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СЕ</w:t>
      </w:r>
      <w:r w:rsidR="00ED506B">
        <w:rPr>
          <w:b/>
          <w:sz w:val="26"/>
          <w:szCs w:val="26"/>
        </w:rPr>
        <w:t>ЛЬСКОГО ПОСЕЛЕНИЯ ПЕРЦЕВСКОЕ</w:t>
      </w: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center"/>
        <w:rPr>
          <w:b/>
          <w:sz w:val="24"/>
          <w:szCs w:val="24"/>
        </w:rPr>
      </w:pP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center"/>
        <w:rPr>
          <w:b/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b/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sz w:val="26"/>
          <w:szCs w:val="26"/>
        </w:rPr>
      </w:pP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                                          №  </w:t>
      </w:r>
      <w:r w:rsidR="00ED506B">
        <w:rPr>
          <w:sz w:val="26"/>
          <w:szCs w:val="26"/>
        </w:rPr>
        <w:t xml:space="preserve">                          Проект</w:t>
      </w: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sz w:val="26"/>
          <w:szCs w:val="26"/>
        </w:rPr>
      </w:pP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498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собраниях (конференциях) граждан в</w:t>
      </w:r>
      <w:r w:rsidR="00ED506B">
        <w:rPr>
          <w:sz w:val="26"/>
          <w:szCs w:val="26"/>
        </w:rPr>
        <w:t xml:space="preserve"> сельском поселении Перцевское</w:t>
      </w: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rPr>
          <w:sz w:val="26"/>
          <w:szCs w:val="26"/>
        </w:rPr>
      </w:pP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29 </w:t>
      </w:r>
      <w:r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Совет сельского поселения РЕШИЛ:</w:t>
      </w: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Положение о собраниях (конференциях) граждан</w:t>
      </w:r>
      <w:r w:rsidR="00ED506B">
        <w:rPr>
          <w:sz w:val="26"/>
          <w:szCs w:val="26"/>
        </w:rPr>
        <w:t xml:space="preserve"> в сельском поселении Перцевское</w:t>
      </w:r>
      <w:r>
        <w:rPr>
          <w:sz w:val="26"/>
          <w:szCs w:val="26"/>
        </w:rPr>
        <w:t xml:space="preserve"> (прилагается).</w:t>
      </w: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утратившими силу:</w:t>
      </w: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решение Совета </w:t>
      </w:r>
      <w:r w:rsidR="00ED506B">
        <w:rPr>
          <w:sz w:val="26"/>
          <w:szCs w:val="26"/>
        </w:rPr>
        <w:t>муниципального образования Перцевское</w:t>
      </w:r>
      <w:r w:rsidR="00BF2E5D">
        <w:rPr>
          <w:sz w:val="26"/>
          <w:szCs w:val="26"/>
        </w:rPr>
        <w:t xml:space="preserve"> от 28.05.2010 №43</w:t>
      </w:r>
      <w:r>
        <w:rPr>
          <w:sz w:val="26"/>
          <w:szCs w:val="26"/>
        </w:rPr>
        <w:t xml:space="preserve"> «Об утверждении Положения о собраниях (конференциях) г</w:t>
      </w:r>
      <w:r w:rsidR="00BF2E5D">
        <w:rPr>
          <w:sz w:val="26"/>
          <w:szCs w:val="26"/>
        </w:rPr>
        <w:t>раждан в  муниципальном образовании Перцевское</w:t>
      </w:r>
      <w:r>
        <w:rPr>
          <w:sz w:val="26"/>
          <w:szCs w:val="26"/>
        </w:rPr>
        <w:t>.»;</w:t>
      </w: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решение Сове</w:t>
      </w:r>
      <w:r w:rsidR="00BF2E5D">
        <w:rPr>
          <w:sz w:val="26"/>
          <w:szCs w:val="26"/>
        </w:rPr>
        <w:t>та муниципального образования Перцевское от 26.08.2011 № 61 «О внесении изменений</w:t>
      </w:r>
      <w:r>
        <w:rPr>
          <w:sz w:val="26"/>
          <w:szCs w:val="26"/>
        </w:rPr>
        <w:t xml:space="preserve"> в Положение о собраниях (кон</w:t>
      </w:r>
      <w:r w:rsidR="00BF2E5D">
        <w:rPr>
          <w:sz w:val="26"/>
          <w:szCs w:val="26"/>
        </w:rPr>
        <w:t>ференциях) граждан в муниципальном образовании Перцевское</w:t>
      </w:r>
      <w:r>
        <w:rPr>
          <w:sz w:val="26"/>
          <w:szCs w:val="26"/>
        </w:rPr>
        <w:t>.»;</w:t>
      </w:r>
    </w:p>
    <w:p w:rsidR="005F7D6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вступает в силу с 01.01.2021 года, подлежит официальному опубликованию и размещению на официальном сайте сельского поселения </w:t>
      </w:r>
      <w:r w:rsidR="00BF2E5D">
        <w:rPr>
          <w:sz w:val="26"/>
          <w:szCs w:val="26"/>
        </w:rPr>
        <w:t>Перцевское</w:t>
      </w:r>
      <w:r>
        <w:rPr>
          <w:sz w:val="26"/>
          <w:szCs w:val="26"/>
        </w:rPr>
        <w:t xml:space="preserve"> в сети «Интернет».</w:t>
      </w: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</w:p>
    <w:p w:rsidR="005F7D6D" w:rsidRDefault="005F7D6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</w:p>
    <w:p w:rsidR="00BF2E5D" w:rsidRDefault="000E6668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5F7D6D" w:rsidRDefault="00BF2E5D">
      <w:pPr>
        <w:tabs>
          <w:tab w:val="left" w:pos="994"/>
          <w:tab w:val="left" w:pos="2618"/>
          <w:tab w:val="left" w:pos="3584"/>
          <w:tab w:val="left" w:pos="6635"/>
          <w:tab w:val="left" w:pos="72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E6668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Перцевское                                                    Н.В.</w:t>
      </w:r>
      <w:proofErr w:type="gramStart"/>
      <w:r>
        <w:rPr>
          <w:sz w:val="26"/>
          <w:szCs w:val="26"/>
        </w:rPr>
        <w:t>Богословская</w:t>
      </w:r>
      <w:proofErr w:type="gramEnd"/>
      <w:r>
        <w:rPr>
          <w:sz w:val="26"/>
          <w:szCs w:val="26"/>
        </w:rPr>
        <w:t xml:space="preserve">                      </w:t>
      </w:r>
    </w:p>
    <w:p w:rsidR="005F7D6D" w:rsidRDefault="000E6668">
      <w:pPr>
        <w:shd w:val="clear" w:color="auto" w:fill="FFFFFF"/>
        <w:ind w:left="5103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 w:type="page"/>
      </w:r>
      <w:r>
        <w:rPr>
          <w:bCs/>
          <w:color w:val="000000"/>
          <w:sz w:val="26"/>
          <w:szCs w:val="26"/>
        </w:rPr>
        <w:lastRenderedPageBreak/>
        <w:t>Приложение к решению Совета</w:t>
      </w:r>
      <w:r w:rsidR="00BF2E5D">
        <w:rPr>
          <w:bCs/>
          <w:color w:val="000000"/>
          <w:sz w:val="26"/>
          <w:szCs w:val="26"/>
        </w:rPr>
        <w:t xml:space="preserve"> сельского поселения Перцевское</w:t>
      </w:r>
      <w:r>
        <w:rPr>
          <w:bCs/>
          <w:color w:val="000000"/>
          <w:sz w:val="26"/>
          <w:szCs w:val="26"/>
        </w:rPr>
        <w:t xml:space="preserve"> «Об утверждении Положения о собраниях (конференциях) граждан в </w:t>
      </w:r>
      <w:r>
        <w:rPr>
          <w:sz w:val="26"/>
          <w:szCs w:val="26"/>
        </w:rPr>
        <w:t xml:space="preserve">сельском поселении </w:t>
      </w:r>
      <w:r w:rsidR="00BF2E5D">
        <w:rPr>
          <w:sz w:val="26"/>
          <w:szCs w:val="26"/>
        </w:rPr>
        <w:t xml:space="preserve"> Перцевское</w:t>
      </w:r>
      <w:r>
        <w:rPr>
          <w:bCs/>
          <w:color w:val="000000"/>
          <w:sz w:val="26"/>
          <w:szCs w:val="26"/>
        </w:rPr>
        <w:t>»</w:t>
      </w:r>
    </w:p>
    <w:p w:rsidR="005F7D6D" w:rsidRDefault="005F7D6D">
      <w:pPr>
        <w:shd w:val="clear" w:color="auto" w:fill="FFFFFF"/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-1"/>
        <w:jc w:val="center"/>
        <w:rPr>
          <w:b/>
          <w:bCs/>
          <w:color w:val="000000"/>
          <w:sz w:val="26"/>
          <w:szCs w:val="26"/>
        </w:rPr>
      </w:pPr>
    </w:p>
    <w:p w:rsidR="005F7D6D" w:rsidRDefault="000E6668">
      <w:pPr>
        <w:shd w:val="clear" w:color="auto" w:fill="FFFFFF"/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ПОЛОЖЕНИЕ </w:t>
      </w:r>
    </w:p>
    <w:p w:rsidR="005F7D6D" w:rsidRDefault="000E6668">
      <w:pPr>
        <w:shd w:val="clear" w:color="auto" w:fill="FFFFFF"/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СОБРАНИЯХ (КОНФЕРЕНЦИЯХ) ГРАЖДАН </w:t>
      </w:r>
    </w:p>
    <w:p w:rsidR="005F7D6D" w:rsidRDefault="000E6668">
      <w:pPr>
        <w:shd w:val="clear" w:color="auto" w:fill="FFFFFF"/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</w:t>
      </w:r>
      <w:r w:rsidR="00BF2E5D">
        <w:rPr>
          <w:b/>
          <w:bCs/>
          <w:color w:val="000000"/>
          <w:sz w:val="26"/>
          <w:szCs w:val="26"/>
        </w:rPr>
        <w:t xml:space="preserve"> СЕЛЬСКОМ ПОСЕЛЕНИИ ПЕРЦЕВСКОЕ</w:t>
      </w:r>
    </w:p>
    <w:p w:rsidR="005F7D6D" w:rsidRDefault="005F7D6D">
      <w:pPr>
        <w:shd w:val="clear" w:color="auto" w:fill="FFFFFF"/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-1"/>
        <w:jc w:val="center"/>
        <w:rPr>
          <w:b/>
          <w:sz w:val="26"/>
          <w:szCs w:val="26"/>
        </w:rPr>
      </w:pPr>
    </w:p>
    <w:p w:rsidR="005F7D6D" w:rsidRDefault="000E6668">
      <w:pPr>
        <w:shd w:val="clear" w:color="auto" w:fill="FFFFFF"/>
        <w:tabs>
          <w:tab w:val="left" w:pos="994"/>
          <w:tab w:val="left" w:pos="2618"/>
          <w:tab w:val="left" w:pos="3584"/>
          <w:tab w:val="left" w:pos="6635"/>
          <w:tab w:val="left" w:pos="7265"/>
        </w:tabs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Общие положения</w:t>
      </w:r>
    </w:p>
    <w:p w:rsidR="005F7D6D" w:rsidRDefault="005F7D6D">
      <w:pPr>
        <w:shd w:val="clear" w:color="auto" w:fill="FFFFFF"/>
        <w:ind w:right="-1"/>
        <w:jc w:val="center"/>
        <w:rPr>
          <w:b/>
          <w:color w:val="000000"/>
          <w:sz w:val="26"/>
          <w:szCs w:val="26"/>
        </w:rPr>
      </w:pPr>
    </w:p>
    <w:p w:rsidR="005F7D6D" w:rsidRDefault="000E6668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1.1. Правовая основа деятельности собраний (конференций) граждан в </w:t>
      </w:r>
      <w:r>
        <w:rPr>
          <w:sz w:val="26"/>
          <w:szCs w:val="26"/>
        </w:rPr>
        <w:t xml:space="preserve">сельском поселении </w:t>
      </w:r>
      <w:r w:rsidR="00BF2E5D">
        <w:rPr>
          <w:sz w:val="26"/>
          <w:szCs w:val="26"/>
        </w:rPr>
        <w:t>Перцевское</w:t>
      </w:r>
      <w:r>
        <w:rPr>
          <w:color w:val="000000"/>
          <w:sz w:val="26"/>
          <w:szCs w:val="26"/>
        </w:rPr>
        <w:t>.</w:t>
      </w:r>
    </w:p>
    <w:p w:rsidR="005F7D6D" w:rsidRDefault="000E6668">
      <w:pPr>
        <w:shd w:val="clear" w:color="auto" w:fill="FFFFFF"/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Настоящее Положение определяет основные принципы деятельности, </w:t>
      </w:r>
      <w:r>
        <w:rPr>
          <w:color w:val="000000"/>
          <w:sz w:val="26"/>
          <w:szCs w:val="26"/>
        </w:rPr>
        <w:t>порядок и условия работы собраний граждан на территории</w:t>
      </w:r>
      <w:r w:rsidR="00BF2E5D">
        <w:rPr>
          <w:color w:val="000000"/>
          <w:sz w:val="26"/>
          <w:szCs w:val="26"/>
        </w:rPr>
        <w:t xml:space="preserve"> сельского поселения Перцевское</w:t>
      </w:r>
      <w:r>
        <w:rPr>
          <w:color w:val="000000"/>
          <w:sz w:val="26"/>
          <w:szCs w:val="26"/>
        </w:rPr>
        <w:t xml:space="preserve"> (далее - собраний граждан поселения).</w:t>
      </w:r>
    </w:p>
    <w:p w:rsidR="005F7D6D" w:rsidRDefault="000E6668">
      <w:pPr>
        <w:shd w:val="clear" w:color="auto" w:fill="FFFFFF"/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Правовую основу деятельности собраний граждан </w:t>
      </w:r>
      <w:r w:rsidR="00BF2E5D">
        <w:rPr>
          <w:sz w:val="26"/>
          <w:szCs w:val="26"/>
        </w:rPr>
        <w:t xml:space="preserve">сельского поселения Перцевское </w:t>
      </w:r>
      <w:r>
        <w:rPr>
          <w:color w:val="000000"/>
          <w:sz w:val="26"/>
          <w:szCs w:val="26"/>
        </w:rPr>
        <w:t>составляют:</w:t>
      </w:r>
    </w:p>
    <w:p w:rsidR="005F7D6D" w:rsidRDefault="000E6668">
      <w:pPr>
        <w:numPr>
          <w:ilvl w:val="0"/>
          <w:numId w:val="1"/>
        </w:numPr>
        <w:shd w:val="clear" w:color="auto" w:fill="FFFFFF"/>
        <w:ind w:left="708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Конституция Российской Федерации;</w:t>
      </w:r>
    </w:p>
    <w:p w:rsidR="005F7D6D" w:rsidRDefault="000E6668">
      <w:pPr>
        <w:numPr>
          <w:ilvl w:val="0"/>
          <w:numId w:val="1"/>
        </w:numPr>
        <w:shd w:val="clear" w:color="auto" w:fill="FFFFFF"/>
        <w:ind w:left="708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Федерации»;</w:t>
      </w:r>
    </w:p>
    <w:p w:rsidR="005F7D6D" w:rsidRDefault="000E6668">
      <w:pPr>
        <w:numPr>
          <w:ilvl w:val="0"/>
          <w:numId w:val="1"/>
        </w:numPr>
        <w:shd w:val="clear" w:color="auto" w:fill="FFFFFF"/>
        <w:ind w:left="708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Устав </w:t>
      </w:r>
      <w:r>
        <w:rPr>
          <w:sz w:val="26"/>
          <w:szCs w:val="26"/>
        </w:rPr>
        <w:t xml:space="preserve">сельского поселения </w:t>
      </w:r>
      <w:r w:rsidR="0011283A">
        <w:rPr>
          <w:sz w:val="26"/>
          <w:szCs w:val="26"/>
        </w:rPr>
        <w:t>Перцевское</w:t>
      </w:r>
      <w:r>
        <w:rPr>
          <w:color w:val="000000"/>
          <w:sz w:val="26"/>
          <w:szCs w:val="26"/>
        </w:rPr>
        <w:t>;</w:t>
      </w:r>
    </w:p>
    <w:p w:rsidR="005F7D6D" w:rsidRDefault="000E6668">
      <w:pPr>
        <w:numPr>
          <w:ilvl w:val="0"/>
          <w:numId w:val="1"/>
        </w:numPr>
        <w:shd w:val="clear" w:color="auto" w:fill="FFFFFF"/>
        <w:ind w:left="708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настоящее Положение;</w:t>
      </w:r>
    </w:p>
    <w:p w:rsidR="005F7D6D" w:rsidRDefault="000E6668">
      <w:pPr>
        <w:numPr>
          <w:ilvl w:val="0"/>
          <w:numId w:val="1"/>
        </w:numPr>
        <w:shd w:val="clear" w:color="auto" w:fill="FFFFFF"/>
        <w:ind w:left="708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правовые акты органов местного самоуправления и должностных лиц местного самоуправления </w:t>
      </w:r>
      <w:r>
        <w:rPr>
          <w:sz w:val="26"/>
          <w:szCs w:val="26"/>
        </w:rPr>
        <w:t xml:space="preserve">сельского поселения </w:t>
      </w:r>
      <w:r w:rsidR="0011283A">
        <w:rPr>
          <w:sz w:val="26"/>
          <w:szCs w:val="26"/>
        </w:rPr>
        <w:t>Перцевское</w:t>
      </w:r>
      <w:r>
        <w:rPr>
          <w:color w:val="000000"/>
          <w:sz w:val="26"/>
          <w:szCs w:val="26"/>
        </w:rPr>
        <w:t>.</w:t>
      </w:r>
    </w:p>
    <w:p w:rsidR="005F7D6D" w:rsidRDefault="000E6668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1.2. Понятие собрания граждан поселения.</w:t>
      </w:r>
    </w:p>
    <w:p w:rsidR="005F7D6D" w:rsidRDefault="000E6668">
      <w:pPr>
        <w:shd w:val="clear" w:color="auto" w:fill="FFFFFF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Собрания граждан – собрания, проводимые </w:t>
      </w:r>
      <w:proofErr w:type="gramStart"/>
      <w:r>
        <w:rPr>
          <w:color w:val="000000"/>
          <w:sz w:val="26"/>
          <w:szCs w:val="26"/>
        </w:rPr>
        <w:t>на части территории</w:t>
      </w:r>
      <w:proofErr w:type="gramEnd"/>
      <w:r>
        <w:rPr>
          <w:color w:val="000000"/>
          <w:sz w:val="26"/>
          <w:szCs w:val="26"/>
        </w:rPr>
        <w:t xml:space="preserve"> поселения, для обсуждения вопросов местного значения поселения, информирования населения о деятельности органов и должнос</w:t>
      </w:r>
      <w:r>
        <w:rPr>
          <w:color w:val="000000"/>
          <w:sz w:val="26"/>
          <w:szCs w:val="26"/>
        </w:rPr>
        <w:t>тных лиц органов местного самоуправления  поселения, обсуждения вопросов внесения инициативных проектов и их рассмотрения.</w:t>
      </w:r>
    </w:p>
    <w:p w:rsidR="005F7D6D" w:rsidRDefault="000E6668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Право граждан поселения на участие в собрании.</w:t>
      </w:r>
    </w:p>
    <w:p w:rsidR="005F7D6D" w:rsidRDefault="000E6668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работе собраний принимают участие граждане, постоянно или преимущественно прожи</w:t>
      </w:r>
      <w:r>
        <w:rPr>
          <w:color w:val="000000"/>
          <w:sz w:val="26"/>
          <w:szCs w:val="26"/>
        </w:rPr>
        <w:t>вающие на соответствующей территории поселения и обладающие избирательным правом.</w:t>
      </w:r>
    </w:p>
    <w:p w:rsidR="005F7D6D" w:rsidRDefault="000E6668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 согласия местного сообщества в работе собраний граждан также вправе принимать участие граждане, имеющие на соответствующей территории на праве собственности недвижимое имущ</w:t>
      </w:r>
      <w:r>
        <w:rPr>
          <w:color w:val="000000"/>
          <w:sz w:val="26"/>
          <w:szCs w:val="26"/>
        </w:rPr>
        <w:t>ество, уплачивающие налоги в бюджет поселения и заявившие о желании участвовать в работе собраний.</w:t>
      </w:r>
    </w:p>
    <w:p w:rsidR="005F7D6D" w:rsidRDefault="000E6668">
      <w:pPr>
        <w:shd w:val="clear" w:color="auto" w:fill="FFFFFF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Общие принципы проведения собраний граждан поселения. </w:t>
      </w:r>
    </w:p>
    <w:p w:rsidR="005F7D6D" w:rsidRDefault="000E6668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Собрания граждан проводятся по инициативе: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 Совета поселения;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Главы поселения;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в) жителей по</w:t>
      </w:r>
      <w:r>
        <w:rPr>
          <w:color w:val="000000"/>
          <w:sz w:val="26"/>
          <w:szCs w:val="26"/>
        </w:rPr>
        <w:t>селения;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граждан, проводимое по инициативе Совета поселения или главы поселения, назначается Советом поселения или главой поселения соответственно.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граждан, проводимое по инициативе населения, по вопросам, входящим в компетенцию поселения</w:t>
      </w:r>
      <w:r>
        <w:rPr>
          <w:color w:val="000000"/>
          <w:sz w:val="26"/>
          <w:szCs w:val="26"/>
        </w:rPr>
        <w:t>, назначается Советом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Инициатива проведения собрания может исходить не менее чем от 1% избирателей, проживающих на территории, на которой проводится собрание. Совет поселения обязано назначить собрание не позднее, чем через тридцать дней после п</w:t>
      </w:r>
      <w:r>
        <w:rPr>
          <w:color w:val="000000"/>
          <w:sz w:val="26"/>
          <w:szCs w:val="26"/>
        </w:rPr>
        <w:t>оступления соответствующего требования.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Собрание граждан, проводимое по иници</w:t>
      </w:r>
      <w:r>
        <w:rPr>
          <w:color w:val="000000"/>
          <w:sz w:val="26"/>
          <w:szCs w:val="26"/>
        </w:rPr>
        <w:t xml:space="preserve">ативе населения, назначается Советом поселения в случае, если за его проведение подписалось 1% от числа граждан, имеющих право участвовать </w:t>
      </w:r>
      <w:r>
        <w:rPr>
          <w:iCs/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собрании.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Собрания граждан созываются по мере необходимости.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правомочно, если в нем приняли участие не мен</w:t>
      </w:r>
      <w:r>
        <w:rPr>
          <w:color w:val="000000"/>
          <w:sz w:val="26"/>
          <w:szCs w:val="26"/>
        </w:rPr>
        <w:t>ее 2,5% от числа граждан, имеющих право участвовать в собрании.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Нормы настоящего Положения не распространяются на собрания граждан в целях осуществления территориального общественного самоуправления.</w:t>
      </w:r>
    </w:p>
    <w:p w:rsidR="005F7D6D" w:rsidRDefault="000E6668">
      <w:pPr>
        <w:shd w:val="clear" w:color="auto" w:fill="FFFFFF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F7D6D" w:rsidRDefault="005F7D6D">
      <w:pPr>
        <w:shd w:val="clear" w:color="auto" w:fill="FFFFFF"/>
        <w:ind w:right="-1"/>
        <w:jc w:val="both"/>
        <w:rPr>
          <w:sz w:val="26"/>
          <w:szCs w:val="26"/>
        </w:rPr>
      </w:pPr>
    </w:p>
    <w:p w:rsidR="005F7D6D" w:rsidRDefault="000E6668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Полномочия собраний г</w:t>
      </w:r>
      <w:r>
        <w:rPr>
          <w:color w:val="000000"/>
          <w:sz w:val="26"/>
          <w:szCs w:val="26"/>
        </w:rPr>
        <w:t>раждан поселения</w:t>
      </w:r>
    </w:p>
    <w:p w:rsidR="005F7D6D" w:rsidRDefault="005F7D6D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Общие полномочия собраний граждан поселения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Собрания граждан могут рассматривать и обсуждать вопросы местного значения поселения, отнесенные к таковым статьей 14 Федерального закона № 131-ФЗ «Об общих принципах организации местного с</w:t>
      </w:r>
      <w:r>
        <w:rPr>
          <w:color w:val="000000"/>
          <w:sz w:val="26"/>
          <w:szCs w:val="26"/>
        </w:rPr>
        <w:t>амоуправления в Российской Федерации», принимать по ним обращения к органам местного самоуправления и должностным лицам местного самоуправления поселения, а также избирать лиц, уполномоченных представлять собрание граждан поселения во взаимоотношениях с ор</w:t>
      </w:r>
      <w:r>
        <w:rPr>
          <w:color w:val="000000"/>
          <w:sz w:val="26"/>
          <w:szCs w:val="26"/>
        </w:rPr>
        <w:t>ганами местного самоуправления и должностными лицами местного</w:t>
      </w:r>
      <w:proofErr w:type="gramEnd"/>
      <w:r>
        <w:rPr>
          <w:color w:val="000000"/>
          <w:sz w:val="26"/>
          <w:szCs w:val="26"/>
        </w:rPr>
        <w:t xml:space="preserve"> самоуправления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Обращения, принятые собранием граждан поселения, подлежат обязательному рассмотрению органами местного самоуправления и должностными лицами местного самоуправления</w:t>
      </w:r>
      <w:r>
        <w:rPr>
          <w:color w:val="000000"/>
          <w:sz w:val="26"/>
          <w:szCs w:val="26"/>
        </w:rPr>
        <w:t xml:space="preserve"> поселения, к компетенции которых отнесено решение содержащихся в обращениях вопросов, с направлением письменного ответа в течение 30 дней.</w:t>
      </w:r>
    </w:p>
    <w:p w:rsidR="005F7D6D" w:rsidRDefault="005F7D6D">
      <w:pPr>
        <w:shd w:val="clear" w:color="auto" w:fill="FFFFFF"/>
        <w:ind w:right="-1"/>
        <w:jc w:val="both"/>
        <w:rPr>
          <w:sz w:val="26"/>
          <w:szCs w:val="26"/>
        </w:rPr>
      </w:pPr>
    </w:p>
    <w:p w:rsidR="005F7D6D" w:rsidRDefault="000E6668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Организация собраний граждан поселения</w:t>
      </w:r>
    </w:p>
    <w:p w:rsidR="005F7D6D" w:rsidRDefault="005F7D6D">
      <w:pPr>
        <w:shd w:val="clear" w:color="auto" w:fill="FFFFFF"/>
        <w:ind w:right="-1"/>
        <w:jc w:val="center"/>
        <w:rPr>
          <w:b/>
          <w:sz w:val="26"/>
          <w:szCs w:val="26"/>
        </w:rPr>
      </w:pP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 Подготовка и проведение собраний граждан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Подготовку и пр</w:t>
      </w:r>
      <w:r>
        <w:rPr>
          <w:color w:val="000000"/>
          <w:sz w:val="26"/>
          <w:szCs w:val="26"/>
        </w:rPr>
        <w:t>оведение собраний граждан обеспечивают соответствующие органы и должностные лица местного самоуправления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времени и месте созыва собрания граждан и вопросах, которые вносятся на обсуждение, население оповещается заблаговременно, не </w:t>
      </w: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чем </w:t>
      </w:r>
      <w:r>
        <w:rPr>
          <w:color w:val="000000"/>
          <w:sz w:val="26"/>
          <w:szCs w:val="26"/>
        </w:rPr>
        <w:t>за 7 дней до дня проведения собрания граждан.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 Организация работы собрания граждан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Собрание граждан открывается главой поселения или уполномоченным им лицом. Для ведения собрания граждан открытым голосова</w:t>
      </w:r>
      <w:r>
        <w:rPr>
          <w:color w:val="000000"/>
          <w:sz w:val="26"/>
          <w:szCs w:val="26"/>
        </w:rPr>
        <w:t>нием избираются председатель и секретарь собрания.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Повестка дня утверждается собранием граждан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3.3. Протокол собрания граждан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собрании граждан поселения ведется протокол, в котором указывается:</w:t>
      </w:r>
    </w:p>
    <w:p w:rsidR="005F7D6D" w:rsidRDefault="000E6668">
      <w:pPr>
        <w:numPr>
          <w:ilvl w:val="0"/>
          <w:numId w:val="2"/>
        </w:numPr>
        <w:shd w:val="clear" w:color="auto" w:fill="FFFFFF"/>
        <w:ind w:left="709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дата и место проведения собрания;</w:t>
      </w:r>
    </w:p>
    <w:p w:rsidR="005F7D6D" w:rsidRDefault="000E6668">
      <w:pPr>
        <w:numPr>
          <w:ilvl w:val="0"/>
          <w:numId w:val="2"/>
        </w:numPr>
        <w:shd w:val="clear" w:color="auto" w:fill="FFFFFF"/>
        <w:ind w:left="709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</w:t>
      </w:r>
      <w:r>
        <w:rPr>
          <w:color w:val="000000"/>
          <w:sz w:val="26"/>
          <w:szCs w:val="26"/>
        </w:rPr>
        <w:t>бщее число граждан, проживающих на соответствующей территории поселения и имеющих право участвовать в собрании;</w:t>
      </w:r>
    </w:p>
    <w:p w:rsidR="005F7D6D" w:rsidRDefault="000E6668">
      <w:pPr>
        <w:numPr>
          <w:ilvl w:val="0"/>
          <w:numId w:val="2"/>
        </w:numPr>
        <w:shd w:val="clear" w:color="auto" w:fill="FFFFFF"/>
        <w:ind w:left="709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количество участвующих в собрании;</w:t>
      </w:r>
    </w:p>
    <w:p w:rsidR="005F7D6D" w:rsidRDefault="000E6668">
      <w:pPr>
        <w:numPr>
          <w:ilvl w:val="0"/>
          <w:numId w:val="2"/>
        </w:numPr>
        <w:shd w:val="clear" w:color="auto" w:fill="FFFFFF"/>
        <w:ind w:left="709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фамилия, имя, отчество председателя и секретаря собрания;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повестка дня, содержание выступлений, итоги голосования и принятые </w:t>
      </w:r>
      <w:r>
        <w:rPr>
          <w:sz w:val="26"/>
          <w:szCs w:val="26"/>
        </w:rPr>
        <w:t>обращения</w:t>
      </w:r>
      <w:r>
        <w:rPr>
          <w:color w:val="000000"/>
          <w:sz w:val="26"/>
          <w:szCs w:val="26"/>
        </w:rPr>
        <w:t>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Протокол собрания граждан подписывается председателем и секретарем.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Обращения собрания граждан поселения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Обращения собрания граждан поселения принимаются открытым голосова</w:t>
      </w:r>
      <w:r>
        <w:rPr>
          <w:color w:val="000000"/>
          <w:sz w:val="26"/>
          <w:szCs w:val="26"/>
        </w:rPr>
        <w:t>нием большинством голосов участвующих в собрании граждан.</w:t>
      </w:r>
    </w:p>
    <w:p w:rsidR="005F7D6D" w:rsidRDefault="005F7D6D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</w:p>
    <w:p w:rsidR="005F7D6D" w:rsidRDefault="000E6668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Организация конференций граждан</w:t>
      </w:r>
    </w:p>
    <w:p w:rsidR="005F7D6D" w:rsidRDefault="005F7D6D">
      <w:pPr>
        <w:shd w:val="clear" w:color="auto" w:fill="FFFFFF"/>
        <w:ind w:right="-1"/>
        <w:jc w:val="center"/>
        <w:rPr>
          <w:sz w:val="26"/>
          <w:szCs w:val="26"/>
        </w:rPr>
      </w:pP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>
        <w:rPr>
          <w:sz w:val="26"/>
          <w:szCs w:val="26"/>
        </w:rPr>
        <w:t xml:space="preserve">Конференции граждан </w:t>
      </w:r>
      <w:r>
        <w:rPr>
          <w:color w:val="000000"/>
          <w:sz w:val="26"/>
          <w:szCs w:val="26"/>
        </w:rPr>
        <w:t xml:space="preserve">(собрание делегатов) поселения </w:t>
      </w:r>
      <w:r>
        <w:rPr>
          <w:sz w:val="26"/>
          <w:szCs w:val="26"/>
        </w:rPr>
        <w:t>могут осуществлять полномочия собраний граждан в случаях, когда:</w:t>
      </w:r>
    </w:p>
    <w:p w:rsidR="005F7D6D" w:rsidRDefault="000E666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выносимый на рассмотрение вопрос (вопр</w:t>
      </w:r>
      <w:r>
        <w:rPr>
          <w:rFonts w:ascii="Times New Roman" w:hAnsi="Times New Roman"/>
          <w:sz w:val="26"/>
          <w:szCs w:val="26"/>
        </w:rPr>
        <w:t>осы) непосредственно затрагивает интересы более 25 жителей, имеющих право на участие в собрании;</w:t>
      </w:r>
    </w:p>
    <w:p w:rsidR="005F7D6D" w:rsidRDefault="000E666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созвать собрание не представляется возможным.</w:t>
      </w:r>
    </w:p>
    <w:p w:rsidR="005F7D6D" w:rsidRDefault="005F7D6D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</w:p>
    <w:p w:rsidR="005F7D6D" w:rsidRDefault="000E6668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Правовая защита деятельности собраний граждан поселения</w:t>
      </w:r>
    </w:p>
    <w:p w:rsidR="005F7D6D" w:rsidRDefault="005F7D6D">
      <w:pPr>
        <w:shd w:val="clear" w:color="auto" w:fill="FFFFFF"/>
        <w:ind w:right="-1"/>
        <w:jc w:val="center"/>
        <w:rPr>
          <w:b/>
          <w:sz w:val="26"/>
          <w:szCs w:val="26"/>
        </w:rPr>
      </w:pP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5.1. Гарантии деятельности собраний граждан поселе</w:t>
      </w:r>
      <w:r>
        <w:rPr>
          <w:color w:val="000000"/>
          <w:sz w:val="26"/>
          <w:szCs w:val="26"/>
        </w:rPr>
        <w:t>ния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Ограничение прав собраний граждан поселения, установленных Конституцией РФ, федеральным законодательством, муниципальными правовыми актами, настоящим Положением, не допускается.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Обязательность </w:t>
      </w:r>
      <w:proofErr w:type="gramStart"/>
      <w:r>
        <w:rPr>
          <w:color w:val="000000"/>
          <w:sz w:val="26"/>
          <w:szCs w:val="26"/>
        </w:rPr>
        <w:t>рассмотрения обращений собраний граждан поселения</w:t>
      </w:r>
      <w:proofErr w:type="gramEnd"/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</w:t>
      </w:r>
      <w:r>
        <w:rPr>
          <w:color w:val="000000"/>
          <w:sz w:val="26"/>
          <w:szCs w:val="26"/>
        </w:rPr>
        <w:t>щения собраний граждан поселения, принятые в пределах их компетенции и соответствующие действующему законодательству, обязательны для рассмотрения органами и должностными лицами местного самоуправления поселения.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принятых решениях, по результатам рассмотрения обращений собраний граждан поселения, органы и должностные лица местного самоуправления поселения своевременно информируют население соответствующей территории поселения через СМИ.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Отзыв и изменение обр</w:t>
      </w:r>
      <w:r>
        <w:rPr>
          <w:color w:val="000000"/>
          <w:sz w:val="26"/>
          <w:szCs w:val="26"/>
        </w:rPr>
        <w:t>ащений, принятых собранием граждан поселения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Обращения, принятые собранием граждан поселения, могут быть отменены самим собранием граждан или судом по заявлению заинтересованных лиц.</w:t>
      </w:r>
    </w:p>
    <w:p w:rsidR="005F7D6D" w:rsidRDefault="000E6668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Изменения и дополнения в обращения, принятые собранием граждан поселения,</w:t>
      </w:r>
      <w:r>
        <w:rPr>
          <w:color w:val="000000"/>
          <w:sz w:val="26"/>
          <w:szCs w:val="26"/>
        </w:rPr>
        <w:t xml:space="preserve"> могут вноситься исключительно собранием граждан поселения, принявшим данное обращение.</w:t>
      </w:r>
    </w:p>
    <w:p w:rsidR="005F7D6D" w:rsidRDefault="000E6668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Итоги собрания (конференции) граждан поселения подлежат официальному опубликованию (обнародованию).</w:t>
      </w:r>
    </w:p>
    <w:sectPr w:rsidR="005F7D6D" w:rsidSect="005F7D6D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68" w:rsidRDefault="000E6668">
      <w:r>
        <w:separator/>
      </w:r>
    </w:p>
  </w:endnote>
  <w:endnote w:type="continuationSeparator" w:id="0">
    <w:p w:rsidR="000E6668" w:rsidRDefault="000E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68" w:rsidRDefault="000E6668">
      <w:r>
        <w:separator/>
      </w:r>
    </w:p>
  </w:footnote>
  <w:footnote w:type="continuationSeparator" w:id="0">
    <w:p w:rsidR="000E6668" w:rsidRDefault="000E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5A"/>
    <w:multiLevelType w:val="hybridMultilevel"/>
    <w:tmpl w:val="18C6E544"/>
    <w:lvl w:ilvl="0" w:tplc="F5D46880">
      <w:numFmt w:val="decimal"/>
      <w:lvlText w:val="*"/>
      <w:lvlJc w:val="left"/>
    </w:lvl>
    <w:lvl w:ilvl="1" w:tplc="620004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5E99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C67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CC7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6ECC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825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ACAB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C40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D165180"/>
    <w:multiLevelType w:val="hybridMultilevel"/>
    <w:tmpl w:val="ACB04874"/>
    <w:lvl w:ilvl="0" w:tplc="17883316">
      <w:numFmt w:val="decimal"/>
      <w:lvlText w:val="*"/>
      <w:lvlJc w:val="left"/>
    </w:lvl>
    <w:lvl w:ilvl="1" w:tplc="54FE3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94EA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82F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0850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9AD5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16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FAB1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E436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7307E25"/>
    <w:multiLevelType w:val="hybridMultilevel"/>
    <w:tmpl w:val="2CA04772"/>
    <w:lvl w:ilvl="0" w:tplc="593A9BA2">
      <w:numFmt w:val="decimal"/>
      <w:lvlText w:val="*"/>
      <w:lvlJc w:val="left"/>
    </w:lvl>
    <w:lvl w:ilvl="1" w:tplc="30F0C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D8CB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E0E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7063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0E6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F65E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22A2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B632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A3030B7"/>
    <w:multiLevelType w:val="hybridMultilevel"/>
    <w:tmpl w:val="46327CC8"/>
    <w:lvl w:ilvl="0" w:tplc="8B5E419A">
      <w:start w:val="1"/>
      <w:numFmt w:val="decimal"/>
      <w:lvlText w:val="4.%1."/>
      <w:legacy w:legacy="1" w:legacySpace="0" w:legacyIndent="0"/>
      <w:lvlJc w:val="left"/>
      <w:rPr>
        <w:rFonts w:ascii="Times New Roman" w:hAnsi="Times New Roman"/>
      </w:rPr>
    </w:lvl>
    <w:lvl w:ilvl="1" w:tplc="0442C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AEF0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DA2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9AA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2235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FCF9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D63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2469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1AD0235"/>
    <w:multiLevelType w:val="hybridMultilevel"/>
    <w:tmpl w:val="CA06E698"/>
    <w:lvl w:ilvl="0" w:tplc="D58258DA">
      <w:numFmt w:val="decimal"/>
      <w:lvlText w:val="*"/>
      <w:lvlJc w:val="left"/>
    </w:lvl>
    <w:lvl w:ilvl="1" w:tplc="2DB62D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10C9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D0D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E419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857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689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DCF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94DE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1853D4D"/>
    <w:multiLevelType w:val="hybridMultilevel"/>
    <w:tmpl w:val="E4624894"/>
    <w:lvl w:ilvl="0" w:tplc="A3A6C64A">
      <w:numFmt w:val="decimal"/>
      <w:lvlText w:val="*"/>
      <w:lvlJc w:val="left"/>
    </w:lvl>
    <w:lvl w:ilvl="1" w:tplc="84EA9A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B4A0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C6FF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7C72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AA2D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A41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6B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B821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3332D84"/>
    <w:multiLevelType w:val="hybridMultilevel"/>
    <w:tmpl w:val="A8008604"/>
    <w:lvl w:ilvl="0" w:tplc="DA0EEA4A">
      <w:numFmt w:val="decimal"/>
      <w:lvlText w:val="*"/>
      <w:lvlJc w:val="left"/>
    </w:lvl>
    <w:lvl w:ilvl="1" w:tplc="AC1C36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0411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A6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441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C4D9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B02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0ED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3013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FA35443"/>
    <w:multiLevelType w:val="hybridMultilevel"/>
    <w:tmpl w:val="9B32661E"/>
    <w:lvl w:ilvl="0" w:tplc="F3FA6FFE">
      <w:numFmt w:val="decimal"/>
      <w:lvlText w:val="*"/>
      <w:lvlJc w:val="left"/>
    </w:lvl>
    <w:lvl w:ilvl="1" w:tplc="D74ADF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AAC2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28A7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0C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AB6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8C6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DC7D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447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  <w:lvlOverride w:ilvl="0">
      <w:lvl w:ilvl="0" w:tplc="A3A6C64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">
    <w:abstractNumId w:val="5"/>
    <w:lvlOverride w:ilvl="0">
      <w:lvl w:ilvl="0" w:tplc="A3A6C64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3"/>
  </w:num>
  <w:num w:numId="4">
    <w:abstractNumId w:val="2"/>
    <w:lvlOverride w:ilvl="0">
      <w:lvl w:ilvl="0" w:tplc="593A9BA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6"/>
    <w:lvlOverride w:ilvl="0">
      <w:lvl w:ilvl="0" w:tplc="DA0EEA4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0"/>
    <w:lvlOverride w:ilvl="0">
      <w:lvl w:ilvl="0" w:tplc="F5D46880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D58258D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"/>
    <w:lvlOverride w:ilvl="0">
      <w:lvl w:ilvl="0" w:tplc="1788331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7"/>
    <w:lvlOverride w:ilvl="0">
      <w:lvl w:ilvl="0" w:tplc="F3FA6F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D"/>
    <w:rsid w:val="000E6668"/>
    <w:rsid w:val="0011283A"/>
    <w:rsid w:val="005F7D6D"/>
    <w:rsid w:val="00BF2E5D"/>
    <w:rsid w:val="00E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F7D6D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5F7D6D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F7D6D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F7D6D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F7D6D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F7D6D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F7D6D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F7D6D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5F7D6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F7D6D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F7D6D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F7D6D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5F7D6D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5F7D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5F7D6D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5F7D6D"/>
    <w:rPr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5F7D6D"/>
  </w:style>
  <w:style w:type="paragraph" w:customStyle="1" w:styleId="Caption">
    <w:name w:val="Caption"/>
    <w:uiPriority w:val="35"/>
    <w:semiHidden/>
    <w:unhideWhenUsed/>
    <w:qFormat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5F7D6D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5F7D6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5F7D6D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5F7D6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af1">
    <w:name w:val="Текст концевой сноски Знак"/>
    <w:link w:val="af0"/>
    <w:uiPriority w:val="99"/>
    <w:semiHidden/>
    <w:rsid w:val="005F7D6D"/>
    <w:rPr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5F7D6D"/>
    <w:rPr>
      <w:vertAlign w:val="superscript"/>
    </w:rPr>
  </w:style>
  <w:style w:type="paragraph" w:styleId="1">
    <w:name w:val="toc 1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5F7D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customStyle="1" w:styleId="af4">
    <w:name w:val="Стандарт"/>
    <w:basedOn w:val="a"/>
    <w:rsid w:val="005F7D6D"/>
    <w:pPr>
      <w:jc w:val="both"/>
    </w:pPr>
    <w:rPr>
      <w:sz w:val="28"/>
      <w:szCs w:val="28"/>
    </w:rPr>
  </w:style>
  <w:style w:type="paragraph" w:customStyle="1" w:styleId="ConsNormal">
    <w:name w:val="ConsNormal"/>
    <w:rsid w:val="005F7D6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20"/>
    </w:pPr>
    <w:rPr>
      <w:rFonts w:ascii="Arial" w:hAnsi="Arial"/>
      <w:szCs w:val="22"/>
    </w:rPr>
  </w:style>
  <w:style w:type="paragraph" w:styleId="af5">
    <w:name w:val="Body Text Indent"/>
    <w:basedOn w:val="a"/>
    <w:rsid w:val="005F7D6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cp:lastPrinted>2020-12-24T06:33:00Z</cp:lastPrinted>
  <dcterms:created xsi:type="dcterms:W3CDTF">2020-12-24T06:11:00Z</dcterms:created>
  <dcterms:modified xsi:type="dcterms:W3CDTF">2020-12-24T06:34:00Z</dcterms:modified>
</cp:coreProperties>
</file>