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F68C" w14:textId="77777777" w:rsidR="00531535" w:rsidRPr="00ED145A" w:rsidRDefault="00531535" w:rsidP="00531535">
      <w:pPr>
        <w:ind w:firstLine="700"/>
        <w:jc w:val="right"/>
        <w:rPr>
          <w:rFonts w:ascii="Times New Roman" w:hAnsi="Times New Roman"/>
          <w:sz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14:paraId="240B82DB" w14:textId="2BD79F54" w:rsidR="00531535" w:rsidRPr="00ED145A" w:rsidRDefault="00455CC4" w:rsidP="00F415C3">
      <w:pPr>
        <w:jc w:val="center"/>
        <w:rPr>
          <w:rFonts w:ascii="Times New Roman" w:hAnsi="Times New Roman"/>
          <w:b/>
          <w:sz w:val="28"/>
        </w:rPr>
      </w:pPr>
      <w:r w:rsidRPr="00455CC4">
        <w:rPr>
          <w:rFonts w:ascii="Times New Roman" w:eastAsia="Times New Roman" w:hAnsi="Times New Roman"/>
        </w:rPr>
        <w:object w:dxaOrig="7079" w:dyaOrig="8866" w14:anchorId="0A4FA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preferrelative="f">
            <v:imagedata r:id="rId9" o:title=""/>
          </v:shape>
        </w:object>
      </w:r>
    </w:p>
    <w:p w14:paraId="07CE3D22" w14:textId="77777777" w:rsidR="00531535" w:rsidRPr="00ED145A" w:rsidRDefault="00531535" w:rsidP="00531535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FD18569" w14:textId="00081C5E" w:rsidR="00460EC2" w:rsidRPr="00ED145A" w:rsidRDefault="00C37578" w:rsidP="00F415C3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ED145A">
        <w:rPr>
          <w:rFonts w:ascii="Times New Roman" w:hAnsi="Times New Roman"/>
          <w:b/>
          <w:bCs/>
          <w:caps/>
          <w:sz w:val="28"/>
          <w:szCs w:val="28"/>
        </w:rPr>
        <w:t xml:space="preserve">Собрание </w:t>
      </w:r>
      <w:r w:rsidR="00DF660E" w:rsidRPr="00ED145A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14:paraId="09FD87AE" w14:textId="3FB83287" w:rsidR="00312ABF" w:rsidRPr="00ED145A" w:rsidRDefault="006F4DC9" w:rsidP="00F415C3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</w:t>
      </w:r>
      <w:r w:rsidR="00DF660E" w:rsidRPr="00ED14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660E" w:rsidRPr="00ED145A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ВАСИЛЬЕВКА</w:t>
      </w:r>
      <w:r w:rsidR="0055342B" w:rsidRPr="00ED145A">
        <w:rPr>
          <w:rFonts w:ascii="Times New Roman" w:hAnsi="Times New Roman"/>
          <w:b/>
          <w:bCs/>
          <w:sz w:val="28"/>
          <w:szCs w:val="28"/>
        </w:rPr>
        <w:br/>
      </w:r>
      <w:r w:rsidR="00DF660E" w:rsidRPr="00ED145A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="00955941">
        <w:rPr>
          <w:rFonts w:ascii="Times New Roman" w:hAnsi="Times New Roman"/>
          <w:b/>
          <w:bCs/>
          <w:noProof/>
          <w:sz w:val="28"/>
          <w:szCs w:val="28"/>
        </w:rPr>
        <w:t>БЕЗЕНЧУКСКИЙ</w:t>
      </w:r>
      <w:r w:rsidR="00DF660E" w:rsidRPr="00ED14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342B" w:rsidRPr="00ED145A">
        <w:rPr>
          <w:rFonts w:ascii="Times New Roman" w:hAnsi="Times New Roman"/>
          <w:b/>
          <w:bCs/>
          <w:sz w:val="28"/>
          <w:szCs w:val="28"/>
        </w:rPr>
        <w:br/>
      </w:r>
      <w:r w:rsidR="00312ABF" w:rsidRPr="00ED145A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7EA82A51" w14:textId="77777777" w:rsidR="00C37578" w:rsidRPr="00ED145A" w:rsidRDefault="00C37578" w:rsidP="00F415C3">
      <w:pPr>
        <w:jc w:val="center"/>
        <w:rPr>
          <w:rFonts w:ascii="Times New Roman" w:hAnsi="Times New Roman"/>
          <w:sz w:val="28"/>
          <w:szCs w:val="28"/>
        </w:rPr>
      </w:pPr>
    </w:p>
    <w:p w14:paraId="146C4F14" w14:textId="77777777" w:rsidR="001936EC" w:rsidRPr="00B63CE1" w:rsidRDefault="001936EC" w:rsidP="00F415C3">
      <w:pPr>
        <w:jc w:val="center"/>
        <w:rPr>
          <w:rFonts w:ascii="Times New Roman" w:hAnsi="Times New Roman"/>
        </w:rPr>
      </w:pPr>
    </w:p>
    <w:p w14:paraId="1A226A3D" w14:textId="77777777" w:rsidR="00C37578" w:rsidRPr="00B63CE1" w:rsidRDefault="00C37578" w:rsidP="00F415C3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B63CE1">
        <w:rPr>
          <w:rFonts w:ascii="Times New Roman" w:hAnsi="Times New Roman"/>
          <w:b/>
        </w:rPr>
        <w:t>РЕШЕНИЕ</w:t>
      </w:r>
    </w:p>
    <w:p w14:paraId="358220E2" w14:textId="7CDF9937" w:rsidR="00A93BD0" w:rsidRPr="00A93BD0" w:rsidRDefault="00A93BD0" w:rsidP="00A93BD0">
      <w:pPr>
        <w:rPr>
          <w:rFonts w:ascii="Times New Roman" w:eastAsia="Times New Roman" w:hAnsi="Times New Roman"/>
          <w:b/>
          <w:bCs/>
        </w:rPr>
      </w:pPr>
      <w:r w:rsidRPr="00A93BD0">
        <w:rPr>
          <w:rFonts w:ascii="Times New Roman" w:eastAsia="Times New Roman" w:hAnsi="Times New Roman"/>
          <w:b/>
          <w:bCs/>
        </w:rPr>
        <w:t xml:space="preserve">     </w:t>
      </w:r>
      <w:r w:rsidRPr="00A93BD0">
        <w:rPr>
          <w:rFonts w:ascii="Times New Roman" w:eastAsia="Times New Roman" w:hAnsi="Times New Roman"/>
        </w:rPr>
        <w:t>«</w:t>
      </w:r>
      <w:r w:rsidRPr="00B63CE1">
        <w:rPr>
          <w:rFonts w:ascii="Times New Roman" w:eastAsia="Times New Roman" w:hAnsi="Times New Roman"/>
          <w:b/>
        </w:rPr>
        <w:t>05</w:t>
      </w:r>
      <w:r w:rsidRPr="00A93BD0">
        <w:rPr>
          <w:rFonts w:ascii="Times New Roman" w:eastAsia="Times New Roman" w:hAnsi="Times New Roman"/>
          <w:b/>
        </w:rPr>
        <w:t xml:space="preserve">» </w:t>
      </w:r>
      <w:r w:rsidRPr="00B63CE1">
        <w:rPr>
          <w:rFonts w:ascii="Times New Roman" w:eastAsia="Times New Roman" w:hAnsi="Times New Roman"/>
          <w:b/>
        </w:rPr>
        <w:t>марта</w:t>
      </w:r>
      <w:r w:rsidRPr="00A93BD0">
        <w:rPr>
          <w:rFonts w:ascii="Times New Roman" w:eastAsia="Times New Roman" w:hAnsi="Times New Roman"/>
          <w:b/>
        </w:rPr>
        <w:t xml:space="preserve"> 2020 г.</w:t>
      </w:r>
      <w:r w:rsidRPr="00A93BD0">
        <w:rPr>
          <w:rFonts w:ascii="Times New Roman" w:eastAsia="Times New Roman" w:hAnsi="Times New Roman"/>
          <w:b/>
        </w:rPr>
        <w:tab/>
        <w:t xml:space="preserve">                                                                     № </w:t>
      </w:r>
      <w:r w:rsidRPr="00B63CE1">
        <w:rPr>
          <w:rFonts w:ascii="Times New Roman" w:eastAsia="Times New Roman" w:hAnsi="Times New Roman"/>
          <w:b/>
        </w:rPr>
        <w:t>171</w:t>
      </w:r>
      <w:r w:rsidRPr="00A93BD0">
        <w:rPr>
          <w:rFonts w:ascii="Times New Roman" w:eastAsia="Times New Roman" w:hAnsi="Times New Roman"/>
          <w:b/>
        </w:rPr>
        <w:t>/7</w:t>
      </w:r>
      <w:r w:rsidRPr="00B63CE1">
        <w:rPr>
          <w:rFonts w:ascii="Times New Roman" w:eastAsia="Times New Roman" w:hAnsi="Times New Roman"/>
          <w:b/>
        </w:rPr>
        <w:t>5</w:t>
      </w:r>
    </w:p>
    <w:p w14:paraId="41D2747A" w14:textId="77777777" w:rsidR="007829D1" w:rsidRPr="00B63CE1" w:rsidRDefault="007829D1" w:rsidP="00C37578">
      <w:pPr>
        <w:jc w:val="both"/>
        <w:rPr>
          <w:rFonts w:ascii="Times New Roman" w:hAnsi="Times New Roman"/>
        </w:rPr>
      </w:pPr>
    </w:p>
    <w:p w14:paraId="486C6111" w14:textId="197BA32A" w:rsidR="00C37578" w:rsidRPr="00C04209" w:rsidRDefault="00C37578" w:rsidP="00B63CE1">
      <w:pPr>
        <w:jc w:val="center"/>
        <w:outlineLvl w:val="0"/>
        <w:rPr>
          <w:rFonts w:ascii="Times New Roman" w:hAnsi="Times New Roman"/>
          <w:b/>
        </w:rPr>
      </w:pPr>
      <w:r w:rsidRPr="00C04209">
        <w:rPr>
          <w:rFonts w:ascii="Times New Roman" w:hAnsi="Times New Roman"/>
          <w:b/>
        </w:rPr>
        <w:t xml:space="preserve">О внесении изменений в Правила землепользования и застройки </w:t>
      </w:r>
      <w:r w:rsidR="006F4DC9" w:rsidRPr="00C04209">
        <w:rPr>
          <w:rFonts w:ascii="Times New Roman" w:hAnsi="Times New Roman"/>
          <w:b/>
          <w:bCs/>
        </w:rPr>
        <w:t>сельского</w:t>
      </w:r>
      <w:r w:rsidR="000057A0" w:rsidRPr="00C04209">
        <w:rPr>
          <w:rFonts w:ascii="Times New Roman" w:hAnsi="Times New Roman"/>
          <w:b/>
        </w:rPr>
        <w:t xml:space="preserve"> поселения </w:t>
      </w:r>
      <w:r w:rsidR="006F4DC9" w:rsidRPr="00C04209">
        <w:rPr>
          <w:rFonts w:ascii="Times New Roman" w:hAnsi="Times New Roman"/>
          <w:b/>
        </w:rPr>
        <w:t>Васильевка</w:t>
      </w:r>
      <w:r w:rsidR="000057A0" w:rsidRPr="00C04209">
        <w:rPr>
          <w:rFonts w:ascii="Times New Roman" w:hAnsi="Times New Roman"/>
          <w:b/>
          <w:bCs/>
        </w:rPr>
        <w:t xml:space="preserve"> муниципального района </w:t>
      </w:r>
      <w:r w:rsidR="00955941" w:rsidRPr="00C04209">
        <w:rPr>
          <w:rFonts w:ascii="Times New Roman" w:hAnsi="Times New Roman"/>
          <w:b/>
          <w:bCs/>
          <w:noProof/>
        </w:rPr>
        <w:t>Безенчукский</w:t>
      </w:r>
      <w:r w:rsidR="000057A0" w:rsidRPr="00C04209">
        <w:rPr>
          <w:rFonts w:ascii="Times New Roman" w:hAnsi="Times New Roman"/>
          <w:b/>
        </w:rPr>
        <w:t xml:space="preserve"> </w:t>
      </w:r>
      <w:r w:rsidRPr="00C04209">
        <w:rPr>
          <w:rFonts w:ascii="Times New Roman" w:hAnsi="Times New Roman"/>
          <w:b/>
        </w:rPr>
        <w:t xml:space="preserve">Самарской области </w:t>
      </w:r>
    </w:p>
    <w:p w14:paraId="00D4AF62" w14:textId="77777777" w:rsidR="00C37578" w:rsidRPr="00C04209" w:rsidRDefault="00C37578" w:rsidP="00B63CE1">
      <w:pPr>
        <w:jc w:val="center"/>
        <w:outlineLvl w:val="0"/>
        <w:rPr>
          <w:rFonts w:ascii="Times New Roman" w:hAnsi="Times New Roman"/>
        </w:rPr>
      </w:pPr>
    </w:p>
    <w:p w14:paraId="7A58ECC8" w14:textId="085C931C" w:rsidR="00C37578" w:rsidRPr="00C04209" w:rsidRDefault="00C37578" w:rsidP="00B63CE1">
      <w:pPr>
        <w:tabs>
          <w:tab w:val="left" w:pos="142"/>
        </w:tabs>
        <w:suppressAutoHyphens/>
        <w:ind w:firstLine="709"/>
        <w:jc w:val="both"/>
        <w:outlineLvl w:val="0"/>
        <w:rPr>
          <w:rFonts w:ascii="Times New Roman" w:hAnsi="Times New Roman"/>
          <w:bCs/>
        </w:rPr>
      </w:pPr>
      <w:proofErr w:type="gramStart"/>
      <w:r w:rsidRPr="00C04209">
        <w:rPr>
          <w:rFonts w:ascii="Times New Roman" w:hAnsi="Times New Roman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 w:rsidR="0022713F" w:rsidRPr="00C04209">
        <w:rPr>
          <w:rFonts w:ascii="Times New Roman" w:hAnsi="Times New Roman"/>
        </w:rPr>
        <w:t>06.10.2003</w:t>
      </w:r>
      <w:r w:rsidRPr="00C04209">
        <w:rPr>
          <w:rFonts w:ascii="Times New Roman" w:hAnsi="Times New Roman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</w:t>
      </w:r>
      <w:r w:rsidR="009A7292" w:rsidRPr="00C04209">
        <w:rPr>
          <w:rFonts w:ascii="Times New Roman" w:hAnsi="Times New Roman"/>
        </w:rPr>
        <w:t>общественных обсуждений</w:t>
      </w:r>
      <w:r w:rsidRPr="00C04209">
        <w:rPr>
          <w:rFonts w:ascii="Times New Roman" w:hAnsi="Times New Roman"/>
        </w:rPr>
        <w:t xml:space="preserve"> по проекту изменений в Правила землепользования и застройки </w:t>
      </w:r>
      <w:r w:rsidR="006F4DC9" w:rsidRPr="00C04209">
        <w:rPr>
          <w:rFonts w:ascii="Times New Roman" w:hAnsi="Times New Roman"/>
          <w:bCs/>
        </w:rPr>
        <w:t>сельского</w:t>
      </w:r>
      <w:r w:rsidR="00A1544A" w:rsidRPr="00C04209">
        <w:rPr>
          <w:rFonts w:ascii="Times New Roman" w:hAnsi="Times New Roman"/>
        </w:rPr>
        <w:t xml:space="preserve"> поселения </w:t>
      </w:r>
      <w:r w:rsidR="006F4DC9" w:rsidRPr="00C04209">
        <w:rPr>
          <w:rFonts w:ascii="Times New Roman" w:hAnsi="Times New Roman"/>
        </w:rPr>
        <w:t>Васильевка</w:t>
      </w:r>
      <w:r w:rsidR="00A1544A" w:rsidRPr="00C04209">
        <w:rPr>
          <w:rFonts w:ascii="Times New Roman" w:hAnsi="Times New Roman"/>
          <w:bCs/>
        </w:rPr>
        <w:t xml:space="preserve"> муниципального района </w:t>
      </w:r>
      <w:r w:rsidR="00955941" w:rsidRPr="00C04209">
        <w:rPr>
          <w:rFonts w:ascii="Times New Roman" w:hAnsi="Times New Roman"/>
          <w:bCs/>
          <w:noProof/>
        </w:rPr>
        <w:t>Безенчукский</w:t>
      </w:r>
      <w:r w:rsidR="004E73D4" w:rsidRPr="00C04209">
        <w:rPr>
          <w:rFonts w:ascii="Times New Roman" w:hAnsi="Times New Roman"/>
          <w:bCs/>
        </w:rPr>
        <w:t xml:space="preserve"> </w:t>
      </w:r>
      <w:r w:rsidRPr="00C04209">
        <w:rPr>
          <w:rFonts w:ascii="Times New Roman" w:hAnsi="Times New Roman"/>
        </w:rPr>
        <w:t xml:space="preserve">Самарской области </w:t>
      </w:r>
      <w:r w:rsidR="00B74531" w:rsidRPr="00C04209">
        <w:rPr>
          <w:rFonts w:ascii="Times New Roman" w:hAnsi="Times New Roman"/>
        </w:rPr>
        <w:t xml:space="preserve">от </w:t>
      </w:r>
      <w:r w:rsidR="00B63CE1" w:rsidRPr="00C04209">
        <w:rPr>
          <w:rFonts w:ascii="Times New Roman" w:hAnsi="Times New Roman"/>
        </w:rPr>
        <w:t>02.03.2020</w:t>
      </w:r>
      <w:r w:rsidR="00E40CB6" w:rsidRPr="00C04209">
        <w:rPr>
          <w:rFonts w:ascii="Times New Roman" w:hAnsi="Times New Roman"/>
        </w:rPr>
        <w:t xml:space="preserve">, </w:t>
      </w:r>
      <w:r w:rsidRPr="00C04209">
        <w:rPr>
          <w:rFonts w:ascii="Times New Roman" w:hAnsi="Times New Roman"/>
        </w:rPr>
        <w:t xml:space="preserve">Собрание представителей </w:t>
      </w:r>
      <w:r w:rsidR="006F4DC9" w:rsidRPr="00C04209">
        <w:rPr>
          <w:rFonts w:ascii="Times New Roman" w:hAnsi="Times New Roman"/>
          <w:bCs/>
        </w:rPr>
        <w:t>сельского</w:t>
      </w:r>
      <w:r w:rsidR="003B2C28" w:rsidRPr="00C04209">
        <w:rPr>
          <w:rFonts w:ascii="Times New Roman" w:hAnsi="Times New Roman"/>
        </w:rPr>
        <w:t xml:space="preserve"> поселения </w:t>
      </w:r>
      <w:r w:rsidR="006F4DC9" w:rsidRPr="00C04209">
        <w:rPr>
          <w:rFonts w:ascii="Times New Roman" w:hAnsi="Times New Roman"/>
        </w:rPr>
        <w:t>Васильевка</w:t>
      </w:r>
      <w:r w:rsidR="003B2C28" w:rsidRPr="00C04209">
        <w:rPr>
          <w:rFonts w:ascii="Times New Roman" w:hAnsi="Times New Roman"/>
          <w:bCs/>
        </w:rPr>
        <w:t xml:space="preserve"> муниципального</w:t>
      </w:r>
      <w:proofErr w:type="gramEnd"/>
      <w:r w:rsidR="003B2C28" w:rsidRPr="00C04209">
        <w:rPr>
          <w:rFonts w:ascii="Times New Roman" w:hAnsi="Times New Roman"/>
          <w:bCs/>
        </w:rPr>
        <w:t xml:space="preserve"> района </w:t>
      </w:r>
      <w:r w:rsidR="00955941" w:rsidRPr="00C04209">
        <w:rPr>
          <w:rFonts w:ascii="Times New Roman" w:hAnsi="Times New Roman"/>
          <w:bCs/>
          <w:noProof/>
        </w:rPr>
        <w:t>Безенчукский</w:t>
      </w:r>
      <w:r w:rsidR="0028055C" w:rsidRPr="00C04209">
        <w:rPr>
          <w:rFonts w:ascii="Times New Roman" w:hAnsi="Times New Roman"/>
          <w:bCs/>
        </w:rPr>
        <w:t xml:space="preserve"> </w:t>
      </w:r>
      <w:r w:rsidRPr="00C04209">
        <w:rPr>
          <w:rFonts w:ascii="Times New Roman" w:hAnsi="Times New Roman"/>
        </w:rPr>
        <w:t>Самарской области решило:</w:t>
      </w:r>
    </w:p>
    <w:p w14:paraId="13F7C57E" w14:textId="2147768F" w:rsidR="007F3DD3" w:rsidRPr="00C04209" w:rsidRDefault="00C37578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</w:rPr>
        <w:t xml:space="preserve">1. Внести следующие изменения в Правила землепользования и застройки </w:t>
      </w:r>
      <w:r w:rsidR="006F4DC9" w:rsidRPr="00C04209">
        <w:rPr>
          <w:rFonts w:ascii="Times New Roman" w:hAnsi="Times New Roman"/>
          <w:bCs/>
        </w:rPr>
        <w:t>сельского</w:t>
      </w:r>
      <w:r w:rsidR="00903022" w:rsidRPr="00C04209">
        <w:rPr>
          <w:rFonts w:ascii="Times New Roman" w:hAnsi="Times New Roman"/>
        </w:rPr>
        <w:t xml:space="preserve"> поселения </w:t>
      </w:r>
      <w:r w:rsidR="006F4DC9" w:rsidRPr="00C04209">
        <w:rPr>
          <w:rFonts w:ascii="Times New Roman" w:hAnsi="Times New Roman"/>
        </w:rPr>
        <w:t>Васильевка</w:t>
      </w:r>
      <w:r w:rsidR="00903022" w:rsidRPr="00C04209">
        <w:rPr>
          <w:rFonts w:ascii="Times New Roman" w:hAnsi="Times New Roman"/>
          <w:bCs/>
        </w:rPr>
        <w:t xml:space="preserve"> муниципального района </w:t>
      </w:r>
      <w:r w:rsidR="00955941" w:rsidRPr="00C04209">
        <w:rPr>
          <w:rFonts w:ascii="Times New Roman" w:hAnsi="Times New Roman"/>
          <w:bCs/>
          <w:noProof/>
        </w:rPr>
        <w:t>Безенчукский</w:t>
      </w:r>
      <w:r w:rsidR="00B1092D" w:rsidRPr="00C04209">
        <w:rPr>
          <w:rFonts w:ascii="Times New Roman" w:hAnsi="Times New Roman"/>
          <w:bCs/>
        </w:rPr>
        <w:t xml:space="preserve"> </w:t>
      </w:r>
      <w:r w:rsidRPr="00C04209">
        <w:rPr>
          <w:rFonts w:ascii="Times New Roman" w:hAnsi="Times New Roman"/>
        </w:rPr>
        <w:t xml:space="preserve">Самарской области, утвержденные Собранием представителей </w:t>
      </w:r>
      <w:r w:rsidR="006F4DC9" w:rsidRPr="00C04209">
        <w:rPr>
          <w:rFonts w:ascii="Times New Roman" w:hAnsi="Times New Roman"/>
          <w:bCs/>
        </w:rPr>
        <w:t>сельского</w:t>
      </w:r>
      <w:r w:rsidR="00903022" w:rsidRPr="00C04209">
        <w:rPr>
          <w:rFonts w:ascii="Times New Roman" w:hAnsi="Times New Roman"/>
        </w:rPr>
        <w:t xml:space="preserve"> поселения </w:t>
      </w:r>
      <w:r w:rsidR="006F4DC9" w:rsidRPr="00C04209">
        <w:rPr>
          <w:rFonts w:ascii="Times New Roman" w:hAnsi="Times New Roman"/>
        </w:rPr>
        <w:t>Васильевка</w:t>
      </w:r>
      <w:r w:rsidR="00903022" w:rsidRPr="00C04209">
        <w:rPr>
          <w:rFonts w:ascii="Times New Roman" w:hAnsi="Times New Roman"/>
          <w:bCs/>
        </w:rPr>
        <w:t xml:space="preserve"> муниципального района </w:t>
      </w:r>
      <w:r w:rsidR="00955941" w:rsidRPr="00C04209">
        <w:rPr>
          <w:rFonts w:ascii="Times New Roman" w:hAnsi="Times New Roman"/>
          <w:bCs/>
          <w:noProof/>
        </w:rPr>
        <w:t>Безенчукский</w:t>
      </w:r>
      <w:r w:rsidRPr="00C04209">
        <w:rPr>
          <w:rFonts w:ascii="Times New Roman" w:hAnsi="Times New Roman"/>
        </w:rPr>
        <w:t xml:space="preserve"> Самарской области</w:t>
      </w:r>
      <w:r w:rsidR="00874E49" w:rsidRPr="00C04209">
        <w:rPr>
          <w:rFonts w:ascii="Times New Roman" w:hAnsi="Times New Roman"/>
          <w:bCs/>
        </w:rPr>
        <w:t xml:space="preserve"> </w:t>
      </w:r>
      <w:r w:rsidR="008614D5" w:rsidRPr="00C04209">
        <w:rPr>
          <w:rFonts w:ascii="Times New Roman" w:hAnsi="Times New Roman"/>
          <w:bCs/>
        </w:rPr>
        <w:t xml:space="preserve">от </w:t>
      </w:r>
      <w:r w:rsidR="004624DE" w:rsidRPr="00C04209">
        <w:rPr>
          <w:rFonts w:ascii="Times New Roman" w:hAnsi="Times New Roman"/>
          <w:bCs/>
        </w:rPr>
        <w:t>1</w:t>
      </w:r>
      <w:r w:rsidR="00B63CE1" w:rsidRPr="00C04209">
        <w:rPr>
          <w:rFonts w:ascii="Times New Roman" w:hAnsi="Times New Roman"/>
          <w:bCs/>
        </w:rPr>
        <w:t>9</w:t>
      </w:r>
      <w:r w:rsidR="008614D5" w:rsidRPr="00C04209">
        <w:rPr>
          <w:rFonts w:ascii="Times New Roman" w:hAnsi="Times New Roman"/>
          <w:bCs/>
        </w:rPr>
        <w:t>.12.2013 №</w:t>
      </w:r>
      <w:r w:rsidR="0022713F" w:rsidRPr="00C04209">
        <w:rPr>
          <w:rFonts w:ascii="Times New Roman" w:hAnsi="Times New Roman"/>
          <w:bCs/>
        </w:rPr>
        <w:t> </w:t>
      </w:r>
      <w:r w:rsidR="00B63CE1" w:rsidRPr="00C04209">
        <w:rPr>
          <w:rFonts w:ascii="Times New Roman" w:hAnsi="Times New Roman"/>
          <w:bCs/>
        </w:rPr>
        <w:t>87/28</w:t>
      </w:r>
      <w:r w:rsidR="002D4E1B" w:rsidRPr="00C04209">
        <w:rPr>
          <w:rFonts w:ascii="Times New Roman" w:hAnsi="Times New Roman"/>
          <w:bCs/>
        </w:rPr>
        <w:t xml:space="preserve"> </w:t>
      </w:r>
      <w:r w:rsidR="00623D0D" w:rsidRPr="00C04209">
        <w:rPr>
          <w:rFonts w:ascii="Times New Roman" w:hAnsi="Times New Roman"/>
          <w:bCs/>
        </w:rPr>
        <w:t>(далее по тексту – Правила)</w:t>
      </w:r>
      <w:r w:rsidR="00244E51" w:rsidRPr="00C04209">
        <w:rPr>
          <w:rFonts w:ascii="Times New Roman" w:hAnsi="Times New Roman"/>
          <w:bCs/>
        </w:rPr>
        <w:t>:</w:t>
      </w:r>
      <w:bookmarkEnd w:id="0"/>
      <w:bookmarkEnd w:id="1"/>
      <w:bookmarkEnd w:id="2"/>
      <w:bookmarkEnd w:id="3"/>
      <w:bookmarkEnd w:id="4"/>
      <w:bookmarkEnd w:id="5"/>
    </w:p>
    <w:p w14:paraId="5BEF9BE5" w14:textId="3298324C" w:rsidR="00E0286C" w:rsidRPr="00C04209" w:rsidRDefault="00FE63E5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1)</w:t>
      </w:r>
      <w:r w:rsidR="00E0286C" w:rsidRPr="00C04209">
        <w:rPr>
          <w:rFonts w:ascii="Times New Roman" w:hAnsi="Times New Roman"/>
          <w:u w:color="FFFFFF"/>
        </w:rPr>
        <w:t xml:space="preserve"> статью </w:t>
      </w:r>
      <w:r w:rsidR="0049090A" w:rsidRPr="00C04209">
        <w:rPr>
          <w:rFonts w:ascii="Times New Roman" w:hAnsi="Times New Roman"/>
          <w:u w:color="FFFFFF"/>
        </w:rPr>
        <w:t>9</w:t>
      </w:r>
      <w:r w:rsidR="00E0286C" w:rsidRPr="00C04209">
        <w:rPr>
          <w:rFonts w:ascii="Times New Roman" w:hAnsi="Times New Roman"/>
          <w:u w:color="FFFFFF"/>
        </w:rPr>
        <w:t xml:space="preserve"> Правил изложить в следующей редакции:</w:t>
      </w:r>
    </w:p>
    <w:p w14:paraId="2E494C90" w14:textId="6D3BBCCA" w:rsidR="00E0286C" w:rsidRPr="00C04209" w:rsidRDefault="00942169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«</w:t>
      </w:r>
      <w:r w:rsidR="00E0286C" w:rsidRPr="00C04209">
        <w:rPr>
          <w:rFonts w:ascii="Times New Roman" w:hAnsi="Times New Roman"/>
          <w:u w:color="FFFFFF"/>
        </w:rPr>
        <w:t xml:space="preserve">Статья </w:t>
      </w:r>
      <w:r w:rsidR="0049090A" w:rsidRPr="00C04209">
        <w:rPr>
          <w:rFonts w:ascii="Times New Roman" w:hAnsi="Times New Roman"/>
          <w:u w:color="FFFFFF"/>
        </w:rPr>
        <w:t>9</w:t>
      </w:r>
      <w:r w:rsidR="00E0286C" w:rsidRPr="00C04209">
        <w:rPr>
          <w:rFonts w:ascii="Times New Roman" w:hAnsi="Times New Roman"/>
          <w:u w:color="FFFFFF"/>
        </w:rPr>
        <w:t>. Документация по планировке территории</w:t>
      </w:r>
    </w:p>
    <w:p w14:paraId="4D0AEAFB" w14:textId="77777777" w:rsidR="00E0286C" w:rsidRPr="00C04209" w:rsidRDefault="00E0286C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C04209">
        <w:rPr>
          <w:rFonts w:ascii="Times New Roman" w:hAnsi="Times New Roman"/>
          <w:u w:color="FFFFFF"/>
        </w:rPr>
        <w:t>границ зон планируемого размещения объектов капитального строительства</w:t>
      </w:r>
      <w:proofErr w:type="gramEnd"/>
      <w:r w:rsidRPr="00C04209">
        <w:rPr>
          <w:rFonts w:ascii="Times New Roman" w:hAnsi="Times New Roman"/>
          <w:u w:color="FFFFFF"/>
        </w:rPr>
        <w:t>.</w:t>
      </w:r>
    </w:p>
    <w:p w14:paraId="36E581A4" w14:textId="77777777" w:rsidR="00E0286C" w:rsidRPr="00C04209" w:rsidRDefault="00E0286C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  2.      Видами документации по планировке территории являются:</w:t>
      </w:r>
    </w:p>
    <w:p w14:paraId="1DAB3DFB" w14:textId="77777777" w:rsidR="00E0286C" w:rsidRPr="00C04209" w:rsidRDefault="00E0286C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- проект планировки территории;</w:t>
      </w:r>
    </w:p>
    <w:p w14:paraId="4D759203" w14:textId="77777777" w:rsidR="00E0286C" w:rsidRPr="00C04209" w:rsidRDefault="00E0286C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 -проект межевания территории.</w:t>
      </w:r>
    </w:p>
    <w:p w14:paraId="061C1C4A" w14:textId="0ABBA299" w:rsidR="00EA3BFD" w:rsidRPr="00C04209" w:rsidRDefault="00E0286C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3. </w:t>
      </w:r>
      <w:proofErr w:type="gramStart"/>
      <w:r w:rsidR="00D563AD" w:rsidRPr="00C04209">
        <w:rPr>
          <w:rFonts w:ascii="Times New Roman" w:hAnsi="Times New Roman"/>
          <w:u w:color="FFFFFF"/>
        </w:rPr>
        <w:t xml:space="preserve">Порядок подготовки документации по планировке территории, разрабатываемой на основании решений Администрации сельского поселения Васильевка муниципального района </w:t>
      </w:r>
      <w:proofErr w:type="spellStart"/>
      <w:r w:rsidR="00D563AD" w:rsidRPr="00C04209">
        <w:rPr>
          <w:rFonts w:ascii="Times New Roman" w:hAnsi="Times New Roman"/>
          <w:u w:color="FFFFFF"/>
        </w:rPr>
        <w:t>Безенчукский</w:t>
      </w:r>
      <w:proofErr w:type="spellEnd"/>
      <w:r w:rsidR="00D563AD" w:rsidRPr="00C04209">
        <w:rPr>
          <w:rFonts w:ascii="Times New Roman" w:hAnsi="Times New Roman"/>
          <w:u w:color="FFFFFF"/>
        </w:rPr>
        <w:t xml:space="preserve"> Самарской области, и принятия решений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утверждается решением</w:t>
      </w:r>
      <w:proofErr w:type="gramEnd"/>
      <w:r w:rsidR="00D563AD" w:rsidRPr="00C04209">
        <w:rPr>
          <w:rFonts w:ascii="Times New Roman" w:hAnsi="Times New Roman"/>
          <w:u w:color="FFFFFF"/>
        </w:rPr>
        <w:t xml:space="preserve"> Собрания представителей сельского поселения Васильевка муниципального района </w:t>
      </w:r>
      <w:proofErr w:type="spellStart"/>
      <w:r w:rsidR="00D563AD" w:rsidRPr="00C04209">
        <w:rPr>
          <w:rFonts w:ascii="Times New Roman" w:hAnsi="Times New Roman"/>
          <w:u w:color="FFFFFF"/>
        </w:rPr>
        <w:t>Безенчукский</w:t>
      </w:r>
      <w:proofErr w:type="spellEnd"/>
      <w:r w:rsidR="00D563AD" w:rsidRPr="00C04209">
        <w:rPr>
          <w:rFonts w:ascii="Times New Roman" w:hAnsi="Times New Roman"/>
          <w:u w:color="FFFFFF"/>
        </w:rPr>
        <w:t xml:space="preserve"> Самарской области</w:t>
      </w:r>
      <w:proofErr w:type="gramStart"/>
      <w:r w:rsidR="00D563AD" w:rsidRPr="00C04209">
        <w:rPr>
          <w:rFonts w:ascii="Times New Roman" w:hAnsi="Times New Roman"/>
          <w:u w:color="FFFFFF"/>
        </w:rPr>
        <w:t>.</w:t>
      </w:r>
      <w:r w:rsidR="00942169" w:rsidRPr="00C04209">
        <w:rPr>
          <w:rFonts w:ascii="Times New Roman" w:hAnsi="Times New Roman"/>
          <w:u w:color="FFFFFF"/>
        </w:rPr>
        <w:t>»</w:t>
      </w:r>
      <w:r w:rsidR="004653D3" w:rsidRPr="00C04209">
        <w:rPr>
          <w:rFonts w:ascii="Times New Roman" w:hAnsi="Times New Roman"/>
          <w:u w:color="FFFFFF"/>
        </w:rPr>
        <w:t>;</w:t>
      </w:r>
      <w:proofErr w:type="gramEnd"/>
    </w:p>
    <w:p w14:paraId="75320392" w14:textId="426A2A8E" w:rsidR="00E0286C" w:rsidRPr="00C04209" w:rsidRDefault="00FE63E5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2</w:t>
      </w:r>
      <w:r w:rsidR="005B0A21" w:rsidRPr="00C04209">
        <w:rPr>
          <w:rFonts w:ascii="Times New Roman" w:hAnsi="Times New Roman"/>
          <w:u w:color="FFFFFF"/>
        </w:rPr>
        <w:t xml:space="preserve">) </w:t>
      </w:r>
      <w:r w:rsidR="00E0286C" w:rsidRPr="00C04209">
        <w:rPr>
          <w:rFonts w:ascii="Times New Roman" w:hAnsi="Times New Roman"/>
          <w:u w:color="FFFFFF"/>
        </w:rPr>
        <w:t xml:space="preserve">статьи </w:t>
      </w:r>
      <w:r w:rsidR="006F4DC9" w:rsidRPr="00C04209">
        <w:rPr>
          <w:rFonts w:ascii="Times New Roman" w:hAnsi="Times New Roman"/>
          <w:u w:color="FFFFFF"/>
        </w:rPr>
        <w:t>10</w:t>
      </w:r>
      <w:r w:rsidR="00E0286C" w:rsidRPr="00C04209">
        <w:rPr>
          <w:rFonts w:ascii="Times New Roman" w:hAnsi="Times New Roman"/>
          <w:u w:color="FFFFFF"/>
        </w:rPr>
        <w:t xml:space="preserve">, </w:t>
      </w:r>
      <w:r w:rsidR="006F4DC9" w:rsidRPr="00C04209">
        <w:rPr>
          <w:rFonts w:ascii="Times New Roman" w:hAnsi="Times New Roman"/>
          <w:u w:color="FFFFFF"/>
        </w:rPr>
        <w:t>10.1</w:t>
      </w:r>
      <w:r w:rsidR="00E0286C" w:rsidRPr="00C04209">
        <w:rPr>
          <w:rFonts w:ascii="Times New Roman" w:hAnsi="Times New Roman"/>
          <w:u w:color="FFFFFF"/>
        </w:rPr>
        <w:t xml:space="preserve">, </w:t>
      </w:r>
      <w:r w:rsidR="006F4DC9" w:rsidRPr="00C04209">
        <w:rPr>
          <w:rFonts w:ascii="Times New Roman" w:hAnsi="Times New Roman"/>
          <w:u w:color="FFFFFF"/>
        </w:rPr>
        <w:t>11</w:t>
      </w:r>
      <w:r w:rsidR="00E0286C" w:rsidRPr="00C04209">
        <w:rPr>
          <w:rFonts w:ascii="Times New Roman" w:hAnsi="Times New Roman"/>
          <w:u w:color="FFFFFF"/>
        </w:rPr>
        <w:t xml:space="preserve">, </w:t>
      </w:r>
      <w:r w:rsidR="006F4DC9" w:rsidRPr="00C04209">
        <w:rPr>
          <w:rFonts w:ascii="Times New Roman" w:hAnsi="Times New Roman"/>
          <w:u w:color="FFFFFF"/>
        </w:rPr>
        <w:t>12</w:t>
      </w:r>
      <w:r w:rsidR="00E0286C" w:rsidRPr="00C04209">
        <w:rPr>
          <w:rFonts w:ascii="Times New Roman" w:hAnsi="Times New Roman"/>
          <w:u w:color="FFFFFF"/>
        </w:rPr>
        <w:t xml:space="preserve"> Правил признать утратившими силу;</w:t>
      </w:r>
    </w:p>
    <w:p w14:paraId="39DAE2C3" w14:textId="62C369E8" w:rsidR="00E0286C" w:rsidRPr="00C04209" w:rsidRDefault="00E0286C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3) статью </w:t>
      </w:r>
      <w:r w:rsidR="006F4DC9" w:rsidRPr="00C04209">
        <w:rPr>
          <w:rFonts w:ascii="Times New Roman" w:hAnsi="Times New Roman"/>
          <w:u w:color="FFFFFF"/>
        </w:rPr>
        <w:t>13</w:t>
      </w:r>
      <w:r w:rsidRPr="00C04209">
        <w:rPr>
          <w:rFonts w:ascii="Times New Roman" w:hAnsi="Times New Roman"/>
          <w:u w:color="FFFFFF"/>
        </w:rPr>
        <w:t xml:space="preserve"> из</w:t>
      </w:r>
      <w:r w:rsidR="00DC22C1" w:rsidRPr="00C04209">
        <w:rPr>
          <w:rFonts w:ascii="Times New Roman" w:hAnsi="Times New Roman"/>
          <w:u w:color="FFFFFF"/>
        </w:rPr>
        <w:t>ложить в следующей редакции:</w:t>
      </w:r>
    </w:p>
    <w:p w14:paraId="04F9720F" w14:textId="378A227B" w:rsidR="00DC22C1" w:rsidRPr="00C04209" w:rsidRDefault="00024B2D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lastRenderedPageBreak/>
        <w:t>«</w:t>
      </w:r>
      <w:r w:rsidR="00DC22C1" w:rsidRPr="00C04209">
        <w:rPr>
          <w:rFonts w:ascii="Times New Roman" w:hAnsi="Times New Roman"/>
          <w:u w:color="FFFFFF"/>
        </w:rPr>
        <w:t xml:space="preserve">Статья </w:t>
      </w:r>
      <w:r w:rsidR="006F4DC9" w:rsidRPr="00C04209">
        <w:rPr>
          <w:rFonts w:ascii="Times New Roman" w:hAnsi="Times New Roman"/>
          <w:u w:color="FFFFFF"/>
        </w:rPr>
        <w:t>13</w:t>
      </w:r>
      <w:r w:rsidR="00DC22C1" w:rsidRPr="00C04209">
        <w:rPr>
          <w:rFonts w:ascii="Times New Roman" w:hAnsi="Times New Roman"/>
          <w:u w:color="FFFFFF"/>
        </w:rPr>
        <w:t>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14:paraId="44D6F58E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1. </w:t>
      </w:r>
      <w:proofErr w:type="gramStart"/>
      <w:r w:rsidRPr="00C04209">
        <w:rPr>
          <w:rFonts w:ascii="Times New Roman" w:hAnsi="Times New Roman"/>
          <w:u w:color="FFFFFF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пункте 2 настоящей статьи, проводятся общественные обсуждения или публичные слушания.</w:t>
      </w:r>
      <w:proofErr w:type="gramEnd"/>
    </w:p>
    <w:p w14:paraId="059732C3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14:paraId="14832514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14:paraId="063239A0" w14:textId="50D775BD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2) проекту Правил</w:t>
      </w:r>
      <w:r w:rsidR="00697510" w:rsidRPr="00C04209">
        <w:rPr>
          <w:rFonts w:ascii="Times New Roman" w:hAnsi="Times New Roman"/>
          <w:u w:color="FFFFFF"/>
        </w:rPr>
        <w:t xml:space="preserve"> землепользования и застройки</w:t>
      </w:r>
      <w:r w:rsidRPr="00C04209">
        <w:rPr>
          <w:rFonts w:ascii="Times New Roman" w:hAnsi="Times New Roman"/>
          <w:u w:color="FFFFFF"/>
        </w:rPr>
        <w:t xml:space="preserve">, а также проектам, предусматривающим внесение изменений в указанный документ; </w:t>
      </w:r>
    </w:p>
    <w:p w14:paraId="4FD95BEE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14:paraId="60A8AB20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14:paraId="41B9D985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14:paraId="11DA9691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14:paraId="09CEE496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612412E6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3. </w:t>
      </w:r>
      <w:proofErr w:type="gramStart"/>
      <w:r w:rsidRPr="00C04209">
        <w:rPr>
          <w:rFonts w:ascii="Times New Roman" w:hAnsi="Times New Roman"/>
          <w:u w:color="FFFFFF"/>
        </w:rPr>
        <w:t>Участниками общественных обсуждений или публичных слушаний по проектам, указанным в подпунктах 1 – 5 пункта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14:paraId="3FF5FB8A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4. </w:t>
      </w:r>
      <w:proofErr w:type="gramStart"/>
      <w:r w:rsidRPr="00C04209">
        <w:rPr>
          <w:rFonts w:ascii="Times New Roman" w:hAnsi="Times New Roman"/>
          <w:u w:color="FFFFFF"/>
        </w:rPr>
        <w:t>Участниками общественных обсуждений или публичных слушаний по проектам, указанным в подпунктах 6 и 7 пункта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C04209">
        <w:rPr>
          <w:rFonts w:ascii="Times New Roman" w:hAnsi="Times New Roman"/>
          <w:u w:color="FFFFFF"/>
        </w:rPr>
        <w:t xml:space="preserve">, </w:t>
      </w:r>
      <w:proofErr w:type="gramStart"/>
      <w:r w:rsidRPr="00C04209">
        <w:rPr>
          <w:rFonts w:ascii="Times New Roman" w:hAnsi="Times New Roman"/>
          <w:u w:color="FFFFFF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C04209">
        <w:rPr>
          <w:rFonts w:ascii="Times New Roman" w:hAnsi="Times New Roman"/>
          <w:u w:color="FFFFFF"/>
        </w:rPr>
        <w:t>, подверженных риску негативного воздействия на окружающую среду в результате реализации данных проектов.</w:t>
      </w:r>
    </w:p>
    <w:p w14:paraId="5ABFABE2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5. Организаторами общественных обсуждений или публичных слушаний являются:</w:t>
      </w:r>
    </w:p>
    <w:p w14:paraId="0631D346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>Администрация поселения – по проектам, предусмотренным подпунктами 1, 3 – 5 пункта 2 настоящей статьи;</w:t>
      </w:r>
    </w:p>
    <w:p w14:paraId="4082D38F" w14:textId="7777777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lastRenderedPageBreak/>
        <w:t>Комиссия – по проектам, предусмотренным подпунктами 2, 6 и 7 пункта 2 настоящей статьи.</w:t>
      </w:r>
    </w:p>
    <w:p w14:paraId="754DDB28" w14:textId="0142BC67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r w:rsidRPr="00C04209">
        <w:rPr>
          <w:rFonts w:ascii="Times New Roman" w:hAnsi="Times New Roman"/>
          <w:u w:color="FFFFFF"/>
        </w:rPr>
        <w:t xml:space="preserve">6. Порядок организации и проведения общественных или публичных слушаний по вопросам градостроительной деятельности на территории </w:t>
      </w:r>
      <w:r w:rsidR="006F4DC9" w:rsidRPr="00C04209">
        <w:rPr>
          <w:rFonts w:ascii="Times New Roman" w:hAnsi="Times New Roman"/>
          <w:u w:color="FFFFFF"/>
        </w:rPr>
        <w:t>сельского</w:t>
      </w:r>
      <w:r w:rsidRPr="00C04209">
        <w:rPr>
          <w:rFonts w:ascii="Times New Roman" w:hAnsi="Times New Roman"/>
          <w:u w:color="FFFFFF"/>
        </w:rPr>
        <w:t xml:space="preserve"> поселения </w:t>
      </w:r>
      <w:r w:rsidR="006F4DC9" w:rsidRPr="00C04209">
        <w:rPr>
          <w:rFonts w:ascii="Times New Roman" w:hAnsi="Times New Roman"/>
          <w:u w:color="FFFFFF"/>
        </w:rPr>
        <w:t>Васильевка</w:t>
      </w:r>
      <w:r w:rsidRPr="00C04209">
        <w:rPr>
          <w:rFonts w:ascii="Times New Roman" w:hAnsi="Times New Roman"/>
          <w:u w:color="FFFFFF"/>
        </w:rPr>
        <w:t xml:space="preserve"> муниципального района </w:t>
      </w:r>
      <w:proofErr w:type="spellStart"/>
      <w:r w:rsidRPr="00C04209">
        <w:rPr>
          <w:rFonts w:ascii="Times New Roman" w:hAnsi="Times New Roman"/>
          <w:u w:color="FFFFFF"/>
        </w:rPr>
        <w:t>Безенчукский</w:t>
      </w:r>
      <w:proofErr w:type="spellEnd"/>
      <w:r w:rsidRPr="00C04209">
        <w:rPr>
          <w:rFonts w:ascii="Times New Roman" w:hAnsi="Times New Roman"/>
          <w:u w:color="FFFFFF"/>
        </w:rPr>
        <w:t xml:space="preserve"> Самарской области, утвержден решением Собрания представителей </w:t>
      </w:r>
      <w:r w:rsidR="006F4DC9" w:rsidRPr="00C04209">
        <w:rPr>
          <w:rFonts w:ascii="Times New Roman" w:hAnsi="Times New Roman"/>
          <w:u w:color="FFFFFF"/>
        </w:rPr>
        <w:t>сельского</w:t>
      </w:r>
      <w:r w:rsidRPr="00C04209">
        <w:rPr>
          <w:rFonts w:ascii="Times New Roman" w:hAnsi="Times New Roman"/>
          <w:u w:color="FFFFFF"/>
        </w:rPr>
        <w:t xml:space="preserve"> поселения </w:t>
      </w:r>
      <w:r w:rsidR="006F4DC9" w:rsidRPr="00C04209">
        <w:rPr>
          <w:rFonts w:ascii="Times New Roman" w:hAnsi="Times New Roman"/>
          <w:u w:color="FFFFFF"/>
        </w:rPr>
        <w:t>Васильевка</w:t>
      </w:r>
      <w:r w:rsidRPr="00C04209">
        <w:rPr>
          <w:rFonts w:ascii="Times New Roman" w:hAnsi="Times New Roman"/>
          <w:u w:color="FFFFFF"/>
        </w:rPr>
        <w:t xml:space="preserve"> муниципального района </w:t>
      </w:r>
      <w:proofErr w:type="spellStart"/>
      <w:r w:rsidRPr="00C04209">
        <w:rPr>
          <w:rFonts w:ascii="Times New Roman" w:hAnsi="Times New Roman"/>
          <w:u w:color="FFFFFF"/>
        </w:rPr>
        <w:t>Безенчукский</w:t>
      </w:r>
      <w:proofErr w:type="spellEnd"/>
      <w:r w:rsidRPr="00C04209">
        <w:rPr>
          <w:rFonts w:ascii="Times New Roman" w:hAnsi="Times New Roman"/>
          <w:u w:color="FFFFFF"/>
        </w:rPr>
        <w:t xml:space="preserve"> Самарской области</w:t>
      </w:r>
      <w:proofErr w:type="gramStart"/>
      <w:r w:rsidRPr="00C04209">
        <w:rPr>
          <w:rFonts w:ascii="Times New Roman" w:hAnsi="Times New Roman"/>
          <w:u w:color="FFFFFF"/>
        </w:rPr>
        <w:t>.</w:t>
      </w:r>
      <w:r w:rsidR="00024B2D" w:rsidRPr="00C04209">
        <w:rPr>
          <w:rFonts w:ascii="Times New Roman" w:hAnsi="Times New Roman"/>
          <w:u w:color="FFFFFF"/>
        </w:rPr>
        <w:t>»;</w:t>
      </w:r>
    </w:p>
    <w:p w14:paraId="381A5C5F" w14:textId="0A6422BD" w:rsidR="00DC22C1" w:rsidRPr="00C04209" w:rsidRDefault="00DC22C1" w:rsidP="00B63CE1">
      <w:pPr>
        <w:ind w:firstLine="700"/>
        <w:jc w:val="both"/>
        <w:rPr>
          <w:rFonts w:ascii="Times New Roman" w:hAnsi="Times New Roman"/>
          <w:u w:color="FFFFFF"/>
        </w:rPr>
      </w:pPr>
      <w:proofErr w:type="gramEnd"/>
      <w:r w:rsidRPr="00C04209">
        <w:rPr>
          <w:rFonts w:ascii="Times New Roman" w:hAnsi="Times New Roman"/>
          <w:u w:color="FFFFFF"/>
        </w:rPr>
        <w:t xml:space="preserve">4) статьи </w:t>
      </w:r>
      <w:r w:rsidR="006F4DC9" w:rsidRPr="00C04209">
        <w:rPr>
          <w:rFonts w:ascii="Times New Roman" w:hAnsi="Times New Roman"/>
          <w:u w:color="FFFFFF"/>
        </w:rPr>
        <w:t>14</w:t>
      </w:r>
      <w:r w:rsidRPr="00C04209">
        <w:rPr>
          <w:rFonts w:ascii="Times New Roman" w:hAnsi="Times New Roman"/>
          <w:u w:color="FFFFFF"/>
        </w:rPr>
        <w:t>-</w:t>
      </w:r>
      <w:r w:rsidR="006F4DC9" w:rsidRPr="00C04209">
        <w:rPr>
          <w:rFonts w:ascii="Times New Roman" w:hAnsi="Times New Roman"/>
          <w:u w:color="FFFFFF"/>
        </w:rPr>
        <w:t>16.7</w:t>
      </w:r>
      <w:r w:rsidRPr="00C04209">
        <w:rPr>
          <w:rFonts w:ascii="Times New Roman" w:hAnsi="Times New Roman"/>
          <w:u w:color="FFFFFF"/>
        </w:rPr>
        <w:t xml:space="preserve"> Правил признать утратившими силу</w:t>
      </w:r>
      <w:r w:rsidR="00024B2D" w:rsidRPr="00C04209">
        <w:rPr>
          <w:rFonts w:ascii="Times New Roman" w:hAnsi="Times New Roman"/>
          <w:u w:color="FFFFFF"/>
        </w:rPr>
        <w:t>;</w:t>
      </w:r>
    </w:p>
    <w:p w14:paraId="453B24C0" w14:textId="521CCD8D" w:rsidR="00D563EB" w:rsidRPr="00C04209" w:rsidRDefault="00DC22C1" w:rsidP="00B63CE1">
      <w:pPr>
        <w:shd w:val="clear" w:color="auto" w:fill="FFFFFF"/>
        <w:tabs>
          <w:tab w:val="left" w:pos="2254"/>
        </w:tabs>
        <w:autoSpaceDE w:val="0"/>
        <w:autoSpaceDN w:val="0"/>
        <w:adjustRightInd w:val="0"/>
        <w:ind w:left="5" w:right="14" w:firstLine="703"/>
        <w:jc w:val="both"/>
        <w:rPr>
          <w:rFonts w:ascii="Times New Roman" w:hAnsi="Times New Roman"/>
        </w:rPr>
      </w:pPr>
      <w:r w:rsidRPr="00C04209">
        <w:rPr>
          <w:rFonts w:ascii="Times New Roman" w:hAnsi="Times New Roman"/>
        </w:rPr>
        <w:t>2</w:t>
      </w:r>
      <w:r w:rsidR="00D46707" w:rsidRPr="00C04209">
        <w:rPr>
          <w:rFonts w:ascii="Times New Roman" w:hAnsi="Times New Roman"/>
        </w:rPr>
        <w:t xml:space="preserve">. Опубликовать настоящее решение в газете </w:t>
      </w:r>
      <w:r w:rsidR="003954F6" w:rsidRPr="00C04209">
        <w:rPr>
          <w:rFonts w:ascii="Times New Roman" w:hAnsi="Times New Roman"/>
          <w:bCs/>
        </w:rPr>
        <w:t>«</w:t>
      </w:r>
      <w:r w:rsidR="003F067F" w:rsidRPr="00C04209">
        <w:rPr>
          <w:rFonts w:ascii="Times New Roman" w:hAnsi="Times New Roman"/>
        </w:rPr>
        <w:t xml:space="preserve">Вестник </w:t>
      </w:r>
      <w:r w:rsidR="006F4DC9" w:rsidRPr="00C04209">
        <w:rPr>
          <w:rFonts w:ascii="Times New Roman" w:hAnsi="Times New Roman"/>
        </w:rPr>
        <w:t xml:space="preserve">сельского </w:t>
      </w:r>
      <w:r w:rsidR="003F067F" w:rsidRPr="00C04209">
        <w:rPr>
          <w:rFonts w:ascii="Times New Roman" w:hAnsi="Times New Roman"/>
        </w:rPr>
        <w:t xml:space="preserve">поселения </w:t>
      </w:r>
      <w:r w:rsidR="006F4DC9" w:rsidRPr="00C04209">
        <w:rPr>
          <w:rFonts w:ascii="Times New Roman" w:hAnsi="Times New Roman"/>
        </w:rPr>
        <w:t>Васильевка</w:t>
      </w:r>
      <w:r w:rsidR="003954F6" w:rsidRPr="00C04209">
        <w:rPr>
          <w:rFonts w:ascii="Times New Roman" w:hAnsi="Times New Roman"/>
          <w:bCs/>
        </w:rPr>
        <w:t xml:space="preserve">» </w:t>
      </w:r>
      <w:r w:rsidR="00D46707" w:rsidRPr="00C04209">
        <w:rPr>
          <w:rFonts w:ascii="Times New Roman" w:hAnsi="Times New Roman"/>
        </w:rPr>
        <w:t>в течение десяти дней со дня издания.</w:t>
      </w:r>
    </w:p>
    <w:p w14:paraId="15E57A05" w14:textId="17F1913C" w:rsidR="00D46707" w:rsidRPr="00C04209" w:rsidRDefault="002B51D4" w:rsidP="00B63CE1">
      <w:pPr>
        <w:ind w:firstLine="709"/>
        <w:jc w:val="both"/>
        <w:rPr>
          <w:rFonts w:ascii="Times New Roman" w:hAnsi="Times New Roman"/>
        </w:rPr>
      </w:pPr>
      <w:r w:rsidRPr="00C04209">
        <w:rPr>
          <w:rFonts w:ascii="Times New Roman" w:hAnsi="Times New Roman"/>
        </w:rPr>
        <w:t>4</w:t>
      </w:r>
      <w:r w:rsidR="00D46707" w:rsidRPr="00C04209">
        <w:rPr>
          <w:rFonts w:ascii="Times New Roman" w:hAnsi="Times New Roman"/>
        </w:rPr>
        <w:t xml:space="preserve">. </w:t>
      </w:r>
      <w:r w:rsidR="003954F6" w:rsidRPr="00C04209">
        <w:rPr>
          <w:rFonts w:ascii="Times New Roman" w:hAnsi="Times New Roman"/>
          <w:bCs/>
        </w:rPr>
        <w:t xml:space="preserve">Настоящее решение вступает в силу </w:t>
      </w:r>
      <w:r w:rsidR="006F4DC9" w:rsidRPr="00C04209">
        <w:rPr>
          <w:rFonts w:ascii="Times New Roman" w:hAnsi="Times New Roman"/>
          <w:bCs/>
        </w:rPr>
        <w:t xml:space="preserve">после его официального </w:t>
      </w:r>
      <w:r w:rsidR="003954F6" w:rsidRPr="00C04209">
        <w:rPr>
          <w:rFonts w:ascii="Times New Roman" w:hAnsi="Times New Roman"/>
          <w:bCs/>
        </w:rPr>
        <w:t>опубликования</w:t>
      </w:r>
      <w:r w:rsidR="00AF0ABB" w:rsidRPr="00C04209">
        <w:rPr>
          <w:rFonts w:ascii="Times New Roman" w:hAnsi="Times New Roman"/>
        </w:rPr>
        <w:t xml:space="preserve">. </w:t>
      </w:r>
    </w:p>
    <w:p w14:paraId="504AED8B" w14:textId="77777777" w:rsidR="00733AD5" w:rsidRPr="00C04209" w:rsidRDefault="00733AD5" w:rsidP="00B63CE1">
      <w:pPr>
        <w:jc w:val="both"/>
        <w:rPr>
          <w:rFonts w:ascii="Times New Roman" w:hAnsi="Times New Roman"/>
        </w:rPr>
      </w:pPr>
    </w:p>
    <w:p w14:paraId="40BE82D6" w14:textId="77777777" w:rsidR="005B0A21" w:rsidRPr="00C04209" w:rsidRDefault="005B0A21" w:rsidP="00B63CE1">
      <w:pPr>
        <w:jc w:val="both"/>
        <w:rPr>
          <w:rFonts w:ascii="Times New Roman" w:hAnsi="Times New Roman"/>
        </w:rPr>
      </w:pPr>
    </w:p>
    <w:p w14:paraId="0EA6B5A6" w14:textId="77777777" w:rsidR="00B63CE1" w:rsidRPr="00B63CE1" w:rsidRDefault="00B63CE1" w:rsidP="00B63CE1">
      <w:pPr>
        <w:ind w:firstLine="567"/>
        <w:jc w:val="both"/>
        <w:outlineLvl w:val="0"/>
        <w:rPr>
          <w:rFonts w:ascii="Times New Roman" w:eastAsia="Times New Roman" w:hAnsi="Times New Roman"/>
        </w:rPr>
      </w:pPr>
    </w:p>
    <w:p w14:paraId="2C936770" w14:textId="77777777" w:rsidR="00B63CE1" w:rsidRPr="00B63CE1" w:rsidRDefault="00B63CE1" w:rsidP="00B63CE1">
      <w:pPr>
        <w:ind w:firstLine="567"/>
        <w:jc w:val="both"/>
        <w:outlineLvl w:val="0"/>
        <w:rPr>
          <w:rFonts w:ascii="Times New Roman" w:eastAsia="Times New Roman" w:hAnsi="Times New Roman"/>
        </w:rPr>
      </w:pPr>
      <w:r w:rsidRPr="00B63CE1">
        <w:rPr>
          <w:rFonts w:ascii="Times New Roman" w:eastAsia="Times New Roman" w:hAnsi="Times New Roman"/>
        </w:rPr>
        <w:t>Председатель Собрания представителей</w:t>
      </w:r>
    </w:p>
    <w:p w14:paraId="2DF40E21" w14:textId="77777777" w:rsidR="00B63CE1" w:rsidRPr="00B63CE1" w:rsidRDefault="00B63CE1" w:rsidP="00B63CE1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  <w:r w:rsidRPr="00B63CE1">
        <w:rPr>
          <w:rFonts w:ascii="Times New Roman" w:eastAsia="Times New Roman" w:hAnsi="Times New Roman"/>
          <w:noProof/>
        </w:rPr>
        <w:t>сельского</w:t>
      </w:r>
      <w:r w:rsidRPr="00B63CE1">
        <w:rPr>
          <w:rFonts w:ascii="Times New Roman" w:eastAsia="Times New Roman" w:hAnsi="Times New Roman"/>
        </w:rPr>
        <w:t xml:space="preserve"> поселения </w:t>
      </w:r>
      <w:r w:rsidRPr="00B63CE1">
        <w:rPr>
          <w:rFonts w:ascii="Times New Roman" w:eastAsia="Times New Roman" w:hAnsi="Times New Roman"/>
          <w:noProof/>
        </w:rPr>
        <w:t>Васильевка</w:t>
      </w:r>
      <w:r w:rsidRPr="00B63CE1">
        <w:rPr>
          <w:rFonts w:ascii="Times New Roman" w:eastAsia="Times New Roman" w:hAnsi="Times New Roman"/>
        </w:rPr>
        <w:t xml:space="preserve"> </w:t>
      </w:r>
    </w:p>
    <w:p w14:paraId="06CEC4AF" w14:textId="77777777" w:rsidR="00B63CE1" w:rsidRPr="00B63CE1" w:rsidRDefault="00B63CE1" w:rsidP="00B63CE1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  <w:r w:rsidRPr="00B63CE1">
        <w:rPr>
          <w:rFonts w:ascii="Times New Roman" w:eastAsia="Times New Roman" w:hAnsi="Times New Roman"/>
          <w:bCs/>
        </w:rPr>
        <w:t xml:space="preserve">муниципального района </w:t>
      </w:r>
      <w:r w:rsidRPr="00B63CE1">
        <w:rPr>
          <w:rFonts w:ascii="Times New Roman" w:eastAsia="Times New Roman" w:hAnsi="Times New Roman"/>
          <w:bCs/>
          <w:noProof/>
        </w:rPr>
        <w:t>Безенчукский</w:t>
      </w:r>
      <w:r w:rsidRPr="00B63CE1">
        <w:rPr>
          <w:rFonts w:ascii="Times New Roman" w:eastAsia="Times New Roman" w:hAnsi="Times New Roman"/>
        </w:rPr>
        <w:t xml:space="preserve"> </w:t>
      </w:r>
    </w:p>
    <w:p w14:paraId="455C25FF" w14:textId="77777777" w:rsidR="00B63CE1" w:rsidRPr="00B63CE1" w:rsidRDefault="00B63CE1" w:rsidP="00B63CE1">
      <w:pPr>
        <w:ind w:firstLine="567"/>
        <w:jc w:val="both"/>
        <w:outlineLvl w:val="0"/>
        <w:rPr>
          <w:rFonts w:ascii="Times New Roman" w:eastAsia="Times New Roman" w:hAnsi="Times New Roman"/>
        </w:rPr>
      </w:pPr>
      <w:r w:rsidRPr="00B63CE1">
        <w:rPr>
          <w:rFonts w:ascii="Times New Roman" w:eastAsia="Times New Roman" w:hAnsi="Times New Roman"/>
        </w:rPr>
        <w:t>Самарской области                                                                               Н.Е. Быкова</w:t>
      </w:r>
    </w:p>
    <w:p w14:paraId="7B2A78DB" w14:textId="77777777" w:rsidR="00B63CE1" w:rsidRPr="00B63CE1" w:rsidRDefault="00B63CE1" w:rsidP="00B63CE1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</w:p>
    <w:p w14:paraId="276B65DE" w14:textId="77777777" w:rsidR="00B63CE1" w:rsidRPr="00B63CE1" w:rsidRDefault="00B63CE1" w:rsidP="00B63CE1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</w:p>
    <w:p w14:paraId="5E2FB64F" w14:textId="77777777" w:rsidR="00B63CE1" w:rsidRPr="00B63CE1" w:rsidRDefault="00B63CE1" w:rsidP="00B63CE1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</w:p>
    <w:p w14:paraId="6771EB89" w14:textId="77777777" w:rsidR="00B63CE1" w:rsidRPr="00B63CE1" w:rsidRDefault="00B63CE1" w:rsidP="00B63CE1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  <w:r w:rsidRPr="00B63CE1">
        <w:rPr>
          <w:rFonts w:ascii="Times New Roman" w:eastAsia="Times New Roman" w:hAnsi="Times New Roman"/>
          <w:noProof/>
        </w:rPr>
        <w:t>Глава сельского</w:t>
      </w:r>
      <w:r w:rsidRPr="00B63CE1">
        <w:rPr>
          <w:rFonts w:ascii="Times New Roman" w:eastAsia="Times New Roman" w:hAnsi="Times New Roman"/>
        </w:rPr>
        <w:t xml:space="preserve"> поселения </w:t>
      </w:r>
      <w:r w:rsidRPr="00B63CE1">
        <w:rPr>
          <w:rFonts w:ascii="Times New Roman" w:eastAsia="Times New Roman" w:hAnsi="Times New Roman"/>
          <w:noProof/>
        </w:rPr>
        <w:t>Васильевка</w:t>
      </w:r>
      <w:r w:rsidRPr="00B63CE1">
        <w:rPr>
          <w:rFonts w:ascii="Times New Roman" w:eastAsia="Times New Roman" w:hAnsi="Times New Roman"/>
        </w:rPr>
        <w:t xml:space="preserve"> </w:t>
      </w:r>
    </w:p>
    <w:p w14:paraId="1865C3C2" w14:textId="77777777" w:rsidR="00B63CE1" w:rsidRPr="00B63CE1" w:rsidRDefault="00B63CE1" w:rsidP="00B63CE1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  <w:r w:rsidRPr="00B63CE1">
        <w:rPr>
          <w:rFonts w:ascii="Times New Roman" w:eastAsia="Times New Roman" w:hAnsi="Times New Roman"/>
          <w:bCs/>
        </w:rPr>
        <w:t xml:space="preserve">муниципального района </w:t>
      </w:r>
      <w:r w:rsidRPr="00B63CE1">
        <w:rPr>
          <w:rFonts w:ascii="Times New Roman" w:eastAsia="Times New Roman" w:hAnsi="Times New Roman"/>
          <w:bCs/>
          <w:noProof/>
        </w:rPr>
        <w:t>Безенчукский</w:t>
      </w:r>
      <w:r w:rsidRPr="00B63CE1">
        <w:rPr>
          <w:rFonts w:ascii="Times New Roman" w:eastAsia="Times New Roman" w:hAnsi="Times New Roman"/>
        </w:rPr>
        <w:t xml:space="preserve"> </w:t>
      </w:r>
    </w:p>
    <w:p w14:paraId="1313ACEA" w14:textId="77777777" w:rsidR="00B63CE1" w:rsidRPr="00B63CE1" w:rsidRDefault="00B63CE1" w:rsidP="00B63CE1">
      <w:pPr>
        <w:tabs>
          <w:tab w:val="num" w:pos="200"/>
        </w:tabs>
        <w:ind w:firstLine="567"/>
        <w:outlineLvl w:val="0"/>
        <w:rPr>
          <w:rFonts w:ascii="Times New Roman" w:eastAsia="Times New Roman" w:hAnsi="Times New Roman"/>
        </w:rPr>
      </w:pPr>
      <w:r w:rsidRPr="00B63CE1">
        <w:rPr>
          <w:rFonts w:ascii="Times New Roman" w:eastAsia="Times New Roman" w:hAnsi="Times New Roman"/>
        </w:rPr>
        <w:t xml:space="preserve">Самарской области                                                                              </w:t>
      </w:r>
      <w:r w:rsidRPr="00B63CE1">
        <w:rPr>
          <w:rFonts w:ascii="Times New Roman" w:eastAsia="Times New Roman" w:hAnsi="Times New Roman"/>
          <w:noProof/>
        </w:rPr>
        <w:t>Т.А. Баннова</w:t>
      </w:r>
      <w:bookmarkStart w:id="6" w:name="_GoBack"/>
      <w:bookmarkEnd w:id="6"/>
      <w:r w:rsidRPr="00B63CE1">
        <w:rPr>
          <w:rFonts w:ascii="Times New Roman" w:eastAsia="Times New Roman" w:hAnsi="Times New Roman"/>
        </w:rPr>
        <w:t xml:space="preserve"> </w:t>
      </w:r>
    </w:p>
    <w:p w14:paraId="295D652B" w14:textId="77777777" w:rsidR="006F4DC9" w:rsidRPr="00A91257" w:rsidRDefault="006F4DC9" w:rsidP="00B63CE1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sectPr w:rsidR="006F4DC9" w:rsidRPr="00A91257" w:rsidSect="007F4E4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5D32" w14:textId="77777777" w:rsidR="00590932" w:rsidRDefault="00590932" w:rsidP="00FD64A6">
      <w:r>
        <w:separator/>
      </w:r>
    </w:p>
  </w:endnote>
  <w:endnote w:type="continuationSeparator" w:id="0">
    <w:p w14:paraId="5F0F535A" w14:textId="77777777" w:rsidR="00590932" w:rsidRDefault="00590932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 Unicode MS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86B05" w14:textId="77777777" w:rsidR="009A7292" w:rsidRDefault="009A7292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6EBE8338" w14:textId="77777777" w:rsidR="009A7292" w:rsidRDefault="009A7292">
    <w:pPr>
      <w:pStyle w:val="af4"/>
    </w:pPr>
  </w:p>
  <w:p w14:paraId="1DBCE478" w14:textId="77777777" w:rsidR="009A7292" w:rsidRDefault="009A72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E357" w14:textId="77777777" w:rsidR="009A7292" w:rsidRDefault="009A7292" w:rsidP="002A1865">
    <w:pPr>
      <w:pStyle w:val="af4"/>
      <w:framePr w:wrap="around" w:vAnchor="text" w:hAnchor="margin" w:xAlign="center" w:y="1"/>
      <w:rPr>
        <w:rStyle w:val="af3"/>
      </w:rPr>
    </w:pPr>
  </w:p>
  <w:p w14:paraId="6A3D70EC" w14:textId="77777777" w:rsidR="009A7292" w:rsidRDefault="009A7292">
    <w:pPr>
      <w:pStyle w:val="af4"/>
      <w:framePr w:wrap="auto" w:vAnchor="text" w:hAnchor="margin" w:xAlign="right" w:y="1"/>
      <w:rPr>
        <w:rStyle w:val="af3"/>
      </w:rPr>
    </w:pPr>
  </w:p>
  <w:p w14:paraId="5221F25D" w14:textId="77777777" w:rsidR="009A7292" w:rsidRDefault="009A7292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15BD6" w14:textId="77777777" w:rsidR="00590932" w:rsidRDefault="00590932" w:rsidP="00FD64A6">
      <w:r>
        <w:separator/>
      </w:r>
    </w:p>
  </w:footnote>
  <w:footnote w:type="continuationSeparator" w:id="0">
    <w:p w14:paraId="3830E45A" w14:textId="77777777" w:rsidR="00590932" w:rsidRDefault="00590932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0D65" w14:textId="77777777" w:rsidR="009A7292" w:rsidRDefault="009A7292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7829E0C3" w14:textId="77777777" w:rsidR="009A7292" w:rsidRDefault="009A7292">
    <w:pPr>
      <w:pStyle w:val="af1"/>
    </w:pPr>
  </w:p>
  <w:p w14:paraId="79A08974" w14:textId="77777777" w:rsidR="009A7292" w:rsidRDefault="009A72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424A" w14:textId="77777777" w:rsidR="009A7292" w:rsidRPr="00483FFF" w:rsidRDefault="009A7292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C04209">
      <w:rPr>
        <w:rStyle w:val="af3"/>
        <w:rFonts w:ascii="Times New Roman" w:hAnsi="Times New Roman"/>
        <w:noProof/>
        <w:sz w:val="20"/>
        <w:szCs w:val="20"/>
      </w:rPr>
      <w:t>3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14:paraId="32EBAC33" w14:textId="77777777" w:rsidR="009A7292" w:rsidRDefault="009A7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4"/>
  </w:num>
  <w:num w:numId="5">
    <w:abstractNumId w:val="0"/>
  </w:num>
  <w:num w:numId="6">
    <w:abstractNumId w:val="21"/>
  </w:num>
  <w:num w:numId="7">
    <w:abstractNumId w:val="12"/>
  </w:num>
  <w:num w:numId="8">
    <w:abstractNumId w:val="14"/>
  </w:num>
  <w:num w:numId="9">
    <w:abstractNumId w:val="7"/>
  </w:num>
  <w:num w:numId="10">
    <w:abstractNumId w:val="2"/>
  </w:num>
  <w:num w:numId="11">
    <w:abstractNumId w:val="3"/>
  </w:num>
  <w:num w:numId="12">
    <w:abstractNumId w:val="26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13"/>
  </w:num>
  <w:num w:numId="18">
    <w:abstractNumId w:val="1"/>
  </w:num>
  <w:num w:numId="19">
    <w:abstractNumId w:val="16"/>
  </w:num>
  <w:num w:numId="20">
    <w:abstractNumId w:val="27"/>
  </w:num>
  <w:num w:numId="21">
    <w:abstractNumId w:val="18"/>
  </w:num>
  <w:num w:numId="22">
    <w:abstractNumId w:val="6"/>
  </w:num>
  <w:num w:numId="23">
    <w:abstractNumId w:val="5"/>
  </w:num>
  <w:num w:numId="24">
    <w:abstractNumId w:val="23"/>
  </w:num>
  <w:num w:numId="25">
    <w:abstractNumId w:val="4"/>
  </w:num>
  <w:num w:numId="26">
    <w:abstractNumId w:val="29"/>
  </w:num>
  <w:num w:numId="27">
    <w:abstractNumId w:val="8"/>
  </w:num>
  <w:num w:numId="28">
    <w:abstractNumId w:val="17"/>
  </w:num>
  <w:num w:numId="29">
    <w:abstractNumId w:val="11"/>
  </w:num>
  <w:num w:numId="3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52A5"/>
    <w:rsid w:val="000057A0"/>
    <w:rsid w:val="00005B4C"/>
    <w:rsid w:val="00006F3A"/>
    <w:rsid w:val="00006F87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F04"/>
    <w:rsid w:val="00014205"/>
    <w:rsid w:val="000154FC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869"/>
    <w:rsid w:val="00023E37"/>
    <w:rsid w:val="00024B2D"/>
    <w:rsid w:val="00025E07"/>
    <w:rsid w:val="0002625C"/>
    <w:rsid w:val="00026483"/>
    <w:rsid w:val="00026DB3"/>
    <w:rsid w:val="00027855"/>
    <w:rsid w:val="00027DB0"/>
    <w:rsid w:val="0003051F"/>
    <w:rsid w:val="00030823"/>
    <w:rsid w:val="0003082C"/>
    <w:rsid w:val="0003133A"/>
    <w:rsid w:val="000324F9"/>
    <w:rsid w:val="00032F3F"/>
    <w:rsid w:val="00033769"/>
    <w:rsid w:val="000357E4"/>
    <w:rsid w:val="00036CE5"/>
    <w:rsid w:val="00040ECE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4954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516C"/>
    <w:rsid w:val="00065C16"/>
    <w:rsid w:val="00065DE0"/>
    <w:rsid w:val="0006674A"/>
    <w:rsid w:val="00067239"/>
    <w:rsid w:val="00070203"/>
    <w:rsid w:val="000702F6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92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7A"/>
    <w:rsid w:val="00090FD1"/>
    <w:rsid w:val="00091123"/>
    <w:rsid w:val="00091A62"/>
    <w:rsid w:val="0009227C"/>
    <w:rsid w:val="000932C1"/>
    <w:rsid w:val="00093E0E"/>
    <w:rsid w:val="00094E6D"/>
    <w:rsid w:val="00095F49"/>
    <w:rsid w:val="00096D0C"/>
    <w:rsid w:val="00097221"/>
    <w:rsid w:val="000978C8"/>
    <w:rsid w:val="000A0ADB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B97"/>
    <w:rsid w:val="000C591C"/>
    <w:rsid w:val="000C5D1E"/>
    <w:rsid w:val="000C74FF"/>
    <w:rsid w:val="000D0883"/>
    <w:rsid w:val="000D1911"/>
    <w:rsid w:val="000D1D5A"/>
    <w:rsid w:val="000D2103"/>
    <w:rsid w:val="000D3F6A"/>
    <w:rsid w:val="000D59C5"/>
    <w:rsid w:val="000D6466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4FA6"/>
    <w:rsid w:val="00125185"/>
    <w:rsid w:val="00126EF4"/>
    <w:rsid w:val="00127E34"/>
    <w:rsid w:val="00130B11"/>
    <w:rsid w:val="00130D90"/>
    <w:rsid w:val="001318FF"/>
    <w:rsid w:val="0013231D"/>
    <w:rsid w:val="00133615"/>
    <w:rsid w:val="00134046"/>
    <w:rsid w:val="001349CB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D41"/>
    <w:rsid w:val="00171F0F"/>
    <w:rsid w:val="001725F8"/>
    <w:rsid w:val="0017435F"/>
    <w:rsid w:val="0017629F"/>
    <w:rsid w:val="00176C7C"/>
    <w:rsid w:val="001774A4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6F"/>
    <w:rsid w:val="001936EC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CDB"/>
    <w:rsid w:val="001A7F4C"/>
    <w:rsid w:val="001B1383"/>
    <w:rsid w:val="001B15C0"/>
    <w:rsid w:val="001B1E65"/>
    <w:rsid w:val="001B2FE0"/>
    <w:rsid w:val="001B3748"/>
    <w:rsid w:val="001B4B9B"/>
    <w:rsid w:val="001B4D08"/>
    <w:rsid w:val="001B4DC5"/>
    <w:rsid w:val="001B7C5E"/>
    <w:rsid w:val="001C0083"/>
    <w:rsid w:val="001C1B67"/>
    <w:rsid w:val="001C1C37"/>
    <w:rsid w:val="001C22AD"/>
    <w:rsid w:val="001C2473"/>
    <w:rsid w:val="001C28D7"/>
    <w:rsid w:val="001C29A0"/>
    <w:rsid w:val="001C2B74"/>
    <w:rsid w:val="001C2D96"/>
    <w:rsid w:val="001C437B"/>
    <w:rsid w:val="001C5C67"/>
    <w:rsid w:val="001C762D"/>
    <w:rsid w:val="001D17D2"/>
    <w:rsid w:val="001D24D7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C2D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2AF"/>
    <w:rsid w:val="00201AC0"/>
    <w:rsid w:val="00203DFC"/>
    <w:rsid w:val="00204097"/>
    <w:rsid w:val="00205315"/>
    <w:rsid w:val="00205847"/>
    <w:rsid w:val="00206430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F1F"/>
    <w:rsid w:val="0022472D"/>
    <w:rsid w:val="00224A77"/>
    <w:rsid w:val="00225198"/>
    <w:rsid w:val="002257C1"/>
    <w:rsid w:val="002259D3"/>
    <w:rsid w:val="0022713F"/>
    <w:rsid w:val="00227217"/>
    <w:rsid w:val="00227370"/>
    <w:rsid w:val="00227A82"/>
    <w:rsid w:val="00230364"/>
    <w:rsid w:val="00230C22"/>
    <w:rsid w:val="00230D3B"/>
    <w:rsid w:val="00231542"/>
    <w:rsid w:val="00231BB1"/>
    <w:rsid w:val="0023244E"/>
    <w:rsid w:val="00233C12"/>
    <w:rsid w:val="00234B69"/>
    <w:rsid w:val="002371F4"/>
    <w:rsid w:val="002378B8"/>
    <w:rsid w:val="00237936"/>
    <w:rsid w:val="00237A8A"/>
    <w:rsid w:val="0024049E"/>
    <w:rsid w:val="00241225"/>
    <w:rsid w:val="0024407E"/>
    <w:rsid w:val="00244E51"/>
    <w:rsid w:val="00244EB7"/>
    <w:rsid w:val="00245553"/>
    <w:rsid w:val="00245F8D"/>
    <w:rsid w:val="0024796C"/>
    <w:rsid w:val="00250E3B"/>
    <w:rsid w:val="002529FD"/>
    <w:rsid w:val="00252BBE"/>
    <w:rsid w:val="002551B8"/>
    <w:rsid w:val="0025588E"/>
    <w:rsid w:val="0025787F"/>
    <w:rsid w:val="00260789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6040"/>
    <w:rsid w:val="00276587"/>
    <w:rsid w:val="00277451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4"/>
    <w:rsid w:val="00286CD6"/>
    <w:rsid w:val="00287FE1"/>
    <w:rsid w:val="00291340"/>
    <w:rsid w:val="00292ACC"/>
    <w:rsid w:val="00293A4D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B0EAE"/>
    <w:rsid w:val="002B1A9B"/>
    <w:rsid w:val="002B27FD"/>
    <w:rsid w:val="002B2DFA"/>
    <w:rsid w:val="002B4EE8"/>
    <w:rsid w:val="002B51D4"/>
    <w:rsid w:val="002B5A51"/>
    <w:rsid w:val="002B5BF3"/>
    <w:rsid w:val="002B64C8"/>
    <w:rsid w:val="002B6F85"/>
    <w:rsid w:val="002C0F8E"/>
    <w:rsid w:val="002C1248"/>
    <w:rsid w:val="002C1A53"/>
    <w:rsid w:val="002C26E4"/>
    <w:rsid w:val="002C2FF0"/>
    <w:rsid w:val="002C32D6"/>
    <w:rsid w:val="002C4330"/>
    <w:rsid w:val="002C5DB4"/>
    <w:rsid w:val="002C5EE1"/>
    <w:rsid w:val="002C6AA3"/>
    <w:rsid w:val="002C7824"/>
    <w:rsid w:val="002D03FD"/>
    <w:rsid w:val="002D1364"/>
    <w:rsid w:val="002D22A2"/>
    <w:rsid w:val="002D26E9"/>
    <w:rsid w:val="002D289A"/>
    <w:rsid w:val="002D2D1C"/>
    <w:rsid w:val="002D4A7E"/>
    <w:rsid w:val="002D4BFC"/>
    <w:rsid w:val="002D4D52"/>
    <w:rsid w:val="002D4E1B"/>
    <w:rsid w:val="002D5801"/>
    <w:rsid w:val="002D5D56"/>
    <w:rsid w:val="002D75B4"/>
    <w:rsid w:val="002D78A1"/>
    <w:rsid w:val="002D78F9"/>
    <w:rsid w:val="002D7936"/>
    <w:rsid w:val="002D79F7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5604"/>
    <w:rsid w:val="003068C3"/>
    <w:rsid w:val="00307A2F"/>
    <w:rsid w:val="00307CBD"/>
    <w:rsid w:val="0031134F"/>
    <w:rsid w:val="00311580"/>
    <w:rsid w:val="00311660"/>
    <w:rsid w:val="00312801"/>
    <w:rsid w:val="00312ABF"/>
    <w:rsid w:val="003145F9"/>
    <w:rsid w:val="00315A44"/>
    <w:rsid w:val="00316222"/>
    <w:rsid w:val="00316C6F"/>
    <w:rsid w:val="0032031B"/>
    <w:rsid w:val="0032091C"/>
    <w:rsid w:val="00320AEE"/>
    <w:rsid w:val="00321C7D"/>
    <w:rsid w:val="0032246F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544"/>
    <w:rsid w:val="003478DD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6D7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6EC1"/>
    <w:rsid w:val="0036765D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1D6C"/>
    <w:rsid w:val="00382FFD"/>
    <w:rsid w:val="00383392"/>
    <w:rsid w:val="00384892"/>
    <w:rsid w:val="00384DB1"/>
    <w:rsid w:val="0038574D"/>
    <w:rsid w:val="00387490"/>
    <w:rsid w:val="003878A8"/>
    <w:rsid w:val="00390383"/>
    <w:rsid w:val="00390A3D"/>
    <w:rsid w:val="00390DB5"/>
    <w:rsid w:val="00390F64"/>
    <w:rsid w:val="003915B1"/>
    <w:rsid w:val="00391A1E"/>
    <w:rsid w:val="003954F6"/>
    <w:rsid w:val="0039569D"/>
    <w:rsid w:val="00395ABB"/>
    <w:rsid w:val="00397B47"/>
    <w:rsid w:val="003A0C0D"/>
    <w:rsid w:val="003A13DB"/>
    <w:rsid w:val="003A26A9"/>
    <w:rsid w:val="003A4E62"/>
    <w:rsid w:val="003A5862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E64"/>
    <w:rsid w:val="003B72D2"/>
    <w:rsid w:val="003C027D"/>
    <w:rsid w:val="003C1093"/>
    <w:rsid w:val="003C1601"/>
    <w:rsid w:val="003C1843"/>
    <w:rsid w:val="003C229C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D21"/>
    <w:rsid w:val="003D5F0C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5649"/>
    <w:rsid w:val="003E6432"/>
    <w:rsid w:val="003E7A88"/>
    <w:rsid w:val="003F043A"/>
    <w:rsid w:val="003F067F"/>
    <w:rsid w:val="003F14BC"/>
    <w:rsid w:val="003F2788"/>
    <w:rsid w:val="003F310E"/>
    <w:rsid w:val="003F60B5"/>
    <w:rsid w:val="003F621C"/>
    <w:rsid w:val="0040007A"/>
    <w:rsid w:val="0040208F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DE9"/>
    <w:rsid w:val="00416F89"/>
    <w:rsid w:val="00417BF0"/>
    <w:rsid w:val="00417DAB"/>
    <w:rsid w:val="004202C4"/>
    <w:rsid w:val="00420351"/>
    <w:rsid w:val="00420967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1B63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8A"/>
    <w:rsid w:val="004558ED"/>
    <w:rsid w:val="00455CC4"/>
    <w:rsid w:val="00457C63"/>
    <w:rsid w:val="00460351"/>
    <w:rsid w:val="00460408"/>
    <w:rsid w:val="00460E85"/>
    <w:rsid w:val="00460EC2"/>
    <w:rsid w:val="004617D7"/>
    <w:rsid w:val="004619A3"/>
    <w:rsid w:val="004624DE"/>
    <w:rsid w:val="00462690"/>
    <w:rsid w:val="00462E7F"/>
    <w:rsid w:val="004630A4"/>
    <w:rsid w:val="00463241"/>
    <w:rsid w:val="004653D3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51FD"/>
    <w:rsid w:val="0047569C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090A"/>
    <w:rsid w:val="004923E5"/>
    <w:rsid w:val="004930E7"/>
    <w:rsid w:val="00493E8A"/>
    <w:rsid w:val="0049482D"/>
    <w:rsid w:val="00494D2D"/>
    <w:rsid w:val="004952CE"/>
    <w:rsid w:val="00495E0A"/>
    <w:rsid w:val="0049646D"/>
    <w:rsid w:val="00496744"/>
    <w:rsid w:val="00497929"/>
    <w:rsid w:val="004A143C"/>
    <w:rsid w:val="004A1828"/>
    <w:rsid w:val="004A1B44"/>
    <w:rsid w:val="004A2C20"/>
    <w:rsid w:val="004A31DC"/>
    <w:rsid w:val="004A3518"/>
    <w:rsid w:val="004A4786"/>
    <w:rsid w:val="004A47CD"/>
    <w:rsid w:val="004A5414"/>
    <w:rsid w:val="004A5A73"/>
    <w:rsid w:val="004A6078"/>
    <w:rsid w:val="004A6D1B"/>
    <w:rsid w:val="004A7ABB"/>
    <w:rsid w:val="004B0410"/>
    <w:rsid w:val="004B154C"/>
    <w:rsid w:val="004B16D1"/>
    <w:rsid w:val="004B1985"/>
    <w:rsid w:val="004B1EF9"/>
    <w:rsid w:val="004B2C0E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1A36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22A6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5225"/>
    <w:rsid w:val="00505C33"/>
    <w:rsid w:val="0050702C"/>
    <w:rsid w:val="005071AA"/>
    <w:rsid w:val="00510ED4"/>
    <w:rsid w:val="00510F1F"/>
    <w:rsid w:val="005115B9"/>
    <w:rsid w:val="00511AE9"/>
    <w:rsid w:val="00512B22"/>
    <w:rsid w:val="00512FB0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1E4C"/>
    <w:rsid w:val="00523DA6"/>
    <w:rsid w:val="00524026"/>
    <w:rsid w:val="00525211"/>
    <w:rsid w:val="00526823"/>
    <w:rsid w:val="0052704B"/>
    <w:rsid w:val="00530145"/>
    <w:rsid w:val="00530252"/>
    <w:rsid w:val="00530D9B"/>
    <w:rsid w:val="00531535"/>
    <w:rsid w:val="005333E5"/>
    <w:rsid w:val="00533FC9"/>
    <w:rsid w:val="005349B9"/>
    <w:rsid w:val="00534BA3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CD4"/>
    <w:rsid w:val="00542CE0"/>
    <w:rsid w:val="00543D7A"/>
    <w:rsid w:val="00544586"/>
    <w:rsid w:val="00546DE9"/>
    <w:rsid w:val="00547B71"/>
    <w:rsid w:val="00550EE2"/>
    <w:rsid w:val="00550F0E"/>
    <w:rsid w:val="00551CF1"/>
    <w:rsid w:val="00551FB3"/>
    <w:rsid w:val="00551FB5"/>
    <w:rsid w:val="0055277B"/>
    <w:rsid w:val="0055342B"/>
    <w:rsid w:val="00554F25"/>
    <w:rsid w:val="005552B4"/>
    <w:rsid w:val="0055548F"/>
    <w:rsid w:val="00555CAA"/>
    <w:rsid w:val="00556CF8"/>
    <w:rsid w:val="00556D92"/>
    <w:rsid w:val="00557423"/>
    <w:rsid w:val="0055773A"/>
    <w:rsid w:val="005601A0"/>
    <w:rsid w:val="00561231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4C7E"/>
    <w:rsid w:val="00584C91"/>
    <w:rsid w:val="005850D9"/>
    <w:rsid w:val="00585913"/>
    <w:rsid w:val="00586B64"/>
    <w:rsid w:val="00586D1C"/>
    <w:rsid w:val="005908D5"/>
    <w:rsid w:val="00590932"/>
    <w:rsid w:val="00590F45"/>
    <w:rsid w:val="005911B9"/>
    <w:rsid w:val="00591663"/>
    <w:rsid w:val="00593497"/>
    <w:rsid w:val="005948C7"/>
    <w:rsid w:val="0059532A"/>
    <w:rsid w:val="005959AD"/>
    <w:rsid w:val="005965FF"/>
    <w:rsid w:val="005972C0"/>
    <w:rsid w:val="005A0478"/>
    <w:rsid w:val="005A0653"/>
    <w:rsid w:val="005A1295"/>
    <w:rsid w:val="005A1383"/>
    <w:rsid w:val="005A14AD"/>
    <w:rsid w:val="005A1A51"/>
    <w:rsid w:val="005A23A2"/>
    <w:rsid w:val="005A3C14"/>
    <w:rsid w:val="005A3D94"/>
    <w:rsid w:val="005A4725"/>
    <w:rsid w:val="005A6D3B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0870"/>
    <w:rsid w:val="005D136C"/>
    <w:rsid w:val="005D2DF0"/>
    <w:rsid w:val="005D33F4"/>
    <w:rsid w:val="005D48B7"/>
    <w:rsid w:val="005D54E4"/>
    <w:rsid w:val="005D63C0"/>
    <w:rsid w:val="005E0089"/>
    <w:rsid w:val="005E0BF2"/>
    <w:rsid w:val="005E0CF0"/>
    <w:rsid w:val="005E2A21"/>
    <w:rsid w:val="005E3625"/>
    <w:rsid w:val="005E368F"/>
    <w:rsid w:val="005E3D38"/>
    <w:rsid w:val="005E4028"/>
    <w:rsid w:val="005E4E04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7786"/>
    <w:rsid w:val="00600916"/>
    <w:rsid w:val="00600CFC"/>
    <w:rsid w:val="00601142"/>
    <w:rsid w:val="006015DB"/>
    <w:rsid w:val="00601825"/>
    <w:rsid w:val="00601BF2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20709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75E6"/>
    <w:rsid w:val="006310B6"/>
    <w:rsid w:val="0063112A"/>
    <w:rsid w:val="006329CE"/>
    <w:rsid w:val="00633649"/>
    <w:rsid w:val="006338F4"/>
    <w:rsid w:val="00633989"/>
    <w:rsid w:val="0063434E"/>
    <w:rsid w:val="00634733"/>
    <w:rsid w:val="00634A90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4179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2856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65DE"/>
    <w:rsid w:val="00676FEC"/>
    <w:rsid w:val="006776FA"/>
    <w:rsid w:val="00681D92"/>
    <w:rsid w:val="006820BB"/>
    <w:rsid w:val="006823B6"/>
    <w:rsid w:val="006833B5"/>
    <w:rsid w:val="00683C73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5B2C"/>
    <w:rsid w:val="00697510"/>
    <w:rsid w:val="00697F68"/>
    <w:rsid w:val="006A08C1"/>
    <w:rsid w:val="006A2695"/>
    <w:rsid w:val="006A2E36"/>
    <w:rsid w:val="006A6624"/>
    <w:rsid w:val="006A7B1C"/>
    <w:rsid w:val="006B0D68"/>
    <w:rsid w:val="006B0ED1"/>
    <w:rsid w:val="006B17EE"/>
    <w:rsid w:val="006B18A4"/>
    <w:rsid w:val="006B1A42"/>
    <w:rsid w:val="006B1DB7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C0AE9"/>
    <w:rsid w:val="006C20A7"/>
    <w:rsid w:val="006C23C1"/>
    <w:rsid w:val="006C33E3"/>
    <w:rsid w:val="006C3F3E"/>
    <w:rsid w:val="006C5319"/>
    <w:rsid w:val="006C545E"/>
    <w:rsid w:val="006C6891"/>
    <w:rsid w:val="006C73B9"/>
    <w:rsid w:val="006C7560"/>
    <w:rsid w:val="006C7BFB"/>
    <w:rsid w:val="006D001B"/>
    <w:rsid w:val="006D1883"/>
    <w:rsid w:val="006D3C29"/>
    <w:rsid w:val="006D5375"/>
    <w:rsid w:val="006D5C18"/>
    <w:rsid w:val="006D6958"/>
    <w:rsid w:val="006D71C7"/>
    <w:rsid w:val="006D7F96"/>
    <w:rsid w:val="006E003C"/>
    <w:rsid w:val="006E0920"/>
    <w:rsid w:val="006E20CA"/>
    <w:rsid w:val="006E2689"/>
    <w:rsid w:val="006E46BF"/>
    <w:rsid w:val="006E567E"/>
    <w:rsid w:val="006E5DFE"/>
    <w:rsid w:val="006E652E"/>
    <w:rsid w:val="006E6E72"/>
    <w:rsid w:val="006F17C4"/>
    <w:rsid w:val="006F20D6"/>
    <w:rsid w:val="006F2C33"/>
    <w:rsid w:val="006F30B6"/>
    <w:rsid w:val="006F39DF"/>
    <w:rsid w:val="006F3DA3"/>
    <w:rsid w:val="006F4DC9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6569"/>
    <w:rsid w:val="00717475"/>
    <w:rsid w:val="00717A99"/>
    <w:rsid w:val="00717BD2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975"/>
    <w:rsid w:val="00737E94"/>
    <w:rsid w:val="00737F20"/>
    <w:rsid w:val="00741E90"/>
    <w:rsid w:val="00742D80"/>
    <w:rsid w:val="0074530C"/>
    <w:rsid w:val="0074538E"/>
    <w:rsid w:val="00746A16"/>
    <w:rsid w:val="00746FE4"/>
    <w:rsid w:val="0074792B"/>
    <w:rsid w:val="00747B46"/>
    <w:rsid w:val="0075045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544A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A7753"/>
    <w:rsid w:val="007B0089"/>
    <w:rsid w:val="007B0EF2"/>
    <w:rsid w:val="007B241C"/>
    <w:rsid w:val="007B3CF1"/>
    <w:rsid w:val="007B5819"/>
    <w:rsid w:val="007B5BAA"/>
    <w:rsid w:val="007B74ED"/>
    <w:rsid w:val="007B7CAE"/>
    <w:rsid w:val="007C039A"/>
    <w:rsid w:val="007C1E29"/>
    <w:rsid w:val="007C24B2"/>
    <w:rsid w:val="007C49E3"/>
    <w:rsid w:val="007C4FDB"/>
    <w:rsid w:val="007C581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7F55"/>
    <w:rsid w:val="007E0B43"/>
    <w:rsid w:val="007E0F26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466C"/>
    <w:rsid w:val="00804853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BC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968"/>
    <w:rsid w:val="00824FC3"/>
    <w:rsid w:val="008259F6"/>
    <w:rsid w:val="0082672C"/>
    <w:rsid w:val="00830F34"/>
    <w:rsid w:val="00831A39"/>
    <w:rsid w:val="00832D95"/>
    <w:rsid w:val="008330A2"/>
    <w:rsid w:val="008342DA"/>
    <w:rsid w:val="008356B1"/>
    <w:rsid w:val="00836459"/>
    <w:rsid w:val="00836C0C"/>
    <w:rsid w:val="00840217"/>
    <w:rsid w:val="008404AE"/>
    <w:rsid w:val="008406AB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717"/>
    <w:rsid w:val="00871D90"/>
    <w:rsid w:val="008725A4"/>
    <w:rsid w:val="00872B4C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21F9"/>
    <w:rsid w:val="008837E6"/>
    <w:rsid w:val="00883A90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82"/>
    <w:rsid w:val="00895064"/>
    <w:rsid w:val="008956A3"/>
    <w:rsid w:val="0089667D"/>
    <w:rsid w:val="00896E7E"/>
    <w:rsid w:val="008A04E2"/>
    <w:rsid w:val="008A138E"/>
    <w:rsid w:val="008A1E40"/>
    <w:rsid w:val="008A1E6E"/>
    <w:rsid w:val="008A3299"/>
    <w:rsid w:val="008A33BC"/>
    <w:rsid w:val="008A5D5F"/>
    <w:rsid w:val="008A69BF"/>
    <w:rsid w:val="008A6CAD"/>
    <w:rsid w:val="008A702B"/>
    <w:rsid w:val="008A7762"/>
    <w:rsid w:val="008B0D9F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382C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1C9A"/>
    <w:rsid w:val="008D3906"/>
    <w:rsid w:val="008D46E8"/>
    <w:rsid w:val="008D53A0"/>
    <w:rsid w:val="008D5B7C"/>
    <w:rsid w:val="008D5C2D"/>
    <w:rsid w:val="008D6169"/>
    <w:rsid w:val="008D6AF6"/>
    <w:rsid w:val="008E1F3A"/>
    <w:rsid w:val="008E2676"/>
    <w:rsid w:val="008E2C6E"/>
    <w:rsid w:val="008E2C7F"/>
    <w:rsid w:val="008E2CC3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902B1E"/>
    <w:rsid w:val="00903022"/>
    <w:rsid w:val="00903FC1"/>
    <w:rsid w:val="00904E44"/>
    <w:rsid w:val="00905147"/>
    <w:rsid w:val="009057A2"/>
    <w:rsid w:val="00905FBB"/>
    <w:rsid w:val="00906266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7803"/>
    <w:rsid w:val="0091781F"/>
    <w:rsid w:val="00917B9D"/>
    <w:rsid w:val="009203EF"/>
    <w:rsid w:val="009205E6"/>
    <w:rsid w:val="00920890"/>
    <w:rsid w:val="00920A4A"/>
    <w:rsid w:val="0092121C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04AC"/>
    <w:rsid w:val="0094104D"/>
    <w:rsid w:val="00941271"/>
    <w:rsid w:val="009412D3"/>
    <w:rsid w:val="00942169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5941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EFE"/>
    <w:rsid w:val="009763E0"/>
    <w:rsid w:val="00976BE8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619C"/>
    <w:rsid w:val="0099647E"/>
    <w:rsid w:val="00996624"/>
    <w:rsid w:val="00996869"/>
    <w:rsid w:val="009A04B6"/>
    <w:rsid w:val="009A1211"/>
    <w:rsid w:val="009A163F"/>
    <w:rsid w:val="009A1BD7"/>
    <w:rsid w:val="009A2236"/>
    <w:rsid w:val="009A22EC"/>
    <w:rsid w:val="009A2331"/>
    <w:rsid w:val="009A30ED"/>
    <w:rsid w:val="009A4501"/>
    <w:rsid w:val="009A507C"/>
    <w:rsid w:val="009A7292"/>
    <w:rsid w:val="009A7F13"/>
    <w:rsid w:val="009B079D"/>
    <w:rsid w:val="009B109D"/>
    <w:rsid w:val="009B48E9"/>
    <w:rsid w:val="009B4AE1"/>
    <w:rsid w:val="009B5670"/>
    <w:rsid w:val="009B740C"/>
    <w:rsid w:val="009C01E5"/>
    <w:rsid w:val="009C0769"/>
    <w:rsid w:val="009C0C24"/>
    <w:rsid w:val="009C0C65"/>
    <w:rsid w:val="009C1C6C"/>
    <w:rsid w:val="009C276E"/>
    <w:rsid w:val="009C3488"/>
    <w:rsid w:val="009C3FED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166"/>
    <w:rsid w:val="009D4309"/>
    <w:rsid w:val="009D435E"/>
    <w:rsid w:val="009D49BE"/>
    <w:rsid w:val="009D4C08"/>
    <w:rsid w:val="009D4DCE"/>
    <w:rsid w:val="009D5197"/>
    <w:rsid w:val="009D60D8"/>
    <w:rsid w:val="009D76DC"/>
    <w:rsid w:val="009D7A8D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CA6"/>
    <w:rsid w:val="009F2E82"/>
    <w:rsid w:val="00A00CD2"/>
    <w:rsid w:val="00A01F2D"/>
    <w:rsid w:val="00A02330"/>
    <w:rsid w:val="00A030B1"/>
    <w:rsid w:val="00A030B6"/>
    <w:rsid w:val="00A0385A"/>
    <w:rsid w:val="00A03CD5"/>
    <w:rsid w:val="00A05FDD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2DD8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124"/>
    <w:rsid w:val="00A46EB3"/>
    <w:rsid w:val="00A53360"/>
    <w:rsid w:val="00A53698"/>
    <w:rsid w:val="00A53C27"/>
    <w:rsid w:val="00A54D35"/>
    <w:rsid w:val="00A54F84"/>
    <w:rsid w:val="00A56705"/>
    <w:rsid w:val="00A56F30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072"/>
    <w:rsid w:val="00A833A3"/>
    <w:rsid w:val="00A8426F"/>
    <w:rsid w:val="00A853BA"/>
    <w:rsid w:val="00A85D5F"/>
    <w:rsid w:val="00A864E6"/>
    <w:rsid w:val="00A87BD8"/>
    <w:rsid w:val="00A9080E"/>
    <w:rsid w:val="00A90E4C"/>
    <w:rsid w:val="00A91257"/>
    <w:rsid w:val="00A9164D"/>
    <w:rsid w:val="00A91A4C"/>
    <w:rsid w:val="00A9215E"/>
    <w:rsid w:val="00A92AA0"/>
    <w:rsid w:val="00A93131"/>
    <w:rsid w:val="00A9350D"/>
    <w:rsid w:val="00A93575"/>
    <w:rsid w:val="00A936B8"/>
    <w:rsid w:val="00A93BD0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55F4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992"/>
    <w:rsid w:val="00AD2AD0"/>
    <w:rsid w:val="00AD2AF6"/>
    <w:rsid w:val="00AD4483"/>
    <w:rsid w:val="00AD5351"/>
    <w:rsid w:val="00AD56E5"/>
    <w:rsid w:val="00AD5C79"/>
    <w:rsid w:val="00AD6144"/>
    <w:rsid w:val="00AD6DD4"/>
    <w:rsid w:val="00AD7315"/>
    <w:rsid w:val="00AD7481"/>
    <w:rsid w:val="00AD763F"/>
    <w:rsid w:val="00AE040C"/>
    <w:rsid w:val="00AE0BA6"/>
    <w:rsid w:val="00AE0F00"/>
    <w:rsid w:val="00AE1E8A"/>
    <w:rsid w:val="00AE2784"/>
    <w:rsid w:val="00AE579F"/>
    <w:rsid w:val="00AE66E8"/>
    <w:rsid w:val="00AE6980"/>
    <w:rsid w:val="00AF0ABB"/>
    <w:rsid w:val="00AF172B"/>
    <w:rsid w:val="00AF1750"/>
    <w:rsid w:val="00AF1FB5"/>
    <w:rsid w:val="00AF229F"/>
    <w:rsid w:val="00AF25CC"/>
    <w:rsid w:val="00AF45FF"/>
    <w:rsid w:val="00AF464C"/>
    <w:rsid w:val="00AF4D00"/>
    <w:rsid w:val="00AF593E"/>
    <w:rsid w:val="00AF645C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B0E"/>
    <w:rsid w:val="00B04912"/>
    <w:rsid w:val="00B06905"/>
    <w:rsid w:val="00B07B34"/>
    <w:rsid w:val="00B1092D"/>
    <w:rsid w:val="00B117BE"/>
    <w:rsid w:val="00B1201B"/>
    <w:rsid w:val="00B1341C"/>
    <w:rsid w:val="00B14BCA"/>
    <w:rsid w:val="00B14BE8"/>
    <w:rsid w:val="00B170FC"/>
    <w:rsid w:val="00B1769F"/>
    <w:rsid w:val="00B211E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266"/>
    <w:rsid w:val="00B614BB"/>
    <w:rsid w:val="00B61790"/>
    <w:rsid w:val="00B61AC4"/>
    <w:rsid w:val="00B61FDB"/>
    <w:rsid w:val="00B63A48"/>
    <w:rsid w:val="00B63CE1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A"/>
    <w:rsid w:val="00B77CA2"/>
    <w:rsid w:val="00B77E22"/>
    <w:rsid w:val="00B80D4D"/>
    <w:rsid w:val="00B81199"/>
    <w:rsid w:val="00B812AF"/>
    <w:rsid w:val="00B81D58"/>
    <w:rsid w:val="00B82A89"/>
    <w:rsid w:val="00B84413"/>
    <w:rsid w:val="00B8457C"/>
    <w:rsid w:val="00B8484D"/>
    <w:rsid w:val="00B865C7"/>
    <w:rsid w:val="00B8745D"/>
    <w:rsid w:val="00B87580"/>
    <w:rsid w:val="00B90512"/>
    <w:rsid w:val="00B911C3"/>
    <w:rsid w:val="00B91FA9"/>
    <w:rsid w:val="00B92210"/>
    <w:rsid w:val="00B955D1"/>
    <w:rsid w:val="00B959E2"/>
    <w:rsid w:val="00B97C31"/>
    <w:rsid w:val="00B97C67"/>
    <w:rsid w:val="00BA153C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7638"/>
    <w:rsid w:val="00BB7F60"/>
    <w:rsid w:val="00BC025B"/>
    <w:rsid w:val="00BC1098"/>
    <w:rsid w:val="00BC1ED4"/>
    <w:rsid w:val="00BC2955"/>
    <w:rsid w:val="00BC2BB8"/>
    <w:rsid w:val="00BC3AEA"/>
    <w:rsid w:val="00BC404B"/>
    <w:rsid w:val="00BC48D3"/>
    <w:rsid w:val="00BC4984"/>
    <w:rsid w:val="00BC5340"/>
    <w:rsid w:val="00BC544D"/>
    <w:rsid w:val="00BC5886"/>
    <w:rsid w:val="00BC68DD"/>
    <w:rsid w:val="00BC69EA"/>
    <w:rsid w:val="00BC7DDA"/>
    <w:rsid w:val="00BD06C9"/>
    <w:rsid w:val="00BD0922"/>
    <w:rsid w:val="00BD169F"/>
    <w:rsid w:val="00BD18A4"/>
    <w:rsid w:val="00BD2D98"/>
    <w:rsid w:val="00BD4B0C"/>
    <w:rsid w:val="00BD5703"/>
    <w:rsid w:val="00BD7048"/>
    <w:rsid w:val="00BD71A5"/>
    <w:rsid w:val="00BD7BCF"/>
    <w:rsid w:val="00BE0038"/>
    <w:rsid w:val="00BE1C47"/>
    <w:rsid w:val="00BE259A"/>
    <w:rsid w:val="00BE2CE5"/>
    <w:rsid w:val="00BE2DB6"/>
    <w:rsid w:val="00BE388F"/>
    <w:rsid w:val="00BE3CC0"/>
    <w:rsid w:val="00BE4244"/>
    <w:rsid w:val="00BE57CD"/>
    <w:rsid w:val="00BE5959"/>
    <w:rsid w:val="00BE5B8E"/>
    <w:rsid w:val="00BE5BA1"/>
    <w:rsid w:val="00BE7A94"/>
    <w:rsid w:val="00BF030C"/>
    <w:rsid w:val="00BF19C4"/>
    <w:rsid w:val="00BF1ED6"/>
    <w:rsid w:val="00BF24D5"/>
    <w:rsid w:val="00BF5C47"/>
    <w:rsid w:val="00BF7927"/>
    <w:rsid w:val="00BF79D8"/>
    <w:rsid w:val="00C01340"/>
    <w:rsid w:val="00C0138C"/>
    <w:rsid w:val="00C02C66"/>
    <w:rsid w:val="00C04209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2EE0"/>
    <w:rsid w:val="00C25010"/>
    <w:rsid w:val="00C25F82"/>
    <w:rsid w:val="00C263B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1172"/>
    <w:rsid w:val="00C4206A"/>
    <w:rsid w:val="00C438A9"/>
    <w:rsid w:val="00C44CDD"/>
    <w:rsid w:val="00C44FBC"/>
    <w:rsid w:val="00C4775B"/>
    <w:rsid w:val="00C47D6A"/>
    <w:rsid w:val="00C5062A"/>
    <w:rsid w:val="00C52260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613F"/>
    <w:rsid w:val="00C66E75"/>
    <w:rsid w:val="00C6714B"/>
    <w:rsid w:val="00C710F9"/>
    <w:rsid w:val="00C71DA9"/>
    <w:rsid w:val="00C71DDE"/>
    <w:rsid w:val="00C71E67"/>
    <w:rsid w:val="00C723FC"/>
    <w:rsid w:val="00C73785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451E"/>
    <w:rsid w:val="00C845F9"/>
    <w:rsid w:val="00C85002"/>
    <w:rsid w:val="00C8514D"/>
    <w:rsid w:val="00C85BD9"/>
    <w:rsid w:val="00C85F77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10B0"/>
    <w:rsid w:val="00CB156E"/>
    <w:rsid w:val="00CB1748"/>
    <w:rsid w:val="00CB3276"/>
    <w:rsid w:val="00CB32FE"/>
    <w:rsid w:val="00CB3841"/>
    <w:rsid w:val="00CB46FA"/>
    <w:rsid w:val="00CB5F91"/>
    <w:rsid w:val="00CB60D0"/>
    <w:rsid w:val="00CC16E8"/>
    <w:rsid w:val="00CC2A7D"/>
    <w:rsid w:val="00CC3465"/>
    <w:rsid w:val="00CC3FA8"/>
    <w:rsid w:val="00CC4C2B"/>
    <w:rsid w:val="00CC54C6"/>
    <w:rsid w:val="00CC74C4"/>
    <w:rsid w:val="00CC7E0D"/>
    <w:rsid w:val="00CD00A2"/>
    <w:rsid w:val="00CD0287"/>
    <w:rsid w:val="00CD0A77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3ABD"/>
    <w:rsid w:val="00CE3CF7"/>
    <w:rsid w:val="00CE4050"/>
    <w:rsid w:val="00CE532B"/>
    <w:rsid w:val="00CE56EF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F43"/>
    <w:rsid w:val="00CF3CE2"/>
    <w:rsid w:val="00CF40F6"/>
    <w:rsid w:val="00CF743F"/>
    <w:rsid w:val="00D00213"/>
    <w:rsid w:val="00D02563"/>
    <w:rsid w:val="00D033CF"/>
    <w:rsid w:val="00D0385D"/>
    <w:rsid w:val="00D06037"/>
    <w:rsid w:val="00D0689E"/>
    <w:rsid w:val="00D069A1"/>
    <w:rsid w:val="00D06A13"/>
    <w:rsid w:val="00D06C42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5A72"/>
    <w:rsid w:val="00D27CD9"/>
    <w:rsid w:val="00D30731"/>
    <w:rsid w:val="00D30C73"/>
    <w:rsid w:val="00D3264E"/>
    <w:rsid w:val="00D32AC4"/>
    <w:rsid w:val="00D330DD"/>
    <w:rsid w:val="00D334D5"/>
    <w:rsid w:val="00D34A00"/>
    <w:rsid w:val="00D34BCE"/>
    <w:rsid w:val="00D35893"/>
    <w:rsid w:val="00D36C59"/>
    <w:rsid w:val="00D36C9E"/>
    <w:rsid w:val="00D37F6D"/>
    <w:rsid w:val="00D413C2"/>
    <w:rsid w:val="00D418C3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3AD"/>
    <w:rsid w:val="00D563EB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5BBD"/>
    <w:rsid w:val="00D80639"/>
    <w:rsid w:val="00D8082E"/>
    <w:rsid w:val="00D80DE0"/>
    <w:rsid w:val="00D81C05"/>
    <w:rsid w:val="00D81F62"/>
    <w:rsid w:val="00D825E1"/>
    <w:rsid w:val="00D82952"/>
    <w:rsid w:val="00D83EBE"/>
    <w:rsid w:val="00D85A1F"/>
    <w:rsid w:val="00D85F37"/>
    <w:rsid w:val="00D85F5A"/>
    <w:rsid w:val="00D91516"/>
    <w:rsid w:val="00D91FEE"/>
    <w:rsid w:val="00D920BC"/>
    <w:rsid w:val="00D92753"/>
    <w:rsid w:val="00D94C0E"/>
    <w:rsid w:val="00D95324"/>
    <w:rsid w:val="00D95B52"/>
    <w:rsid w:val="00D968DB"/>
    <w:rsid w:val="00DA4538"/>
    <w:rsid w:val="00DA4B4C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798"/>
    <w:rsid w:val="00DC0AEA"/>
    <w:rsid w:val="00DC147D"/>
    <w:rsid w:val="00DC21EF"/>
    <w:rsid w:val="00DC22C1"/>
    <w:rsid w:val="00DC317A"/>
    <w:rsid w:val="00DC3C4D"/>
    <w:rsid w:val="00DC51A5"/>
    <w:rsid w:val="00DC5594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E00CD"/>
    <w:rsid w:val="00DE0564"/>
    <w:rsid w:val="00DE11D2"/>
    <w:rsid w:val="00DE2D47"/>
    <w:rsid w:val="00DE48DB"/>
    <w:rsid w:val="00DE4A73"/>
    <w:rsid w:val="00DE6D45"/>
    <w:rsid w:val="00DE7D08"/>
    <w:rsid w:val="00DF0C7C"/>
    <w:rsid w:val="00DF15D9"/>
    <w:rsid w:val="00DF3F08"/>
    <w:rsid w:val="00DF44F2"/>
    <w:rsid w:val="00DF5E63"/>
    <w:rsid w:val="00DF660E"/>
    <w:rsid w:val="00DF6B87"/>
    <w:rsid w:val="00DF6CE5"/>
    <w:rsid w:val="00DF71FC"/>
    <w:rsid w:val="00DF7D53"/>
    <w:rsid w:val="00E01E46"/>
    <w:rsid w:val="00E024B6"/>
    <w:rsid w:val="00E0286C"/>
    <w:rsid w:val="00E03130"/>
    <w:rsid w:val="00E03B9F"/>
    <w:rsid w:val="00E042E7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161B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21D"/>
    <w:rsid w:val="00E51042"/>
    <w:rsid w:val="00E52079"/>
    <w:rsid w:val="00E52229"/>
    <w:rsid w:val="00E533B9"/>
    <w:rsid w:val="00E53478"/>
    <w:rsid w:val="00E5620A"/>
    <w:rsid w:val="00E57225"/>
    <w:rsid w:val="00E57476"/>
    <w:rsid w:val="00E57C54"/>
    <w:rsid w:val="00E60123"/>
    <w:rsid w:val="00E614F8"/>
    <w:rsid w:val="00E630BD"/>
    <w:rsid w:val="00E635D9"/>
    <w:rsid w:val="00E644AD"/>
    <w:rsid w:val="00E64A50"/>
    <w:rsid w:val="00E64B6D"/>
    <w:rsid w:val="00E64DF3"/>
    <w:rsid w:val="00E65366"/>
    <w:rsid w:val="00E65B1F"/>
    <w:rsid w:val="00E65CB1"/>
    <w:rsid w:val="00E66E0F"/>
    <w:rsid w:val="00E70301"/>
    <w:rsid w:val="00E71736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AC"/>
    <w:rsid w:val="00E972D3"/>
    <w:rsid w:val="00EA0073"/>
    <w:rsid w:val="00EA07F0"/>
    <w:rsid w:val="00EA3BFD"/>
    <w:rsid w:val="00EA4B81"/>
    <w:rsid w:val="00EA4E7A"/>
    <w:rsid w:val="00EA6125"/>
    <w:rsid w:val="00EA7438"/>
    <w:rsid w:val="00EB11AB"/>
    <w:rsid w:val="00EB1ED5"/>
    <w:rsid w:val="00EB3405"/>
    <w:rsid w:val="00EB5D3B"/>
    <w:rsid w:val="00EB68E0"/>
    <w:rsid w:val="00EC0251"/>
    <w:rsid w:val="00EC02C2"/>
    <w:rsid w:val="00EC0E12"/>
    <w:rsid w:val="00EC1322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6158"/>
    <w:rsid w:val="00EC64D4"/>
    <w:rsid w:val="00EC6C46"/>
    <w:rsid w:val="00EC6FD6"/>
    <w:rsid w:val="00EC7E72"/>
    <w:rsid w:val="00ED0259"/>
    <w:rsid w:val="00ED0D67"/>
    <w:rsid w:val="00ED145A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B04"/>
    <w:rsid w:val="00EF5C4E"/>
    <w:rsid w:val="00EF5D8E"/>
    <w:rsid w:val="00EF745A"/>
    <w:rsid w:val="00F0025D"/>
    <w:rsid w:val="00F012C5"/>
    <w:rsid w:val="00F02253"/>
    <w:rsid w:val="00F053F9"/>
    <w:rsid w:val="00F05FE5"/>
    <w:rsid w:val="00F06006"/>
    <w:rsid w:val="00F06F33"/>
    <w:rsid w:val="00F07BE6"/>
    <w:rsid w:val="00F10E78"/>
    <w:rsid w:val="00F10ED5"/>
    <w:rsid w:val="00F110BE"/>
    <w:rsid w:val="00F12AC6"/>
    <w:rsid w:val="00F1334A"/>
    <w:rsid w:val="00F133C3"/>
    <w:rsid w:val="00F13979"/>
    <w:rsid w:val="00F14AA0"/>
    <w:rsid w:val="00F14D26"/>
    <w:rsid w:val="00F16051"/>
    <w:rsid w:val="00F20009"/>
    <w:rsid w:val="00F21F35"/>
    <w:rsid w:val="00F22976"/>
    <w:rsid w:val="00F25ADB"/>
    <w:rsid w:val="00F25DCB"/>
    <w:rsid w:val="00F277BC"/>
    <w:rsid w:val="00F31161"/>
    <w:rsid w:val="00F315CF"/>
    <w:rsid w:val="00F31DD7"/>
    <w:rsid w:val="00F334FE"/>
    <w:rsid w:val="00F348E3"/>
    <w:rsid w:val="00F35DE0"/>
    <w:rsid w:val="00F36E0B"/>
    <w:rsid w:val="00F37036"/>
    <w:rsid w:val="00F37454"/>
    <w:rsid w:val="00F37FE9"/>
    <w:rsid w:val="00F4041B"/>
    <w:rsid w:val="00F40AEE"/>
    <w:rsid w:val="00F40C78"/>
    <w:rsid w:val="00F415C3"/>
    <w:rsid w:val="00F41808"/>
    <w:rsid w:val="00F41879"/>
    <w:rsid w:val="00F42846"/>
    <w:rsid w:val="00F43B03"/>
    <w:rsid w:val="00F44A14"/>
    <w:rsid w:val="00F459A7"/>
    <w:rsid w:val="00F47611"/>
    <w:rsid w:val="00F501E9"/>
    <w:rsid w:val="00F5186D"/>
    <w:rsid w:val="00F51FCB"/>
    <w:rsid w:val="00F5252E"/>
    <w:rsid w:val="00F54DC2"/>
    <w:rsid w:val="00F55A91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271"/>
    <w:rsid w:val="00F66B76"/>
    <w:rsid w:val="00F6777E"/>
    <w:rsid w:val="00F67BE7"/>
    <w:rsid w:val="00F71120"/>
    <w:rsid w:val="00F72869"/>
    <w:rsid w:val="00F72EC2"/>
    <w:rsid w:val="00F730F0"/>
    <w:rsid w:val="00F73F21"/>
    <w:rsid w:val="00F740D0"/>
    <w:rsid w:val="00F75188"/>
    <w:rsid w:val="00F7573B"/>
    <w:rsid w:val="00F76B59"/>
    <w:rsid w:val="00F7765C"/>
    <w:rsid w:val="00F77985"/>
    <w:rsid w:val="00F77C85"/>
    <w:rsid w:val="00F77CEC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18E0"/>
    <w:rsid w:val="00FA2ACC"/>
    <w:rsid w:val="00FA3620"/>
    <w:rsid w:val="00FA45F0"/>
    <w:rsid w:val="00FA5311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0A"/>
    <w:rsid w:val="00FD2072"/>
    <w:rsid w:val="00FD3DF3"/>
    <w:rsid w:val="00FD4168"/>
    <w:rsid w:val="00FD4E5A"/>
    <w:rsid w:val="00FD6253"/>
    <w:rsid w:val="00FD64A6"/>
    <w:rsid w:val="00FD7746"/>
    <w:rsid w:val="00FE2433"/>
    <w:rsid w:val="00FE248E"/>
    <w:rsid w:val="00FE4D59"/>
    <w:rsid w:val="00FE5CBE"/>
    <w:rsid w:val="00FE63E5"/>
    <w:rsid w:val="00FF0297"/>
    <w:rsid w:val="00FF0A70"/>
    <w:rsid w:val="00FF2C15"/>
    <w:rsid w:val="00FF2C4F"/>
    <w:rsid w:val="00FF3376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A8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basedOn w:val="a2"/>
    <w:next w:val="af"/>
    <w:uiPriority w:val="39"/>
    <w:rsid w:val="00C22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3">
    <w:name w:val="Сетка таблицы1"/>
    <w:basedOn w:val="a2"/>
    <w:next w:val="af"/>
    <w:uiPriority w:val="39"/>
    <w:rsid w:val="00C22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4D866-83A9-42C4-A5B2-26EECAD1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1</cp:lastModifiedBy>
  <cp:revision>94</cp:revision>
  <cp:lastPrinted>2018-09-24T09:12:00Z</cp:lastPrinted>
  <dcterms:created xsi:type="dcterms:W3CDTF">2019-04-22T20:21:00Z</dcterms:created>
  <dcterms:modified xsi:type="dcterms:W3CDTF">2020-03-02T13:03:00Z</dcterms:modified>
</cp:coreProperties>
</file>