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</w:p>
    <w:p w:rsidR="00893DD2" w:rsidRPr="005C1A34" w:rsidRDefault="00893DD2" w:rsidP="005C1A34">
      <w:pPr>
        <w:shd w:val="clear" w:color="auto" w:fill="FFFFFF"/>
        <w:jc w:val="center"/>
        <w:rPr>
          <w:b/>
          <w:color w:val="1E1E1E"/>
        </w:rPr>
      </w:pP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СОВЕТ НАРОДНЫХ ДЕПУТАТОВ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ДЗЕРЖИНСКОГО  СЕЛЬСКОГО ПОСЕЛЕНИЯ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 xml:space="preserve">КАШИРСКОГО </w:t>
      </w:r>
      <w:r w:rsidRPr="005C1A34">
        <w:rPr>
          <w:b/>
          <w:color w:val="1E1E1E"/>
          <w:spacing w:val="-2"/>
        </w:rPr>
        <w:t>МУНИЦИПАЛЬНОГО РАЙОНА</w:t>
      </w:r>
    </w:p>
    <w:p w:rsidR="00391D49" w:rsidRPr="005C1A34" w:rsidRDefault="00391D4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ВОРОНЕЖСКОЙ ОБЛАСТИ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2"/>
        </w:rPr>
        <w:t> </w:t>
      </w:r>
    </w:p>
    <w:p w:rsidR="00391D49" w:rsidRPr="005C1A34" w:rsidRDefault="00391D49" w:rsidP="005C1A34">
      <w:pPr>
        <w:shd w:val="clear" w:color="auto" w:fill="FFFFFF"/>
        <w:spacing w:before="100" w:beforeAutospacing="1" w:after="100" w:afterAutospacing="1"/>
        <w:ind w:right="171" w:firstLine="150"/>
        <w:jc w:val="center"/>
        <w:rPr>
          <w:b/>
          <w:color w:val="1E1E1E"/>
        </w:rPr>
      </w:pPr>
      <w:r w:rsidRPr="005C1A34">
        <w:rPr>
          <w:b/>
          <w:color w:val="1E1E1E"/>
          <w:spacing w:val="-1"/>
        </w:rPr>
        <w:t>РЕШЕНИЕ</w:t>
      </w:r>
    </w:p>
    <w:p w:rsidR="00391D49" w:rsidRPr="005C1A34" w:rsidRDefault="00B83038" w:rsidP="005C1A34">
      <w:pPr>
        <w:ind w:firstLine="147"/>
        <w:rPr>
          <w:b/>
          <w:color w:val="1E1E1E"/>
          <w:spacing w:val="-1"/>
        </w:rPr>
      </w:pPr>
      <w:r>
        <w:rPr>
          <w:b/>
          <w:color w:val="1E1E1E"/>
          <w:spacing w:val="-1"/>
        </w:rPr>
        <w:t>1</w:t>
      </w:r>
      <w:r w:rsidR="00593DDE">
        <w:rPr>
          <w:b/>
          <w:color w:val="1E1E1E"/>
          <w:spacing w:val="-1"/>
        </w:rPr>
        <w:t>1</w:t>
      </w:r>
      <w:r w:rsidR="00B34D0D" w:rsidRPr="005C1A34">
        <w:rPr>
          <w:b/>
          <w:color w:val="1E1E1E"/>
          <w:spacing w:val="-1"/>
        </w:rPr>
        <w:t xml:space="preserve"> </w:t>
      </w:r>
      <w:r>
        <w:rPr>
          <w:b/>
          <w:color w:val="1E1E1E"/>
          <w:spacing w:val="-1"/>
        </w:rPr>
        <w:t xml:space="preserve">февраля </w:t>
      </w:r>
      <w:r w:rsidR="005C1A34" w:rsidRPr="005C1A34">
        <w:rPr>
          <w:b/>
          <w:color w:val="1E1E1E"/>
          <w:spacing w:val="-1"/>
        </w:rPr>
        <w:t xml:space="preserve"> </w:t>
      </w:r>
      <w:r w:rsidR="00593DDE">
        <w:rPr>
          <w:b/>
          <w:color w:val="1E1E1E"/>
          <w:spacing w:val="-1"/>
        </w:rPr>
        <w:t>2021</w:t>
      </w:r>
      <w:r w:rsidR="00B34D0D" w:rsidRPr="005C1A34">
        <w:rPr>
          <w:b/>
          <w:color w:val="1E1E1E"/>
          <w:spacing w:val="-1"/>
        </w:rPr>
        <w:t xml:space="preserve"> </w:t>
      </w:r>
      <w:r w:rsidR="00391D49" w:rsidRPr="005C1A34">
        <w:rPr>
          <w:b/>
          <w:color w:val="1E1E1E"/>
          <w:spacing w:val="-1"/>
        </w:rPr>
        <w:t xml:space="preserve"> года  № </w:t>
      </w:r>
      <w:r w:rsidR="00593DDE">
        <w:rPr>
          <w:b/>
          <w:color w:val="1E1E1E"/>
          <w:spacing w:val="-1"/>
        </w:rPr>
        <w:t>36</w:t>
      </w:r>
    </w:p>
    <w:p w:rsidR="00A52DC7" w:rsidRPr="005C1A34" w:rsidRDefault="008B360E" w:rsidP="005C1A34">
      <w:pPr>
        <w:ind w:firstLine="147"/>
        <w:rPr>
          <w:b/>
          <w:color w:val="1E1E1E"/>
          <w:spacing w:val="-1"/>
        </w:rPr>
      </w:pPr>
      <w:r w:rsidRPr="005C1A34">
        <w:rPr>
          <w:b/>
          <w:color w:val="1E1E1E"/>
          <w:spacing w:val="-1"/>
        </w:rPr>
        <w:t xml:space="preserve">      </w:t>
      </w:r>
      <w:proofErr w:type="spellStart"/>
      <w:r w:rsidR="00A52DC7" w:rsidRPr="005C1A34">
        <w:rPr>
          <w:b/>
          <w:color w:val="1E1E1E"/>
          <w:spacing w:val="-1"/>
        </w:rPr>
        <w:t>п.им</w:t>
      </w:r>
      <w:proofErr w:type="spellEnd"/>
      <w:r w:rsidR="00A52DC7" w:rsidRPr="005C1A34">
        <w:rPr>
          <w:b/>
          <w:color w:val="1E1E1E"/>
          <w:spacing w:val="-1"/>
        </w:rPr>
        <w:t>. Дзержинского</w:t>
      </w:r>
    </w:p>
    <w:p w:rsidR="00391D49" w:rsidRPr="005C1A34" w:rsidRDefault="00391D49" w:rsidP="005C1A34">
      <w:pPr>
        <w:ind w:firstLine="147"/>
        <w:rPr>
          <w:b/>
          <w:color w:val="1E1E1E"/>
          <w:spacing w:val="-1"/>
        </w:rPr>
      </w:pPr>
    </w:p>
    <w:p w:rsidR="00391D49" w:rsidRPr="005C1A34" w:rsidRDefault="00391D49" w:rsidP="005C1A34">
      <w:pPr>
        <w:ind w:firstLine="147"/>
        <w:rPr>
          <w:b/>
          <w:color w:val="1E1E1E"/>
        </w:rPr>
      </w:pPr>
      <w:r w:rsidRPr="005C1A34">
        <w:rPr>
          <w:b/>
          <w:color w:val="1E1E1E"/>
          <w:spacing w:val="-1"/>
        </w:rPr>
        <w:t> </w:t>
      </w:r>
    </w:p>
    <w:p w:rsidR="00B34D0D" w:rsidRPr="005C1A34" w:rsidRDefault="00B34D0D" w:rsidP="005C1A34">
      <w:pPr>
        <w:rPr>
          <w:b/>
        </w:rPr>
      </w:pPr>
      <w:r w:rsidRPr="005C1A34">
        <w:rPr>
          <w:b/>
        </w:rPr>
        <w:t xml:space="preserve">О результатах деятельности </w:t>
      </w:r>
      <w:r w:rsidR="002A3C3B" w:rsidRPr="005C1A34">
        <w:rPr>
          <w:b/>
        </w:rPr>
        <w:t>г</w:t>
      </w:r>
      <w:r w:rsidRPr="005C1A34">
        <w:rPr>
          <w:b/>
        </w:rPr>
        <w:t>лавы</w:t>
      </w:r>
    </w:p>
    <w:p w:rsidR="00846567" w:rsidRPr="005C1A34" w:rsidRDefault="00893DD2" w:rsidP="005C1A34">
      <w:pPr>
        <w:rPr>
          <w:b/>
        </w:rPr>
      </w:pPr>
      <w:r w:rsidRPr="005C1A34">
        <w:rPr>
          <w:b/>
        </w:rPr>
        <w:t>а</w:t>
      </w:r>
      <w:r w:rsidR="00846567" w:rsidRPr="005C1A34">
        <w:rPr>
          <w:b/>
        </w:rPr>
        <w:t xml:space="preserve">дминистрации </w:t>
      </w:r>
      <w:r w:rsidR="00B34D0D" w:rsidRPr="005C1A34">
        <w:rPr>
          <w:b/>
        </w:rPr>
        <w:t xml:space="preserve">Дзержинского сельского </w:t>
      </w:r>
    </w:p>
    <w:p w:rsidR="00B34D0D" w:rsidRPr="005C1A34" w:rsidRDefault="000A03F9" w:rsidP="005C1A34">
      <w:pPr>
        <w:rPr>
          <w:b/>
        </w:rPr>
      </w:pPr>
      <w:r w:rsidRPr="005C1A34">
        <w:rPr>
          <w:b/>
        </w:rPr>
        <w:t>поселения,</w:t>
      </w:r>
      <w:r w:rsidR="00B34D0D" w:rsidRPr="005C1A34">
        <w:rPr>
          <w:b/>
        </w:rPr>
        <w:t xml:space="preserve"> о деятельности администрации </w:t>
      </w:r>
    </w:p>
    <w:p w:rsidR="00B34D0D" w:rsidRPr="005C1A34" w:rsidRDefault="00593DDE" w:rsidP="005C1A34">
      <w:pPr>
        <w:rPr>
          <w:b/>
        </w:rPr>
      </w:pPr>
      <w:r>
        <w:rPr>
          <w:b/>
        </w:rPr>
        <w:t>поселения  по итогам 2020</w:t>
      </w:r>
      <w:r w:rsidR="00B34D0D" w:rsidRPr="005C1A34">
        <w:rPr>
          <w:b/>
        </w:rPr>
        <w:t xml:space="preserve"> года</w:t>
      </w:r>
    </w:p>
    <w:p w:rsidR="002A3C3B" w:rsidRPr="005C1A34" w:rsidRDefault="002A3C3B" w:rsidP="005C1A34">
      <w:pPr>
        <w:spacing w:before="100" w:beforeAutospacing="1" w:after="100" w:afterAutospacing="1"/>
        <w:ind w:right="171" w:firstLine="708"/>
        <w:jc w:val="both"/>
      </w:pPr>
    </w:p>
    <w:p w:rsidR="00B34D0D" w:rsidRPr="005C1A34" w:rsidRDefault="00B34D0D" w:rsidP="005C1A34">
      <w:pPr>
        <w:spacing w:before="100" w:beforeAutospacing="1" w:after="100" w:afterAutospacing="1"/>
        <w:ind w:right="171" w:firstLine="708"/>
        <w:jc w:val="both"/>
        <w:rPr>
          <w:color w:val="1E1E1E"/>
        </w:rPr>
      </w:pPr>
      <w:proofErr w:type="gramStart"/>
      <w:r w:rsidRPr="005C1A34">
        <w:t xml:space="preserve">В 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5C1A34">
          <w:t>6 октября 2003 года</w:t>
        </w:r>
      </w:smartTag>
      <w:r w:rsidRPr="005C1A34">
        <w:t xml:space="preserve"> №131-ФЗ «Об общих принципах организации местного самоуправления в Российской Федерации», </w:t>
      </w:r>
      <w:r w:rsidR="002A3C3B" w:rsidRPr="005C1A34">
        <w:t xml:space="preserve">  </w:t>
      </w:r>
      <w:r w:rsidRPr="005C1A34">
        <w:t>Уставом Дзержинского  сельского поселения Каширского муниципального района Воронежской области, заслушав и обсудив отчет главы Дзержинского  сельского поселения Каширского муниципального  района о работе органов местного самоуправления Дзержинско</w:t>
      </w:r>
      <w:r w:rsidR="009F242B">
        <w:t>го  сельского поселения   за 2020</w:t>
      </w:r>
      <w:r w:rsidRPr="005C1A34">
        <w:t xml:space="preserve">  год Совет народных депутатов Дзержинского сельского поселения </w:t>
      </w:r>
      <w:proofErr w:type="gramEnd"/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pacing w:before="100" w:beforeAutospacing="1" w:after="100" w:afterAutospacing="1"/>
        <w:ind w:right="171" w:firstLine="150"/>
        <w:jc w:val="center"/>
        <w:rPr>
          <w:color w:val="1E1E1E"/>
        </w:rPr>
      </w:pPr>
      <w:r w:rsidRPr="005C1A34">
        <w:rPr>
          <w:b/>
          <w:bCs/>
          <w:color w:val="1E1E1E"/>
        </w:rPr>
        <w:t>РЕШИЛ</w:t>
      </w:r>
      <w:r w:rsidR="00B34D0D" w:rsidRPr="005C1A34">
        <w:rPr>
          <w:b/>
          <w:bCs/>
          <w:color w:val="1E1E1E"/>
        </w:rPr>
        <w:t>:</w:t>
      </w:r>
    </w:p>
    <w:p w:rsidR="00B34D0D" w:rsidRPr="005C1A34" w:rsidRDefault="00391D49" w:rsidP="005C1A34">
      <w:pPr>
        <w:jc w:val="center"/>
      </w:pPr>
      <w:r w:rsidRPr="005C1A34">
        <w:rPr>
          <w:color w:val="1E1E1E"/>
        </w:rPr>
        <w:t> </w:t>
      </w:r>
    </w:p>
    <w:p w:rsidR="00B34D0D" w:rsidRPr="005C1A34" w:rsidRDefault="00B34D0D" w:rsidP="005C1A34">
      <w:pPr>
        <w:jc w:val="both"/>
      </w:pPr>
      <w:r w:rsidRPr="005C1A34">
        <w:t xml:space="preserve">         1. Принять к сведению отчёт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</w:t>
      </w:r>
      <w:r w:rsidR="002A3C3B" w:rsidRPr="005C1A34">
        <w:t xml:space="preserve">го </w:t>
      </w:r>
      <w:r w:rsidRPr="005C1A34">
        <w:t xml:space="preserve"> сельского поселения  о результатах своей деятельности, о результатах деятельности администрации поселения  по итогам </w:t>
      </w:r>
      <w:r w:rsidR="008963A6" w:rsidRPr="005C1A34">
        <w:t xml:space="preserve">за </w:t>
      </w:r>
      <w:r w:rsidR="009F242B">
        <w:t>2020</w:t>
      </w:r>
      <w:r w:rsidR="008963A6" w:rsidRPr="005C1A34">
        <w:t xml:space="preserve"> года и утвердить</w:t>
      </w:r>
      <w:r w:rsidRPr="005C1A34">
        <w:t xml:space="preserve">  (Приложение)</w:t>
      </w:r>
    </w:p>
    <w:p w:rsidR="00B34D0D" w:rsidRPr="005C1A34" w:rsidRDefault="00B34D0D" w:rsidP="005C1A34">
      <w:pPr>
        <w:jc w:val="both"/>
      </w:pPr>
      <w:r w:rsidRPr="005C1A34">
        <w:t xml:space="preserve">         2. Признать работу </w:t>
      </w:r>
      <w:r w:rsidR="002A3C3B" w:rsidRPr="005C1A34">
        <w:t>г</w:t>
      </w:r>
      <w:r w:rsidRPr="005C1A34">
        <w:t xml:space="preserve">лавы </w:t>
      </w:r>
      <w:r w:rsidR="00846567" w:rsidRPr="005C1A34">
        <w:t xml:space="preserve">администрации </w:t>
      </w:r>
      <w:r w:rsidRPr="005C1A34">
        <w:t>Дзержинского сельского поселения, админис</w:t>
      </w:r>
      <w:r w:rsidR="009F242B">
        <w:t>трации поселения  по итогам 2020</w:t>
      </w:r>
      <w:r w:rsidRPr="005C1A34">
        <w:t xml:space="preserve"> года удовлетворительной.</w:t>
      </w:r>
    </w:p>
    <w:p w:rsidR="00B34D0D" w:rsidRPr="005C1A34" w:rsidRDefault="00B34D0D" w:rsidP="005C1A34">
      <w:pPr>
        <w:jc w:val="both"/>
      </w:pPr>
      <w:r w:rsidRPr="005C1A34">
        <w:t xml:space="preserve">         3. Настоящее решение подлежит обнародованию на стендах  информации.  </w:t>
      </w:r>
    </w:p>
    <w:p w:rsidR="00391D49" w:rsidRPr="005C1A34" w:rsidRDefault="00391D49" w:rsidP="005C1A34">
      <w:pPr>
        <w:rPr>
          <w:color w:val="1E1E1E"/>
        </w:rPr>
      </w:pPr>
    </w:p>
    <w:p w:rsidR="00391D49" w:rsidRPr="005C1A34" w:rsidRDefault="00391D49" w:rsidP="005C1A34">
      <w:pPr>
        <w:rPr>
          <w:color w:val="1E1E1E"/>
        </w:rPr>
      </w:pPr>
      <w:r w:rsidRPr="005C1A34">
        <w:rPr>
          <w:color w:val="1E1E1E"/>
        </w:rPr>
        <w:t> </w:t>
      </w: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</w:p>
    <w:p w:rsidR="00391D49" w:rsidRPr="005C1A34" w:rsidRDefault="00391D49" w:rsidP="005C1A34">
      <w:pPr>
        <w:shd w:val="clear" w:color="auto" w:fill="FFFFFF"/>
        <w:rPr>
          <w:color w:val="1E1E1E"/>
          <w:spacing w:val="-2"/>
        </w:rPr>
      </w:pPr>
      <w:bookmarkStart w:id="0" w:name="_GoBack"/>
      <w:bookmarkEnd w:id="0"/>
    </w:p>
    <w:p w:rsidR="00CD39CD" w:rsidRPr="005C1A34" w:rsidRDefault="00391D49" w:rsidP="005C1A34">
      <w:pPr>
        <w:shd w:val="clear" w:color="auto" w:fill="FFFFFF"/>
        <w:rPr>
          <w:color w:val="1E1E1E"/>
          <w:spacing w:val="-2"/>
        </w:rPr>
      </w:pPr>
      <w:r w:rsidRPr="005C1A34">
        <w:rPr>
          <w:color w:val="1E1E1E"/>
          <w:spacing w:val="-2"/>
        </w:rPr>
        <w:t xml:space="preserve">Глава </w:t>
      </w:r>
    </w:p>
    <w:p w:rsidR="00391D49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  <w:spacing w:val="-2"/>
        </w:rPr>
        <w:t>Дзержинского  сельского поселения                         </w:t>
      </w:r>
      <w:r w:rsidR="00A534AC">
        <w:rPr>
          <w:color w:val="1E1E1E"/>
          <w:spacing w:val="-2"/>
        </w:rPr>
        <w:t xml:space="preserve">                                 </w:t>
      </w:r>
      <w:r w:rsidRPr="005C1A34">
        <w:rPr>
          <w:color w:val="1E1E1E"/>
          <w:spacing w:val="-2"/>
        </w:rPr>
        <w:t>    </w:t>
      </w:r>
      <w:r w:rsidR="00CD39CD" w:rsidRPr="005C1A34">
        <w:rPr>
          <w:color w:val="1E1E1E"/>
          <w:spacing w:val="-2"/>
        </w:rPr>
        <w:t>          </w:t>
      </w:r>
      <w:proofErr w:type="spellStart"/>
      <w:r w:rsidR="00846567" w:rsidRPr="005C1A34">
        <w:rPr>
          <w:color w:val="1E1E1E"/>
          <w:spacing w:val="-2"/>
        </w:rPr>
        <w:t>Ю.Л.Лаптева</w:t>
      </w:r>
      <w:proofErr w:type="spellEnd"/>
    </w:p>
    <w:p w:rsidR="002A3C3B" w:rsidRPr="005C1A34" w:rsidRDefault="00391D4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> </w:t>
      </w: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846567" w:rsidRPr="005C1A34" w:rsidRDefault="00846567" w:rsidP="005C1A34">
      <w:pPr>
        <w:jc w:val="right"/>
      </w:pP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Приложение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к решению сессии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 xml:space="preserve">Совета народных депутатов </w:t>
      </w:r>
    </w:p>
    <w:p w:rsidR="00924D5E" w:rsidRPr="005C1A34" w:rsidRDefault="00924D5E" w:rsidP="005C1A34">
      <w:pPr>
        <w:jc w:val="right"/>
        <w:rPr>
          <w:sz w:val="18"/>
          <w:szCs w:val="18"/>
        </w:rPr>
      </w:pPr>
      <w:r w:rsidRPr="005C1A34">
        <w:rPr>
          <w:sz w:val="18"/>
          <w:szCs w:val="18"/>
        </w:rPr>
        <w:t>Дзержинского сельского поселения</w:t>
      </w:r>
    </w:p>
    <w:p w:rsidR="00924D5E" w:rsidRPr="005C1A34" w:rsidRDefault="009F242B" w:rsidP="005C1A34">
      <w:pPr>
        <w:jc w:val="right"/>
        <w:rPr>
          <w:sz w:val="18"/>
          <w:szCs w:val="18"/>
        </w:rPr>
      </w:pPr>
      <w:r>
        <w:rPr>
          <w:sz w:val="18"/>
          <w:szCs w:val="18"/>
        </w:rPr>
        <w:t>от 11</w:t>
      </w:r>
      <w:r w:rsidR="008B360E" w:rsidRPr="005C1A34">
        <w:rPr>
          <w:sz w:val="18"/>
          <w:szCs w:val="18"/>
        </w:rPr>
        <w:t>.0</w:t>
      </w:r>
      <w:r>
        <w:rPr>
          <w:sz w:val="18"/>
          <w:szCs w:val="18"/>
        </w:rPr>
        <w:t>2.2021 г. № 36</w:t>
      </w:r>
      <w:r w:rsidR="00924D5E" w:rsidRPr="005C1A34">
        <w:rPr>
          <w:sz w:val="18"/>
          <w:szCs w:val="18"/>
        </w:rPr>
        <w:t xml:space="preserve"> </w:t>
      </w:r>
    </w:p>
    <w:p w:rsidR="00924D5E" w:rsidRPr="005C1A34" w:rsidRDefault="00924D5E" w:rsidP="005C1A34">
      <w:pPr>
        <w:jc w:val="right"/>
        <w:rPr>
          <w:b/>
        </w:rPr>
      </w:pPr>
    </w:p>
    <w:p w:rsidR="00B779EE" w:rsidRPr="00A534AC" w:rsidRDefault="00B779EE" w:rsidP="005C1A34">
      <w:pPr>
        <w:jc w:val="both"/>
        <w:rPr>
          <w:b/>
        </w:rPr>
      </w:pPr>
    </w:p>
    <w:p w:rsidR="00A534AC" w:rsidRPr="00A534AC" w:rsidRDefault="00A534AC" w:rsidP="00A534AC">
      <w:pPr>
        <w:jc w:val="center"/>
        <w:rPr>
          <w:b/>
        </w:rPr>
      </w:pPr>
      <w:r w:rsidRPr="00A534AC">
        <w:rPr>
          <w:b/>
        </w:rPr>
        <w:t>ДОКЛАД</w:t>
      </w:r>
    </w:p>
    <w:p w:rsidR="00A534AC" w:rsidRPr="00A534AC" w:rsidRDefault="00A534AC" w:rsidP="00A534AC">
      <w:pPr>
        <w:jc w:val="center"/>
        <w:rPr>
          <w:b/>
        </w:rPr>
      </w:pPr>
      <w:r w:rsidRPr="00A534AC">
        <w:rPr>
          <w:b/>
        </w:rPr>
        <w:t>главы администрации Дзержинского сельского поселения по показателям эффективности развития Дзержинского сельского поселения Каширского муниципального района Воронежской области.</w:t>
      </w:r>
    </w:p>
    <w:p w:rsidR="00A534AC" w:rsidRPr="00A534AC" w:rsidRDefault="00A534AC" w:rsidP="00A534AC">
      <w:pPr>
        <w:jc w:val="center"/>
        <w:rPr>
          <w:b/>
        </w:rPr>
      </w:pPr>
      <w:r w:rsidRPr="00A534AC">
        <w:rPr>
          <w:b/>
        </w:rPr>
        <w:t>Добрый день, дорогие жители, уважаемые коллеги и гости!</w:t>
      </w:r>
    </w:p>
    <w:p w:rsidR="00A534AC" w:rsidRPr="00A534AC" w:rsidRDefault="00A534AC" w:rsidP="00A534AC">
      <w:pPr>
        <w:jc w:val="center"/>
        <w:rPr>
          <w:b/>
        </w:rPr>
      </w:pPr>
    </w:p>
    <w:p w:rsidR="00A534AC" w:rsidRPr="00A534AC" w:rsidRDefault="00A534AC" w:rsidP="00A534AC">
      <w:pPr>
        <w:jc w:val="both"/>
        <w:rPr>
          <w:b/>
        </w:rPr>
      </w:pPr>
      <w:r w:rsidRPr="00A534AC">
        <w:rPr>
          <w:color w:val="000000"/>
          <w:shd w:val="clear" w:color="auto" w:fill="FFFFFF"/>
        </w:rPr>
        <w:t xml:space="preserve">          Сегодня мы собрались здесь все вместе для того, чтобы подвести итоги проделанной работы в ушедшем, 2020 году и поставить задачи на 2021 год.</w:t>
      </w:r>
      <w:r w:rsidRPr="00A534AC">
        <w:rPr>
          <w:color w:val="000000"/>
        </w:rPr>
        <w:br/>
      </w:r>
      <w:proofErr w:type="gramStart"/>
      <w:r w:rsidRPr="00A534AC">
        <w:rPr>
          <w:color w:val="000000"/>
          <w:shd w:val="clear" w:color="auto" w:fill="FFFFFF"/>
        </w:rPr>
        <w:t>Отчитываясь о</w:t>
      </w:r>
      <w:proofErr w:type="gramEnd"/>
      <w:r w:rsidRPr="00A534AC">
        <w:rPr>
          <w:color w:val="000000"/>
          <w:shd w:val="clear" w:color="auto" w:fill="FFFFFF"/>
        </w:rPr>
        <w:t xml:space="preserve"> проделанной работе сельского поселения за 2020 год, хотелось бы услышать пожелания и наставления, узнать, что еще необходимо сделать для поселка</w:t>
      </w:r>
      <w:r w:rsidRPr="00A534AC">
        <w:rPr>
          <w:color w:val="2C2B2B"/>
          <w:shd w:val="clear" w:color="auto" w:fill="FFFFFF"/>
        </w:rPr>
        <w:t>.</w:t>
      </w:r>
    </w:p>
    <w:p w:rsidR="00A534AC" w:rsidRPr="00A534AC" w:rsidRDefault="00A534AC" w:rsidP="00A534AC">
      <w:pPr>
        <w:ind w:firstLine="709"/>
        <w:jc w:val="both"/>
      </w:pPr>
      <w:r w:rsidRPr="00A534AC">
        <w:t>Основным направлением деятельности Дзержинского сельского поселения является создание условий для повышения уровня и качества жизни населения, развития социальной сферы, инженерной инфраструктуры и увеличение доходной части бюджета поселения.</w:t>
      </w: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ind w:firstLine="709"/>
        <w:jc w:val="both"/>
      </w:pPr>
      <w:r w:rsidRPr="00A534AC">
        <w:t>Территория Дзержинского сельского поселения занимает площадь 6254 га. Численность населения Дзержинского сельского поселения составляет 1900 человека. Количество домохозяйств 1011.</w:t>
      </w:r>
    </w:p>
    <w:p w:rsidR="00A534AC" w:rsidRPr="00A534AC" w:rsidRDefault="00A534AC" w:rsidP="00A534AC">
      <w:pPr>
        <w:ind w:firstLine="709"/>
        <w:jc w:val="both"/>
      </w:pPr>
      <w:r w:rsidRPr="00A534AC">
        <w:t>Формирование и исполнение местного бюджета осуществляется в соответствии с бюджетным законодательством.</w:t>
      </w:r>
    </w:p>
    <w:p w:rsidR="00A534AC" w:rsidRPr="00A534AC" w:rsidRDefault="00A534AC" w:rsidP="00A534AC">
      <w:pPr>
        <w:ind w:firstLine="709"/>
        <w:jc w:val="both"/>
        <w:rPr>
          <w:b/>
        </w:rPr>
      </w:pPr>
    </w:p>
    <w:p w:rsidR="00A534AC" w:rsidRPr="00A534AC" w:rsidRDefault="00A534AC" w:rsidP="00A534AC">
      <w:pPr>
        <w:ind w:firstLine="709"/>
        <w:jc w:val="both"/>
      </w:pPr>
      <w:r w:rsidRPr="00A534AC">
        <w:t xml:space="preserve">Доля налоговых и неналоговых  доходов местного бюджета в общем объеме доходов бюджета муниципального образования  в 2020 году составляет 15,6%. В том числе:  налоговые и не налоговые  доходы  поселения  составляют 1759,1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 xml:space="preserve">. Общий объем дотаций бюджету поселения 859,5  </w:t>
      </w:r>
      <w:proofErr w:type="spellStart"/>
      <w:r w:rsidRPr="00A534AC">
        <w:t>тыс.руб</w:t>
      </w:r>
      <w:proofErr w:type="spellEnd"/>
      <w:r w:rsidRPr="00A534AC">
        <w:t xml:space="preserve">., общий объем иных межбюджетных трансфертов бюджету поселка имеющих целевой характер 8592,6 </w:t>
      </w:r>
      <w:proofErr w:type="spellStart"/>
      <w:r w:rsidRPr="00A534AC">
        <w:t>тыс.руб</w:t>
      </w:r>
      <w:proofErr w:type="spellEnd"/>
      <w:r w:rsidRPr="00A534AC">
        <w:t xml:space="preserve">. , В том числе 88,0 тыс. руб. ВУС; 900,0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 xml:space="preserve">. дорожный фонд; Общий объем доходов поселения составил 11298,7 </w:t>
      </w:r>
      <w:proofErr w:type="spellStart"/>
      <w:r w:rsidRPr="00A534AC">
        <w:t>тыс.руб</w:t>
      </w:r>
      <w:proofErr w:type="spellEnd"/>
      <w:r w:rsidRPr="00A534AC">
        <w:t>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Общий объем расходов поселения составил 11752,1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>. в том числе:</w:t>
      </w:r>
    </w:p>
    <w:p w:rsidR="00A534AC" w:rsidRPr="00A534AC" w:rsidRDefault="00A534AC" w:rsidP="00A534AC">
      <w:pPr>
        <w:ind w:firstLine="709"/>
        <w:jc w:val="both"/>
      </w:pPr>
      <w:r w:rsidRPr="00A534AC">
        <w:t>-на функционирование главы поселения – 736,8</w:t>
      </w:r>
    </w:p>
    <w:p w:rsidR="00A534AC" w:rsidRPr="00A534AC" w:rsidRDefault="00A534AC" w:rsidP="00A534AC">
      <w:pPr>
        <w:ind w:firstLine="709"/>
        <w:jc w:val="both"/>
      </w:pPr>
      <w:r w:rsidRPr="00A534AC">
        <w:t>- общегосударственные вопросы – 1967,7</w:t>
      </w:r>
    </w:p>
    <w:p w:rsidR="00A534AC" w:rsidRPr="00A534AC" w:rsidRDefault="00A534AC" w:rsidP="00A534AC">
      <w:pPr>
        <w:ind w:firstLine="709"/>
        <w:jc w:val="both"/>
      </w:pPr>
      <w:r w:rsidRPr="00A534AC">
        <w:t>- обеспечение выборов СНД – 150,0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другие общегосударственные вопросы – 171,7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 xml:space="preserve">. в том числе транспортные услуги – 77,7 ; ГСМ – 57,0 </w:t>
      </w:r>
      <w:proofErr w:type="spellStart"/>
      <w:r w:rsidRPr="00A534AC">
        <w:t>тыс.руб</w:t>
      </w:r>
      <w:proofErr w:type="spellEnd"/>
      <w:r w:rsidRPr="00A534AC">
        <w:t xml:space="preserve">.; запчасти – 33,8 </w:t>
      </w:r>
      <w:proofErr w:type="spellStart"/>
      <w:r w:rsidRPr="00A534AC">
        <w:t>тыс.руб</w:t>
      </w:r>
      <w:proofErr w:type="spellEnd"/>
      <w:r w:rsidRPr="00A534AC">
        <w:t>; автострахование – 3,0.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развитие автомобильных дорог общего пользования 2832,8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 xml:space="preserve">.( в том числе 2100,5 </w:t>
      </w:r>
      <w:proofErr w:type="spellStart"/>
      <w:r w:rsidRPr="00A534AC">
        <w:t>тыс.руб</w:t>
      </w:r>
      <w:proofErr w:type="spellEnd"/>
      <w:r w:rsidRPr="00A534AC">
        <w:t xml:space="preserve">.  капитальный ремонт; 732,3 </w:t>
      </w:r>
      <w:proofErr w:type="spellStart"/>
      <w:r w:rsidRPr="00A534AC">
        <w:t>тыс.руб</w:t>
      </w:r>
      <w:proofErr w:type="spellEnd"/>
      <w:r w:rsidRPr="00A534AC">
        <w:t>.- содержание дорог);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благоустройство – 983,8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>.(заборное ограждение кладбища, детской площадки, контейнеры)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другие вопросы в области ЖКХ – 293,6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>. (замена водопровода по ул. Свободы)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содержание культуры – 4189,8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 xml:space="preserve">. (в том числе з/п и начисления – 828,8 </w:t>
      </w:r>
      <w:proofErr w:type="spellStart"/>
      <w:r w:rsidRPr="00A534AC">
        <w:t>тыс.руб</w:t>
      </w:r>
      <w:proofErr w:type="spellEnd"/>
      <w:r w:rsidRPr="00A534AC">
        <w:t xml:space="preserve">.; газ – 73,3 </w:t>
      </w:r>
      <w:proofErr w:type="spellStart"/>
      <w:r w:rsidRPr="00A534AC">
        <w:t>тыс.руб</w:t>
      </w:r>
      <w:proofErr w:type="spellEnd"/>
      <w:r w:rsidRPr="00A534AC">
        <w:t xml:space="preserve">; </w:t>
      </w:r>
      <w:proofErr w:type="spellStart"/>
      <w:r w:rsidRPr="00A534AC">
        <w:t>кап.ремонт</w:t>
      </w:r>
      <w:proofErr w:type="spellEnd"/>
      <w:r w:rsidRPr="00A534AC">
        <w:t xml:space="preserve"> – 3309,4 тыс. руб., прочие услуги – 87,7 </w:t>
      </w:r>
      <w:proofErr w:type="spellStart"/>
      <w:r w:rsidRPr="00A534AC">
        <w:t>тыс.руб</w:t>
      </w:r>
      <w:proofErr w:type="spellEnd"/>
      <w:r w:rsidRPr="00A534AC">
        <w:t>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пенсионное обеспечение (муниципальная пенсия – 136,4 </w:t>
      </w:r>
      <w:proofErr w:type="spellStart"/>
      <w:r w:rsidRPr="00A534AC">
        <w:t>тыс</w:t>
      </w:r>
      <w:proofErr w:type="gramStart"/>
      <w:r w:rsidRPr="00A534AC">
        <w:t>.р</w:t>
      </w:r>
      <w:proofErr w:type="gramEnd"/>
      <w:r w:rsidRPr="00A534AC">
        <w:t>уб</w:t>
      </w:r>
      <w:proofErr w:type="spellEnd"/>
      <w:r w:rsidRPr="00A534AC">
        <w:t>.)</w:t>
      </w:r>
    </w:p>
    <w:p w:rsidR="00A534AC" w:rsidRPr="00A534AC" w:rsidRDefault="00A534AC" w:rsidP="00A534AC">
      <w:pPr>
        <w:ind w:firstLine="709"/>
        <w:jc w:val="both"/>
        <w:rPr>
          <w:u w:val="single"/>
        </w:rPr>
      </w:pPr>
      <w:r w:rsidRPr="00A534AC">
        <w:rPr>
          <w:u w:val="single"/>
        </w:rPr>
        <w:t>Ремонт дорог: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</w:t>
      </w:r>
      <w:proofErr w:type="spellStart"/>
      <w:r w:rsidRPr="00A534AC">
        <w:t>кап</w:t>
      </w:r>
      <w:proofErr w:type="gramStart"/>
      <w:r w:rsidRPr="00A534AC">
        <w:t>.р</w:t>
      </w:r>
      <w:proofErr w:type="gramEnd"/>
      <w:r w:rsidRPr="00A534AC">
        <w:t>емонт</w:t>
      </w:r>
      <w:proofErr w:type="spellEnd"/>
      <w:r w:rsidRPr="00A534AC">
        <w:t xml:space="preserve"> по ул. Школьная – 2100,5 </w:t>
      </w:r>
      <w:proofErr w:type="spellStart"/>
      <w:r w:rsidRPr="00A534AC">
        <w:t>тыс.руб</w:t>
      </w:r>
      <w:proofErr w:type="spellEnd"/>
      <w:r w:rsidRPr="00A534AC">
        <w:t>.</w:t>
      </w:r>
    </w:p>
    <w:p w:rsidR="00A534AC" w:rsidRPr="00A534AC" w:rsidRDefault="00A534AC" w:rsidP="00A534AC">
      <w:pPr>
        <w:ind w:firstLine="709"/>
        <w:jc w:val="both"/>
      </w:pPr>
      <w:r w:rsidRPr="00A534AC">
        <w:lastRenderedPageBreak/>
        <w:t>- «</w:t>
      </w:r>
      <w:proofErr w:type="spellStart"/>
      <w:r w:rsidRPr="00A534AC">
        <w:t>Аквастрой</w:t>
      </w:r>
      <w:proofErr w:type="spellEnd"/>
      <w:r w:rsidRPr="00A534AC">
        <w:t xml:space="preserve">» - 264,0 </w:t>
      </w:r>
      <w:proofErr w:type="spellStart"/>
      <w:r w:rsidRPr="00A534AC">
        <w:t>т.р</w:t>
      </w:r>
      <w:proofErr w:type="spellEnd"/>
      <w:r w:rsidRPr="00A534AC">
        <w:t>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- щебень – 134208,0 </w:t>
      </w:r>
      <w:proofErr w:type="spellStart"/>
      <w:r w:rsidRPr="00A534AC">
        <w:t>т.р</w:t>
      </w:r>
      <w:proofErr w:type="spellEnd"/>
      <w:r w:rsidRPr="00A534AC">
        <w:t>.</w:t>
      </w:r>
    </w:p>
    <w:p w:rsidR="00A534AC" w:rsidRPr="00A534AC" w:rsidRDefault="00A534AC" w:rsidP="00A534AC">
      <w:pPr>
        <w:ind w:firstLine="709"/>
        <w:jc w:val="both"/>
        <w:rPr>
          <w:u w:val="single"/>
        </w:rPr>
      </w:pPr>
    </w:p>
    <w:p w:rsidR="00A534AC" w:rsidRPr="00A534AC" w:rsidRDefault="00A534AC" w:rsidP="00A534AC">
      <w:pPr>
        <w:ind w:firstLine="709"/>
        <w:jc w:val="both"/>
        <w:rPr>
          <w:bCs/>
        </w:rPr>
      </w:pPr>
      <w:r w:rsidRPr="00A534AC">
        <w:t xml:space="preserve">По итогам 2020 года недоимка по  налогу была снижена на 23,74%. </w:t>
      </w:r>
      <w:r w:rsidRPr="00A534AC">
        <w:rPr>
          <w:bCs/>
        </w:rPr>
        <w:t>Плательщиками налога в основном являются физические лица.  Анализ  появляющейся задолженности показывает, что в числе задолжников числятся  граждане, не проживающие на территории поселения, либо умершие.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В 2020 году соблюдались нормативы формирования расходов на оплату труда выборных должностных лиц, муниципальных служащих в органах местного самоуправления поселения. </w:t>
      </w:r>
    </w:p>
    <w:p w:rsidR="00A534AC" w:rsidRPr="00A534AC" w:rsidRDefault="00A534AC" w:rsidP="00A534AC">
      <w:pPr>
        <w:jc w:val="both"/>
      </w:pP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center"/>
        <w:rPr>
          <w:rStyle w:val="ab"/>
          <w:color w:val="000000"/>
          <w:bdr w:val="none" w:sz="0" w:space="0" w:color="auto" w:frame="1"/>
        </w:rPr>
      </w:pP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center"/>
      </w:pPr>
      <w:r w:rsidRPr="00A534AC">
        <w:rPr>
          <w:rStyle w:val="ab"/>
          <w:color w:val="000000"/>
          <w:bdr w:val="none" w:sz="0" w:space="0" w:color="auto" w:frame="1"/>
        </w:rPr>
        <w:t>Работа с обращениями граждан.</w:t>
      </w: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both"/>
        <w:rPr>
          <w:color w:val="000000"/>
        </w:rPr>
      </w:pPr>
      <w:r w:rsidRPr="00A534AC">
        <w:rPr>
          <w:color w:val="000000"/>
        </w:rPr>
        <w:t xml:space="preserve">Вся работа Администрации – это забота о населении. За отчетный период, на личный прием к Главе администрации обратилось – 18 человека по самым разнообразным вопросам. В основном это жизненные вопросы: оформление льгот, оформление жилья в собственность, строительство, земельные вопросы и т.д. Было выдано 599 справок, 11 нотариальных доверенностей. </w:t>
      </w: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both"/>
        <w:rPr>
          <w:color w:val="000000"/>
        </w:rPr>
      </w:pPr>
      <w:r w:rsidRPr="00A534AC">
        <w:rPr>
          <w:color w:val="000000"/>
        </w:rPr>
        <w:t xml:space="preserve">На территории Дзержинского сельского поселения работает амбулатория, в которой есть аптека и ФАП на </w:t>
      </w:r>
      <w:proofErr w:type="spellStart"/>
      <w:r w:rsidRPr="00A534AC">
        <w:rPr>
          <w:color w:val="000000"/>
        </w:rPr>
        <w:t>ул</w:t>
      </w:r>
      <w:proofErr w:type="gramStart"/>
      <w:r w:rsidRPr="00A534AC">
        <w:rPr>
          <w:color w:val="000000"/>
        </w:rPr>
        <w:t>.Т</w:t>
      </w:r>
      <w:proofErr w:type="gramEnd"/>
      <w:r w:rsidRPr="00A534AC">
        <w:rPr>
          <w:color w:val="000000"/>
        </w:rPr>
        <w:t>ельмана</w:t>
      </w:r>
      <w:proofErr w:type="spellEnd"/>
      <w:r w:rsidRPr="00A534AC">
        <w:rPr>
          <w:color w:val="000000"/>
        </w:rPr>
        <w:t>.</w:t>
      </w: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both"/>
        <w:rPr>
          <w:color w:val="000000"/>
        </w:rPr>
      </w:pPr>
      <w:r w:rsidRPr="00A534AC">
        <w:rPr>
          <w:color w:val="000000"/>
        </w:rPr>
        <w:t>Функционирует сельская библиотека.</w:t>
      </w:r>
    </w:p>
    <w:p w:rsidR="00A534AC" w:rsidRPr="00A534AC" w:rsidRDefault="00A534AC" w:rsidP="00A534AC">
      <w:pPr>
        <w:shd w:val="clear" w:color="auto" w:fill="FFFFFF"/>
        <w:spacing w:line="306" w:lineRule="atLeast"/>
        <w:ind w:firstLine="857"/>
        <w:jc w:val="both"/>
        <w:rPr>
          <w:color w:val="000000"/>
        </w:rPr>
      </w:pPr>
      <w:r w:rsidRPr="00A534AC">
        <w:rPr>
          <w:color w:val="000000"/>
        </w:rPr>
        <w:t>Работает отделение поты России.</w:t>
      </w:r>
    </w:p>
    <w:p w:rsidR="00A534AC" w:rsidRPr="00A534AC" w:rsidRDefault="00A534AC" w:rsidP="00A534AC">
      <w:pPr>
        <w:ind w:firstLine="708"/>
        <w:jc w:val="both"/>
      </w:pPr>
    </w:p>
    <w:p w:rsidR="00A534AC" w:rsidRPr="00A534AC" w:rsidRDefault="00A534AC" w:rsidP="00A534AC">
      <w:pPr>
        <w:ind w:firstLine="708"/>
        <w:jc w:val="both"/>
      </w:pPr>
      <w:r w:rsidRPr="00A534AC">
        <w:t xml:space="preserve">По состоянию на 01.01.2021 года на территории Дзержинского сельского поселения работают шесть торговых точек. Продуктами и вещами первой необходимости в </w:t>
      </w:r>
      <w:proofErr w:type="spellStart"/>
      <w:r w:rsidRPr="00A534AC">
        <w:t>п.им</w:t>
      </w:r>
      <w:proofErr w:type="spellEnd"/>
      <w:r w:rsidRPr="00A534AC">
        <w:t xml:space="preserve">. Дзержинского население снабжено в полном объеме, дополнительно 1 раз в неделю осуществляется выездная торговля  в поселок  40 лет Октября и ул. Тельмана. </w:t>
      </w:r>
    </w:p>
    <w:p w:rsidR="00A534AC" w:rsidRPr="00A534AC" w:rsidRDefault="00A534AC" w:rsidP="00A534AC">
      <w:pPr>
        <w:ind w:firstLine="709"/>
        <w:jc w:val="both"/>
      </w:pPr>
      <w:r w:rsidRPr="00A534AC">
        <w:t>На территории сельского поселения имеются 3 детские площадки и многофункциональная спортивная площадка.</w:t>
      </w:r>
    </w:p>
    <w:p w:rsidR="00A534AC" w:rsidRPr="00A534AC" w:rsidRDefault="00A534AC" w:rsidP="00A534AC">
      <w:pPr>
        <w:pStyle w:val="20"/>
        <w:jc w:val="both"/>
      </w:pPr>
    </w:p>
    <w:p w:rsidR="00A534AC" w:rsidRPr="00A534AC" w:rsidRDefault="00A534AC" w:rsidP="00A534AC">
      <w:pPr>
        <w:jc w:val="both"/>
      </w:pPr>
      <w:r w:rsidRPr="00A534AC">
        <w:t xml:space="preserve">          </w:t>
      </w:r>
      <w:r w:rsidRPr="00A534AC">
        <w:t>Дом культуры является центром всей воспитательной работы для людей окружающего социума и общедоступным центром общения, духовного развития и активного отдыха населения.</w:t>
      </w:r>
    </w:p>
    <w:p w:rsidR="00A534AC" w:rsidRPr="00A534AC" w:rsidRDefault="00A534AC" w:rsidP="00A534AC">
      <w:pPr>
        <w:jc w:val="both"/>
      </w:pPr>
      <w:r w:rsidRPr="00A534AC">
        <w:t xml:space="preserve">           В доме культуры функционируют 10 клубных формирований из них 3 любительских клуба. В 2020 году было проведено 132 мероприятия, которые посетили 4606 человек. Находясь в режиме </w:t>
      </w:r>
      <w:proofErr w:type="gramStart"/>
      <w:r w:rsidRPr="00A534AC">
        <w:t>самоизоляции</w:t>
      </w:r>
      <w:proofErr w:type="gramEnd"/>
      <w:r w:rsidRPr="00A534AC">
        <w:t xml:space="preserve"> работники СДК разнообразили досуг дистанционно. Провели онлайн-акции: «</w:t>
      </w:r>
      <w:proofErr w:type="gramStart"/>
      <w:r w:rsidRPr="00A534AC">
        <w:t>Бессмертный</w:t>
      </w:r>
      <w:proofErr w:type="gramEnd"/>
      <w:r w:rsidRPr="00A534AC">
        <w:t xml:space="preserve"> полку»,  «Свеча памяти» и «Окна памяти», посвящённые 75- годовщине Победы в ВОВ. « Бессмертный полк» был проведён в новом дистанционном формате. Так же работники Дома культуры не оставили без внимания один из важных праздников нашей страны - День России. В сообществах СДК  был  опубликован пост с фото и видеоотчётом о </w:t>
      </w:r>
      <w:proofErr w:type="gramStart"/>
      <w:r w:rsidRPr="00A534AC">
        <w:t>проведённой</w:t>
      </w:r>
      <w:proofErr w:type="gramEnd"/>
      <w:r w:rsidRPr="00A534AC">
        <w:t xml:space="preserve">  фото-сессии и было предложено односельчанам опубликовать их представление  об образе России «Образ России моими глазами».  В связи с режимом  самоизоляции  в 2020году, дистанционный формат мероприятий заинтересовал молодёжь.  Несмотря на данные сложности, работники СДК стараются расширять молодёжную аудиторию, разговаривая с ними на их современном, информационном языке, т.е. через социальные сети. Даже в режиме самоизоляции, работники Дома культуры уделяли должное внимание пожилым людям:</w:t>
      </w:r>
    </w:p>
    <w:p w:rsidR="00A534AC" w:rsidRPr="00A534AC" w:rsidRDefault="00A534AC" w:rsidP="00A534AC">
      <w:pPr>
        <w:jc w:val="both"/>
      </w:pPr>
      <w:r w:rsidRPr="00A534AC">
        <w:t>- развлекательные мероприятия в онлайн-формате</w:t>
      </w:r>
    </w:p>
    <w:p w:rsidR="00A534AC" w:rsidRPr="00A534AC" w:rsidRDefault="00A534AC" w:rsidP="00A534AC">
      <w:pPr>
        <w:jc w:val="both"/>
      </w:pPr>
      <w:r w:rsidRPr="00A534AC">
        <w:lastRenderedPageBreak/>
        <w:t>- мероприятия профилактического характера, для поддержания здорового образа жизни у пожилых людей;</w:t>
      </w:r>
    </w:p>
    <w:p w:rsidR="00A534AC" w:rsidRPr="00A534AC" w:rsidRDefault="00A534AC" w:rsidP="00A534AC">
      <w:pPr>
        <w:jc w:val="both"/>
      </w:pPr>
      <w:r w:rsidRPr="00A534AC">
        <w:t>- кружковая деятельность - для развития творческих способностей у людей пожилого возраста;</w:t>
      </w:r>
    </w:p>
    <w:p w:rsidR="00A534AC" w:rsidRPr="00A534AC" w:rsidRDefault="00A534AC" w:rsidP="00A534AC">
      <w:pPr>
        <w:jc w:val="both"/>
      </w:pPr>
      <w:r w:rsidRPr="00A534AC">
        <w:t xml:space="preserve">В последнее время резко обострилась проблема наркомании в России. Работники СДК провели тематическую беседу антинаркотической направленности. За 2020 год в работе СДК были опробованы не использованные ранее инновационные формы и методы работы с различными категориями населения. Одним из таких инновационных методов стала дистанционная форма проведения концертов, акции «Окна России», «Окна памяти». Так же в Год памяти и славы инновационной формой работы стала публикация видеоролика онлайн-караоке «Мелодия Победы». К каждому празднику работники культуры </w:t>
      </w:r>
      <w:proofErr w:type="gramStart"/>
      <w:r w:rsidRPr="00A534AC">
        <w:t>организовывают и проводят</w:t>
      </w:r>
      <w:proofErr w:type="gramEnd"/>
      <w:r w:rsidRPr="00A534AC">
        <w:t xml:space="preserve"> концерты, викторины, огоньки, выставки поделок. </w:t>
      </w:r>
      <w:r w:rsidRPr="00A534AC">
        <w:rPr>
          <w:color w:val="000000"/>
        </w:rPr>
        <w:t xml:space="preserve"> Дети разных возрастных категорий   принимают участие  в районных, областных фестивалях,  и занимают призовые места. </w:t>
      </w:r>
    </w:p>
    <w:p w:rsidR="00A534AC" w:rsidRPr="00A534AC" w:rsidRDefault="00A534AC" w:rsidP="00A534AC">
      <w:pPr>
        <w:jc w:val="both"/>
        <w:rPr>
          <w:color w:val="000000"/>
        </w:rPr>
      </w:pPr>
      <w:r w:rsidRPr="00A534AC">
        <w:rPr>
          <w:color w:val="000000"/>
        </w:rPr>
        <w:t xml:space="preserve">         </w:t>
      </w:r>
      <w:proofErr w:type="gramStart"/>
      <w:r w:rsidRPr="00A534AC">
        <w:rPr>
          <w:color w:val="000000"/>
        </w:rPr>
        <w:t>В нашем поселение организована секция по боевому «Самбо».</w:t>
      </w:r>
      <w:proofErr w:type="gramEnd"/>
      <w:r w:rsidRPr="00A534AC">
        <w:rPr>
          <w:color w:val="000000"/>
        </w:rPr>
        <w:t xml:space="preserve"> Более подготовленные ребята выезжают на соревнования и занимают призовые места, а также присваиваются юношеские спортивные разряды.</w:t>
      </w:r>
    </w:p>
    <w:p w:rsidR="00A534AC" w:rsidRPr="00A534AC" w:rsidRDefault="00A534AC" w:rsidP="00A534AC">
      <w:pPr>
        <w:ind w:firstLine="708"/>
        <w:jc w:val="center"/>
        <w:rPr>
          <w:b/>
        </w:rPr>
      </w:pPr>
    </w:p>
    <w:p w:rsidR="00A534AC" w:rsidRPr="00A534AC" w:rsidRDefault="00A534AC" w:rsidP="00A534AC">
      <w:pPr>
        <w:ind w:firstLine="708"/>
        <w:jc w:val="center"/>
        <w:rPr>
          <w:b/>
        </w:rPr>
      </w:pPr>
      <w:r w:rsidRPr="00A534AC">
        <w:rPr>
          <w:b/>
        </w:rPr>
        <w:t>Ремонт и содержание дорог.</w:t>
      </w:r>
    </w:p>
    <w:p w:rsidR="00A534AC" w:rsidRPr="00A534AC" w:rsidRDefault="00A534AC" w:rsidP="00A534AC">
      <w:pPr>
        <w:ind w:firstLine="708"/>
        <w:jc w:val="both"/>
      </w:pPr>
      <w:r w:rsidRPr="00A534AC">
        <w:t>По поселку проходит асфальтированная дорога областного значения от трассы Воронеж-</w:t>
      </w:r>
      <w:proofErr w:type="spellStart"/>
      <w:r w:rsidRPr="00A534AC">
        <w:t>Нововоронеж</w:t>
      </w:r>
      <w:proofErr w:type="spellEnd"/>
      <w:r w:rsidRPr="00A534AC">
        <w:t xml:space="preserve">  до средней общеобразовательной Школы. Остальные 22 километра  дорог местного значения сельского поселения.  </w:t>
      </w:r>
    </w:p>
    <w:p w:rsidR="00A534AC" w:rsidRPr="00A534AC" w:rsidRDefault="00A534AC" w:rsidP="00A534AC">
      <w:pPr>
        <w:ind w:firstLine="708"/>
        <w:jc w:val="both"/>
        <w:rPr>
          <w:highlight w:val="yellow"/>
        </w:rPr>
      </w:pPr>
      <w:r w:rsidRPr="00A534AC">
        <w:t xml:space="preserve">В 2020 году сделан ремонт щебеночного покрытия по ул. Школьной с последующей укладкой асфальта. Отремонтировано 250 метров по ул. Свобода, восстановлено щебеночное покрытие после замены центрального водопровода. Отремонтирован съезд на ул. Пионерская 124 метра. 150 метров проложено щебенки в проулке между ул. Свободы и ул. Ленина. </w:t>
      </w:r>
    </w:p>
    <w:p w:rsidR="00A534AC" w:rsidRPr="00A534AC" w:rsidRDefault="00A534AC" w:rsidP="00A534AC">
      <w:pPr>
        <w:ind w:firstLine="709"/>
        <w:jc w:val="center"/>
        <w:rPr>
          <w:b/>
        </w:rPr>
      </w:pPr>
    </w:p>
    <w:p w:rsidR="00A534AC" w:rsidRPr="00A534AC" w:rsidRDefault="00A534AC" w:rsidP="00A534AC">
      <w:pPr>
        <w:ind w:firstLine="709"/>
        <w:jc w:val="center"/>
        <w:rPr>
          <w:b/>
        </w:rPr>
      </w:pPr>
    </w:p>
    <w:p w:rsidR="00A534AC" w:rsidRPr="00A534AC" w:rsidRDefault="00A534AC" w:rsidP="00A534AC">
      <w:pPr>
        <w:ind w:firstLine="709"/>
        <w:jc w:val="center"/>
        <w:rPr>
          <w:b/>
        </w:rPr>
      </w:pPr>
      <w:r w:rsidRPr="00A534AC">
        <w:rPr>
          <w:b/>
        </w:rPr>
        <w:t>Водоснабжение.</w:t>
      </w:r>
    </w:p>
    <w:p w:rsidR="00A534AC" w:rsidRPr="00A534AC" w:rsidRDefault="00A534AC" w:rsidP="00A534AC">
      <w:pPr>
        <w:ind w:firstLine="709"/>
        <w:jc w:val="both"/>
      </w:pPr>
      <w:r w:rsidRPr="00A534AC">
        <w:t xml:space="preserve">На балансе СП имеется 9 водонапорных башен Рожновского, в данный момент они переданы в пользование ЖПК «Дзержинский», организованный жителями поселка.  </w:t>
      </w:r>
    </w:p>
    <w:p w:rsidR="00A534AC" w:rsidRPr="00A534AC" w:rsidRDefault="00A534AC" w:rsidP="00A534AC">
      <w:pPr>
        <w:ind w:firstLine="709"/>
        <w:jc w:val="both"/>
      </w:pPr>
      <w:r w:rsidRPr="00A534AC">
        <w:t>В 2020 году.  Устранено 5 аварии на трубопроводах, в том числе замена 45 метров на ул. Воронежская и 357 метров на ул. Свобода, заменено 3 насоса износ на отдельных участках от 75 до 90 процентов.</w:t>
      </w: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pStyle w:val="a7"/>
        <w:shd w:val="clear" w:color="auto" w:fill="FFFFFF"/>
        <w:spacing w:before="150" w:beforeAutospacing="0" w:after="0" w:afterAutospacing="0"/>
        <w:jc w:val="center"/>
        <w:rPr>
          <w:b/>
        </w:rPr>
      </w:pPr>
      <w:r w:rsidRPr="00A534AC">
        <w:rPr>
          <w:b/>
        </w:rPr>
        <w:t>Организация освещения улиц сельского поселения.</w:t>
      </w:r>
    </w:p>
    <w:p w:rsidR="00A534AC" w:rsidRPr="00A534AC" w:rsidRDefault="00A534AC" w:rsidP="00A534AC">
      <w:pPr>
        <w:pStyle w:val="a7"/>
        <w:shd w:val="clear" w:color="auto" w:fill="FFFFFF"/>
        <w:spacing w:before="150" w:beforeAutospacing="0" w:after="0" w:afterAutospacing="0"/>
        <w:jc w:val="both"/>
      </w:pPr>
      <w:r w:rsidRPr="00A534AC">
        <w:t xml:space="preserve">           На территории СП имеется 231 светильников уличного освещения. Доля  протяженности освещенных частей улиц, составляет 82%. За 2020 год </w:t>
      </w:r>
      <w:proofErr w:type="gramStart"/>
      <w:r w:rsidRPr="00A534AC">
        <w:t>заменено и отремонтировано</w:t>
      </w:r>
      <w:proofErr w:type="gramEnd"/>
      <w:r w:rsidRPr="00A534AC">
        <w:t xml:space="preserve"> 10 светильников, что составляет 9% от необходимого ремонта, проблема в недостаточности средств и в специалистах. Установлено 8 светильников дополнительно. Работа по установки и ремонту светильников будет продолжаться и в этом году. Из средств местного бюджета оплата за электроэнергию  по уличному освещению  составила 351184,00  рублей. </w:t>
      </w:r>
    </w:p>
    <w:p w:rsidR="00A534AC" w:rsidRPr="00A534AC" w:rsidRDefault="00A534AC" w:rsidP="00A534AC">
      <w:pPr>
        <w:jc w:val="center"/>
      </w:pPr>
    </w:p>
    <w:p w:rsidR="00A534AC" w:rsidRPr="00A534AC" w:rsidRDefault="00A534AC" w:rsidP="00A534AC">
      <w:pPr>
        <w:ind w:firstLine="709"/>
        <w:jc w:val="both"/>
      </w:pPr>
      <w:r w:rsidRPr="00A534AC">
        <w:t xml:space="preserve">В целях обеспечения гласности, общедоступности и информированности населения, в администрации  функционирует сайт поселения, который позволяет доводить необходимую информацию до населения, где размещена информация о поселении, нормативно-правовые документы, контактная информация,  памятки для населения по </w:t>
      </w:r>
      <w:r w:rsidRPr="00A534AC">
        <w:lastRenderedPageBreak/>
        <w:t xml:space="preserve">ГОЧС и пожарной безопасности и др. Сайт регулярно обновляется. Ежемесячно выпускается вестник. </w:t>
      </w: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ind w:firstLine="709"/>
        <w:jc w:val="both"/>
      </w:pPr>
      <w:r w:rsidRPr="00A534AC">
        <w:t xml:space="preserve">Работа  по постановке на кадастровый учет  и государственной регистрации прав  ведется постоянно. </w:t>
      </w:r>
    </w:p>
    <w:p w:rsidR="00A534AC" w:rsidRPr="00A534AC" w:rsidRDefault="00A534AC" w:rsidP="00A534AC">
      <w:pPr>
        <w:ind w:firstLine="709"/>
        <w:jc w:val="both"/>
      </w:pPr>
      <w:r w:rsidRPr="00A534AC">
        <w:t>На территории сельского поселения активно ведется жилищное строительство. Близкое расположение к городу Воронеж, развитая транспортная сеть,  делают п.им.Дзержинского привлекательным для людей.</w:t>
      </w:r>
    </w:p>
    <w:p w:rsidR="00A534AC" w:rsidRPr="00A534AC" w:rsidRDefault="00A534AC" w:rsidP="00A534AC">
      <w:pPr>
        <w:ind w:firstLine="708"/>
        <w:jc w:val="both"/>
      </w:pPr>
      <w:r w:rsidRPr="00A534AC">
        <w:t>Ввод жилья на 1 жителя поселения  в 2020 году составил 0,7 м</w:t>
      </w:r>
      <w:proofErr w:type="gramStart"/>
      <w:r w:rsidRPr="00A534AC">
        <w:t>2</w:t>
      </w:r>
      <w:proofErr w:type="gramEnd"/>
      <w:r w:rsidRPr="00A534AC">
        <w:t>.</w:t>
      </w:r>
    </w:p>
    <w:p w:rsidR="00A534AC" w:rsidRPr="00A534AC" w:rsidRDefault="00A534AC" w:rsidP="00A534AC">
      <w:pPr>
        <w:pStyle w:val="20"/>
        <w:jc w:val="center"/>
        <w:rPr>
          <w:b/>
        </w:rPr>
      </w:pPr>
    </w:p>
    <w:p w:rsidR="00A534AC" w:rsidRPr="00A534AC" w:rsidRDefault="00A534AC" w:rsidP="00A534AC">
      <w:pPr>
        <w:jc w:val="center"/>
        <w:rPr>
          <w:b/>
          <w:lang w:val="x-none"/>
        </w:rPr>
      </w:pPr>
      <w:r w:rsidRPr="00A534AC">
        <w:rPr>
          <w:b/>
        </w:rPr>
        <w:t>Организация ритуальных услуг и содержания мест захоронения.</w:t>
      </w:r>
    </w:p>
    <w:p w:rsidR="00A534AC" w:rsidRPr="00A534AC" w:rsidRDefault="00A534AC" w:rsidP="00A534AC">
      <w:pPr>
        <w:jc w:val="both"/>
      </w:pPr>
      <w:r w:rsidRPr="00A534AC">
        <w:t xml:space="preserve">          </w:t>
      </w:r>
    </w:p>
    <w:p w:rsidR="00A534AC" w:rsidRPr="00A534AC" w:rsidRDefault="00A534AC" w:rsidP="00A534AC">
      <w:pPr>
        <w:jc w:val="both"/>
      </w:pPr>
      <w:r w:rsidRPr="00A534AC">
        <w:t xml:space="preserve">           На территории Дзержинского сельского поселения расположены два места захоронений. Администрация сельского поселения содержит места захоронений в надлежащем виде. Систематически  производится уборка территории кладбищ, вывоз мусора, доставка песка.  В 2020 году была отремонтирована лицевая часть кладбища </w:t>
      </w:r>
      <w:proofErr w:type="spellStart"/>
      <w:r w:rsidRPr="00A534AC">
        <w:t>п.им</w:t>
      </w:r>
      <w:proofErr w:type="spellEnd"/>
      <w:r w:rsidRPr="00A534AC">
        <w:t>. Дзержинского, расчищена территория, установлено ограждение и въездные ворота с калиткой длиною 140 метров.</w:t>
      </w:r>
    </w:p>
    <w:p w:rsidR="00A534AC" w:rsidRPr="00A534AC" w:rsidRDefault="00A534AC" w:rsidP="00A534AC">
      <w:pPr>
        <w:jc w:val="both"/>
      </w:pPr>
      <w:r w:rsidRPr="00A534AC">
        <w:t>На 2021 год подана заявка по программе развития ТОС еще на 300 метров ограждения.</w:t>
      </w: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ind w:firstLine="709"/>
        <w:jc w:val="both"/>
      </w:pPr>
      <w:r w:rsidRPr="00A534AC">
        <w:t>Показатели, характеризующие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 предоставляются в срок.</w:t>
      </w:r>
    </w:p>
    <w:p w:rsidR="00A534AC" w:rsidRPr="00A534AC" w:rsidRDefault="00A534AC" w:rsidP="00A534AC">
      <w:pPr>
        <w:ind w:firstLine="709"/>
        <w:jc w:val="both"/>
        <w:rPr>
          <w:bCs/>
          <w:color w:val="000000"/>
        </w:rPr>
      </w:pPr>
      <w:r w:rsidRPr="00A534AC">
        <w:t>Дзержинское сельское поселение активно приняли участие  в 4 региональных, областных, ведомственных и муниципальных целевых программах.</w:t>
      </w:r>
    </w:p>
    <w:p w:rsidR="00A534AC" w:rsidRPr="00A534AC" w:rsidRDefault="00A534AC" w:rsidP="00A534AC">
      <w:pPr>
        <w:ind w:firstLine="708"/>
        <w:jc w:val="both"/>
      </w:pPr>
    </w:p>
    <w:p w:rsidR="00A534AC" w:rsidRPr="00A534AC" w:rsidRDefault="00A534AC" w:rsidP="00A534AC">
      <w:pPr>
        <w:ind w:firstLine="709"/>
        <w:jc w:val="both"/>
      </w:pPr>
    </w:p>
    <w:p w:rsidR="00A534AC" w:rsidRPr="00A534AC" w:rsidRDefault="00A534AC" w:rsidP="00A534AC">
      <w:pPr>
        <w:ind w:firstLine="708"/>
        <w:jc w:val="both"/>
      </w:pPr>
      <w:r w:rsidRPr="00A534AC">
        <w:rPr>
          <w:b/>
        </w:rPr>
        <w:t>Подводя итоги работы администрации Дзержинского сельского поселения за 2020 год необходимо отметить, что в целом, они положительные</w:t>
      </w:r>
      <w:r w:rsidRPr="00A534AC">
        <w:t>. Работа администрации Дзержинского сельского поселения и далее будет направлена на улучшение социально-экономического положения граждан проживающих на территории поселения.</w:t>
      </w:r>
    </w:p>
    <w:p w:rsidR="00A534AC" w:rsidRPr="00A534AC" w:rsidRDefault="00A534AC" w:rsidP="00A534AC">
      <w:pPr>
        <w:ind w:firstLine="708"/>
        <w:jc w:val="both"/>
      </w:pPr>
      <w:r w:rsidRPr="00A534AC">
        <w:t>Планируемые мероприятия:</w:t>
      </w:r>
    </w:p>
    <w:p w:rsidR="00A534AC" w:rsidRPr="00A534AC" w:rsidRDefault="00A534AC" w:rsidP="00A534AC">
      <w:pPr>
        <w:ind w:firstLine="708"/>
        <w:jc w:val="both"/>
      </w:pPr>
      <w:r w:rsidRPr="00A534AC"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A534AC" w:rsidRPr="00A534AC" w:rsidRDefault="00A534AC" w:rsidP="00A534AC">
      <w:pPr>
        <w:ind w:firstLine="708"/>
        <w:jc w:val="both"/>
      </w:pPr>
      <w:r w:rsidRPr="00A534AC">
        <w:t xml:space="preserve">- принимать участие в реализации федеральных и областных программ, </w:t>
      </w:r>
    </w:p>
    <w:p w:rsidR="00A534AC" w:rsidRPr="00A534AC" w:rsidRDefault="00A534AC" w:rsidP="00A534AC">
      <w:pPr>
        <w:jc w:val="both"/>
      </w:pPr>
      <w:r w:rsidRPr="00A534AC">
        <w:t xml:space="preserve">           - реализовывать планы по благоустройству территорий населенных пунктов;</w:t>
      </w:r>
    </w:p>
    <w:p w:rsidR="00A534AC" w:rsidRPr="00A534AC" w:rsidRDefault="00A534AC" w:rsidP="00A534AC">
      <w:pPr>
        <w:ind w:firstLine="708"/>
        <w:jc w:val="both"/>
      </w:pPr>
      <w:r w:rsidRPr="00A534AC">
        <w:t>-   улучшение дорожной инфраструктуры;</w:t>
      </w:r>
    </w:p>
    <w:p w:rsidR="00A534AC" w:rsidRPr="00A534AC" w:rsidRDefault="00A534AC" w:rsidP="00A534AC">
      <w:pPr>
        <w:ind w:firstLine="708"/>
        <w:jc w:val="both"/>
        <w:rPr>
          <w:color w:val="000000"/>
        </w:rPr>
      </w:pPr>
      <w:r w:rsidRPr="00A534AC">
        <w:rPr>
          <w:color w:val="000000"/>
        </w:rPr>
        <w:t>- продолжить оформление объектов недвижимости в муниципальную собственность.</w:t>
      </w:r>
    </w:p>
    <w:p w:rsidR="00A534AC" w:rsidRPr="00A534AC" w:rsidRDefault="00A534AC" w:rsidP="00A534AC">
      <w:pPr>
        <w:ind w:firstLine="708"/>
        <w:jc w:val="both"/>
      </w:pPr>
      <w:r w:rsidRPr="00A534AC">
        <w:t>- работа по  модернизации уличного освещения.</w:t>
      </w:r>
    </w:p>
    <w:p w:rsidR="00A534AC" w:rsidRPr="00A534AC" w:rsidRDefault="00A534AC" w:rsidP="00A534AC">
      <w:pPr>
        <w:ind w:firstLine="708"/>
        <w:jc w:val="both"/>
      </w:pPr>
    </w:p>
    <w:p w:rsidR="00A534AC" w:rsidRPr="00A534AC" w:rsidRDefault="00A534AC" w:rsidP="00A534AC">
      <w:pPr>
        <w:jc w:val="both"/>
      </w:pPr>
      <w:r w:rsidRPr="00A534AC">
        <w:t xml:space="preserve">           Хочу выразить благодарность за оказание помощи главе администрации Каширского муниципального района герою России Пономареву А.И, главе </w:t>
      </w:r>
      <w:proofErr w:type="gramStart"/>
      <w:r w:rsidRPr="00A534AC">
        <w:t>каширского</w:t>
      </w:r>
      <w:proofErr w:type="gramEnd"/>
      <w:r w:rsidRPr="00A534AC">
        <w:t xml:space="preserve"> муниципального района Воронову А.П.</w:t>
      </w:r>
    </w:p>
    <w:p w:rsidR="00A534AC" w:rsidRPr="00A534AC" w:rsidRDefault="00A534AC" w:rsidP="00A534AC">
      <w:pPr>
        <w:jc w:val="both"/>
      </w:pPr>
      <w:r w:rsidRPr="00A534AC">
        <w:t xml:space="preserve"> Особую благодарность</w:t>
      </w:r>
    </w:p>
    <w:p w:rsidR="00A534AC" w:rsidRPr="00A534AC" w:rsidRDefault="00A534AC" w:rsidP="00A534AC">
      <w:pPr>
        <w:jc w:val="both"/>
      </w:pPr>
      <w:r w:rsidRPr="00A534AC">
        <w:t xml:space="preserve">- депутатам сельского поселения,  особо хочу выделить Богомолова А.Т., </w:t>
      </w:r>
      <w:proofErr w:type="spellStart"/>
      <w:r w:rsidRPr="00A534AC">
        <w:t>Куралесина</w:t>
      </w:r>
      <w:proofErr w:type="spellEnd"/>
      <w:r w:rsidRPr="00A534AC">
        <w:t xml:space="preserve"> Г.А., </w:t>
      </w:r>
      <w:proofErr w:type="spellStart"/>
      <w:r w:rsidRPr="00A534AC">
        <w:t>Сулемина</w:t>
      </w:r>
      <w:proofErr w:type="spellEnd"/>
      <w:r w:rsidRPr="00A534AC">
        <w:t xml:space="preserve"> И.Н., </w:t>
      </w:r>
      <w:proofErr w:type="spellStart"/>
      <w:r w:rsidRPr="00A534AC">
        <w:t>Старцева</w:t>
      </w:r>
      <w:proofErr w:type="spellEnd"/>
      <w:r w:rsidRPr="00A534AC">
        <w:t xml:space="preserve"> А.И. </w:t>
      </w:r>
      <w:proofErr w:type="spellStart"/>
      <w:r w:rsidRPr="00A534AC">
        <w:t>Пересыпкина</w:t>
      </w:r>
      <w:proofErr w:type="spellEnd"/>
      <w:r w:rsidRPr="00A534AC">
        <w:t xml:space="preserve"> Д.В.</w:t>
      </w:r>
    </w:p>
    <w:p w:rsidR="00A534AC" w:rsidRPr="00A534AC" w:rsidRDefault="00A534AC" w:rsidP="00A534AC">
      <w:pPr>
        <w:jc w:val="both"/>
      </w:pPr>
      <w:r w:rsidRPr="00A534AC">
        <w:t xml:space="preserve">- депутатам районного совета </w:t>
      </w:r>
      <w:proofErr w:type="spellStart"/>
      <w:r w:rsidRPr="00A534AC">
        <w:t>Любахину</w:t>
      </w:r>
      <w:proofErr w:type="spellEnd"/>
      <w:r w:rsidRPr="00A534AC">
        <w:t xml:space="preserve"> А.И., </w:t>
      </w:r>
      <w:proofErr w:type="spellStart"/>
      <w:r w:rsidRPr="00A534AC">
        <w:t>Кораблиной</w:t>
      </w:r>
      <w:proofErr w:type="spellEnd"/>
      <w:r w:rsidRPr="00A534AC">
        <w:t xml:space="preserve"> А.А.</w:t>
      </w:r>
    </w:p>
    <w:p w:rsidR="00A534AC" w:rsidRPr="00A534AC" w:rsidRDefault="00A534AC" w:rsidP="00A534AC">
      <w:pPr>
        <w:jc w:val="both"/>
      </w:pPr>
      <w:r w:rsidRPr="00A534AC">
        <w:lastRenderedPageBreak/>
        <w:t>Благодарность предпринимателям и  конечно, всем неравнодушным жителям нашего поселения за совместную работу, поддержку и понимание.</w:t>
      </w:r>
    </w:p>
    <w:p w:rsidR="00A534AC" w:rsidRPr="00A534AC" w:rsidRDefault="00A534AC" w:rsidP="00A534AC">
      <w:pPr>
        <w:jc w:val="both"/>
      </w:pPr>
    </w:p>
    <w:p w:rsidR="00A534AC" w:rsidRPr="00A534AC" w:rsidRDefault="00A534AC" w:rsidP="00A534AC">
      <w:pPr>
        <w:jc w:val="both"/>
      </w:pPr>
      <w:r w:rsidRPr="00A534AC">
        <w:t xml:space="preserve">        Хочу пожелать всем Вам крепкого здоровья, семейного благополучия, чистого и светлого неба над головой, достойной заработной платы, удачи и счастья Вам и Вашим близким.</w:t>
      </w:r>
    </w:p>
    <w:p w:rsidR="00A534AC" w:rsidRPr="00A534AC" w:rsidRDefault="00A534AC" w:rsidP="00A534AC">
      <w:pPr>
        <w:jc w:val="both"/>
      </w:pPr>
      <w:r w:rsidRPr="00A534AC">
        <w:t>Огромное спасибо Вам всем за внимание!!!</w:t>
      </w:r>
    </w:p>
    <w:p w:rsidR="00A534AC" w:rsidRPr="00A534AC" w:rsidRDefault="00A534AC" w:rsidP="00A534AC">
      <w:pPr>
        <w:jc w:val="both"/>
      </w:pPr>
    </w:p>
    <w:p w:rsidR="00A534AC" w:rsidRPr="00A534AC" w:rsidRDefault="00A534AC" w:rsidP="00A534AC">
      <w:pPr>
        <w:jc w:val="both"/>
      </w:pPr>
    </w:p>
    <w:p w:rsidR="00A534AC" w:rsidRPr="00A534AC" w:rsidRDefault="00A534AC" w:rsidP="00A534AC">
      <w:pPr>
        <w:jc w:val="both"/>
      </w:pPr>
    </w:p>
    <w:p w:rsidR="00A534AC" w:rsidRPr="00A534AC" w:rsidRDefault="00A534AC" w:rsidP="00A534AC">
      <w:pPr>
        <w:jc w:val="both"/>
      </w:pPr>
      <w:r w:rsidRPr="00A534AC">
        <w:t>Глава администрации</w:t>
      </w:r>
    </w:p>
    <w:p w:rsidR="00A534AC" w:rsidRPr="00A534AC" w:rsidRDefault="00A534AC" w:rsidP="00A534AC">
      <w:pPr>
        <w:jc w:val="both"/>
      </w:pPr>
      <w:r w:rsidRPr="00A534AC">
        <w:t>Дзержинского сельского поселения:                                    А.А.Марыныч</w:t>
      </w:r>
    </w:p>
    <w:p w:rsidR="00A534AC" w:rsidRPr="00A534AC" w:rsidRDefault="00A534AC" w:rsidP="00A534AC">
      <w:pPr>
        <w:jc w:val="both"/>
      </w:pPr>
    </w:p>
    <w:p w:rsidR="00924D5E" w:rsidRPr="00A534AC" w:rsidRDefault="00924D5E" w:rsidP="005C1A34">
      <w:pPr>
        <w:shd w:val="clear" w:color="auto" w:fill="FFFFFF"/>
        <w:rPr>
          <w:color w:val="1E1E1E"/>
        </w:rPr>
      </w:pPr>
    </w:p>
    <w:p w:rsidR="00924D5E" w:rsidRPr="00A534AC" w:rsidRDefault="00924D5E" w:rsidP="005C1A34">
      <w:pPr>
        <w:shd w:val="clear" w:color="auto" w:fill="FFFFFF"/>
        <w:rPr>
          <w:color w:val="1E1E1E"/>
        </w:rPr>
      </w:pPr>
    </w:p>
    <w:p w:rsidR="00924D5E" w:rsidRPr="00A534AC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rPr>
          <w:color w:val="1E1E1E"/>
        </w:rPr>
      </w:pPr>
      <w:r w:rsidRPr="005C1A34">
        <w:rPr>
          <w:color w:val="1E1E1E"/>
        </w:rPr>
        <w:br w:type="page"/>
      </w: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B779EE" w:rsidRPr="005C1A34" w:rsidRDefault="00B779EE" w:rsidP="005C1A34">
      <w:pPr>
        <w:shd w:val="clear" w:color="auto" w:fill="FFFFFF"/>
        <w:jc w:val="center"/>
        <w:rPr>
          <w:b/>
          <w:color w:val="1E1E1E"/>
        </w:rPr>
      </w:pP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АКТ</w:t>
      </w:r>
    </w:p>
    <w:p w:rsidR="000A03F9" w:rsidRPr="005C1A34" w:rsidRDefault="000A03F9" w:rsidP="005C1A34">
      <w:pPr>
        <w:shd w:val="clear" w:color="auto" w:fill="FFFFFF"/>
        <w:jc w:val="center"/>
        <w:rPr>
          <w:b/>
          <w:color w:val="1E1E1E"/>
        </w:rPr>
      </w:pPr>
      <w:r w:rsidRPr="005C1A34">
        <w:rPr>
          <w:b/>
          <w:color w:val="1E1E1E"/>
        </w:rPr>
        <w:t>ОБ ОБНАРОДОВНИИ МУНИЦИПАЛЬНОГО ПРАВОВОГО АКТА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9F242B" w:rsidP="005C1A34">
      <w:pPr>
        <w:shd w:val="clear" w:color="auto" w:fill="FFFFFF"/>
        <w:rPr>
          <w:color w:val="1E1E1E"/>
        </w:rPr>
      </w:pPr>
      <w:r>
        <w:rPr>
          <w:color w:val="1E1E1E"/>
        </w:rPr>
        <w:t>11</w:t>
      </w:r>
      <w:r w:rsidR="000A03F9" w:rsidRPr="005C1A34">
        <w:rPr>
          <w:color w:val="1E1E1E"/>
        </w:rPr>
        <w:t>.0</w:t>
      </w:r>
      <w:r>
        <w:rPr>
          <w:color w:val="1E1E1E"/>
        </w:rPr>
        <w:t>2.2021</w:t>
      </w:r>
      <w:r w:rsidR="000A03F9" w:rsidRPr="005C1A34">
        <w:rPr>
          <w:color w:val="1E1E1E"/>
        </w:rPr>
        <w:t xml:space="preserve"> г                                       </w:t>
      </w:r>
      <w:r w:rsidR="000A03F9" w:rsidRPr="005C1A34">
        <w:rPr>
          <w:color w:val="1E1E1E"/>
        </w:rPr>
        <w:tab/>
        <w:t xml:space="preserve">                                  п.им.Дзержинско</w:t>
      </w:r>
      <w:r w:rsidR="008B360E" w:rsidRPr="005C1A34">
        <w:rPr>
          <w:color w:val="1E1E1E"/>
        </w:rPr>
        <w:t>го</w:t>
      </w:r>
    </w:p>
    <w:p w:rsidR="008B360E" w:rsidRPr="005C1A34" w:rsidRDefault="008B360E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 xml:space="preserve">            </w:t>
      </w:r>
      <w:proofErr w:type="gramStart"/>
      <w:r w:rsidRPr="005C1A34">
        <w:rPr>
          <w:color w:val="1E1E1E"/>
        </w:rPr>
        <w:t>Мы, нижеподписавшиеся комиссия в составе главы Дзержинского сельского поселения Каширского муниципального района Воронежской</w:t>
      </w:r>
      <w:r w:rsidR="009F242B">
        <w:rPr>
          <w:color w:val="1E1E1E"/>
        </w:rPr>
        <w:t xml:space="preserve"> области Лаптевой Ю.Л., главного</w:t>
      </w:r>
      <w:r w:rsidRPr="005C1A34">
        <w:rPr>
          <w:color w:val="1E1E1E"/>
        </w:rPr>
        <w:t xml:space="preserve"> сп</w:t>
      </w:r>
      <w:r w:rsidR="009F242B">
        <w:rPr>
          <w:color w:val="1E1E1E"/>
        </w:rPr>
        <w:t>ециалиста администрации Рудаковой Е.В.</w:t>
      </w:r>
      <w:r w:rsidRPr="005C1A34">
        <w:rPr>
          <w:color w:val="1E1E1E"/>
        </w:rPr>
        <w:t xml:space="preserve">, </w:t>
      </w:r>
      <w:r w:rsidR="009F242B">
        <w:rPr>
          <w:color w:val="1E1E1E"/>
        </w:rPr>
        <w:t xml:space="preserve">ведущего </w:t>
      </w:r>
      <w:r w:rsidRPr="005C1A34">
        <w:rPr>
          <w:color w:val="1E1E1E"/>
        </w:rPr>
        <w:t>специа</w:t>
      </w:r>
      <w:r w:rsidR="009F242B">
        <w:rPr>
          <w:color w:val="1E1E1E"/>
        </w:rPr>
        <w:t>листа администрации Нестеренко И.В</w:t>
      </w:r>
      <w:r w:rsidR="00B83038">
        <w:rPr>
          <w:color w:val="1E1E1E"/>
        </w:rPr>
        <w:t>. настоящим подтверждаем, что 1</w:t>
      </w:r>
      <w:r w:rsidR="009F242B">
        <w:rPr>
          <w:color w:val="1E1E1E"/>
        </w:rPr>
        <w:t>1</w:t>
      </w:r>
      <w:r w:rsidRPr="005C1A34">
        <w:rPr>
          <w:color w:val="1E1E1E"/>
        </w:rPr>
        <w:t>.0</w:t>
      </w:r>
      <w:r w:rsidR="009F242B">
        <w:rPr>
          <w:color w:val="1E1E1E"/>
        </w:rPr>
        <w:t>2.2021</w:t>
      </w:r>
      <w:r w:rsidRPr="005C1A34">
        <w:rPr>
          <w:color w:val="1E1E1E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</w:t>
      </w:r>
      <w:proofErr w:type="gramEnd"/>
      <w:r w:rsidRPr="005C1A34">
        <w:rPr>
          <w:color w:val="1E1E1E"/>
        </w:rPr>
        <w:t xml:space="preserve">. Школьная, д. 50, в зале МКУК МКК «Дзержинский» по адресу: п.им.Дзержинского, </w:t>
      </w:r>
      <w:proofErr w:type="spellStart"/>
      <w:r w:rsidRPr="005C1A34">
        <w:rPr>
          <w:color w:val="1E1E1E"/>
        </w:rPr>
        <w:t>ул</w:t>
      </w:r>
      <w:proofErr w:type="gramStart"/>
      <w:r w:rsidRPr="005C1A34">
        <w:rPr>
          <w:color w:val="1E1E1E"/>
        </w:rPr>
        <w:t>.П</w:t>
      </w:r>
      <w:proofErr w:type="gramEnd"/>
      <w:r w:rsidRPr="005C1A34">
        <w:rPr>
          <w:color w:val="1E1E1E"/>
        </w:rPr>
        <w:t>ионерская</w:t>
      </w:r>
      <w:proofErr w:type="spellEnd"/>
      <w:r w:rsidRPr="005C1A34">
        <w:rPr>
          <w:color w:val="1E1E1E"/>
        </w:rPr>
        <w:t xml:space="preserve">, д. 1, </w:t>
      </w:r>
      <w:r w:rsidR="008B360E" w:rsidRPr="005C1A34">
        <w:rPr>
          <w:color w:val="1E1E1E"/>
        </w:rPr>
        <w:t xml:space="preserve">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</w:t>
      </w:r>
      <w:r w:rsidRPr="005C1A34">
        <w:rPr>
          <w:color w:val="1E1E1E"/>
        </w:rPr>
        <w:t>размещено решение Совета народных депутатов администрации Дзержинс</w:t>
      </w:r>
      <w:r w:rsidR="00B83038">
        <w:rPr>
          <w:color w:val="1E1E1E"/>
        </w:rPr>
        <w:t>кого сельского поселения   от 1</w:t>
      </w:r>
      <w:r w:rsidR="009F242B">
        <w:rPr>
          <w:color w:val="1E1E1E"/>
        </w:rPr>
        <w:t>1</w:t>
      </w:r>
      <w:r w:rsidRPr="005C1A34">
        <w:rPr>
          <w:color w:val="1E1E1E"/>
        </w:rPr>
        <w:t>.0</w:t>
      </w:r>
      <w:r w:rsidR="00B83038">
        <w:rPr>
          <w:color w:val="1E1E1E"/>
        </w:rPr>
        <w:t>2.202</w:t>
      </w:r>
      <w:r w:rsidR="009F242B">
        <w:rPr>
          <w:color w:val="1E1E1E"/>
        </w:rPr>
        <w:t>1</w:t>
      </w:r>
      <w:r w:rsidRPr="005C1A34">
        <w:rPr>
          <w:color w:val="1E1E1E"/>
        </w:rPr>
        <w:t xml:space="preserve"> г. № </w:t>
      </w:r>
      <w:r w:rsidR="009F242B">
        <w:rPr>
          <w:color w:val="1E1E1E"/>
        </w:rPr>
        <w:t>36</w:t>
      </w:r>
      <w:r w:rsidRPr="005C1A34">
        <w:rPr>
          <w:color w:val="1E1E1E"/>
        </w:rPr>
        <w:t xml:space="preserve"> «</w:t>
      </w:r>
      <w:r w:rsidR="005C1A34" w:rsidRPr="005C1A34">
        <w:rPr>
          <w:color w:val="1E1E1E"/>
        </w:rPr>
        <w:t>О</w:t>
      </w:r>
      <w:r w:rsidR="005C1A34">
        <w:rPr>
          <w:color w:val="1E1E1E"/>
        </w:rPr>
        <w:t xml:space="preserve"> результатах деятельности главы </w:t>
      </w:r>
      <w:r w:rsidR="005C1A34" w:rsidRPr="005C1A34">
        <w:rPr>
          <w:color w:val="1E1E1E"/>
        </w:rPr>
        <w:t xml:space="preserve">администрации Дзержинского сельского </w:t>
      </w:r>
      <w:r w:rsidR="005C1A34">
        <w:rPr>
          <w:color w:val="1E1E1E"/>
        </w:rPr>
        <w:t xml:space="preserve"> </w:t>
      </w:r>
      <w:r w:rsidR="005C1A34" w:rsidRPr="005C1A34">
        <w:rPr>
          <w:color w:val="1E1E1E"/>
        </w:rPr>
        <w:t xml:space="preserve">поселения, о деятельности администрации </w:t>
      </w:r>
      <w:r w:rsidR="005C1A34">
        <w:rPr>
          <w:color w:val="1E1E1E"/>
        </w:rPr>
        <w:t xml:space="preserve"> </w:t>
      </w:r>
      <w:r w:rsidR="009F242B">
        <w:rPr>
          <w:color w:val="1E1E1E"/>
        </w:rPr>
        <w:t>поселения  по итогам 2021</w:t>
      </w:r>
      <w:r w:rsidR="005C1A34" w:rsidRPr="005C1A34">
        <w:rPr>
          <w:color w:val="1E1E1E"/>
        </w:rPr>
        <w:t xml:space="preserve"> года</w:t>
      </w:r>
      <w:r w:rsidRPr="005C1A34">
        <w:rPr>
          <w:color w:val="1E1E1E"/>
        </w:rPr>
        <w:t>»</w:t>
      </w:r>
    </w:p>
    <w:p w:rsidR="000A03F9" w:rsidRPr="005C1A34" w:rsidRDefault="000A03F9" w:rsidP="005C1A34">
      <w:pPr>
        <w:shd w:val="clear" w:color="auto" w:fill="FFFFFF"/>
        <w:jc w:val="both"/>
        <w:rPr>
          <w:color w:val="1E1E1E"/>
        </w:rPr>
      </w:pPr>
      <w:r w:rsidRPr="005C1A34">
        <w:rPr>
          <w:color w:val="1E1E1E"/>
        </w:rPr>
        <w:t>Содержание данного акта подтверждаем личными подписями.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Глава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proofErr w:type="spellStart"/>
      <w:r w:rsidRPr="005C1A34">
        <w:rPr>
          <w:color w:val="1E1E1E"/>
        </w:rPr>
        <w:t>Ю.Л.Лаптева</w:t>
      </w:r>
      <w:proofErr w:type="spellEnd"/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9F242B" w:rsidP="005C1A34">
      <w:pPr>
        <w:shd w:val="clear" w:color="auto" w:fill="FFFFFF"/>
        <w:rPr>
          <w:color w:val="1E1E1E"/>
        </w:rPr>
      </w:pPr>
      <w:r>
        <w:rPr>
          <w:color w:val="1E1E1E"/>
        </w:rPr>
        <w:t>Главный</w:t>
      </w:r>
      <w:r w:rsidR="000A03F9" w:rsidRPr="005C1A34">
        <w:rPr>
          <w:color w:val="1E1E1E"/>
        </w:rPr>
        <w:t xml:space="preserve"> специалист  администрации                                                 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r w:rsidR="009F242B">
        <w:rPr>
          <w:color w:val="1E1E1E"/>
        </w:rPr>
        <w:t>Е.В. Рудакова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</w:p>
    <w:p w:rsidR="000A03F9" w:rsidRPr="005C1A34" w:rsidRDefault="009F242B" w:rsidP="005C1A34">
      <w:pPr>
        <w:shd w:val="clear" w:color="auto" w:fill="FFFFFF"/>
        <w:rPr>
          <w:color w:val="1E1E1E"/>
        </w:rPr>
      </w:pPr>
      <w:r>
        <w:rPr>
          <w:color w:val="1E1E1E"/>
        </w:rPr>
        <w:t>Ведущий с</w:t>
      </w:r>
      <w:r w:rsidR="000A03F9" w:rsidRPr="005C1A34">
        <w:rPr>
          <w:color w:val="1E1E1E"/>
        </w:rPr>
        <w:t xml:space="preserve">пециалист  администрации   </w:t>
      </w:r>
    </w:p>
    <w:p w:rsidR="000A03F9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Дзержинского сельского поселения                                            </w:t>
      </w:r>
      <w:r w:rsidR="009F242B">
        <w:rPr>
          <w:color w:val="1E1E1E"/>
        </w:rPr>
        <w:t xml:space="preserve">И.В. Нестеренко </w:t>
      </w:r>
    </w:p>
    <w:p w:rsidR="00924D5E" w:rsidRPr="005C1A34" w:rsidRDefault="000A03F9" w:rsidP="005C1A34">
      <w:pPr>
        <w:shd w:val="clear" w:color="auto" w:fill="FFFFFF"/>
        <w:rPr>
          <w:color w:val="1E1E1E"/>
        </w:rPr>
      </w:pPr>
      <w:r w:rsidRPr="005C1A34">
        <w:rPr>
          <w:color w:val="1E1E1E"/>
        </w:rPr>
        <w:t xml:space="preserve">                      </w:t>
      </w: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924D5E" w:rsidRPr="005C1A34" w:rsidRDefault="00924D5E" w:rsidP="005C1A34">
      <w:pPr>
        <w:shd w:val="clear" w:color="auto" w:fill="FFFFFF"/>
        <w:rPr>
          <w:color w:val="1E1E1E"/>
        </w:rPr>
      </w:pPr>
    </w:p>
    <w:p w:rsidR="00160835" w:rsidRPr="005C1A34" w:rsidRDefault="00160835" w:rsidP="005C1A34"/>
    <w:p w:rsidR="008B360E" w:rsidRPr="005C1A34" w:rsidRDefault="008B360E" w:rsidP="005C1A34"/>
    <w:p w:rsidR="005C1A34" w:rsidRPr="005C1A34" w:rsidRDefault="005C1A34"/>
    <w:sectPr w:rsidR="005C1A34" w:rsidRPr="005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AC"/>
    <w:multiLevelType w:val="hybridMultilevel"/>
    <w:tmpl w:val="70D4E6EA"/>
    <w:lvl w:ilvl="0" w:tplc="0A4A06C8">
      <w:start w:val="1"/>
      <w:numFmt w:val="decimal"/>
      <w:lvlText w:val="%1)"/>
      <w:lvlJc w:val="left"/>
      <w:pPr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7BD0"/>
    <w:multiLevelType w:val="hybridMultilevel"/>
    <w:tmpl w:val="40346D2A"/>
    <w:lvl w:ilvl="0" w:tplc="739A6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5414"/>
    <w:multiLevelType w:val="hybridMultilevel"/>
    <w:tmpl w:val="5BAE9B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6F66"/>
    <w:multiLevelType w:val="hybridMultilevel"/>
    <w:tmpl w:val="B5A290FC"/>
    <w:lvl w:ilvl="0" w:tplc="8584932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63ABF"/>
    <w:multiLevelType w:val="hybridMultilevel"/>
    <w:tmpl w:val="B2563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03C82"/>
    <w:multiLevelType w:val="hybridMultilevel"/>
    <w:tmpl w:val="9F3C57A2"/>
    <w:lvl w:ilvl="0" w:tplc="3ADA1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D306F"/>
    <w:multiLevelType w:val="hybridMultilevel"/>
    <w:tmpl w:val="6136EBE2"/>
    <w:lvl w:ilvl="0" w:tplc="E15E8A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95394"/>
    <w:multiLevelType w:val="hybridMultilevel"/>
    <w:tmpl w:val="E8E6436E"/>
    <w:lvl w:ilvl="0" w:tplc="2A56711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C23192"/>
    <w:multiLevelType w:val="hybridMultilevel"/>
    <w:tmpl w:val="2C4CBF68"/>
    <w:lvl w:ilvl="0" w:tplc="B4F4AAD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26049"/>
    <w:multiLevelType w:val="hybridMultilevel"/>
    <w:tmpl w:val="DE2CC096"/>
    <w:lvl w:ilvl="0" w:tplc="E47C0D36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7F"/>
    <w:rsid w:val="00001132"/>
    <w:rsid w:val="00007F8B"/>
    <w:rsid w:val="00050974"/>
    <w:rsid w:val="00055505"/>
    <w:rsid w:val="000A03F9"/>
    <w:rsid w:val="000A72B2"/>
    <w:rsid w:val="000B5771"/>
    <w:rsid w:val="000C43D1"/>
    <w:rsid w:val="000C4C26"/>
    <w:rsid w:val="000C7931"/>
    <w:rsid w:val="00105C59"/>
    <w:rsid w:val="00134C22"/>
    <w:rsid w:val="00137789"/>
    <w:rsid w:val="00137875"/>
    <w:rsid w:val="00160835"/>
    <w:rsid w:val="00172621"/>
    <w:rsid w:val="001D4356"/>
    <w:rsid w:val="001D64A0"/>
    <w:rsid w:val="001F03AF"/>
    <w:rsid w:val="0021039C"/>
    <w:rsid w:val="00220CD7"/>
    <w:rsid w:val="00231A38"/>
    <w:rsid w:val="002330C3"/>
    <w:rsid w:val="00254775"/>
    <w:rsid w:val="00265DEF"/>
    <w:rsid w:val="00281F6A"/>
    <w:rsid w:val="002908CA"/>
    <w:rsid w:val="002A3C3B"/>
    <w:rsid w:val="002D4A34"/>
    <w:rsid w:val="002E30C3"/>
    <w:rsid w:val="00303FAB"/>
    <w:rsid w:val="003262D2"/>
    <w:rsid w:val="003404DE"/>
    <w:rsid w:val="00356027"/>
    <w:rsid w:val="00361C93"/>
    <w:rsid w:val="00384774"/>
    <w:rsid w:val="00391D49"/>
    <w:rsid w:val="00393310"/>
    <w:rsid w:val="00394402"/>
    <w:rsid w:val="003B132D"/>
    <w:rsid w:val="003C03F9"/>
    <w:rsid w:val="003C237F"/>
    <w:rsid w:val="003F27EF"/>
    <w:rsid w:val="00472EA4"/>
    <w:rsid w:val="0049740E"/>
    <w:rsid w:val="004B236B"/>
    <w:rsid w:val="004B6116"/>
    <w:rsid w:val="004D2719"/>
    <w:rsid w:val="004E2A5B"/>
    <w:rsid w:val="004E772A"/>
    <w:rsid w:val="0050371A"/>
    <w:rsid w:val="0054337B"/>
    <w:rsid w:val="00547543"/>
    <w:rsid w:val="00556836"/>
    <w:rsid w:val="00590605"/>
    <w:rsid w:val="00593DDE"/>
    <w:rsid w:val="00594487"/>
    <w:rsid w:val="005C1A34"/>
    <w:rsid w:val="005F7511"/>
    <w:rsid w:val="00666F57"/>
    <w:rsid w:val="006676C7"/>
    <w:rsid w:val="00671101"/>
    <w:rsid w:val="006812BD"/>
    <w:rsid w:val="00681FDD"/>
    <w:rsid w:val="0068788B"/>
    <w:rsid w:val="00694D5B"/>
    <w:rsid w:val="006B73C1"/>
    <w:rsid w:val="006E46EE"/>
    <w:rsid w:val="006E5C1B"/>
    <w:rsid w:val="006E682D"/>
    <w:rsid w:val="00711000"/>
    <w:rsid w:val="007233A6"/>
    <w:rsid w:val="0078018C"/>
    <w:rsid w:val="007A4BF8"/>
    <w:rsid w:val="007C2F1F"/>
    <w:rsid w:val="008106F4"/>
    <w:rsid w:val="00820A29"/>
    <w:rsid w:val="0082308E"/>
    <w:rsid w:val="00841A18"/>
    <w:rsid w:val="00844DC7"/>
    <w:rsid w:val="00846567"/>
    <w:rsid w:val="00846D0B"/>
    <w:rsid w:val="008514CE"/>
    <w:rsid w:val="00856154"/>
    <w:rsid w:val="00870C7E"/>
    <w:rsid w:val="00893DD2"/>
    <w:rsid w:val="008963A6"/>
    <w:rsid w:val="00897BA0"/>
    <w:rsid w:val="008B360E"/>
    <w:rsid w:val="008B74A7"/>
    <w:rsid w:val="008E575E"/>
    <w:rsid w:val="008F5D6E"/>
    <w:rsid w:val="00924D5E"/>
    <w:rsid w:val="00946B3A"/>
    <w:rsid w:val="0096148D"/>
    <w:rsid w:val="00962DBB"/>
    <w:rsid w:val="0096778C"/>
    <w:rsid w:val="009E5A42"/>
    <w:rsid w:val="009E651B"/>
    <w:rsid w:val="009F0EBE"/>
    <w:rsid w:val="009F242B"/>
    <w:rsid w:val="009F24BC"/>
    <w:rsid w:val="00A1107B"/>
    <w:rsid w:val="00A140F2"/>
    <w:rsid w:val="00A52DC7"/>
    <w:rsid w:val="00A534AC"/>
    <w:rsid w:val="00A548B1"/>
    <w:rsid w:val="00A56B76"/>
    <w:rsid w:val="00A776C1"/>
    <w:rsid w:val="00AA3C86"/>
    <w:rsid w:val="00AA5A21"/>
    <w:rsid w:val="00AD334C"/>
    <w:rsid w:val="00AF01DE"/>
    <w:rsid w:val="00AF3F49"/>
    <w:rsid w:val="00B07F07"/>
    <w:rsid w:val="00B14679"/>
    <w:rsid w:val="00B34D0D"/>
    <w:rsid w:val="00B47CD6"/>
    <w:rsid w:val="00B51AEC"/>
    <w:rsid w:val="00B629D5"/>
    <w:rsid w:val="00B67233"/>
    <w:rsid w:val="00B76B71"/>
    <w:rsid w:val="00B779EE"/>
    <w:rsid w:val="00B83038"/>
    <w:rsid w:val="00B8458A"/>
    <w:rsid w:val="00B875AD"/>
    <w:rsid w:val="00B96564"/>
    <w:rsid w:val="00BC76E2"/>
    <w:rsid w:val="00BE7990"/>
    <w:rsid w:val="00BF3C60"/>
    <w:rsid w:val="00C12C57"/>
    <w:rsid w:val="00C177D5"/>
    <w:rsid w:val="00C20F09"/>
    <w:rsid w:val="00C65CA5"/>
    <w:rsid w:val="00C74B77"/>
    <w:rsid w:val="00C7538F"/>
    <w:rsid w:val="00C91B40"/>
    <w:rsid w:val="00CB3054"/>
    <w:rsid w:val="00CD39CD"/>
    <w:rsid w:val="00D145DE"/>
    <w:rsid w:val="00D478EE"/>
    <w:rsid w:val="00D55CA6"/>
    <w:rsid w:val="00D67224"/>
    <w:rsid w:val="00D744D7"/>
    <w:rsid w:val="00D951F6"/>
    <w:rsid w:val="00DD6949"/>
    <w:rsid w:val="00DE2571"/>
    <w:rsid w:val="00E145CF"/>
    <w:rsid w:val="00E17BDB"/>
    <w:rsid w:val="00E23991"/>
    <w:rsid w:val="00E3638A"/>
    <w:rsid w:val="00E44C02"/>
    <w:rsid w:val="00E71850"/>
    <w:rsid w:val="00ED5034"/>
    <w:rsid w:val="00EE537F"/>
    <w:rsid w:val="00F21B97"/>
    <w:rsid w:val="00F9098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237F"/>
    <w:pPr>
      <w:jc w:val="center"/>
    </w:pPr>
    <w:rPr>
      <w:b/>
    </w:rPr>
  </w:style>
  <w:style w:type="paragraph" w:styleId="a4">
    <w:name w:val="Body Text"/>
    <w:basedOn w:val="a"/>
    <w:rsid w:val="00160835"/>
    <w:rPr>
      <w:b/>
      <w:sz w:val="28"/>
    </w:rPr>
  </w:style>
  <w:style w:type="paragraph" w:styleId="2">
    <w:name w:val="Body Text Indent 2"/>
    <w:basedOn w:val="a"/>
    <w:rsid w:val="00160835"/>
    <w:pPr>
      <w:spacing w:after="120" w:line="480" w:lineRule="auto"/>
      <w:ind w:left="283"/>
    </w:pPr>
  </w:style>
  <w:style w:type="paragraph" w:customStyle="1" w:styleId="ConsPlusNormal">
    <w:name w:val="ConsPlusNormal"/>
    <w:rsid w:val="00160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60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5">
    <w:name w:val="Знак"/>
    <w:basedOn w:val="a"/>
    <w:rsid w:val="00391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391D49"/>
    <w:pPr>
      <w:widowControl w:val="0"/>
      <w:snapToGrid w:val="0"/>
    </w:pPr>
    <w:rPr>
      <w:sz w:val="28"/>
    </w:rPr>
  </w:style>
  <w:style w:type="paragraph" w:customStyle="1" w:styleId="ConsNormal">
    <w:name w:val="ConsNormal"/>
    <w:rsid w:val="00391D49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6">
    <w:name w:val="Hyperlink"/>
    <w:rsid w:val="00CD39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9E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79EE"/>
    <w:pPr>
      <w:ind w:left="720"/>
      <w:contextualSpacing/>
    </w:pPr>
  </w:style>
  <w:style w:type="paragraph" w:styleId="a9">
    <w:name w:val="Balloon Text"/>
    <w:basedOn w:val="a"/>
    <w:link w:val="aa"/>
    <w:rsid w:val="00B77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9E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B36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360E"/>
    <w:rPr>
      <w:sz w:val="24"/>
      <w:szCs w:val="24"/>
    </w:rPr>
  </w:style>
  <w:style w:type="character" w:styleId="ab">
    <w:name w:val="Strong"/>
    <w:uiPriority w:val="22"/>
    <w:qFormat/>
    <w:rsid w:val="008B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0B8A-3A15-4905-9888-531E66F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Дзержинское</cp:lastModifiedBy>
  <cp:revision>10</cp:revision>
  <cp:lastPrinted>2021-02-11T06:45:00Z</cp:lastPrinted>
  <dcterms:created xsi:type="dcterms:W3CDTF">2020-03-16T11:39:00Z</dcterms:created>
  <dcterms:modified xsi:type="dcterms:W3CDTF">2021-02-11T06:45:00Z</dcterms:modified>
</cp:coreProperties>
</file>