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FB" w:rsidRDefault="00D869E0" w:rsidP="006D0CFB">
      <w:pPr>
        <w:pStyle w:val="Standard"/>
        <w:jc w:val="center"/>
      </w:pPr>
      <w:r w:rsidRPr="00D869E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2467729</wp:posOffset>
            </wp:positionH>
            <wp:positionV relativeFrom="paragraph">
              <wp:posOffset>-395151</wp:posOffset>
            </wp:positionV>
            <wp:extent cx="465045" cy="591670"/>
            <wp:effectExtent l="19050" t="0" r="0" b="0"/>
            <wp:wrapNone/>
            <wp:docPr id="6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45" cy="591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D0CFB" w:rsidRDefault="006D0CFB" w:rsidP="00D869E0">
      <w:pPr>
        <w:pStyle w:val="Standard"/>
        <w:rPr>
          <w:b/>
          <w:sz w:val="28"/>
          <w:szCs w:val="28"/>
        </w:rPr>
      </w:pPr>
    </w:p>
    <w:p w:rsidR="006D0CFB" w:rsidRDefault="006D0CFB" w:rsidP="006D0CF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6D0CFB" w:rsidRDefault="00D869E0" w:rsidP="006D0CF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ДЬЯЧЕНКОВСКОГО</w:t>
      </w:r>
      <w:r w:rsidR="006D0CFB">
        <w:rPr>
          <w:b/>
          <w:sz w:val="28"/>
          <w:szCs w:val="28"/>
        </w:rPr>
        <w:t xml:space="preserve"> СЕЛЬСКОГО ПОСЕЛЕНИЯ</w:t>
      </w:r>
    </w:p>
    <w:p w:rsidR="006D0CFB" w:rsidRDefault="006D0CFB" w:rsidP="006D0CF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6D0CFB" w:rsidRDefault="006D0CFB" w:rsidP="006D0CF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6D0CFB" w:rsidRDefault="006D0CFB" w:rsidP="006D0CF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0CFB" w:rsidRDefault="006D0CFB" w:rsidP="006D0CFB">
      <w:pPr>
        <w:pStyle w:val="p4"/>
        <w:shd w:val="clear" w:color="auto" w:fill="FFFFFF"/>
        <w:spacing w:before="0" w:after="0"/>
        <w:jc w:val="both"/>
      </w:pPr>
    </w:p>
    <w:p w:rsidR="00D869E0" w:rsidRDefault="006D0CFB" w:rsidP="006D0CFB">
      <w:pPr>
        <w:pStyle w:val="p4"/>
        <w:shd w:val="clear" w:color="auto" w:fill="FFFFFF"/>
        <w:spacing w:before="0" w:after="0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от «</w:t>
      </w:r>
      <w:r w:rsidR="00D869E0">
        <w:rPr>
          <w:rStyle w:val="s3"/>
          <w:sz w:val="28"/>
          <w:szCs w:val="28"/>
        </w:rPr>
        <w:t>14</w:t>
      </w:r>
      <w:r>
        <w:rPr>
          <w:rStyle w:val="s3"/>
          <w:sz w:val="28"/>
          <w:szCs w:val="28"/>
        </w:rPr>
        <w:t>»</w:t>
      </w:r>
      <w:r w:rsidR="00D869E0">
        <w:rPr>
          <w:rStyle w:val="s3"/>
          <w:sz w:val="28"/>
          <w:szCs w:val="28"/>
        </w:rPr>
        <w:t xml:space="preserve"> февраля</w:t>
      </w:r>
      <w:r>
        <w:rPr>
          <w:rStyle w:val="s3"/>
          <w:sz w:val="28"/>
          <w:szCs w:val="28"/>
        </w:rPr>
        <w:t xml:space="preserve"> 2018 г. № </w:t>
      </w:r>
      <w:r w:rsidR="00D869E0">
        <w:rPr>
          <w:rStyle w:val="s3"/>
          <w:sz w:val="28"/>
          <w:szCs w:val="28"/>
        </w:rPr>
        <w:t>171</w:t>
      </w:r>
    </w:p>
    <w:p w:rsidR="006D0CFB" w:rsidRDefault="00D869E0" w:rsidP="006D0CFB">
      <w:pPr>
        <w:pStyle w:val="p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с.Дьяченково</w:t>
      </w:r>
    </w:p>
    <w:p w:rsidR="006D0CFB" w:rsidRDefault="006D0CFB" w:rsidP="006D0CFB">
      <w:pPr>
        <w:pStyle w:val="p5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</w:p>
    <w:p w:rsidR="006D0CFB" w:rsidRDefault="006D0CFB" w:rsidP="006D0CFB">
      <w:pPr>
        <w:pStyle w:val="Standard"/>
        <w:ind w:right="38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r w:rsidR="00D869E0">
        <w:rPr>
          <w:b/>
          <w:sz w:val="28"/>
          <w:szCs w:val="28"/>
        </w:rPr>
        <w:t>Дьяченковского</w:t>
      </w:r>
      <w:r>
        <w:rPr>
          <w:b/>
          <w:sz w:val="28"/>
          <w:szCs w:val="28"/>
        </w:rPr>
        <w:t xml:space="preserve"> сельского поселения Богучарского муниципального района от 1</w:t>
      </w:r>
      <w:r w:rsidR="00D869E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.10.2014 № 2</w:t>
      </w:r>
      <w:r w:rsidR="00D869E0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«Об утверждении положения о бюджетном процессе в </w:t>
      </w:r>
      <w:r w:rsidR="00D869E0">
        <w:rPr>
          <w:b/>
          <w:sz w:val="28"/>
          <w:szCs w:val="28"/>
        </w:rPr>
        <w:t>Дьяченковском</w:t>
      </w:r>
      <w:r>
        <w:rPr>
          <w:b/>
          <w:sz w:val="28"/>
          <w:szCs w:val="28"/>
        </w:rPr>
        <w:t xml:space="preserve"> сельском поселении Богучарского муниципального района»</w:t>
      </w:r>
    </w:p>
    <w:p w:rsidR="006D0CFB" w:rsidRDefault="006D0CFB" w:rsidP="006D0CFB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D0CFB" w:rsidRDefault="006D0CFB" w:rsidP="006D0CFB">
      <w:pPr>
        <w:pStyle w:val="Title"/>
        <w:spacing w:before="0" w:after="0"/>
        <w:ind w:firstLine="709"/>
        <w:jc w:val="both"/>
        <w:outlineLvl w:val="9"/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 9 Бюджетного кодекса Российской Федерации, Федеральным законом от 06.10.2003 № 131–ФЗ «Об общих принципах организации местного самоуправления в Российской Федерации» и Федеральным законом от 15.08.1996 № 115-ФЗ «О бюджетной классификации Российской Федерации», Уставом </w:t>
      </w:r>
      <w:r w:rsidR="00D869E0">
        <w:rPr>
          <w:rFonts w:ascii="Times New Roman" w:hAnsi="Times New Roman" w:cs="Times New Roman"/>
          <w:b w:val="0"/>
          <w:sz w:val="28"/>
          <w:szCs w:val="28"/>
        </w:rPr>
        <w:t>Дьяченковского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рассмотрев протест прокуратуры Богучарского района от 12.12.2017 № 2-1-2017/251</w:t>
      </w:r>
      <w:r w:rsidR="00D869E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</w:t>
      </w:r>
      <w:r w:rsidR="00D869E0">
        <w:rPr>
          <w:rFonts w:ascii="Times New Roman" w:hAnsi="Times New Roman" w:cs="Times New Roman"/>
          <w:b w:val="0"/>
          <w:sz w:val="28"/>
          <w:szCs w:val="28"/>
        </w:rPr>
        <w:t>Дьяченковского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6D0CFB" w:rsidRDefault="006D0CFB" w:rsidP="006D0CFB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изменение в решение Совета народных депутатов </w:t>
      </w:r>
      <w:r w:rsidR="00D869E0">
        <w:rPr>
          <w:rFonts w:ascii="Times New Roman" w:hAnsi="Times New Roman" w:cs="Times New Roman"/>
          <w:b w:val="0"/>
          <w:sz w:val="28"/>
          <w:szCs w:val="28"/>
        </w:rPr>
        <w:t>Дьяченковского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</w:t>
      </w:r>
      <w:r w:rsidR="00D869E0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.10.201</w:t>
      </w:r>
      <w:r w:rsidR="00D869E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D869E0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бюджетном процессе в </w:t>
      </w:r>
      <w:r w:rsidR="00D869E0">
        <w:rPr>
          <w:rFonts w:ascii="Times New Roman" w:hAnsi="Times New Roman" w:cs="Times New Roman"/>
          <w:b w:val="0"/>
          <w:sz w:val="28"/>
          <w:szCs w:val="28"/>
        </w:rPr>
        <w:t>Дьяченковском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Богучарского муниципального района»:</w:t>
      </w:r>
    </w:p>
    <w:p w:rsidR="006D0CFB" w:rsidRDefault="006D0CFB" w:rsidP="006D0CFB">
      <w:pPr>
        <w:pStyle w:val="Title"/>
        <w:spacing w:before="0" w:after="0"/>
        <w:ind w:left="709"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Статью 36 изложить в следующей редакции:</w:t>
      </w:r>
    </w:p>
    <w:p w:rsidR="006D0CFB" w:rsidRDefault="006D0CFB" w:rsidP="006D0CFB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«Статья 36. Документы и материалы, представляемые одновременно с проектом решения о бюджете поселения</w:t>
      </w:r>
    </w:p>
    <w:p w:rsidR="006D0CFB" w:rsidRDefault="006D0CFB" w:rsidP="006D0CFB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Одновременно с проектом решения о бюджете в Совет народных депутатов представляются:</w:t>
      </w:r>
    </w:p>
    <w:p w:rsidR="006D0CFB" w:rsidRDefault="006D0CFB" w:rsidP="006D0CFB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направления бюджетной и налоговой политики;</w:t>
      </w:r>
    </w:p>
    <w:p w:rsidR="006D0CFB" w:rsidRDefault="006D0CFB" w:rsidP="006D0CFB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6D0CFB" w:rsidRDefault="006D0CFB" w:rsidP="006D0CFB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прогноз социально-экономического развития соответствующей территории;</w:t>
      </w:r>
    </w:p>
    <w:p w:rsidR="006D0CFB" w:rsidRDefault="006D0CFB" w:rsidP="006D0CFB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прогноз основных характеристик (общий объем доходов, общий объем расходов,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>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6D0CFB" w:rsidRDefault="006D0CFB" w:rsidP="006D0CFB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 к проекту бюджета;</w:t>
      </w:r>
    </w:p>
    <w:p w:rsidR="006D0CFB" w:rsidRDefault="006D0CFB" w:rsidP="006D0CFB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6D0CFB" w:rsidRDefault="006D0CFB" w:rsidP="006D0CFB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6D0CFB" w:rsidRDefault="006D0CFB" w:rsidP="006D0CFB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ожидаемого исполнения бюджета на текущий финансовый год;</w:t>
      </w:r>
    </w:p>
    <w:p w:rsidR="006D0CFB" w:rsidRDefault="006D0CFB" w:rsidP="006D0CFB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проекты законов о бюджетах государственных внебюджетных фондов;</w:t>
      </w:r>
    </w:p>
    <w:p w:rsidR="006D0CFB" w:rsidRDefault="006D0CFB" w:rsidP="006D0CFB">
      <w:pPr>
        <w:pStyle w:val="Textbody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предложенные Советом народных депутатов </w:t>
      </w:r>
      <w:r w:rsidR="00D869E0">
        <w:rPr>
          <w:sz w:val="28"/>
          <w:szCs w:val="28"/>
        </w:rPr>
        <w:t>Дьяченковского</w:t>
      </w:r>
      <w:r>
        <w:rPr>
          <w:sz w:val="28"/>
          <w:szCs w:val="28"/>
        </w:rPr>
        <w:t xml:space="preserve"> сельского поселения, органами судебной системы, органами внешнего муниципального финансового контроля, созданными Советом народных депутатов,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  <w:proofErr w:type="gramEnd"/>
    </w:p>
    <w:p w:rsidR="006D0CFB" w:rsidRDefault="006D0CFB" w:rsidP="006D0CFB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 и материалы.</w:t>
      </w:r>
    </w:p>
    <w:p w:rsidR="006D0CFB" w:rsidRDefault="006D0CFB" w:rsidP="006D0CFB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программ.</w:t>
      </w:r>
    </w:p>
    <w:p w:rsidR="006D0CFB" w:rsidRDefault="006D0CFB" w:rsidP="006D0CFB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бюджете.».</w:t>
      </w:r>
    </w:p>
    <w:p w:rsidR="006D0CFB" w:rsidRDefault="006D0CFB" w:rsidP="006D0CFB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3 статьи 44 изложить в следующей редакции:</w:t>
      </w:r>
    </w:p>
    <w:p w:rsidR="006D0CFB" w:rsidRDefault="006D0CFB" w:rsidP="006D0CFB">
      <w:pPr>
        <w:pStyle w:val="Standard"/>
        <w:autoSpaceDE w:val="0"/>
        <w:ind w:firstLine="709"/>
        <w:jc w:val="both"/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3. В сводную бюджетную роспись могут быть внесены изменения </w:t>
      </w:r>
      <w:proofErr w:type="gramStart"/>
      <w:r>
        <w:rPr>
          <w:sz w:val="28"/>
          <w:szCs w:val="28"/>
        </w:rPr>
        <w:t>в соответствии с решениями руководителя администрации поселения без внесения изменений в решение о бюджете</w:t>
      </w:r>
      <w:proofErr w:type="gramEnd"/>
      <w:r>
        <w:rPr>
          <w:sz w:val="28"/>
          <w:szCs w:val="28"/>
        </w:rPr>
        <w:t>:</w:t>
      </w:r>
    </w:p>
    <w:p w:rsidR="006D0CFB" w:rsidRDefault="006D0CFB" w:rsidP="006D0CFB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6D0CFB" w:rsidRDefault="006D0CFB" w:rsidP="006D0CFB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lastRenderedPageBreak/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 </w:t>
      </w:r>
      <w:hyperlink r:id="rId5" w:history="1">
        <w:r>
          <w:rPr>
            <w:sz w:val="28"/>
            <w:szCs w:val="28"/>
          </w:rPr>
          <w:t>пунктом 5 статьи 154</w:t>
        </w:r>
      </w:hyperlink>
      <w:r>
        <w:rPr>
          <w:sz w:val="28"/>
          <w:szCs w:val="28"/>
        </w:rPr>
        <w:t xml:space="preserve"> Бюджетного Кодекса;</w:t>
      </w:r>
    </w:p>
    <w:p w:rsidR="006D0CFB" w:rsidRDefault="006D0CFB" w:rsidP="006D0CFB">
      <w:pPr>
        <w:pStyle w:val="Standard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6D0CFB" w:rsidRDefault="006D0CFB" w:rsidP="006D0CFB">
      <w:pPr>
        <w:pStyle w:val="Standard"/>
        <w:autoSpaceDE w:val="0"/>
        <w:ind w:firstLine="709"/>
        <w:jc w:val="both"/>
        <w:rPr>
          <w:sz w:val="28"/>
          <w:szCs w:val="28"/>
        </w:rPr>
      </w:pPr>
      <w:bookmarkStart w:id="0" w:name="Par6"/>
      <w:bookmarkEnd w:id="0"/>
      <w:r>
        <w:rPr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6D0CFB" w:rsidRDefault="006D0CFB" w:rsidP="006D0CFB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6D0CFB" w:rsidRDefault="006D0CFB" w:rsidP="006D0CFB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6D0CFB" w:rsidRDefault="006D0CFB" w:rsidP="006D0CFB">
      <w:pPr>
        <w:pStyle w:val="Standard"/>
        <w:autoSpaceDE w:val="0"/>
        <w:ind w:firstLine="709"/>
        <w:jc w:val="both"/>
        <w:rPr>
          <w:sz w:val="28"/>
          <w:szCs w:val="28"/>
        </w:rPr>
      </w:pPr>
      <w:bookmarkStart w:id="1" w:name="Par9"/>
      <w:bookmarkEnd w:id="1"/>
      <w:r>
        <w:rPr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6D0CFB" w:rsidRDefault="006D0CFB" w:rsidP="006D0CFB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6D0CFB" w:rsidRDefault="006D0CFB" w:rsidP="006D0CFB">
      <w:pPr>
        <w:pStyle w:val="Standard"/>
        <w:autoSpaceDE w:val="0"/>
        <w:ind w:firstLine="709"/>
        <w:jc w:val="both"/>
        <w:rPr>
          <w:sz w:val="28"/>
          <w:szCs w:val="28"/>
        </w:rPr>
      </w:pPr>
      <w:bookmarkStart w:id="2" w:name="Par13"/>
      <w:bookmarkEnd w:id="2"/>
      <w:r>
        <w:rPr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sz w:val="28"/>
          <w:szCs w:val="28"/>
        </w:rPr>
        <w:t>ассигнований</w:t>
      </w:r>
      <w:proofErr w:type="gramEnd"/>
      <w:r>
        <w:rPr>
          <w:sz w:val="28"/>
          <w:szCs w:val="28"/>
        </w:rPr>
        <w:t xml:space="preserve"> на исполнение указанных государственных (муниципальных) контрактов в соответствии с требованиями, установленными настоящим Кодексом;</w:t>
      </w:r>
    </w:p>
    <w:p w:rsidR="006D0CFB" w:rsidRDefault="006D0CFB" w:rsidP="006D0CFB">
      <w:pPr>
        <w:pStyle w:val="Standard"/>
        <w:autoSpaceDE w:val="0"/>
        <w:ind w:firstLine="709"/>
        <w:jc w:val="both"/>
      </w:pPr>
      <w:proofErr w:type="gramStart"/>
      <w:r>
        <w:rPr>
          <w:sz w:val="28"/>
          <w:szCs w:val="28"/>
        </w:rPr>
        <w:lastRenderedPageBreak/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</w:t>
      </w:r>
      <w:hyperlink r:id="rId6" w:history="1">
        <w:r>
          <w:rPr>
            <w:sz w:val="28"/>
            <w:szCs w:val="28"/>
          </w:rPr>
          <w:t>пункте 2 статьи 78.2</w:t>
        </w:r>
      </w:hyperlink>
      <w:r>
        <w:rPr>
          <w:sz w:val="28"/>
          <w:szCs w:val="28"/>
        </w:rPr>
        <w:t xml:space="preserve"> и </w:t>
      </w:r>
      <w:hyperlink r:id="rId7" w:history="1">
        <w:r>
          <w:rPr>
            <w:sz w:val="28"/>
            <w:szCs w:val="28"/>
          </w:rPr>
          <w:t>пункте 2 статьи 79</w:t>
        </w:r>
      </w:hyperlink>
      <w:r>
        <w:rPr>
          <w:sz w:val="28"/>
          <w:szCs w:val="28"/>
        </w:rPr>
        <w:t xml:space="preserve"> Бюджетного Кодекса, государственные</w:t>
      </w:r>
      <w:proofErr w:type="gramEnd"/>
      <w:r>
        <w:rPr>
          <w:sz w:val="28"/>
          <w:szCs w:val="28"/>
        </w:rPr>
        <w:t xml:space="preserve"> (муниципальные) контракты или соглашения о предоставлении субсидий на осуществление капитальных вложений.</w:t>
      </w:r>
    </w:p>
    <w:p w:rsidR="006D0CFB" w:rsidRDefault="006D0CFB" w:rsidP="006D0CFB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Средства федерального бюджета, указанные в </w:t>
      </w:r>
      <w:hyperlink r:id="rId8" w:history="1">
        <w:r>
          <w:rPr>
            <w:sz w:val="28"/>
            <w:szCs w:val="28"/>
          </w:rPr>
          <w:t>абзаце пятом</w:t>
        </w:r>
      </w:hyperlink>
      <w:r>
        <w:rPr>
          <w:sz w:val="28"/>
          <w:szCs w:val="28"/>
        </w:rPr>
        <w:t xml:space="preserve"> настоящего пункта, предусматриваются Министерству финансов Российской Федерации. </w:t>
      </w:r>
      <w:proofErr w:type="gramStart"/>
      <w:r>
        <w:rPr>
          <w:sz w:val="28"/>
          <w:szCs w:val="28"/>
        </w:rPr>
        <w:t xml:space="preserve">Средства бюджета субъекта Российской Федерации, местного бюджета, указанные в </w:t>
      </w:r>
      <w:hyperlink r:id="rId9" w:history="1">
        <w:r>
          <w:rPr>
            <w:sz w:val="28"/>
            <w:szCs w:val="28"/>
          </w:rPr>
          <w:t>абзаце пятом</w:t>
        </w:r>
      </w:hyperlink>
      <w:r>
        <w:rPr>
          <w:sz w:val="28"/>
          <w:szCs w:val="28"/>
        </w:rPr>
        <w:t xml:space="preserve"> настоящего пункта, предусматриваются соответствующему финансовому органу либо в случаях, установленных законом субъекта Российской Федерации, муниципальным правовым актом представительного органа муниципального образования, регулирующими бюджетные правоотношения (за исключением решения о бюджете), главному распорядителю бюджетных средств.</w:t>
      </w:r>
      <w:proofErr w:type="gramEnd"/>
      <w:r>
        <w:rPr>
          <w:sz w:val="28"/>
          <w:szCs w:val="28"/>
        </w:rPr>
        <w:t xml:space="preserve"> Порядок использования (порядок принятия решений об использовании, о перераспределении) указанных в </w:t>
      </w:r>
      <w:hyperlink r:id="rId10" w:history="1">
        <w:r>
          <w:rPr>
            <w:sz w:val="28"/>
            <w:szCs w:val="28"/>
          </w:rPr>
          <w:t>абзаце пятом</w:t>
        </w:r>
      </w:hyperlink>
      <w:r>
        <w:rPr>
          <w:sz w:val="28"/>
          <w:szCs w:val="28"/>
        </w:rPr>
        <w:t xml:space="preserve"> настоящего пункта средств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за исключением случаев, установленных Бюджетным Кодексом.</w:t>
      </w:r>
    </w:p>
    <w:p w:rsidR="006D0CFB" w:rsidRDefault="006D0CFB" w:rsidP="006D0CFB">
      <w:pPr>
        <w:pStyle w:val="Standard"/>
        <w:autoSpaceDE w:val="0"/>
        <w:ind w:firstLine="709"/>
        <w:jc w:val="both"/>
      </w:pPr>
      <w:proofErr w:type="gramStart"/>
      <w:r>
        <w:rPr>
          <w:sz w:val="28"/>
          <w:szCs w:val="28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</w:t>
      </w:r>
      <w:hyperlink r:id="rId11" w:history="1">
        <w:r>
          <w:rPr>
            <w:sz w:val="28"/>
            <w:szCs w:val="28"/>
          </w:rPr>
          <w:t>абзацами восьмым</w:t>
        </w:r>
      </w:hyperlink>
      <w:r>
        <w:rPr>
          <w:sz w:val="28"/>
          <w:szCs w:val="28"/>
        </w:rPr>
        <w:t xml:space="preserve"> и </w:t>
      </w:r>
      <w:hyperlink r:id="rId12" w:history="1">
        <w:r>
          <w:rPr>
            <w:sz w:val="28"/>
            <w:szCs w:val="28"/>
          </w:rPr>
          <w:t>десятым</w:t>
        </w:r>
      </w:hyperlink>
      <w:r>
        <w:rPr>
          <w:sz w:val="28"/>
          <w:szCs w:val="28"/>
        </w:rPr>
        <w:t xml:space="preserve">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6D0CFB" w:rsidRDefault="006D0CFB" w:rsidP="006D0CFB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решение о бюджете не допускается</w:t>
      </w:r>
      <w:proofErr w:type="gramStart"/>
      <w:r>
        <w:rPr>
          <w:sz w:val="28"/>
          <w:szCs w:val="28"/>
        </w:rPr>
        <w:t>.».</w:t>
      </w:r>
      <w:proofErr w:type="gramEnd"/>
    </w:p>
    <w:p w:rsidR="006D0CFB" w:rsidRDefault="006D0CFB" w:rsidP="006D0CFB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Статью 65 дополнить абзацем следующего содержания:</w:t>
      </w:r>
    </w:p>
    <w:p w:rsidR="006D0CFB" w:rsidRDefault="006D0CFB" w:rsidP="006D0CFB">
      <w:pPr>
        <w:pStyle w:val="Standard"/>
        <w:autoSpaceDE w:val="0"/>
        <w:ind w:firstLine="709"/>
        <w:jc w:val="both"/>
      </w:pPr>
      <w:r>
        <w:rPr>
          <w:b/>
          <w:sz w:val="28"/>
          <w:szCs w:val="28"/>
        </w:rPr>
        <w:t>«</w:t>
      </w:r>
      <w:hyperlink r:id="rId13" w:history="1">
        <w:r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администраций, а также стандартами осуществления внутреннего муниципального финансового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6D0CFB" w:rsidRDefault="006D0CFB" w:rsidP="006D0CF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Обнародовать настоящее решение на территории </w:t>
      </w:r>
      <w:r w:rsidR="00D869E0">
        <w:rPr>
          <w:sz w:val="28"/>
          <w:szCs w:val="28"/>
        </w:rPr>
        <w:t>Дьяченковского</w:t>
      </w:r>
      <w:r>
        <w:rPr>
          <w:sz w:val="28"/>
          <w:szCs w:val="28"/>
        </w:rPr>
        <w:t xml:space="preserve"> сельского поселения.</w:t>
      </w:r>
    </w:p>
    <w:p w:rsidR="006D0CFB" w:rsidRDefault="006D0CFB" w:rsidP="006D0CF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обнародования.</w:t>
      </w:r>
    </w:p>
    <w:p w:rsidR="006D0CFB" w:rsidRDefault="006D0CFB" w:rsidP="006D0CFB">
      <w:pPr>
        <w:pStyle w:val="Standard"/>
        <w:ind w:firstLine="709"/>
        <w:jc w:val="both"/>
        <w:rPr>
          <w:sz w:val="28"/>
          <w:szCs w:val="28"/>
        </w:rPr>
      </w:pPr>
    </w:p>
    <w:p w:rsidR="00D869E0" w:rsidRDefault="00D869E0" w:rsidP="006D0CFB">
      <w:pPr>
        <w:pStyle w:val="Standard"/>
        <w:ind w:firstLine="709"/>
        <w:jc w:val="both"/>
        <w:rPr>
          <w:sz w:val="28"/>
          <w:szCs w:val="28"/>
        </w:rPr>
      </w:pPr>
    </w:p>
    <w:p w:rsidR="00D869E0" w:rsidRDefault="00D869E0" w:rsidP="006D0CFB">
      <w:pPr>
        <w:pStyle w:val="Standard"/>
        <w:ind w:firstLine="709"/>
        <w:jc w:val="both"/>
        <w:rPr>
          <w:sz w:val="28"/>
          <w:szCs w:val="28"/>
        </w:rPr>
      </w:pPr>
    </w:p>
    <w:p w:rsidR="00D869E0" w:rsidRDefault="006D0CFB" w:rsidP="006D0CF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869E0">
        <w:rPr>
          <w:sz w:val="28"/>
          <w:szCs w:val="28"/>
        </w:rPr>
        <w:t>Дьяченковского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D869E0" w:rsidRPr="00D869E0" w:rsidRDefault="006D0CFB" w:rsidP="00D869E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поселения          </w:t>
      </w:r>
      <w:r w:rsidR="00D869E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proofErr w:type="spellStart"/>
      <w:r w:rsidR="00D869E0" w:rsidRPr="00D869E0">
        <w:rPr>
          <w:rFonts w:ascii="Times New Roman" w:hAnsi="Times New Roman" w:cs="Times New Roman"/>
          <w:sz w:val="28"/>
          <w:szCs w:val="28"/>
        </w:rPr>
        <w:t>В.И.Сыкалов</w:t>
      </w:r>
      <w:proofErr w:type="spellEnd"/>
    </w:p>
    <w:p w:rsidR="006D0CFB" w:rsidRDefault="006D0CFB" w:rsidP="006D0CFB">
      <w:pPr>
        <w:pStyle w:val="Standard"/>
        <w:jc w:val="both"/>
      </w:pPr>
      <w:r>
        <w:rPr>
          <w:sz w:val="28"/>
          <w:szCs w:val="28"/>
        </w:rPr>
        <w:t xml:space="preserve">                                 </w:t>
      </w:r>
    </w:p>
    <w:sectPr w:rsidR="006D0CFB" w:rsidSect="008C7F32">
      <w:pgSz w:w="11906" w:h="16838"/>
      <w:pgMar w:top="2268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D0CFB"/>
    <w:rsid w:val="006757DC"/>
    <w:rsid w:val="006D0CFB"/>
    <w:rsid w:val="008449AA"/>
    <w:rsid w:val="00D8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0C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D0CFB"/>
    <w:pPr>
      <w:spacing w:after="120"/>
    </w:pPr>
  </w:style>
  <w:style w:type="paragraph" w:customStyle="1" w:styleId="p4">
    <w:name w:val="p4"/>
    <w:basedOn w:val="Standard"/>
    <w:rsid w:val="006D0CFB"/>
    <w:pPr>
      <w:spacing w:before="280" w:after="280"/>
    </w:pPr>
  </w:style>
  <w:style w:type="paragraph" w:customStyle="1" w:styleId="p5">
    <w:name w:val="p5"/>
    <w:basedOn w:val="Standard"/>
    <w:rsid w:val="006D0CFB"/>
    <w:pPr>
      <w:spacing w:before="280" w:after="280"/>
    </w:pPr>
  </w:style>
  <w:style w:type="paragraph" w:customStyle="1" w:styleId="Title">
    <w:name w:val="Title!Название НПА"/>
    <w:basedOn w:val="Standard"/>
    <w:rsid w:val="006D0CF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s3">
    <w:name w:val="s3"/>
    <w:basedOn w:val="a0"/>
    <w:rsid w:val="006D0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6" TargetMode="External"/><Relationship Id="rId13" Type="http://schemas.openxmlformats.org/officeDocument/2006/relationships/hyperlink" Target="consultantplus://offline/ref=1FD9DCC10A58A508A781F5D8825132645E18AE47B96497D65B0BD5341B38052F38E023A779C09908c6q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C6AB3787556490827D901E00F7441BD3D68CC28825B48F70B86BA88666DAE6370E990674A9e8x0L" TargetMode="External"/><Relationship Id="rId12" Type="http://schemas.openxmlformats.org/officeDocument/2006/relationships/hyperlink" Target="#Par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6AB3787556490827D901E00F7441BD3D68CC28825B48F70B86BA88666DAE6370E990674A9e8x4L" TargetMode="External"/><Relationship Id="rId11" Type="http://schemas.openxmlformats.org/officeDocument/2006/relationships/hyperlink" Target="#Par9" TargetMode="External"/><Relationship Id="rId5" Type="http://schemas.openxmlformats.org/officeDocument/2006/relationships/hyperlink" Target="consultantplus://offline/ref=17C6AB3787556490827D901E00F7441BD3D68CC28825B48F70B86BA88666DAE6370E99047DA8804Ae4x6L" TargetMode="External"/><Relationship Id="rId15" Type="http://schemas.openxmlformats.org/officeDocument/2006/relationships/theme" Target="theme/theme1.xml"/><Relationship Id="rId10" Type="http://schemas.openxmlformats.org/officeDocument/2006/relationships/hyperlink" Target="#Par6" TargetMode="External"/><Relationship Id="rId4" Type="http://schemas.openxmlformats.org/officeDocument/2006/relationships/image" Target="media/image1.jpeg"/><Relationship Id="rId9" Type="http://schemas.openxmlformats.org/officeDocument/2006/relationships/hyperlink" Target="#Par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2</cp:revision>
  <dcterms:created xsi:type="dcterms:W3CDTF">2018-02-22T09:17:00Z</dcterms:created>
  <dcterms:modified xsi:type="dcterms:W3CDTF">2018-02-22T09:46:00Z</dcterms:modified>
</cp:coreProperties>
</file>