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7" w:rsidRDefault="008621DD" w:rsidP="00D60E7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77" w:rsidRPr="002A6CDA" w:rsidRDefault="00D60E77" w:rsidP="00D60E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D60E77" w:rsidRPr="002A6CDA" w:rsidRDefault="00D60E77" w:rsidP="00D60E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33348" w:rsidRDefault="00F33348" w:rsidP="00D60E77">
      <w:pPr>
        <w:rPr>
          <w:b/>
          <w:i/>
          <w:sz w:val="32"/>
          <w:szCs w:val="32"/>
        </w:rPr>
      </w:pPr>
    </w:p>
    <w:p w:rsidR="00A641EA" w:rsidRPr="00BA0B7A" w:rsidRDefault="00B55843" w:rsidP="00B55843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</w:t>
      </w:r>
      <w:r w:rsidR="00A641EA" w:rsidRPr="00BA0B7A">
        <w:rPr>
          <w:b/>
          <w:i/>
          <w:sz w:val="40"/>
          <w:szCs w:val="40"/>
        </w:rPr>
        <w:t>ПОСТАНОВЛЕНИЕ</w:t>
      </w:r>
    </w:p>
    <w:p w:rsidR="00A641EA" w:rsidRDefault="00A641EA" w:rsidP="00A641EA">
      <w:pPr>
        <w:rPr>
          <w:sz w:val="32"/>
          <w:szCs w:val="32"/>
        </w:rPr>
      </w:pPr>
    </w:p>
    <w:p w:rsidR="00A641EA" w:rsidRPr="00554814" w:rsidRDefault="00A641EA" w:rsidP="00A641EA">
      <w:pPr>
        <w:rPr>
          <w:sz w:val="26"/>
          <w:szCs w:val="26"/>
        </w:rPr>
      </w:pPr>
      <w:r w:rsidRPr="004A09F2">
        <w:rPr>
          <w:sz w:val="26"/>
          <w:szCs w:val="26"/>
          <w:u w:val="single"/>
        </w:rPr>
        <w:t xml:space="preserve">от </w:t>
      </w:r>
      <w:r w:rsidR="00D60E77">
        <w:rPr>
          <w:sz w:val="26"/>
          <w:szCs w:val="26"/>
          <w:u w:val="single"/>
        </w:rPr>
        <w:t>15</w:t>
      </w:r>
      <w:r w:rsidR="004A09F2" w:rsidRPr="004A09F2">
        <w:rPr>
          <w:sz w:val="26"/>
          <w:szCs w:val="26"/>
          <w:u w:val="single"/>
        </w:rPr>
        <w:t>.10.2019</w:t>
      </w:r>
      <w:r w:rsidRPr="00554814">
        <w:rPr>
          <w:sz w:val="26"/>
          <w:szCs w:val="26"/>
        </w:rPr>
        <w:t xml:space="preserve"> № </w:t>
      </w:r>
      <w:r w:rsidR="00D60E77">
        <w:rPr>
          <w:sz w:val="26"/>
          <w:szCs w:val="26"/>
          <w:u w:val="single"/>
        </w:rPr>
        <w:t>81</w:t>
      </w:r>
    </w:p>
    <w:p w:rsidR="003B73CE" w:rsidRPr="003B73CE" w:rsidRDefault="003B73CE" w:rsidP="00A641EA">
      <w:pPr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 w:rsidR="00D60E77">
        <w:rPr>
          <w:sz w:val="20"/>
          <w:szCs w:val="20"/>
        </w:rPr>
        <w:t>с</w:t>
      </w:r>
      <w:r>
        <w:rPr>
          <w:sz w:val="24"/>
          <w:szCs w:val="24"/>
        </w:rPr>
        <w:t>.</w:t>
      </w:r>
      <w:r w:rsidR="00A75CBB">
        <w:rPr>
          <w:sz w:val="24"/>
          <w:szCs w:val="24"/>
        </w:rPr>
        <w:t xml:space="preserve"> </w:t>
      </w:r>
      <w:r w:rsidR="00D60E77">
        <w:rPr>
          <w:sz w:val="24"/>
          <w:szCs w:val="24"/>
        </w:rPr>
        <w:t>Гвазда</w:t>
      </w:r>
    </w:p>
    <w:p w:rsidR="00E627B1" w:rsidRDefault="00E627B1"/>
    <w:p w:rsidR="00866DBD" w:rsidRPr="002052F2" w:rsidRDefault="00866DBD" w:rsidP="00866DBD">
      <w:pPr>
        <w:jc w:val="both"/>
        <w:rPr>
          <w:b/>
        </w:rPr>
      </w:pPr>
      <w:r w:rsidRPr="002052F2">
        <w:rPr>
          <w:b/>
        </w:rPr>
        <w:t>О</w:t>
      </w:r>
      <w:r w:rsidR="006A24B1" w:rsidRPr="002052F2">
        <w:rPr>
          <w:b/>
        </w:rPr>
        <w:t xml:space="preserve"> </w:t>
      </w:r>
      <w:r w:rsidRPr="002052F2">
        <w:rPr>
          <w:b/>
        </w:rPr>
        <w:t xml:space="preserve"> повышении </w:t>
      </w:r>
      <w:r w:rsidR="006A24B1" w:rsidRPr="002052F2">
        <w:rPr>
          <w:b/>
        </w:rPr>
        <w:t xml:space="preserve"> </w:t>
      </w:r>
      <w:r w:rsidRPr="002052F2">
        <w:rPr>
          <w:b/>
        </w:rPr>
        <w:t xml:space="preserve">(индексации) </w:t>
      </w:r>
      <w:r w:rsidR="006A24B1" w:rsidRPr="002052F2">
        <w:rPr>
          <w:b/>
        </w:rPr>
        <w:t xml:space="preserve"> </w:t>
      </w:r>
      <w:r w:rsidR="003B756D">
        <w:rPr>
          <w:b/>
        </w:rPr>
        <w:t xml:space="preserve">  </w:t>
      </w:r>
      <w:r w:rsidRPr="002052F2">
        <w:rPr>
          <w:b/>
        </w:rPr>
        <w:t>денежного</w:t>
      </w:r>
    </w:p>
    <w:p w:rsidR="00866DBD" w:rsidRPr="002052F2" w:rsidRDefault="00866DBD" w:rsidP="00866DBD">
      <w:pPr>
        <w:jc w:val="both"/>
        <w:rPr>
          <w:b/>
        </w:rPr>
      </w:pPr>
      <w:r w:rsidRPr="002052F2">
        <w:rPr>
          <w:b/>
        </w:rPr>
        <w:t xml:space="preserve">вознаграждения, </w:t>
      </w:r>
      <w:r w:rsidR="006A24B1" w:rsidRPr="002052F2">
        <w:rPr>
          <w:b/>
        </w:rPr>
        <w:t xml:space="preserve"> </w:t>
      </w:r>
      <w:r w:rsidRPr="002052F2">
        <w:rPr>
          <w:b/>
        </w:rPr>
        <w:t xml:space="preserve">должностных </w:t>
      </w:r>
      <w:r w:rsidR="006A24B1" w:rsidRPr="002052F2">
        <w:rPr>
          <w:b/>
        </w:rPr>
        <w:t xml:space="preserve"> </w:t>
      </w:r>
      <w:r w:rsidRPr="002052F2">
        <w:rPr>
          <w:b/>
        </w:rPr>
        <w:t>окладов,</w:t>
      </w:r>
    </w:p>
    <w:p w:rsidR="00866DBD" w:rsidRPr="002052F2" w:rsidRDefault="00866DBD" w:rsidP="00866DBD">
      <w:pPr>
        <w:jc w:val="both"/>
        <w:rPr>
          <w:b/>
        </w:rPr>
      </w:pPr>
      <w:r w:rsidRPr="002052F2">
        <w:rPr>
          <w:b/>
        </w:rPr>
        <w:t xml:space="preserve">окладов  </w:t>
      </w:r>
      <w:r w:rsidR="003B756D">
        <w:rPr>
          <w:b/>
        </w:rPr>
        <w:t xml:space="preserve">  </w:t>
      </w:r>
      <w:r w:rsidRPr="002052F2">
        <w:rPr>
          <w:b/>
        </w:rPr>
        <w:t xml:space="preserve">за </w:t>
      </w:r>
      <w:r w:rsidR="003B756D">
        <w:rPr>
          <w:b/>
        </w:rPr>
        <w:t xml:space="preserve">  </w:t>
      </w:r>
      <w:r w:rsidRPr="002052F2">
        <w:rPr>
          <w:b/>
        </w:rPr>
        <w:t xml:space="preserve"> классный  чин,  пенсии  за </w:t>
      </w:r>
    </w:p>
    <w:p w:rsidR="00866DBD" w:rsidRPr="002052F2" w:rsidRDefault="00866DBD" w:rsidP="00F065BC">
      <w:pPr>
        <w:jc w:val="both"/>
        <w:rPr>
          <w:b/>
        </w:rPr>
      </w:pPr>
      <w:r w:rsidRPr="002052F2">
        <w:rPr>
          <w:b/>
        </w:rPr>
        <w:t>выслугу  лет  (доплат</w:t>
      </w:r>
      <w:r w:rsidR="00F065BC" w:rsidRPr="002052F2">
        <w:rPr>
          <w:b/>
        </w:rPr>
        <w:t>ы</w:t>
      </w:r>
      <w:r w:rsidRPr="002052F2">
        <w:rPr>
          <w:b/>
        </w:rPr>
        <w:t xml:space="preserve"> к пенсии) </w:t>
      </w:r>
    </w:p>
    <w:p w:rsidR="00866DBD" w:rsidRDefault="00866DBD" w:rsidP="00866DBD">
      <w:pPr>
        <w:jc w:val="both"/>
      </w:pPr>
    </w:p>
    <w:p w:rsidR="00866DBD" w:rsidRDefault="00866DBD" w:rsidP="00866DBD">
      <w:pPr>
        <w:jc w:val="both"/>
      </w:pPr>
      <w:r>
        <w:tab/>
        <w:t>В соответствии  с Указом Президента Российской Федерации от 19.09.2019 года  № 463 «О повышении окладов месячного денежного  содерж</w:t>
      </w:r>
      <w:r w:rsidR="00F065BC">
        <w:t>ания лиц, замещающих должности ф</w:t>
      </w:r>
      <w:r>
        <w:t>едеральной  государственной гражданской  службы», постановлением Правительства Российской Федерации от 23.09.2019 г</w:t>
      </w:r>
      <w:r w:rsidR="003B756D">
        <w:t>ода № 1239 «</w:t>
      </w:r>
      <w:r>
        <w:t>О повышении  размеров</w:t>
      </w:r>
      <w:r w:rsidR="00EF6A22">
        <w:t xml:space="preserve"> должностных окладов работников федеральных государственных органов, замещающих должности, не являющиеся должностями  федеральной</w:t>
      </w:r>
      <w:r w:rsidR="00F065BC">
        <w:t xml:space="preserve"> государственной</w:t>
      </w:r>
      <w:r w:rsidR="00EF6A22">
        <w:t xml:space="preserve"> гражданской службы», постановлением Правительства Воронежской области от 30.09.2019 года № 918 «О повышении (индексации) денежного вознаграждения, должностных окладов, окладов за  классный чин, пенсии за выслугу лет (доплата к пенсии) ежемесячной денежной выплаты к</w:t>
      </w:r>
      <w:r w:rsidR="00F065BC">
        <w:t xml:space="preserve"> пенсии за выслугу лет», решением</w:t>
      </w:r>
      <w:r w:rsidR="00EF6A22">
        <w:t xml:space="preserve"> Совета народных депутатов Бутурлиновского  муниципального района  Воро</w:t>
      </w:r>
      <w:r w:rsidR="003B756D">
        <w:t>нежской области от 06.12.2013 года</w:t>
      </w:r>
      <w:r w:rsidR="00EF6A22">
        <w:t xml:space="preserve"> № 143 «Об утверждении Положения о денежном  содержании муниципальных служащих органов местного самоуправления Бутурлиновского муниципального  района Воронежской области», решения  Совета народных  депутатов Бутурлиновского муниципального района Воронежской  области от 11.10.2012</w:t>
      </w:r>
      <w:r w:rsidR="003B756D">
        <w:t xml:space="preserve"> года</w:t>
      </w:r>
      <w:r w:rsidR="00EF6A22">
        <w:t xml:space="preserve">  № 35 «Об оплате труда работников, замещающих должности, не  являющиеся  должностями  муниципальной службы органов местного  самоуправления</w:t>
      </w:r>
      <w:r w:rsidR="006A24B1">
        <w:t xml:space="preserve"> Бутурлиновского муниципального  района Воронежской области»,</w:t>
      </w:r>
      <w:r w:rsidR="00F55557">
        <w:t xml:space="preserve"> решения Совета  народных депутатов Бутурлиновского муниципального района от 15.08.2016</w:t>
      </w:r>
      <w:r w:rsidR="003B756D">
        <w:t xml:space="preserve"> года</w:t>
      </w:r>
      <w:r w:rsidR="00F55557">
        <w:t xml:space="preserve">  № 301 «О порядке  назначения и выплаты пенсии и единовременного денежного  поощрения в связи  с выходом  на пенсию  за выслугу лет в органах местного  самоуправления Бутурлиновского муниципального района»</w:t>
      </w:r>
      <w:r w:rsidR="002052F2">
        <w:t>, администрация</w:t>
      </w:r>
      <w:r w:rsidR="00D60E77">
        <w:t xml:space="preserve"> Гвазденского сельского поселения </w:t>
      </w:r>
      <w:r w:rsidR="002052F2">
        <w:t>Бутурлиновского муниципального района</w:t>
      </w:r>
    </w:p>
    <w:p w:rsidR="00853E7A" w:rsidRDefault="00853E7A" w:rsidP="00F55557">
      <w:pPr>
        <w:jc w:val="center"/>
      </w:pPr>
    </w:p>
    <w:p w:rsidR="00F55557" w:rsidRDefault="00F55557" w:rsidP="00F55557">
      <w:pPr>
        <w:jc w:val="center"/>
      </w:pPr>
      <w:r>
        <w:lastRenderedPageBreak/>
        <w:t>П О С Т А Н О В Л Я Е Т</w:t>
      </w:r>
    </w:p>
    <w:p w:rsidR="00853E7A" w:rsidRDefault="00853E7A" w:rsidP="00F55557">
      <w:pPr>
        <w:jc w:val="center"/>
      </w:pPr>
    </w:p>
    <w:p w:rsidR="00F55557" w:rsidRDefault="00F55557" w:rsidP="003B756D">
      <w:pPr>
        <w:ind w:firstLine="709"/>
        <w:jc w:val="both"/>
      </w:pPr>
      <w:r>
        <w:t>1.</w:t>
      </w:r>
      <w:r w:rsidR="003B756D">
        <w:t xml:space="preserve"> </w:t>
      </w:r>
      <w:r>
        <w:t>Повысить  (проиндексировать) с 1 октября 2019 года в 1,043 раза:</w:t>
      </w:r>
    </w:p>
    <w:p w:rsidR="00F55557" w:rsidRDefault="00F065BC" w:rsidP="003B756D">
      <w:pPr>
        <w:ind w:firstLine="709"/>
        <w:jc w:val="both"/>
      </w:pPr>
      <w:r>
        <w:t>1.1. Дене</w:t>
      </w:r>
      <w:r w:rsidR="00F55557">
        <w:t xml:space="preserve">жное  вознаграждение лиц, замещающих  муниципальные должности </w:t>
      </w:r>
      <w:r w:rsidR="00D60E77">
        <w:t xml:space="preserve">Гвазденского сельского поселения </w:t>
      </w:r>
      <w:r w:rsidR="00F55557">
        <w:t xml:space="preserve">путем индексации размеров должностных окладов по муниципальным должностям </w:t>
      </w:r>
      <w:r w:rsidR="00D60E77">
        <w:t>Гвазденского сельского поселения</w:t>
      </w:r>
      <w:r w:rsidR="00F55557">
        <w:t>, утвержденных</w:t>
      </w:r>
      <w:r w:rsidR="002052F2">
        <w:t xml:space="preserve"> решением </w:t>
      </w:r>
      <w:r w:rsidR="002052F2" w:rsidRPr="00944012">
        <w:t xml:space="preserve">Совета народных депутатов </w:t>
      </w:r>
      <w:r w:rsidR="00944012" w:rsidRPr="00944012">
        <w:t>Гвазденского сельского поселения от 17</w:t>
      </w:r>
      <w:r w:rsidR="002052F2" w:rsidRPr="00944012">
        <w:t>.06.201</w:t>
      </w:r>
      <w:r w:rsidR="00944012" w:rsidRPr="00944012">
        <w:t>4</w:t>
      </w:r>
      <w:r w:rsidR="003B756D" w:rsidRPr="00944012">
        <w:t xml:space="preserve"> года</w:t>
      </w:r>
      <w:r w:rsidR="002052F2" w:rsidRPr="00944012">
        <w:t xml:space="preserve">  № </w:t>
      </w:r>
      <w:r w:rsidR="00944012" w:rsidRPr="00944012">
        <w:t>189</w:t>
      </w:r>
      <w:r w:rsidR="002052F2" w:rsidRPr="00944012">
        <w:t xml:space="preserve"> «</w:t>
      </w:r>
      <w:r w:rsidR="00944012" w:rsidRPr="00944012">
        <w:t>Об оплате труда выборного должностного лица местного самоуправления Гвазденского сельского поселения Бутурлиновского муниципального района, осуществляющего свои полномочия на постоянной основ</w:t>
      </w:r>
      <w:r w:rsidR="002052F2" w:rsidRPr="00944012">
        <w:t>е».</w:t>
      </w:r>
    </w:p>
    <w:p w:rsidR="00F55557" w:rsidRPr="00110E1B" w:rsidRDefault="00D7714C" w:rsidP="00110E1B">
      <w:pPr>
        <w:tabs>
          <w:tab w:val="left" w:pos="3828"/>
        </w:tabs>
        <w:jc w:val="both"/>
      </w:pPr>
      <w:r>
        <w:t xml:space="preserve">          </w:t>
      </w:r>
      <w:r w:rsidR="00F55557">
        <w:t>1.2.</w:t>
      </w:r>
      <w:r w:rsidR="00F065BC">
        <w:t xml:space="preserve"> </w:t>
      </w:r>
      <w:r w:rsidR="00F55557">
        <w:t xml:space="preserve">Размеры должностных окладов муниципальных служащих </w:t>
      </w:r>
      <w:r w:rsidR="00D60E77">
        <w:t>Гвазденского сельского поселения</w:t>
      </w:r>
      <w:r w:rsidR="00F55557">
        <w:t>, замещающих должности муниципальной службы, в соответствии  с замещающими  ими  должностями</w:t>
      </w:r>
      <w:r w:rsidR="00D82B2A">
        <w:t xml:space="preserve"> муниципальной службы и размеры окладов за классный чин в соответствии с  присвоенными  им  классными чинами  муниципальной службы</w:t>
      </w:r>
      <w:r w:rsidR="002052F2">
        <w:t xml:space="preserve">, </w:t>
      </w:r>
      <w:r w:rsidR="00D82B2A">
        <w:t xml:space="preserve"> установленных </w:t>
      </w:r>
      <w:r w:rsidR="00D82B2A" w:rsidRPr="00D7714C">
        <w:t xml:space="preserve">приложением № 2 «Размеры должностных окладов </w:t>
      </w:r>
      <w:r w:rsidRPr="00D7714C">
        <w:t>по муниципальным должностям муниципальной службы</w:t>
      </w:r>
      <w:r>
        <w:t xml:space="preserve"> </w:t>
      </w:r>
      <w:r w:rsidRPr="00D7714C">
        <w:t>органов местного самоуправления  Гвазденского сельского поселения</w:t>
      </w:r>
      <w:r w:rsidR="002052F2" w:rsidRPr="00D7714C">
        <w:t>», к</w:t>
      </w:r>
      <w:r w:rsidR="00D82B2A" w:rsidRPr="00D7714C">
        <w:t xml:space="preserve"> </w:t>
      </w:r>
      <w:r w:rsidR="002052F2" w:rsidRPr="00D7714C">
        <w:t>решению</w:t>
      </w:r>
      <w:r w:rsidR="00D82B2A" w:rsidRPr="00D7714C">
        <w:t xml:space="preserve">  Совета  народных депутатов </w:t>
      </w:r>
      <w:r w:rsidRPr="00D7714C">
        <w:t>Гвазденского сельского поселения  от 25.07</w:t>
      </w:r>
      <w:r w:rsidR="00D82B2A" w:rsidRPr="00D7714C">
        <w:t>.201</w:t>
      </w:r>
      <w:r w:rsidRPr="00D7714C">
        <w:t>8</w:t>
      </w:r>
      <w:r w:rsidR="003B756D" w:rsidRPr="00D7714C">
        <w:t xml:space="preserve"> года</w:t>
      </w:r>
      <w:r w:rsidR="00D82B2A" w:rsidRPr="00D7714C">
        <w:t xml:space="preserve">  № </w:t>
      </w:r>
      <w:r w:rsidRPr="00D7714C">
        <w:t>68</w:t>
      </w:r>
      <w:r w:rsidR="00D82B2A" w:rsidRPr="00D7714C">
        <w:t xml:space="preserve"> «</w:t>
      </w:r>
      <w:r w:rsidRPr="00D7714C">
        <w:rPr>
          <w:spacing w:val="8"/>
        </w:rPr>
        <w:t xml:space="preserve">Об утверждении Положения о денежном </w:t>
      </w:r>
      <w:r w:rsidRPr="00D7714C">
        <w:t xml:space="preserve">содержании муниципальных служащих органов местного самоуправления Гвазденского сельского поселения Бутурлиновского муниципального района </w:t>
      </w:r>
      <w:r w:rsidRPr="00110E1B">
        <w:t>Воронежской облас</w:t>
      </w:r>
      <w:r w:rsidR="00D82B2A" w:rsidRPr="00110E1B">
        <w:t>ти».</w:t>
      </w:r>
    </w:p>
    <w:p w:rsidR="00D82B2A" w:rsidRPr="00110E1B" w:rsidRDefault="00110E1B" w:rsidP="00110E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82B2A" w:rsidRPr="00110E1B">
        <w:rPr>
          <w:rFonts w:ascii="Times New Roman" w:hAnsi="Times New Roman" w:cs="Times New Roman"/>
          <w:b w:val="0"/>
          <w:sz w:val="28"/>
          <w:szCs w:val="28"/>
        </w:rPr>
        <w:t>1.3.</w:t>
      </w:r>
      <w:r w:rsidR="003B756D" w:rsidRPr="00110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B2A" w:rsidRPr="00110E1B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окладов, работников, замещающих должности, не являющиеся должностями  муниципальной службы, установленные  приложением № 2 «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 по оплате труда работников, замещающих должности, не являющиеся должностями муниципальной службы</w:t>
      </w:r>
      <w:r w:rsidR="002052F2" w:rsidRPr="00110E1B">
        <w:rPr>
          <w:rFonts w:ascii="Times New Roman" w:hAnsi="Times New Roman" w:cs="Times New Roman"/>
          <w:b w:val="0"/>
          <w:sz w:val="28"/>
          <w:szCs w:val="28"/>
        </w:rPr>
        <w:t>» к решению</w:t>
      </w:r>
      <w:r w:rsidR="00591ADA" w:rsidRPr="00110E1B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>Гвазденского сельского поселения</w:t>
      </w:r>
      <w:r w:rsidR="00591ADA" w:rsidRPr="00110E1B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>4.06</w:t>
      </w:r>
      <w:r w:rsidR="00591ADA" w:rsidRPr="00110E1B">
        <w:rPr>
          <w:rFonts w:ascii="Times New Roman" w:hAnsi="Times New Roman" w:cs="Times New Roman"/>
          <w:b w:val="0"/>
          <w:sz w:val="28"/>
          <w:szCs w:val="28"/>
        </w:rPr>
        <w:t>.20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>07</w:t>
      </w:r>
      <w:r w:rsidR="003B756D" w:rsidRPr="00110E1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 xml:space="preserve"> № 96</w:t>
      </w:r>
      <w:r w:rsidR="00591ADA" w:rsidRPr="00110E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10E1B">
        <w:rPr>
          <w:rFonts w:ascii="Times New Roman" w:hAnsi="Times New Roman" w:cs="Times New Roman"/>
          <w:b w:val="0"/>
          <w:sz w:val="28"/>
          <w:szCs w:val="28"/>
        </w:rPr>
        <w:t>О Положении  «Об оплате труда работников замещающих должности, не отнесенные к отнесенные должностям муниципальной  службы»  администрации  Гвазденского сельского  поселения Бутурлиновского муниципального района</w:t>
      </w:r>
      <w:r w:rsidR="00F065BC" w:rsidRPr="00110E1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91ADA" w:rsidRDefault="00591ADA" w:rsidP="003B756D">
      <w:pPr>
        <w:ind w:firstLine="709"/>
        <w:jc w:val="both"/>
      </w:pPr>
      <w:r>
        <w:t>2.</w:t>
      </w:r>
      <w:r w:rsidR="00F065BC">
        <w:t xml:space="preserve"> </w:t>
      </w:r>
      <w:r>
        <w:t xml:space="preserve">Проиндексировать  с 1 октября 2019 года в  1,043 </w:t>
      </w:r>
      <w:r w:rsidR="00F065BC">
        <w:t>размер пенсий  за выслугу лет (</w:t>
      </w:r>
      <w:r>
        <w:t>доплат  к пенсии)</w:t>
      </w:r>
      <w:r w:rsidR="002052F2">
        <w:t>,</w:t>
      </w:r>
      <w:r>
        <w:t xml:space="preserve"> назначенных и  выплачиваемых лицам,  замещавшим  муниципальные должности, должности муниципальной службы, должности в  органах  местного  самоуправления </w:t>
      </w:r>
      <w:r w:rsidR="00D60E77">
        <w:t>Гвазденского сельского поселения</w:t>
      </w:r>
      <w:r>
        <w:t xml:space="preserve">  до </w:t>
      </w:r>
      <w:r w:rsidR="002052F2">
        <w:t>в</w:t>
      </w:r>
      <w:r>
        <w:t>ведения в действие  Реестра (перечня) муниципальных должностей.</w:t>
      </w:r>
    </w:p>
    <w:p w:rsidR="000B0440" w:rsidRDefault="00591ADA" w:rsidP="003B756D">
      <w:pPr>
        <w:ind w:firstLine="709"/>
        <w:jc w:val="both"/>
      </w:pPr>
      <w:r>
        <w:t>3.</w:t>
      </w:r>
      <w:r w:rsidR="00F065BC">
        <w:t xml:space="preserve"> </w:t>
      </w:r>
      <w:r>
        <w:t>Установ</w:t>
      </w:r>
      <w:r w:rsidR="00F065BC">
        <w:t>ить</w:t>
      </w:r>
      <w:r>
        <w:t>, что  при повышении  (индексации) денежного  вознаграждения, должностных окладов и окладов за  классный  чин их размеры подлежат округлению</w:t>
      </w:r>
      <w:r w:rsidR="000B0440">
        <w:t xml:space="preserve"> до целого рубля  в сторону увеличения.</w:t>
      </w:r>
    </w:p>
    <w:p w:rsidR="00853E7A" w:rsidRDefault="00853E7A" w:rsidP="003B756D">
      <w:pPr>
        <w:ind w:firstLine="709"/>
        <w:jc w:val="both"/>
      </w:pPr>
    </w:p>
    <w:p w:rsidR="00591ADA" w:rsidRDefault="000B0440" w:rsidP="003B756D">
      <w:pPr>
        <w:ind w:firstLine="709"/>
        <w:jc w:val="both"/>
      </w:pPr>
      <w:r>
        <w:t>4.</w:t>
      </w:r>
      <w:r w:rsidR="00F065BC">
        <w:t xml:space="preserve"> </w:t>
      </w:r>
      <w:r w:rsidR="00944012">
        <w:t xml:space="preserve">Ведущему специалисту - главному бухгалтеру (Солодухина Н.Ю.) </w:t>
      </w:r>
      <w:r>
        <w:t xml:space="preserve">обеспечить  проведение  индексации денежного  вознаграждения лиц, </w:t>
      </w:r>
      <w:r>
        <w:lastRenderedPageBreak/>
        <w:t xml:space="preserve">замещающих муниципальные  должности </w:t>
      </w:r>
      <w:r w:rsidR="00D60E77">
        <w:t>Гвазденского сельского поселения</w:t>
      </w:r>
      <w:r>
        <w:t>, должностных окладов и  окладов за классный чин муниципальных служащих, должностных окладов работников,  замещающих должности, не являющиеся должностями муниципальной службы, в соответствии  с настоящим постановлением.</w:t>
      </w:r>
    </w:p>
    <w:p w:rsidR="000B0440" w:rsidRDefault="000B0440" w:rsidP="003B756D">
      <w:pPr>
        <w:ind w:firstLine="709"/>
        <w:jc w:val="both"/>
      </w:pPr>
      <w:r>
        <w:t>5.</w:t>
      </w:r>
      <w:r w:rsidR="003B756D">
        <w:t xml:space="preserve"> </w:t>
      </w:r>
      <w:r w:rsidR="00D60E77">
        <w:t>Ведущему специалисту</w:t>
      </w:r>
      <w:r w:rsidR="003B756D">
        <w:t xml:space="preserve"> </w:t>
      </w:r>
      <w:r w:rsidR="002052F2">
        <w:t>- главному бухгалтеру</w:t>
      </w:r>
      <w:r>
        <w:t xml:space="preserve"> (</w:t>
      </w:r>
      <w:r w:rsidR="00D60E77">
        <w:t>Солодухина Н.Ю.</w:t>
      </w:r>
      <w:r>
        <w:t>) произвести  в  установленном порядке перерасчет назначенных и выплачиваемых пенсий за выслугу лет (доплат к пенсии), к</w:t>
      </w:r>
      <w:r w:rsidR="002052F2">
        <w:t>атегории пенсионеров,  указанных</w:t>
      </w:r>
      <w:r>
        <w:t xml:space="preserve"> в пункте 2 настоящего  постановления.</w:t>
      </w:r>
    </w:p>
    <w:p w:rsidR="00853E7A" w:rsidRDefault="00D60E77" w:rsidP="003B756D">
      <w:pPr>
        <w:ind w:firstLine="709"/>
        <w:jc w:val="both"/>
      </w:pPr>
      <w:r>
        <w:t>6</w:t>
      </w:r>
      <w:r w:rsidR="00853E7A">
        <w:t>.</w:t>
      </w:r>
      <w:r w:rsidR="00F065BC">
        <w:t xml:space="preserve">  </w:t>
      </w:r>
      <w:r w:rsidR="00853E7A">
        <w:t xml:space="preserve">Контроль за исполнением настоящего постановления </w:t>
      </w:r>
      <w:r w:rsidR="00944012">
        <w:t>оставляю за собой</w:t>
      </w:r>
      <w:r w:rsidR="003B756D">
        <w:t>.</w:t>
      </w:r>
    </w:p>
    <w:p w:rsidR="00965B3A" w:rsidRDefault="00853E7A" w:rsidP="003B756D">
      <w:pPr>
        <w:ind w:firstLine="709"/>
        <w:jc w:val="both"/>
      </w:pPr>
      <w:r>
        <w:t xml:space="preserve"> </w:t>
      </w:r>
    </w:p>
    <w:p w:rsidR="00965B3A" w:rsidRDefault="00965B3A" w:rsidP="003B756D">
      <w:pPr>
        <w:ind w:firstLine="709"/>
        <w:jc w:val="both"/>
      </w:pPr>
    </w:p>
    <w:p w:rsidR="00965B3A" w:rsidRDefault="00965B3A" w:rsidP="003B756D">
      <w:pPr>
        <w:ind w:firstLine="709"/>
        <w:jc w:val="both"/>
      </w:pPr>
    </w:p>
    <w:p w:rsidR="00853E7A" w:rsidRDefault="00853E7A" w:rsidP="00944012">
      <w:pPr>
        <w:jc w:val="both"/>
      </w:pPr>
      <w:r>
        <w:t xml:space="preserve">Глава </w:t>
      </w:r>
      <w:r w:rsidR="00944012">
        <w:t>Гвазденского сельского поселения</w:t>
      </w:r>
      <w:r w:rsidR="003B756D">
        <w:t xml:space="preserve"> </w:t>
      </w:r>
      <w:r w:rsidR="003B756D">
        <w:tab/>
      </w:r>
      <w:r w:rsidR="003B756D">
        <w:tab/>
      </w:r>
      <w:r w:rsidR="003B756D">
        <w:tab/>
        <w:t xml:space="preserve"> </w:t>
      </w:r>
      <w:r w:rsidR="00944012">
        <w:t>Л.М. Богданова</w:t>
      </w:r>
    </w:p>
    <w:p w:rsidR="00965B3A" w:rsidRDefault="00965B3A" w:rsidP="00965B3A">
      <w:pPr>
        <w:jc w:val="both"/>
      </w:pPr>
    </w:p>
    <w:p w:rsidR="00965B3A" w:rsidRDefault="00965B3A" w:rsidP="006E1838">
      <w:pPr>
        <w:ind w:firstLine="708"/>
        <w:jc w:val="both"/>
      </w:pPr>
    </w:p>
    <w:p w:rsidR="00F55557" w:rsidRDefault="00F55557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p w:rsidR="003B756D" w:rsidRDefault="003B756D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p w:rsidR="002052F2" w:rsidRDefault="002052F2" w:rsidP="00F55557">
      <w:pPr>
        <w:jc w:val="both"/>
      </w:pPr>
    </w:p>
    <w:sectPr w:rsidR="002052F2" w:rsidSect="003B75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024"/>
    <w:multiLevelType w:val="hybridMultilevel"/>
    <w:tmpl w:val="7A5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D39"/>
    <w:multiLevelType w:val="hybridMultilevel"/>
    <w:tmpl w:val="C87C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65500D"/>
    <w:rsid w:val="000B0440"/>
    <w:rsid w:val="000C3CB9"/>
    <w:rsid w:val="000D779E"/>
    <w:rsid w:val="000E002E"/>
    <w:rsid w:val="00110E1B"/>
    <w:rsid w:val="00131A74"/>
    <w:rsid w:val="00174582"/>
    <w:rsid w:val="00200DF3"/>
    <w:rsid w:val="002052F2"/>
    <w:rsid w:val="0032053F"/>
    <w:rsid w:val="00352AB1"/>
    <w:rsid w:val="003A2D43"/>
    <w:rsid w:val="003B73CE"/>
    <w:rsid w:val="003B756D"/>
    <w:rsid w:val="003E2DE2"/>
    <w:rsid w:val="004A09F2"/>
    <w:rsid w:val="004D7131"/>
    <w:rsid w:val="00554814"/>
    <w:rsid w:val="00591ADA"/>
    <w:rsid w:val="00641925"/>
    <w:rsid w:val="0065500D"/>
    <w:rsid w:val="006A24B1"/>
    <w:rsid w:val="006E1838"/>
    <w:rsid w:val="00750E2A"/>
    <w:rsid w:val="00804027"/>
    <w:rsid w:val="00853E7A"/>
    <w:rsid w:val="008621DD"/>
    <w:rsid w:val="00866DBD"/>
    <w:rsid w:val="0089245B"/>
    <w:rsid w:val="00944012"/>
    <w:rsid w:val="00965B3A"/>
    <w:rsid w:val="00A013E2"/>
    <w:rsid w:val="00A304AA"/>
    <w:rsid w:val="00A641EA"/>
    <w:rsid w:val="00A75CBB"/>
    <w:rsid w:val="00B55843"/>
    <w:rsid w:val="00B6358D"/>
    <w:rsid w:val="00BA0B7A"/>
    <w:rsid w:val="00C90973"/>
    <w:rsid w:val="00D3531F"/>
    <w:rsid w:val="00D60E77"/>
    <w:rsid w:val="00D7714C"/>
    <w:rsid w:val="00D82B2A"/>
    <w:rsid w:val="00E627B1"/>
    <w:rsid w:val="00E8422B"/>
    <w:rsid w:val="00EC05B9"/>
    <w:rsid w:val="00EF6A22"/>
    <w:rsid w:val="00F065BC"/>
    <w:rsid w:val="00F33348"/>
    <w:rsid w:val="00F474DA"/>
    <w:rsid w:val="00F55557"/>
    <w:rsid w:val="00F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19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0E7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110E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28D5-7CBD-41F1-9580-BB2BB6CA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Администрация Бутурлиновкого района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2</cp:revision>
  <cp:lastPrinted>2019-10-15T14:53:00Z</cp:lastPrinted>
  <dcterms:created xsi:type="dcterms:W3CDTF">2019-10-15T14:55:00Z</dcterms:created>
  <dcterms:modified xsi:type="dcterms:W3CDTF">2019-10-15T14:55:00Z</dcterms:modified>
</cp:coreProperties>
</file>