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87" w:rsidRDefault="00DD4587" w:rsidP="00E24E92">
      <w:pPr>
        <w:tabs>
          <w:tab w:val="center" w:pos="4677"/>
          <w:tab w:val="left" w:pos="618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B14107D" wp14:editId="2BC96EB1">
            <wp:simplePos x="0" y="0"/>
            <wp:positionH relativeFrom="margin">
              <wp:posOffset>2670175</wp:posOffset>
            </wp:positionH>
            <wp:positionV relativeFrom="margin">
              <wp:posOffset>-69850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E92" w:rsidRDefault="00E24E92" w:rsidP="00E24E92">
      <w:pPr>
        <w:tabs>
          <w:tab w:val="center" w:pos="4677"/>
          <w:tab w:val="left" w:pos="618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E24E92">
        <w:rPr>
          <w:rFonts w:ascii="Times New Roman" w:hAnsi="Times New Roman"/>
          <w:b/>
          <w:sz w:val="28"/>
          <w:szCs w:val="28"/>
        </w:rPr>
        <w:t>РОССОШКИНСКОГО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6928DB">
        <w:rPr>
          <w:rFonts w:ascii="Times New Roman" w:hAnsi="Times New Roman"/>
          <w:sz w:val="28"/>
          <w:szCs w:val="28"/>
          <w:u w:val="single"/>
        </w:rPr>
        <w:t xml:space="preserve"> 14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6928DB">
        <w:rPr>
          <w:rFonts w:ascii="Times New Roman" w:hAnsi="Times New Roman"/>
          <w:sz w:val="28"/>
          <w:szCs w:val="28"/>
          <w:u w:val="single"/>
        </w:rPr>
        <w:t xml:space="preserve">  марта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="006928DB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ED60EA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28DB">
        <w:rPr>
          <w:rFonts w:ascii="Times New Roman" w:hAnsi="Times New Roman"/>
          <w:sz w:val="28"/>
          <w:szCs w:val="28"/>
          <w:u w:val="single"/>
        </w:rPr>
        <w:t>6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E24E92">
        <w:rPr>
          <w:rFonts w:ascii="Times New Roman" w:hAnsi="Times New Roman"/>
          <w:sz w:val="24"/>
          <w:szCs w:val="24"/>
        </w:rPr>
        <w:t>Россошки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E24E92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1D670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82919F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B93559B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ECEE8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r w:rsidR="00E24E92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E24E9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24E92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D60EA">
              <w:rPr>
                <w:rFonts w:ascii="Times New Roman" w:hAnsi="Times New Roman"/>
                <w:b/>
                <w:sz w:val="28"/>
                <w:szCs w:val="28"/>
              </w:rPr>
              <w:t>2010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E24E92">
              <w:rPr>
                <w:rFonts w:ascii="Times New Roman" w:hAnsi="Times New Roman"/>
                <w:b/>
                <w:sz w:val="28"/>
                <w:szCs w:val="28"/>
              </w:rPr>
              <w:t xml:space="preserve"> 31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D60EA" w:rsidRPr="00ED60EA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      </w:r>
            <w:r w:rsidR="00E24E92">
              <w:rPr>
                <w:rFonts w:ascii="Times New Roman" w:hAnsi="Times New Roman"/>
                <w:b/>
                <w:sz w:val="28"/>
                <w:szCs w:val="28"/>
              </w:rPr>
              <w:t>Россошкинского</w:t>
            </w:r>
            <w:r w:rsidR="00ED60EA" w:rsidRPr="00ED60EA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Репь</w:t>
            </w:r>
            <w:r w:rsidR="00E24E92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ED60EA" w:rsidRPr="00ED60EA">
              <w:rPr>
                <w:rFonts w:ascii="Times New Roman" w:hAnsi="Times New Roman"/>
                <w:b/>
                <w:sz w:val="28"/>
                <w:szCs w:val="28"/>
              </w:rPr>
              <w:t>вского муниципального района к совершению коррупционных правонарушений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343F8E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</w:t>
      </w:r>
      <w:r w:rsidR="00ED60EA" w:rsidRPr="00ED60EA">
        <w:rPr>
          <w:rFonts w:ascii="Times New Roman" w:hAnsi="Times New Roman"/>
          <w:bCs/>
          <w:sz w:val="28"/>
          <w:szCs w:val="28"/>
        </w:rPr>
        <w:t>25.12.2008 года № 273-ФЗ «О противодействии коррупции»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ED60EA">
        <w:rPr>
          <w:rFonts w:ascii="Times New Roman" w:hAnsi="Times New Roman"/>
          <w:sz w:val="28"/>
          <w:szCs w:val="28"/>
        </w:rPr>
        <w:t xml:space="preserve"> рассмотрев протест прокурора от 28.02.2019 №2-1-2019/</w:t>
      </w:r>
      <w:r w:rsidR="00E24E92">
        <w:rPr>
          <w:rFonts w:ascii="Times New Roman" w:hAnsi="Times New Roman"/>
          <w:sz w:val="28"/>
          <w:szCs w:val="28"/>
        </w:rPr>
        <w:t>97</w:t>
      </w:r>
      <w:r w:rsidR="00ED60EA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r w:rsidR="00E24E92">
        <w:rPr>
          <w:rFonts w:ascii="Times New Roman" w:hAnsi="Times New Roman"/>
          <w:sz w:val="28"/>
          <w:szCs w:val="28"/>
        </w:rPr>
        <w:t>Россошкинского</w:t>
      </w:r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ED60EA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r w:rsidR="00E24E92">
        <w:rPr>
          <w:rFonts w:ascii="Times New Roman" w:hAnsi="Times New Roman"/>
          <w:sz w:val="28"/>
          <w:szCs w:val="28"/>
        </w:rPr>
        <w:t>Россошкинского</w:t>
      </w:r>
      <w:r w:rsidRPr="00D37560">
        <w:rPr>
          <w:rFonts w:ascii="Times New Roman" w:hAnsi="Times New Roman"/>
          <w:sz w:val="28"/>
          <w:szCs w:val="28"/>
        </w:rPr>
        <w:t xml:space="preserve"> </w:t>
      </w:r>
      <w:r w:rsidR="00ED60EA" w:rsidRPr="00ED60EA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от </w:t>
      </w:r>
      <w:r w:rsidR="00E24E92">
        <w:rPr>
          <w:rFonts w:ascii="Times New Roman" w:hAnsi="Times New Roman"/>
          <w:sz w:val="28"/>
          <w:szCs w:val="28"/>
        </w:rPr>
        <w:t>26</w:t>
      </w:r>
      <w:r w:rsidR="00ED60EA" w:rsidRPr="00ED60EA">
        <w:rPr>
          <w:rFonts w:ascii="Times New Roman" w:hAnsi="Times New Roman"/>
          <w:sz w:val="28"/>
          <w:szCs w:val="28"/>
        </w:rPr>
        <w:t>.</w:t>
      </w:r>
      <w:r w:rsidR="00E24E92">
        <w:rPr>
          <w:rFonts w:ascii="Times New Roman" w:hAnsi="Times New Roman"/>
          <w:sz w:val="28"/>
          <w:szCs w:val="28"/>
        </w:rPr>
        <w:t>05</w:t>
      </w:r>
      <w:r w:rsidR="00ED60EA" w:rsidRPr="00ED60EA">
        <w:rPr>
          <w:rFonts w:ascii="Times New Roman" w:hAnsi="Times New Roman"/>
          <w:sz w:val="28"/>
          <w:szCs w:val="28"/>
        </w:rPr>
        <w:t>.2010 г. №</w:t>
      </w:r>
      <w:r w:rsidR="00E24E92">
        <w:rPr>
          <w:rFonts w:ascii="Times New Roman" w:hAnsi="Times New Roman"/>
          <w:sz w:val="28"/>
          <w:szCs w:val="28"/>
        </w:rPr>
        <w:t xml:space="preserve"> 31</w:t>
      </w:r>
      <w:r w:rsidR="00ED60EA" w:rsidRPr="00ED60EA">
        <w:rPr>
          <w:rFonts w:ascii="Times New Roman" w:hAnsi="Times New Roman"/>
          <w:sz w:val="28"/>
          <w:szCs w:val="28"/>
        </w:rPr>
        <w:t xml:space="preserve">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</w:t>
      </w:r>
      <w:r w:rsidR="00E24E92">
        <w:rPr>
          <w:rFonts w:ascii="Times New Roman" w:hAnsi="Times New Roman"/>
          <w:sz w:val="28"/>
          <w:szCs w:val="28"/>
        </w:rPr>
        <w:t>Россошкинского</w:t>
      </w:r>
      <w:r w:rsidR="00ED60EA" w:rsidRPr="00ED60EA">
        <w:rPr>
          <w:rFonts w:ascii="Times New Roman" w:hAnsi="Times New Roman"/>
          <w:sz w:val="28"/>
          <w:szCs w:val="28"/>
        </w:rPr>
        <w:t xml:space="preserve"> сельского поселения Р</w:t>
      </w:r>
      <w:r w:rsidR="00E24E92">
        <w:rPr>
          <w:rFonts w:ascii="Times New Roman" w:hAnsi="Times New Roman"/>
          <w:sz w:val="28"/>
          <w:szCs w:val="28"/>
        </w:rPr>
        <w:t>епье</w:t>
      </w:r>
      <w:r w:rsidR="00ED60EA" w:rsidRPr="00ED60EA">
        <w:rPr>
          <w:rFonts w:ascii="Times New Roman" w:hAnsi="Times New Roman"/>
          <w:sz w:val="28"/>
          <w:szCs w:val="28"/>
        </w:rPr>
        <w:t>вского муниципального района к совершению коррупционных правонарушений»</w:t>
      </w:r>
      <w:r>
        <w:rPr>
          <w:rFonts w:ascii="Times New Roman" w:hAnsi="Times New Roman"/>
          <w:sz w:val="28"/>
          <w:szCs w:val="28"/>
        </w:rPr>
        <w:t xml:space="preserve"> (далее - Постановление) внести следующие изменения:</w:t>
      </w:r>
    </w:p>
    <w:p w:rsidR="00ED60EA" w:rsidRDefault="00C81392" w:rsidP="007A06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1.1. </w:t>
      </w:r>
      <w:r w:rsidR="007A06AB">
        <w:rPr>
          <w:rFonts w:ascii="Times New Roman" w:hAnsi="Times New Roman"/>
          <w:sz w:val="28"/>
          <w:szCs w:val="28"/>
        </w:rPr>
        <w:t xml:space="preserve">Пункт 7 порядка </w:t>
      </w:r>
      <w:r w:rsidR="007A06AB" w:rsidRPr="007A06AB">
        <w:rPr>
          <w:rFonts w:ascii="Times New Roman" w:hAnsi="Times New Roman"/>
          <w:sz w:val="28"/>
          <w:szCs w:val="28"/>
        </w:rPr>
        <w:t>уведомления представителя нанимателя (работодателя) о фактах</w:t>
      </w:r>
      <w:r w:rsidR="007A06AB">
        <w:rPr>
          <w:rFonts w:ascii="Times New Roman" w:hAnsi="Times New Roman"/>
          <w:sz w:val="28"/>
          <w:szCs w:val="28"/>
        </w:rPr>
        <w:t xml:space="preserve"> </w:t>
      </w:r>
      <w:r w:rsidR="007A06AB" w:rsidRPr="007A06AB">
        <w:rPr>
          <w:rFonts w:ascii="Times New Roman" w:hAnsi="Times New Roman"/>
          <w:sz w:val="28"/>
          <w:szCs w:val="28"/>
        </w:rPr>
        <w:t>обращения в целях склонения муниципального служащего</w:t>
      </w:r>
      <w:r w:rsidR="007A06AB">
        <w:rPr>
          <w:rFonts w:ascii="Times New Roman" w:hAnsi="Times New Roman"/>
          <w:sz w:val="28"/>
          <w:szCs w:val="28"/>
        </w:rPr>
        <w:t xml:space="preserve"> </w:t>
      </w:r>
      <w:r w:rsidR="007A06AB" w:rsidRPr="007A06AB">
        <w:rPr>
          <w:rFonts w:ascii="Times New Roman" w:hAnsi="Times New Roman"/>
          <w:sz w:val="28"/>
          <w:szCs w:val="28"/>
        </w:rPr>
        <w:t xml:space="preserve">администрации </w:t>
      </w:r>
      <w:r w:rsidR="00E24E92">
        <w:rPr>
          <w:rFonts w:ascii="Times New Roman" w:hAnsi="Times New Roman"/>
          <w:sz w:val="28"/>
          <w:szCs w:val="28"/>
        </w:rPr>
        <w:t>Россошкинского</w:t>
      </w:r>
      <w:r w:rsidR="007A06AB" w:rsidRPr="007A06A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4E92" w:rsidRPr="007A06AB">
        <w:rPr>
          <w:rFonts w:ascii="Times New Roman" w:hAnsi="Times New Roman"/>
          <w:sz w:val="28"/>
          <w:szCs w:val="28"/>
        </w:rPr>
        <w:t>Репьевского</w:t>
      </w:r>
      <w:r w:rsidR="007A06AB" w:rsidRPr="007A06AB">
        <w:rPr>
          <w:rFonts w:ascii="Times New Roman" w:hAnsi="Times New Roman"/>
          <w:sz w:val="28"/>
          <w:szCs w:val="28"/>
        </w:rPr>
        <w:t xml:space="preserve"> муниципального района к совершению коррупционных правонарушений</w:t>
      </w:r>
      <w:r w:rsidR="007A06AB">
        <w:rPr>
          <w:rFonts w:ascii="Times New Roman" w:hAnsi="Times New Roman"/>
          <w:sz w:val="28"/>
          <w:szCs w:val="28"/>
        </w:rPr>
        <w:t>, утвержденного Постановлением, признать утратившим силу;</w:t>
      </w:r>
    </w:p>
    <w:p w:rsidR="00A56B37" w:rsidRDefault="00B057B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56B37">
        <w:rPr>
          <w:rFonts w:ascii="Times New Roman" w:hAnsi="Times New Roman"/>
          <w:sz w:val="28"/>
          <w:szCs w:val="28"/>
        </w:rPr>
        <w:t>Пункт 10 Порядка, утвержденного Постановлением изложить в следующей редакции:</w:t>
      </w:r>
    </w:p>
    <w:p w:rsidR="00ED60EA" w:rsidRDefault="00A56B37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7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10. Сроки и порядок рассмотрения уведомлений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A56B37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и</w:t>
      </w:r>
      <w:r w:rsidRPr="00A56B37">
        <w:rPr>
          <w:rFonts w:ascii="Times New Roman" w:hAnsi="Times New Roman"/>
          <w:sz w:val="28"/>
          <w:szCs w:val="28"/>
        </w:rPr>
        <w:t xml:space="preserve"> в целях склонения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устанавливается распоряжением администрации </w:t>
      </w:r>
      <w:r w:rsidR="00E24E92">
        <w:rPr>
          <w:rFonts w:ascii="Times New Roman" w:hAnsi="Times New Roman"/>
          <w:sz w:val="28"/>
          <w:szCs w:val="28"/>
        </w:rPr>
        <w:t>Россошкинского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«</w:t>
      </w:r>
      <w:r w:rsidRPr="00A56B37">
        <w:rPr>
          <w:rFonts w:ascii="Times New Roman" w:hAnsi="Times New Roman"/>
          <w:sz w:val="28"/>
          <w:szCs w:val="28"/>
        </w:rPr>
        <w:t xml:space="preserve">О межведомственной комиссии </w:t>
      </w:r>
      <w:r w:rsidR="00E24E92">
        <w:rPr>
          <w:rFonts w:ascii="Times New Roman" w:hAnsi="Times New Roman"/>
          <w:sz w:val="28"/>
          <w:szCs w:val="28"/>
        </w:rPr>
        <w:t>Россошкинского</w:t>
      </w:r>
      <w:r w:rsidRPr="00A56B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24E92" w:rsidRPr="00A56B37">
        <w:rPr>
          <w:rFonts w:ascii="Times New Roman" w:hAnsi="Times New Roman"/>
          <w:sz w:val="28"/>
          <w:szCs w:val="28"/>
        </w:rPr>
        <w:t>Репьевского</w:t>
      </w:r>
      <w:r w:rsidRPr="00A56B37">
        <w:rPr>
          <w:rFonts w:ascii="Times New Roman" w:hAnsi="Times New Roman"/>
          <w:sz w:val="28"/>
          <w:szCs w:val="28"/>
        </w:rPr>
        <w:t xml:space="preserve"> муниципального района по рассмотрению уведомлений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9322"/>
        <w:gridCol w:w="236"/>
        <w:gridCol w:w="236"/>
      </w:tblGrid>
      <w:tr w:rsidR="005D7E10" w:rsidRPr="008F4B16" w:rsidTr="00F8270C">
        <w:tc>
          <w:tcPr>
            <w:tcW w:w="9322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04426">
            <w:pPr>
              <w:tabs>
                <w:tab w:val="left" w:pos="5700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F04426">
              <w:rPr>
                <w:rFonts w:ascii="Times New Roman" w:hAnsi="Times New Roman"/>
                <w:sz w:val="28"/>
                <w:szCs w:val="28"/>
              </w:rPr>
              <w:tab/>
              <w:t>Т.А. Анохина</w:t>
            </w:r>
          </w:p>
        </w:tc>
        <w:tc>
          <w:tcPr>
            <w:tcW w:w="236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67AD8" w:rsidRPr="008F4B16" w:rsidRDefault="00167AD8" w:rsidP="00E24E9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E10" w:rsidRPr="00F04426" w:rsidRDefault="005D7E10" w:rsidP="00F04426">
      <w:pPr>
        <w:tabs>
          <w:tab w:val="left" w:pos="4678"/>
        </w:tabs>
        <w:spacing w:after="0" w:line="240" w:lineRule="auto"/>
        <w:ind w:right="-2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D7E10" w:rsidRPr="00F04426" w:rsidSect="00F04426">
      <w:pgSz w:w="11906" w:h="16838"/>
      <w:pgMar w:top="426" w:right="567" w:bottom="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83" w:rsidRDefault="00026683" w:rsidP="000B5E43">
      <w:pPr>
        <w:spacing w:after="0" w:line="240" w:lineRule="auto"/>
      </w:pPr>
      <w:r>
        <w:separator/>
      </w:r>
    </w:p>
  </w:endnote>
  <w:endnote w:type="continuationSeparator" w:id="0">
    <w:p w:rsidR="00026683" w:rsidRDefault="00026683" w:rsidP="000B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83" w:rsidRDefault="00026683" w:rsidP="000B5E43">
      <w:pPr>
        <w:spacing w:after="0" w:line="240" w:lineRule="auto"/>
      </w:pPr>
      <w:r>
        <w:separator/>
      </w:r>
    </w:p>
  </w:footnote>
  <w:footnote w:type="continuationSeparator" w:id="0">
    <w:p w:rsidR="00026683" w:rsidRDefault="00026683" w:rsidP="000B5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90F1F"/>
    <w:multiLevelType w:val="hybridMultilevel"/>
    <w:tmpl w:val="8EC6A47A"/>
    <w:lvl w:ilvl="0" w:tplc="6EAC509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6683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5E43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614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3E71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1E3A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07C7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1A5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4220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28DB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06AB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465D"/>
    <w:rsid w:val="00914BAA"/>
    <w:rsid w:val="009171D4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377D"/>
    <w:rsid w:val="00A54C3D"/>
    <w:rsid w:val="00A56B37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AC5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4D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57B8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4E63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392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6736"/>
    <w:rsid w:val="00DC7065"/>
    <w:rsid w:val="00DD148C"/>
    <w:rsid w:val="00DD2C83"/>
    <w:rsid w:val="00DD3B0A"/>
    <w:rsid w:val="00DD3EC5"/>
    <w:rsid w:val="00DD3EFC"/>
    <w:rsid w:val="00DD4587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5FC"/>
    <w:rsid w:val="00E17DA5"/>
    <w:rsid w:val="00E20A0D"/>
    <w:rsid w:val="00E2104F"/>
    <w:rsid w:val="00E22F99"/>
    <w:rsid w:val="00E231A0"/>
    <w:rsid w:val="00E24E92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229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60EA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426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0C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5E43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B5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5E4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4972F-8282-4022-9D6E-4C8EBDC9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Пользователь</cp:lastModifiedBy>
  <cp:revision>105</cp:revision>
  <cp:lastPrinted>2019-03-20T06:18:00Z</cp:lastPrinted>
  <dcterms:created xsi:type="dcterms:W3CDTF">2016-02-09T12:51:00Z</dcterms:created>
  <dcterms:modified xsi:type="dcterms:W3CDTF">2019-03-20T06:29:00Z</dcterms:modified>
</cp:coreProperties>
</file>