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9511" w:type="dxa"/>
        <w:tblLook w:val="01E0"/>
      </w:tblPr>
      <w:tblGrid>
        <w:gridCol w:w="3984"/>
        <w:gridCol w:w="2190"/>
        <w:gridCol w:w="3337"/>
      </w:tblGrid>
      <w:tr w:rsidR="00E57753" w:rsidTr="00E57753">
        <w:tc>
          <w:tcPr>
            <w:tcW w:w="3984" w:type="dxa"/>
            <w:hideMark/>
          </w:tcPr>
          <w:p w:rsidR="00E57753" w:rsidRDefault="00E57753">
            <w:pPr>
              <w:widowControl w:val="0"/>
              <w:autoSpaceDE w:val="0"/>
              <w:autoSpaceDN w:val="0"/>
              <w:adjustRightInd w:val="0"/>
              <w:spacing w:line="276" w:lineRule="auto"/>
              <w:jc w:val="center"/>
            </w:pPr>
            <w:r>
              <w:rPr>
                <w:lang w:eastAsia="en-US"/>
              </w:rPr>
              <w:t>С О Б Р А Н И Е</w:t>
            </w:r>
          </w:p>
        </w:tc>
        <w:tc>
          <w:tcPr>
            <w:tcW w:w="2190" w:type="dxa"/>
          </w:tcPr>
          <w:p w:rsidR="00E57753" w:rsidRDefault="00E57753">
            <w:pPr>
              <w:widowControl w:val="0"/>
              <w:autoSpaceDE w:val="0"/>
              <w:autoSpaceDN w:val="0"/>
              <w:adjustRightInd w:val="0"/>
              <w:spacing w:line="276" w:lineRule="auto"/>
            </w:pPr>
          </w:p>
        </w:tc>
        <w:tc>
          <w:tcPr>
            <w:tcW w:w="3337" w:type="dxa"/>
            <w:vMerge w:val="restart"/>
            <w:hideMark/>
          </w:tcPr>
          <w:p w:rsidR="00E57753" w:rsidRDefault="00E57753">
            <w:pPr>
              <w:suppressAutoHyphens w:val="0"/>
              <w:rPr>
                <w:sz w:val="20"/>
                <w:szCs w:val="20"/>
                <w:lang w:val="ru-RU" w:eastAsia="ru-RU"/>
              </w:rPr>
            </w:pPr>
          </w:p>
        </w:tc>
      </w:tr>
      <w:tr w:rsidR="00E57753" w:rsidRPr="00C225F2" w:rsidTr="00E57753">
        <w:tc>
          <w:tcPr>
            <w:tcW w:w="3984" w:type="dxa"/>
            <w:hideMark/>
          </w:tcPr>
          <w:p w:rsidR="00E57753" w:rsidRDefault="00E57753">
            <w:pPr>
              <w:widowControl w:val="0"/>
              <w:autoSpaceDE w:val="0"/>
              <w:autoSpaceDN w:val="0"/>
              <w:adjustRightInd w:val="0"/>
              <w:spacing w:line="276" w:lineRule="auto"/>
              <w:jc w:val="center"/>
              <w:rPr>
                <w:lang w:val="ru-RU"/>
              </w:rPr>
            </w:pPr>
            <w:proofErr w:type="gramStart"/>
            <w:r>
              <w:rPr>
                <w:lang w:val="ru-RU" w:eastAsia="en-US"/>
              </w:rPr>
              <w:t>П</w:t>
            </w:r>
            <w:proofErr w:type="gramEnd"/>
            <w:r>
              <w:rPr>
                <w:lang w:val="ru-RU" w:eastAsia="en-US"/>
              </w:rPr>
              <w:t xml:space="preserve">  Р Е Д С Т А В И Т Е Л Е Й</w:t>
            </w:r>
          </w:p>
        </w:tc>
        <w:tc>
          <w:tcPr>
            <w:tcW w:w="2190" w:type="dxa"/>
          </w:tcPr>
          <w:p w:rsidR="00E57753" w:rsidRDefault="00E57753">
            <w:pPr>
              <w:widowControl w:val="0"/>
              <w:autoSpaceDE w:val="0"/>
              <w:autoSpaceDN w:val="0"/>
              <w:adjustRightInd w:val="0"/>
              <w:spacing w:line="276" w:lineRule="auto"/>
              <w:rPr>
                <w:lang w:val="ru-RU"/>
              </w:rPr>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rPr>
                <w:b/>
              </w:rPr>
            </w:pPr>
            <w:r>
              <w:rPr>
                <w:b/>
                <w:lang w:eastAsia="en-US"/>
              </w:rPr>
              <w:t>СЕЛЬСКОГО ПОСЕЛЕНИЯ</w:t>
            </w:r>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rPr>
                <w:b/>
              </w:rPr>
            </w:pPr>
            <w:r>
              <w:rPr>
                <w:b/>
                <w:lang w:eastAsia="en-US"/>
              </w:rPr>
              <w:t xml:space="preserve">БОЛЬШОЙ ТОЛКАЙ </w:t>
            </w:r>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pPr>
            <w:proofErr w:type="spellStart"/>
            <w:r>
              <w:rPr>
                <w:lang w:eastAsia="en-US"/>
              </w:rPr>
              <w:t>муниципального</w:t>
            </w:r>
            <w:proofErr w:type="spellEnd"/>
            <w:r>
              <w:rPr>
                <w:lang w:eastAsia="en-US"/>
              </w:rPr>
              <w:t xml:space="preserve"> </w:t>
            </w:r>
            <w:proofErr w:type="spellStart"/>
            <w:r>
              <w:rPr>
                <w:lang w:eastAsia="en-US"/>
              </w:rPr>
              <w:t>района</w:t>
            </w:r>
            <w:proofErr w:type="spellEnd"/>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rPr>
                <w:b/>
              </w:rPr>
            </w:pPr>
            <w:r>
              <w:rPr>
                <w:b/>
                <w:lang w:eastAsia="en-US"/>
              </w:rPr>
              <w:t>ПОХВИСТНЕВСКИЙ</w:t>
            </w:r>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rPr>
                <w:b/>
              </w:rPr>
            </w:pPr>
            <w:r>
              <w:rPr>
                <w:b/>
                <w:lang w:eastAsia="en-US"/>
              </w:rPr>
              <w:t>САМАРСКОЙ ОБЛАСТИ</w:t>
            </w:r>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pPr>
            <w:proofErr w:type="spellStart"/>
            <w:r>
              <w:rPr>
                <w:lang w:eastAsia="en-US"/>
              </w:rPr>
              <w:t>третьего</w:t>
            </w:r>
            <w:proofErr w:type="spellEnd"/>
            <w:r>
              <w:rPr>
                <w:lang w:eastAsia="en-US"/>
              </w:rPr>
              <w:t xml:space="preserve"> </w:t>
            </w:r>
            <w:proofErr w:type="spellStart"/>
            <w:r>
              <w:rPr>
                <w:lang w:eastAsia="en-US"/>
              </w:rPr>
              <w:t>созыва</w:t>
            </w:r>
            <w:proofErr w:type="spellEnd"/>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Tr="00E57753">
        <w:tc>
          <w:tcPr>
            <w:tcW w:w="3984" w:type="dxa"/>
            <w:hideMark/>
          </w:tcPr>
          <w:p w:rsidR="00E57753" w:rsidRDefault="00E57753">
            <w:pPr>
              <w:widowControl w:val="0"/>
              <w:autoSpaceDE w:val="0"/>
              <w:autoSpaceDN w:val="0"/>
              <w:adjustRightInd w:val="0"/>
              <w:spacing w:line="276" w:lineRule="auto"/>
              <w:jc w:val="center"/>
              <w:rPr>
                <w:b/>
              </w:rPr>
            </w:pPr>
            <w:r>
              <w:rPr>
                <w:b/>
                <w:lang w:eastAsia="en-US"/>
              </w:rPr>
              <w:t>Р Е Ш Е Н И Е</w:t>
            </w:r>
          </w:p>
        </w:tc>
        <w:tc>
          <w:tcPr>
            <w:tcW w:w="2190" w:type="dxa"/>
          </w:tcPr>
          <w:p w:rsidR="00E57753" w:rsidRDefault="00E57753">
            <w:pPr>
              <w:widowControl w:val="0"/>
              <w:autoSpaceDE w:val="0"/>
              <w:autoSpaceDN w:val="0"/>
              <w:adjustRightInd w:val="0"/>
              <w:spacing w:line="276" w:lineRule="auto"/>
            </w:pPr>
          </w:p>
        </w:tc>
        <w:tc>
          <w:tcPr>
            <w:tcW w:w="0" w:type="auto"/>
            <w:vMerge/>
            <w:vAlign w:val="center"/>
            <w:hideMark/>
          </w:tcPr>
          <w:p w:rsidR="00E57753" w:rsidRDefault="00E57753">
            <w:pPr>
              <w:suppressAutoHyphens w:val="0"/>
              <w:rPr>
                <w:sz w:val="20"/>
                <w:szCs w:val="20"/>
                <w:lang w:val="ru-RU" w:eastAsia="ru-RU"/>
              </w:rPr>
            </w:pPr>
          </w:p>
        </w:tc>
      </w:tr>
      <w:tr w:rsidR="00E57753" w:rsidRPr="00C225F2" w:rsidTr="00E57753">
        <w:tc>
          <w:tcPr>
            <w:tcW w:w="3984" w:type="dxa"/>
            <w:hideMark/>
          </w:tcPr>
          <w:p w:rsidR="00E57753" w:rsidRDefault="00C225F2" w:rsidP="00C225F2">
            <w:pPr>
              <w:widowControl w:val="0"/>
              <w:autoSpaceDE w:val="0"/>
              <w:autoSpaceDN w:val="0"/>
              <w:adjustRightInd w:val="0"/>
              <w:spacing w:line="276" w:lineRule="auto"/>
              <w:jc w:val="center"/>
              <w:rPr>
                <w:lang w:val="ru-RU"/>
              </w:rPr>
            </w:pPr>
            <w:r>
              <w:rPr>
                <w:lang w:val="ru-RU" w:eastAsia="en-US"/>
              </w:rPr>
              <w:t>09.04.</w:t>
            </w:r>
            <w:r w:rsidR="00E57753" w:rsidRPr="00C225F2">
              <w:rPr>
                <w:lang w:val="ru-RU" w:eastAsia="en-US"/>
              </w:rPr>
              <w:t xml:space="preserve">2018  № </w:t>
            </w:r>
            <w:r w:rsidR="006407A0">
              <w:rPr>
                <w:lang w:val="ru-RU" w:eastAsia="en-US"/>
              </w:rPr>
              <w:t>104</w:t>
            </w:r>
          </w:p>
        </w:tc>
        <w:tc>
          <w:tcPr>
            <w:tcW w:w="2190" w:type="dxa"/>
          </w:tcPr>
          <w:p w:rsidR="00E57753" w:rsidRPr="00C225F2" w:rsidRDefault="00E57753">
            <w:pPr>
              <w:widowControl w:val="0"/>
              <w:autoSpaceDE w:val="0"/>
              <w:autoSpaceDN w:val="0"/>
              <w:adjustRightInd w:val="0"/>
              <w:spacing w:line="276" w:lineRule="auto"/>
              <w:rPr>
                <w:lang w:val="ru-RU"/>
              </w:rPr>
            </w:pPr>
          </w:p>
        </w:tc>
        <w:tc>
          <w:tcPr>
            <w:tcW w:w="0" w:type="auto"/>
            <w:vMerge/>
            <w:vAlign w:val="center"/>
            <w:hideMark/>
          </w:tcPr>
          <w:p w:rsidR="00E57753" w:rsidRDefault="00E57753">
            <w:pPr>
              <w:suppressAutoHyphens w:val="0"/>
              <w:rPr>
                <w:sz w:val="20"/>
                <w:szCs w:val="20"/>
                <w:lang w:val="ru-RU" w:eastAsia="ru-RU"/>
              </w:rPr>
            </w:pPr>
          </w:p>
        </w:tc>
      </w:tr>
      <w:tr w:rsidR="00E57753" w:rsidRPr="00C225F2" w:rsidTr="00E57753">
        <w:tc>
          <w:tcPr>
            <w:tcW w:w="3984" w:type="dxa"/>
            <w:hideMark/>
          </w:tcPr>
          <w:p w:rsidR="00E57753" w:rsidRPr="00C225F2" w:rsidRDefault="00E57753">
            <w:pPr>
              <w:widowControl w:val="0"/>
              <w:autoSpaceDE w:val="0"/>
              <w:autoSpaceDN w:val="0"/>
              <w:adjustRightInd w:val="0"/>
              <w:spacing w:line="276" w:lineRule="auto"/>
              <w:jc w:val="center"/>
              <w:rPr>
                <w:lang w:val="ru-RU"/>
              </w:rPr>
            </w:pPr>
            <w:r w:rsidRPr="00C225F2">
              <w:rPr>
                <w:lang w:val="ru-RU" w:eastAsia="en-US"/>
              </w:rPr>
              <w:t>с. Большой</w:t>
            </w:r>
            <w:proofErr w:type="gramStart"/>
            <w:r w:rsidRPr="00C225F2">
              <w:rPr>
                <w:lang w:val="ru-RU" w:eastAsia="en-US"/>
              </w:rPr>
              <w:t xml:space="preserve"> Т</w:t>
            </w:r>
            <w:proofErr w:type="gramEnd"/>
            <w:r w:rsidRPr="00C225F2">
              <w:rPr>
                <w:lang w:val="ru-RU" w:eastAsia="en-US"/>
              </w:rPr>
              <w:t xml:space="preserve">олкай </w:t>
            </w:r>
          </w:p>
        </w:tc>
        <w:tc>
          <w:tcPr>
            <w:tcW w:w="2190" w:type="dxa"/>
          </w:tcPr>
          <w:p w:rsidR="00E57753" w:rsidRPr="00C225F2" w:rsidRDefault="00E57753">
            <w:pPr>
              <w:widowControl w:val="0"/>
              <w:autoSpaceDE w:val="0"/>
              <w:autoSpaceDN w:val="0"/>
              <w:adjustRightInd w:val="0"/>
              <w:spacing w:line="276" w:lineRule="auto"/>
              <w:rPr>
                <w:lang w:val="ru-RU"/>
              </w:rPr>
            </w:pPr>
          </w:p>
        </w:tc>
        <w:tc>
          <w:tcPr>
            <w:tcW w:w="3337" w:type="dxa"/>
          </w:tcPr>
          <w:p w:rsidR="00E57753" w:rsidRPr="00C225F2" w:rsidRDefault="00E57753">
            <w:pPr>
              <w:widowControl w:val="0"/>
              <w:autoSpaceDE w:val="0"/>
              <w:autoSpaceDN w:val="0"/>
              <w:adjustRightInd w:val="0"/>
              <w:spacing w:line="276" w:lineRule="auto"/>
              <w:rPr>
                <w:lang w:val="ru-RU"/>
              </w:rPr>
            </w:pPr>
          </w:p>
        </w:tc>
      </w:tr>
    </w:tbl>
    <w:p w:rsidR="00E57753" w:rsidRDefault="00E57753" w:rsidP="00E57753">
      <w:pPr>
        <w:rPr>
          <w:b/>
          <w:color w:val="FF0000"/>
          <w:lang w:val="ru-RU"/>
        </w:rPr>
      </w:pPr>
      <w:r>
        <w:rPr>
          <w:lang w:val="ru-RU"/>
        </w:rPr>
        <w:t xml:space="preserve">       </w:t>
      </w:r>
    </w:p>
    <w:p w:rsidR="00E57753" w:rsidRDefault="00E57753" w:rsidP="00E57753">
      <w:pPr>
        <w:rPr>
          <w:sz w:val="22"/>
          <w:szCs w:val="22"/>
          <w:lang w:val="ru-RU"/>
        </w:rPr>
      </w:pPr>
      <w:r>
        <w:rPr>
          <w:sz w:val="22"/>
          <w:szCs w:val="22"/>
          <w:lang w:val="ru-RU"/>
        </w:rPr>
        <w:t xml:space="preserve">Об исполнении бюджета сельского </w:t>
      </w:r>
    </w:p>
    <w:p w:rsidR="00E57753" w:rsidRDefault="00E57753" w:rsidP="00E57753">
      <w:pPr>
        <w:rPr>
          <w:sz w:val="22"/>
          <w:szCs w:val="22"/>
          <w:lang w:val="ru-RU"/>
        </w:rPr>
      </w:pPr>
      <w:r>
        <w:rPr>
          <w:sz w:val="22"/>
          <w:szCs w:val="22"/>
          <w:lang w:val="ru-RU"/>
        </w:rPr>
        <w:t xml:space="preserve">поселения </w:t>
      </w:r>
      <w:r>
        <w:rPr>
          <w:lang w:val="ru-RU"/>
        </w:rPr>
        <w:t>Большой</w:t>
      </w:r>
      <w:proofErr w:type="gramStart"/>
      <w:r>
        <w:rPr>
          <w:lang w:val="ru-RU"/>
        </w:rPr>
        <w:t xml:space="preserve"> Т</w:t>
      </w:r>
      <w:proofErr w:type="gramEnd"/>
      <w:r>
        <w:rPr>
          <w:lang w:val="ru-RU"/>
        </w:rPr>
        <w:t>олкай</w:t>
      </w:r>
      <w:r>
        <w:rPr>
          <w:sz w:val="22"/>
          <w:szCs w:val="22"/>
          <w:lang w:val="ru-RU"/>
        </w:rPr>
        <w:t xml:space="preserve"> за 2017 год</w:t>
      </w:r>
    </w:p>
    <w:p w:rsidR="00E57753" w:rsidRDefault="00E57753" w:rsidP="00E57753">
      <w:pPr>
        <w:rPr>
          <w:sz w:val="28"/>
          <w:szCs w:val="28"/>
          <w:lang w:val="ru-RU"/>
        </w:rPr>
      </w:pPr>
    </w:p>
    <w:p w:rsidR="00E57753" w:rsidRDefault="00E57753" w:rsidP="00E57753">
      <w:pPr>
        <w:rPr>
          <w:sz w:val="28"/>
          <w:szCs w:val="28"/>
          <w:lang w:val="ru-RU"/>
        </w:rPr>
      </w:pPr>
    </w:p>
    <w:p w:rsidR="00E57753" w:rsidRDefault="00E57753" w:rsidP="00E57753">
      <w:pPr>
        <w:jc w:val="both"/>
        <w:rPr>
          <w:sz w:val="28"/>
          <w:szCs w:val="28"/>
          <w:lang w:val="ru-RU"/>
        </w:rPr>
      </w:pPr>
      <w:r>
        <w:rPr>
          <w:sz w:val="28"/>
          <w:szCs w:val="28"/>
          <w:lang w:val="ru-RU"/>
        </w:rPr>
        <w:tab/>
        <w:t>Рассмотрев проект решения «Об исполнении бюджета сельского поселения Большой</w:t>
      </w:r>
      <w:proofErr w:type="gramStart"/>
      <w:r>
        <w:rPr>
          <w:sz w:val="28"/>
          <w:szCs w:val="28"/>
          <w:lang w:val="ru-RU"/>
        </w:rPr>
        <w:t xml:space="preserve"> Т</w:t>
      </w:r>
      <w:proofErr w:type="gramEnd"/>
      <w:r>
        <w:rPr>
          <w:sz w:val="28"/>
          <w:szCs w:val="28"/>
          <w:lang w:val="ru-RU"/>
        </w:rPr>
        <w:t xml:space="preserve">олкай муниципального района Похвистневский за 2017 год», Заключение комиссии по местному самоуправлению по результатам публичных слушаний по отчету «Об исполнении бюджета сельского поселения Большой Толкай за 2017 год»,  Собрание представителей сельского поселения Большой Толкай муниципального района Похвистневский </w:t>
      </w:r>
    </w:p>
    <w:p w:rsidR="00E57753" w:rsidRDefault="00E57753" w:rsidP="00E57753">
      <w:pPr>
        <w:jc w:val="both"/>
        <w:rPr>
          <w:sz w:val="28"/>
          <w:szCs w:val="28"/>
          <w:lang w:val="ru-RU"/>
        </w:rPr>
      </w:pPr>
    </w:p>
    <w:p w:rsidR="00E57753" w:rsidRDefault="00E57753" w:rsidP="00E57753">
      <w:pPr>
        <w:jc w:val="center"/>
        <w:rPr>
          <w:rFonts w:ascii="Arial Black" w:hAnsi="Arial Black"/>
          <w:b/>
          <w:sz w:val="28"/>
          <w:szCs w:val="28"/>
          <w:lang w:val="ru-RU"/>
        </w:rPr>
      </w:pPr>
      <w:r>
        <w:rPr>
          <w:rFonts w:ascii="Arial Black" w:hAnsi="Arial Black"/>
          <w:b/>
          <w:sz w:val="28"/>
          <w:szCs w:val="28"/>
          <w:lang w:val="ru-RU"/>
        </w:rPr>
        <w:t>РЕШИЛО:</w:t>
      </w:r>
    </w:p>
    <w:p w:rsidR="00E57753" w:rsidRDefault="00E57753" w:rsidP="00E57753">
      <w:pPr>
        <w:jc w:val="both"/>
        <w:rPr>
          <w:rFonts w:ascii="Arial Black" w:hAnsi="Arial Black"/>
          <w:b/>
          <w:sz w:val="28"/>
          <w:szCs w:val="28"/>
          <w:lang w:val="ru-RU"/>
        </w:rPr>
      </w:pPr>
    </w:p>
    <w:p w:rsidR="00E57753" w:rsidRDefault="00E57753" w:rsidP="00E57753">
      <w:pPr>
        <w:ind w:firstLine="708"/>
        <w:jc w:val="both"/>
        <w:rPr>
          <w:sz w:val="28"/>
          <w:szCs w:val="28"/>
          <w:lang w:val="ru-RU"/>
        </w:rPr>
      </w:pPr>
      <w:r>
        <w:rPr>
          <w:sz w:val="28"/>
          <w:szCs w:val="28"/>
          <w:lang w:val="ru-RU"/>
        </w:rPr>
        <w:t>1. Утвердить годовой отчет об исполнении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за 2017 год (далее – годовой отчет), по доходам в сумме  7830,5 тыс. рублей и расходам в сумме 7929,8 тыс. рублей с превышением доходов над расходами доходами в сумме 99,3 тыс. рублей.</w:t>
      </w:r>
    </w:p>
    <w:p w:rsidR="00E57753" w:rsidRDefault="00E57753" w:rsidP="00E57753">
      <w:pPr>
        <w:ind w:firstLine="708"/>
        <w:jc w:val="both"/>
        <w:rPr>
          <w:sz w:val="28"/>
          <w:szCs w:val="28"/>
          <w:lang w:val="ru-RU"/>
        </w:rPr>
      </w:pPr>
      <w:r>
        <w:rPr>
          <w:sz w:val="28"/>
          <w:szCs w:val="28"/>
          <w:lang w:val="ru-RU"/>
        </w:rPr>
        <w:t>2. Утвердить следующие показатели годового отчета:</w:t>
      </w:r>
    </w:p>
    <w:p w:rsidR="00E57753" w:rsidRDefault="00E57753" w:rsidP="00E57753">
      <w:pPr>
        <w:ind w:firstLine="708"/>
        <w:jc w:val="both"/>
        <w:rPr>
          <w:sz w:val="28"/>
          <w:szCs w:val="28"/>
          <w:lang w:val="ru-RU"/>
        </w:rPr>
      </w:pPr>
      <w:r>
        <w:rPr>
          <w:sz w:val="28"/>
          <w:szCs w:val="28"/>
          <w:lang w:val="ru-RU"/>
        </w:rPr>
        <w:t>доходы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за 2017 год по кодам классификации доходов бюджетов согласно приложению 1 к настоящему Решению;</w:t>
      </w:r>
    </w:p>
    <w:p w:rsidR="00E57753" w:rsidRDefault="00E57753" w:rsidP="00E57753">
      <w:pPr>
        <w:ind w:firstLine="708"/>
        <w:jc w:val="both"/>
        <w:rPr>
          <w:sz w:val="28"/>
          <w:szCs w:val="28"/>
          <w:lang w:val="ru-RU"/>
        </w:rPr>
      </w:pPr>
      <w:r>
        <w:rPr>
          <w:sz w:val="28"/>
          <w:szCs w:val="28"/>
          <w:lang w:val="ru-RU"/>
        </w:rPr>
        <w:t>доходы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за 2017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57753" w:rsidRDefault="00E57753" w:rsidP="00E57753">
      <w:pPr>
        <w:ind w:firstLine="708"/>
        <w:jc w:val="both"/>
        <w:rPr>
          <w:sz w:val="28"/>
          <w:szCs w:val="28"/>
          <w:lang w:val="ru-RU"/>
        </w:rPr>
      </w:pPr>
      <w:r>
        <w:rPr>
          <w:sz w:val="28"/>
          <w:szCs w:val="28"/>
          <w:lang w:val="ru-RU"/>
        </w:rPr>
        <w:t>расходы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за 2017 год по ведомственной структуре расходов бюджета района согласно приложению 3 к настоящему Решению;</w:t>
      </w:r>
    </w:p>
    <w:p w:rsidR="00E57753" w:rsidRDefault="00E57753" w:rsidP="00E57753">
      <w:pPr>
        <w:ind w:firstLine="708"/>
        <w:jc w:val="both"/>
        <w:rPr>
          <w:sz w:val="28"/>
          <w:szCs w:val="28"/>
          <w:lang w:val="ru-RU"/>
        </w:rPr>
      </w:pPr>
      <w:r>
        <w:rPr>
          <w:sz w:val="28"/>
          <w:szCs w:val="28"/>
          <w:lang w:val="ru-RU"/>
        </w:rPr>
        <w:lastRenderedPageBreak/>
        <w:t>расходы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за 2017 год по разделам и подразделам классификации расходов бюджетов согласно приложению 4 к настоящему Решению;</w:t>
      </w:r>
    </w:p>
    <w:p w:rsidR="00E57753" w:rsidRDefault="00E57753" w:rsidP="00E57753">
      <w:pPr>
        <w:ind w:firstLine="708"/>
        <w:jc w:val="both"/>
        <w:rPr>
          <w:sz w:val="28"/>
          <w:szCs w:val="28"/>
          <w:lang w:val="ru-RU"/>
        </w:rPr>
      </w:pPr>
      <w:r>
        <w:rPr>
          <w:sz w:val="28"/>
          <w:szCs w:val="28"/>
          <w:lang w:val="ru-RU"/>
        </w:rPr>
        <w:t>источники финансирования дефицита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в 2017 году по кодам классификации источников финансирования дефицитов бюджетов согласно приложению 5 к настоящему Решению;</w:t>
      </w:r>
    </w:p>
    <w:p w:rsidR="00E57753" w:rsidRDefault="00E57753" w:rsidP="00E57753">
      <w:pPr>
        <w:ind w:firstLine="708"/>
        <w:jc w:val="both"/>
        <w:rPr>
          <w:sz w:val="28"/>
          <w:szCs w:val="28"/>
          <w:lang w:val="ru-RU"/>
        </w:rPr>
      </w:pPr>
      <w:r>
        <w:rPr>
          <w:sz w:val="28"/>
          <w:szCs w:val="28"/>
          <w:lang w:val="ru-RU"/>
        </w:rPr>
        <w:t>источники финансирования дефицита бюджета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в 2017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E57753" w:rsidRDefault="00E57753" w:rsidP="00E57753">
      <w:pPr>
        <w:ind w:firstLine="708"/>
        <w:jc w:val="both"/>
        <w:rPr>
          <w:sz w:val="28"/>
          <w:szCs w:val="28"/>
          <w:lang w:val="ru-RU"/>
        </w:rPr>
      </w:pPr>
      <w:r>
        <w:rPr>
          <w:sz w:val="28"/>
          <w:szCs w:val="28"/>
          <w:lang w:val="ru-RU"/>
        </w:rPr>
        <w:t>3.  Использование в 2017 году бюджетных ассигнований резервного фонда Администрации сельского поселения Большой</w:t>
      </w:r>
      <w:proofErr w:type="gramStart"/>
      <w:r>
        <w:rPr>
          <w:sz w:val="28"/>
          <w:szCs w:val="28"/>
          <w:lang w:val="ru-RU"/>
        </w:rPr>
        <w:t xml:space="preserve"> Т</w:t>
      </w:r>
      <w:proofErr w:type="gramEnd"/>
      <w:r>
        <w:rPr>
          <w:sz w:val="28"/>
          <w:szCs w:val="28"/>
          <w:lang w:val="ru-RU"/>
        </w:rPr>
        <w:t>олкай муниципального района Похвистневский не производилось.</w:t>
      </w:r>
    </w:p>
    <w:p w:rsidR="00E57753" w:rsidRDefault="00E57753" w:rsidP="00E57753">
      <w:pPr>
        <w:suppressAutoHyphens w:val="0"/>
        <w:ind w:firstLine="709"/>
        <w:jc w:val="both"/>
        <w:rPr>
          <w:sz w:val="28"/>
          <w:szCs w:val="28"/>
          <w:lang w:val="ru-RU"/>
        </w:rPr>
      </w:pPr>
      <w:r>
        <w:rPr>
          <w:sz w:val="28"/>
          <w:szCs w:val="28"/>
          <w:lang w:val="ru-RU"/>
        </w:rPr>
        <w:t>4.  Опубликовать настоящее Решение в газете «Вестник Большого</w:t>
      </w:r>
      <w:proofErr w:type="gramStart"/>
      <w:r>
        <w:rPr>
          <w:sz w:val="28"/>
          <w:szCs w:val="28"/>
          <w:lang w:val="ru-RU"/>
        </w:rPr>
        <w:t xml:space="preserve"> Т</w:t>
      </w:r>
      <w:proofErr w:type="gramEnd"/>
      <w:r>
        <w:rPr>
          <w:sz w:val="28"/>
          <w:szCs w:val="28"/>
          <w:lang w:val="ru-RU"/>
        </w:rPr>
        <w:t>олкая».</w:t>
      </w:r>
    </w:p>
    <w:p w:rsidR="00E57753" w:rsidRDefault="00E57753" w:rsidP="00E57753">
      <w:pPr>
        <w:suppressAutoHyphens w:val="0"/>
        <w:ind w:left="709"/>
        <w:jc w:val="both"/>
        <w:rPr>
          <w:sz w:val="28"/>
          <w:szCs w:val="28"/>
          <w:lang w:val="ru-RU"/>
        </w:rPr>
      </w:pPr>
      <w:r>
        <w:rPr>
          <w:sz w:val="28"/>
          <w:szCs w:val="28"/>
          <w:lang w:val="ru-RU"/>
        </w:rPr>
        <w:t>5.  Настоящее Решение вступает в силу со дня его опубликования.</w:t>
      </w:r>
    </w:p>
    <w:p w:rsidR="00E57753" w:rsidRDefault="00E57753" w:rsidP="00E57753">
      <w:pPr>
        <w:suppressAutoHyphens w:val="0"/>
        <w:ind w:left="709"/>
        <w:jc w:val="both"/>
        <w:rPr>
          <w:sz w:val="28"/>
          <w:szCs w:val="28"/>
          <w:lang w:val="ru-RU"/>
        </w:rPr>
      </w:pPr>
    </w:p>
    <w:p w:rsidR="00E57753" w:rsidRDefault="00E57753" w:rsidP="00E57753">
      <w:pPr>
        <w:suppressAutoHyphens w:val="0"/>
        <w:ind w:left="709"/>
        <w:jc w:val="both"/>
        <w:rPr>
          <w:sz w:val="28"/>
          <w:szCs w:val="28"/>
          <w:lang w:val="ru-RU"/>
        </w:rPr>
      </w:pPr>
    </w:p>
    <w:p w:rsidR="00E57753" w:rsidRDefault="00E57753" w:rsidP="00E57753">
      <w:pPr>
        <w:suppressAutoHyphens w:val="0"/>
        <w:ind w:left="709"/>
        <w:jc w:val="both"/>
        <w:rPr>
          <w:sz w:val="28"/>
          <w:szCs w:val="28"/>
          <w:lang w:val="ru-RU"/>
        </w:rPr>
      </w:pPr>
    </w:p>
    <w:p w:rsidR="00E57753" w:rsidRDefault="00E57753" w:rsidP="00E57753">
      <w:pPr>
        <w:suppressAutoHyphens w:val="0"/>
        <w:ind w:left="709"/>
        <w:jc w:val="both"/>
        <w:rPr>
          <w:sz w:val="28"/>
          <w:szCs w:val="28"/>
          <w:lang w:val="ru-RU"/>
        </w:rPr>
      </w:pPr>
    </w:p>
    <w:p w:rsidR="00E57753" w:rsidRDefault="00E57753" w:rsidP="00E57753">
      <w:pPr>
        <w:suppressAutoHyphens w:val="0"/>
        <w:ind w:left="709"/>
        <w:jc w:val="both"/>
        <w:rPr>
          <w:sz w:val="28"/>
          <w:szCs w:val="28"/>
          <w:lang w:val="ru-RU"/>
        </w:rPr>
      </w:pPr>
    </w:p>
    <w:p w:rsidR="00E57753" w:rsidRDefault="00C225F2" w:rsidP="00E57753">
      <w:pPr>
        <w:jc w:val="center"/>
        <w:rPr>
          <w:sz w:val="28"/>
          <w:szCs w:val="28"/>
          <w:lang w:val="ru-RU"/>
        </w:rPr>
      </w:pPr>
      <w:r>
        <w:rPr>
          <w:sz w:val="28"/>
          <w:szCs w:val="28"/>
          <w:lang w:val="ru-RU"/>
        </w:rPr>
        <w:t xml:space="preserve">    </w:t>
      </w:r>
      <w:r w:rsidR="00E57753">
        <w:rPr>
          <w:sz w:val="28"/>
          <w:szCs w:val="28"/>
          <w:lang w:val="ru-RU"/>
        </w:rPr>
        <w:t xml:space="preserve">  Глава поселения                           </w:t>
      </w:r>
      <w:r>
        <w:rPr>
          <w:sz w:val="28"/>
          <w:szCs w:val="28"/>
          <w:lang w:val="ru-RU"/>
        </w:rPr>
        <w:t xml:space="preserve">                              </w:t>
      </w:r>
      <w:r w:rsidR="00E57753">
        <w:rPr>
          <w:sz w:val="28"/>
          <w:szCs w:val="28"/>
          <w:lang w:val="ru-RU"/>
        </w:rPr>
        <w:t xml:space="preserve"> Ю.В. Мишакин</w:t>
      </w:r>
    </w:p>
    <w:p w:rsidR="00E57753" w:rsidRDefault="00E57753" w:rsidP="00E57753">
      <w:pPr>
        <w:ind w:firstLine="708"/>
        <w:jc w:val="both"/>
        <w:rPr>
          <w:sz w:val="28"/>
          <w:szCs w:val="28"/>
          <w:lang w:val="ru-RU"/>
        </w:rPr>
      </w:pPr>
    </w:p>
    <w:p w:rsidR="00E57753" w:rsidRDefault="00C225F2" w:rsidP="00E57753">
      <w:pPr>
        <w:ind w:firstLine="708"/>
        <w:jc w:val="both"/>
        <w:rPr>
          <w:sz w:val="28"/>
          <w:szCs w:val="28"/>
          <w:lang w:val="ru-RU"/>
        </w:rPr>
      </w:pPr>
      <w:r>
        <w:rPr>
          <w:sz w:val="28"/>
          <w:szCs w:val="28"/>
          <w:lang w:val="ru-RU"/>
        </w:rPr>
        <w:t>Председатель С</w:t>
      </w:r>
      <w:r w:rsidR="00E57753">
        <w:rPr>
          <w:sz w:val="28"/>
          <w:szCs w:val="28"/>
          <w:lang w:val="ru-RU"/>
        </w:rPr>
        <w:t xml:space="preserve">обрания </w:t>
      </w:r>
    </w:p>
    <w:p w:rsidR="00E57753" w:rsidRDefault="00E57753" w:rsidP="00E57753">
      <w:pPr>
        <w:ind w:firstLine="708"/>
        <w:jc w:val="both"/>
        <w:rPr>
          <w:sz w:val="28"/>
          <w:szCs w:val="28"/>
          <w:lang w:val="ru-RU"/>
        </w:rPr>
      </w:pPr>
      <w:r>
        <w:rPr>
          <w:sz w:val="28"/>
          <w:szCs w:val="28"/>
          <w:lang w:val="ru-RU"/>
        </w:rPr>
        <w:t xml:space="preserve">представителей поселения                                             Е.И. </w:t>
      </w:r>
      <w:proofErr w:type="spellStart"/>
      <w:r>
        <w:rPr>
          <w:sz w:val="28"/>
          <w:szCs w:val="28"/>
          <w:lang w:val="ru-RU"/>
        </w:rPr>
        <w:t>Бочарова</w:t>
      </w:r>
      <w:proofErr w:type="spellEnd"/>
    </w:p>
    <w:p w:rsidR="00E57753" w:rsidRDefault="00E57753" w:rsidP="00E57753">
      <w:pPr>
        <w:tabs>
          <w:tab w:val="left" w:pos="5580"/>
        </w:tabs>
        <w:jc w:val="center"/>
        <w:rPr>
          <w:b/>
          <w:sz w:val="28"/>
          <w:szCs w:val="28"/>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E57753" w:rsidRDefault="00E57753" w:rsidP="00E57753">
      <w:pPr>
        <w:tabs>
          <w:tab w:val="left" w:pos="5580"/>
        </w:tabs>
        <w:jc w:val="center"/>
        <w:rPr>
          <w:b/>
          <w:lang w:val="ru-RU"/>
        </w:rPr>
      </w:pPr>
    </w:p>
    <w:p w:rsidR="006407A0" w:rsidRDefault="006407A0" w:rsidP="00E57753">
      <w:pPr>
        <w:tabs>
          <w:tab w:val="left" w:pos="5580"/>
        </w:tabs>
        <w:jc w:val="center"/>
        <w:rPr>
          <w:b/>
          <w:lang w:val="ru-RU"/>
        </w:rPr>
      </w:pPr>
    </w:p>
    <w:p w:rsidR="00E57753" w:rsidRDefault="00E57753" w:rsidP="00E57753">
      <w:pPr>
        <w:tabs>
          <w:tab w:val="left" w:pos="5580"/>
        </w:tabs>
        <w:jc w:val="center"/>
        <w:rPr>
          <w:b/>
          <w:lang w:val="ru-RU"/>
        </w:rPr>
      </w:pPr>
      <w:r>
        <w:rPr>
          <w:b/>
          <w:lang w:val="ru-RU"/>
        </w:rPr>
        <w:lastRenderedPageBreak/>
        <w:t>Пояснительная записка к Отчету</w:t>
      </w:r>
    </w:p>
    <w:p w:rsidR="00E57753" w:rsidRDefault="00E57753" w:rsidP="00E57753">
      <w:pPr>
        <w:jc w:val="center"/>
        <w:rPr>
          <w:b/>
          <w:lang w:val="ru-RU"/>
        </w:rPr>
      </w:pPr>
      <w:r>
        <w:rPr>
          <w:b/>
          <w:lang w:val="ru-RU"/>
        </w:rPr>
        <w:t xml:space="preserve">об исполнении бюджета сельского поселения  </w:t>
      </w:r>
      <w:r>
        <w:rPr>
          <w:b/>
          <w:sz w:val="22"/>
          <w:szCs w:val="22"/>
          <w:lang w:val="ru-RU"/>
        </w:rPr>
        <w:t>Большой</w:t>
      </w:r>
      <w:proofErr w:type="gramStart"/>
      <w:r>
        <w:rPr>
          <w:b/>
          <w:sz w:val="22"/>
          <w:szCs w:val="22"/>
          <w:lang w:val="ru-RU"/>
        </w:rPr>
        <w:t xml:space="preserve"> Т</w:t>
      </w:r>
      <w:proofErr w:type="gramEnd"/>
      <w:r>
        <w:rPr>
          <w:b/>
          <w:sz w:val="22"/>
          <w:szCs w:val="22"/>
          <w:lang w:val="ru-RU"/>
        </w:rPr>
        <w:t>олкай</w:t>
      </w:r>
      <w:r>
        <w:rPr>
          <w:lang w:val="ru-RU"/>
        </w:rPr>
        <w:t xml:space="preserve"> </w:t>
      </w:r>
      <w:r>
        <w:rPr>
          <w:b/>
          <w:lang w:val="ru-RU"/>
        </w:rPr>
        <w:t>муниципального района Похвистневский</w:t>
      </w:r>
      <w:r>
        <w:rPr>
          <w:lang w:val="ru-RU"/>
        </w:rPr>
        <w:t xml:space="preserve"> </w:t>
      </w:r>
      <w:r>
        <w:rPr>
          <w:b/>
          <w:lang w:val="ru-RU"/>
        </w:rPr>
        <w:t>за 2017 год</w:t>
      </w:r>
    </w:p>
    <w:p w:rsidR="00E57753" w:rsidRDefault="00E57753" w:rsidP="00E57753">
      <w:pPr>
        <w:jc w:val="both"/>
        <w:rPr>
          <w:lang w:val="ru-RU"/>
        </w:rPr>
      </w:pPr>
    </w:p>
    <w:p w:rsidR="00E57753" w:rsidRDefault="00E57753" w:rsidP="00E57753">
      <w:pPr>
        <w:ind w:firstLine="426"/>
        <w:jc w:val="both"/>
        <w:rPr>
          <w:lang w:val="ru-RU"/>
        </w:rPr>
      </w:pPr>
      <w:r>
        <w:rPr>
          <w:lang w:val="ru-RU"/>
        </w:rPr>
        <w:t>Доходы бюджета сельского поселения Большой Толкай муниципального района Похвистневский за</w:t>
      </w:r>
      <w:r>
        <w:rPr>
          <w:b/>
          <w:lang w:val="ru-RU"/>
        </w:rPr>
        <w:t xml:space="preserve"> </w:t>
      </w:r>
      <w:r>
        <w:rPr>
          <w:lang w:val="ru-RU"/>
        </w:rPr>
        <w:t xml:space="preserve"> 2017 год составили 7830,5 тыс. руб., в т. ч. поступления </w:t>
      </w:r>
      <w:r>
        <w:rPr>
          <w:b/>
          <w:i/>
          <w:lang w:val="ru-RU"/>
        </w:rPr>
        <w:t xml:space="preserve"> </w:t>
      </w:r>
      <w:r>
        <w:rPr>
          <w:lang w:val="ru-RU"/>
        </w:rPr>
        <w:t>налоговых и неналоговых доходов составляют 5240,7 тыс. руб., удельный вес от общего объёма доходов – 67%, безвозмездные поступления составляют 2589,8 тыс</w:t>
      </w:r>
      <w:proofErr w:type="gramStart"/>
      <w:r>
        <w:rPr>
          <w:lang w:val="ru-RU"/>
        </w:rPr>
        <w:t>.р</w:t>
      </w:r>
      <w:proofErr w:type="gramEnd"/>
      <w:r>
        <w:rPr>
          <w:lang w:val="ru-RU"/>
        </w:rPr>
        <w:t xml:space="preserve">уб., удельный вес от общего объёма доходов – 33,1%. В целом доходы бюджета поселения по сравнению с 2016 годом уменьшились 75,5 тыс. руб. (2016г. – 7906,0 тыс. руб.). Безвозмездные поступления относительно 2016 года (2016г. – 2908,8 тыс. руб.) уменьшились на 319,0 тыс. руб. </w:t>
      </w:r>
    </w:p>
    <w:p w:rsidR="00E57753" w:rsidRDefault="00E57753" w:rsidP="00E57753">
      <w:pPr>
        <w:ind w:firstLine="426"/>
        <w:jc w:val="both"/>
        <w:rPr>
          <w:lang w:val="ru-RU"/>
        </w:rPr>
      </w:pPr>
      <w:r>
        <w:rPr>
          <w:lang w:val="ru-RU"/>
        </w:rPr>
        <w:t>Также наблюдается увеличение объема налоговых и неналоговых  доходов бюджета поселения по сравнению с прошлым годом (2016г. – 4997,2 тыс. руб.) на 243,5 тыс. руб.</w:t>
      </w:r>
    </w:p>
    <w:p w:rsidR="00E57753" w:rsidRDefault="00E57753" w:rsidP="00E57753">
      <w:pPr>
        <w:jc w:val="both"/>
        <w:rPr>
          <w:lang w:val="ru-RU"/>
        </w:rPr>
      </w:pPr>
      <w:r>
        <w:rPr>
          <w:lang w:val="ru-RU"/>
        </w:rPr>
        <w:t xml:space="preserve">       Фактическое исполнение налога на доходы физических лиц в 2017 году составило                   950,4 тыс</w:t>
      </w:r>
      <w:proofErr w:type="gramStart"/>
      <w:r>
        <w:rPr>
          <w:lang w:val="ru-RU"/>
        </w:rPr>
        <w:t>.р</w:t>
      </w:r>
      <w:proofErr w:type="gramEnd"/>
      <w:r>
        <w:rPr>
          <w:lang w:val="ru-RU"/>
        </w:rPr>
        <w:t>уб. Удельный вес данного источника в общей сумме налоговых и неналоговых доходов составляет 18,3 %. По сравнению с прошлым годом налога поступило на 372,7 тыс.руб. больше (2016г. – 477,7 тыс.руб.).</w:t>
      </w:r>
    </w:p>
    <w:p w:rsidR="00E57753" w:rsidRDefault="00E57753" w:rsidP="00E57753">
      <w:pPr>
        <w:ind w:firstLine="426"/>
        <w:jc w:val="both"/>
        <w:rPr>
          <w:lang w:val="ru-RU"/>
        </w:rPr>
      </w:pPr>
      <w:r>
        <w:rPr>
          <w:lang w:val="ru-RU"/>
        </w:rPr>
        <w:t>Налоги на товары на территории РФ (доходы от уплаты акцизов на дизельное топливо, на моторные масла, на автомобильный, прямогонный бензин) составили 2135,6 тыс. руб. По сравнению с прошлым годом налога поступило на 448,8 тыс</w:t>
      </w:r>
      <w:proofErr w:type="gramStart"/>
      <w:r>
        <w:rPr>
          <w:lang w:val="ru-RU"/>
        </w:rPr>
        <w:t>.р</w:t>
      </w:r>
      <w:proofErr w:type="gramEnd"/>
      <w:r>
        <w:rPr>
          <w:lang w:val="ru-RU"/>
        </w:rPr>
        <w:t>уб. меньше (2016г. – 2584,4тыс.руб.).  Удельный вес данного источника в общей сумме налоговых и неналоговых доходов составляет 40,8 %.</w:t>
      </w:r>
    </w:p>
    <w:p w:rsidR="00E57753" w:rsidRDefault="00E57753" w:rsidP="00E57753">
      <w:pPr>
        <w:ind w:firstLine="426"/>
        <w:jc w:val="both"/>
        <w:rPr>
          <w:lang w:val="ru-RU"/>
        </w:rPr>
      </w:pPr>
      <w:r>
        <w:rPr>
          <w:lang w:val="ru-RU"/>
        </w:rPr>
        <w:t>Налог на имущество физических лиц в 2017 году составил 143,8 тыс. руб. что по сравнению с прошлым годом увеличилось на 55,4 тыс. руб. (2016г. – 88,4 тыс. руб.). Удельный вес данного источника в общей сумме налоговых и неналоговых доходов составляет 2,7 %.</w:t>
      </w:r>
    </w:p>
    <w:p w:rsidR="00E57753" w:rsidRDefault="00E57753" w:rsidP="00E57753">
      <w:pPr>
        <w:ind w:firstLine="426"/>
        <w:jc w:val="both"/>
        <w:rPr>
          <w:lang w:val="ru-RU"/>
        </w:rPr>
      </w:pPr>
      <w:r>
        <w:rPr>
          <w:color w:val="000000"/>
          <w:lang w:val="ru-RU"/>
        </w:rPr>
        <w:t xml:space="preserve">Земельный налог в </w:t>
      </w:r>
      <w:r>
        <w:rPr>
          <w:lang w:val="ru-RU"/>
        </w:rPr>
        <w:t>2017 году составил 1792,3 тыс. руб., удельный вес данного источника в общей сумме налоговых и неналоговых доходов составляет 34,2 %. Плановые показатели выполнены на 98,3% (план 1823,0 тыс</w:t>
      </w:r>
      <w:proofErr w:type="gramStart"/>
      <w:r>
        <w:rPr>
          <w:lang w:val="ru-RU"/>
        </w:rPr>
        <w:t>.р</w:t>
      </w:r>
      <w:proofErr w:type="gramEnd"/>
      <w:r>
        <w:rPr>
          <w:lang w:val="ru-RU"/>
        </w:rPr>
        <w:t xml:space="preserve">уб., факт 1792,3 тыс.руб.). По сравнению с прошлым годом уменьшилась на 142,3 тыс. руб. (2016г. – 1650,0 тыс. руб.). </w:t>
      </w:r>
    </w:p>
    <w:p w:rsidR="00E57753" w:rsidRDefault="00E57753" w:rsidP="00E57753">
      <w:pPr>
        <w:ind w:firstLine="426"/>
        <w:jc w:val="both"/>
        <w:rPr>
          <w:lang w:val="ru-RU"/>
        </w:rPr>
      </w:pPr>
      <w:r>
        <w:rPr>
          <w:lang w:val="ru-RU"/>
        </w:rPr>
        <w:t>Удельный вес в общей сумме налоговых и неналоговых доходов по государственной пошлине составляет 0,5 %, поступления составили 27,5 тыс. руб. По сравнению с прошлым годом (2016г. – 23,7 тыс. руб.) платы поступило на 3,8 тыс. руб. больше.</w:t>
      </w:r>
    </w:p>
    <w:p w:rsidR="00E57753" w:rsidRDefault="00E57753" w:rsidP="00E57753">
      <w:pPr>
        <w:ind w:firstLine="426"/>
        <w:jc w:val="both"/>
        <w:rPr>
          <w:lang w:val="ru-RU"/>
        </w:rPr>
      </w:pPr>
      <w:r>
        <w:rPr>
          <w:lang w:val="ru-RU"/>
        </w:rPr>
        <w:t>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составили 173,0 тыс. руб., удельный вес 3,3 %,  по сравнению с 2016 годом (2016г. – 173,0 тыс. руб.)  фактические поступления не изменились</w:t>
      </w:r>
    </w:p>
    <w:p w:rsidR="00E57753" w:rsidRDefault="00E57753" w:rsidP="00E57753">
      <w:pPr>
        <w:ind w:firstLine="426"/>
        <w:jc w:val="both"/>
        <w:rPr>
          <w:lang w:val="ru-RU"/>
        </w:rPr>
      </w:pPr>
      <w:r>
        <w:rPr>
          <w:lang w:val="ru-RU"/>
        </w:rPr>
        <w:t>Безвозмездные поступления составили 2632,5 тыс. руб. и поступили в виде:</w:t>
      </w:r>
    </w:p>
    <w:p w:rsidR="00E57753" w:rsidRDefault="00E57753" w:rsidP="00E57753">
      <w:pPr>
        <w:ind w:firstLine="426"/>
        <w:jc w:val="both"/>
        <w:rPr>
          <w:lang w:val="ru-RU"/>
        </w:rPr>
      </w:pPr>
      <w:r>
        <w:rPr>
          <w:lang w:val="ru-RU"/>
        </w:rPr>
        <w:t xml:space="preserve">- дотации бюджетам поселений на выравнивание уровня бюджетной обеспеченности за счет средств  областного бюджета  – 47,4 тыс. руб.; </w:t>
      </w:r>
    </w:p>
    <w:p w:rsidR="00E57753" w:rsidRDefault="00E57753" w:rsidP="00E57753">
      <w:pPr>
        <w:ind w:firstLine="426"/>
        <w:jc w:val="both"/>
        <w:rPr>
          <w:lang w:val="ru-RU"/>
        </w:rPr>
      </w:pPr>
      <w:r>
        <w:rPr>
          <w:lang w:val="ru-RU"/>
        </w:rPr>
        <w:t>- прочие дотации бюджетам сельских поселений – 533,9 тыс. руб.;</w:t>
      </w:r>
    </w:p>
    <w:p w:rsidR="00E57753" w:rsidRDefault="00E57753" w:rsidP="00E57753">
      <w:pPr>
        <w:ind w:firstLine="426"/>
        <w:jc w:val="both"/>
        <w:rPr>
          <w:lang w:val="ru-RU"/>
        </w:rPr>
      </w:pPr>
      <w:r>
        <w:rPr>
          <w:lang w:val="ru-RU"/>
        </w:rPr>
        <w:t>- прочие субсидии бюджетам поселений в бюджет сельского поселения Большой</w:t>
      </w:r>
      <w:proofErr w:type="gramStart"/>
      <w:r>
        <w:rPr>
          <w:lang w:val="ru-RU"/>
        </w:rPr>
        <w:t xml:space="preserve"> Т</w:t>
      </w:r>
      <w:proofErr w:type="gramEnd"/>
      <w:r>
        <w:rPr>
          <w:lang w:val="ru-RU"/>
        </w:rPr>
        <w:t>олкай поступило 2051,1 тыс. руб., в том числе: поступление «стимулирующих» субсидий в сумме 1813,9,0 тыс. руб., субсидии на содержание Добровольной Народной Дружины – 42,8 тыс. руб.</w:t>
      </w:r>
    </w:p>
    <w:p w:rsidR="00E57753" w:rsidRDefault="00E57753" w:rsidP="00E57753">
      <w:pPr>
        <w:ind w:firstLine="426"/>
        <w:jc w:val="both"/>
        <w:rPr>
          <w:lang w:val="ru-RU"/>
        </w:rPr>
      </w:pPr>
      <w:r>
        <w:rPr>
          <w:lang w:val="ru-RU"/>
        </w:rPr>
        <w:t>- субвенции бюджетам поселений на осуществление первичного воинского учета  на территориях, где отсутствуют военные комиссариаты  – 74,5 тыс. руб.;</w:t>
      </w:r>
    </w:p>
    <w:p w:rsidR="00E57753" w:rsidRDefault="00E57753" w:rsidP="00E57753">
      <w:pPr>
        <w:jc w:val="both"/>
        <w:rPr>
          <w:lang w:val="ru-RU"/>
        </w:rPr>
      </w:pPr>
      <w:r>
        <w:rPr>
          <w:lang w:val="ru-RU"/>
        </w:rPr>
        <w:t xml:space="preserve">       - прочие безвозмездные поступления – 120,0 тыс</w:t>
      </w:r>
      <w:proofErr w:type="gramStart"/>
      <w:r>
        <w:rPr>
          <w:lang w:val="ru-RU"/>
        </w:rPr>
        <w:t>.р</w:t>
      </w:r>
      <w:proofErr w:type="gramEnd"/>
      <w:r>
        <w:rPr>
          <w:lang w:val="ru-RU"/>
        </w:rPr>
        <w:t>уб.</w:t>
      </w:r>
    </w:p>
    <w:p w:rsidR="00E57753" w:rsidRDefault="00E57753" w:rsidP="00E57753">
      <w:pPr>
        <w:jc w:val="both"/>
        <w:rPr>
          <w:lang w:val="ru-RU"/>
        </w:rPr>
      </w:pPr>
    </w:p>
    <w:p w:rsidR="00E57753" w:rsidRDefault="00E57753" w:rsidP="00E57753">
      <w:pPr>
        <w:jc w:val="both"/>
        <w:rPr>
          <w:lang w:val="ru-RU"/>
        </w:rPr>
      </w:pPr>
    </w:p>
    <w:p w:rsidR="00E57753" w:rsidRDefault="00E57753" w:rsidP="00E57753">
      <w:pPr>
        <w:ind w:firstLine="708"/>
        <w:jc w:val="both"/>
        <w:rPr>
          <w:lang w:val="ru-RU"/>
        </w:rPr>
      </w:pPr>
      <w:r>
        <w:rPr>
          <w:lang w:val="ru-RU"/>
        </w:rPr>
        <w:t>Исполнение расходной части бюджета сельского поселения Большой</w:t>
      </w:r>
      <w:proofErr w:type="gramStart"/>
      <w:r>
        <w:rPr>
          <w:lang w:val="ru-RU"/>
        </w:rPr>
        <w:t xml:space="preserve"> Т</w:t>
      </w:r>
      <w:proofErr w:type="gramEnd"/>
      <w:r>
        <w:rPr>
          <w:lang w:val="ru-RU"/>
        </w:rPr>
        <w:t xml:space="preserve">олкай муниципального района Похвистневский за 2017 год составило 7929,8 тыс. руб. В целом </w:t>
      </w:r>
      <w:r>
        <w:rPr>
          <w:lang w:val="ru-RU"/>
        </w:rPr>
        <w:lastRenderedPageBreak/>
        <w:t>расходы бюджета по сравнению с 2016 годом увеличились на 5 % или 397,1 тыс. руб. (2016г. – 7532,7тыс. руб.).</w:t>
      </w:r>
    </w:p>
    <w:p w:rsidR="00E57753" w:rsidRDefault="00E57753" w:rsidP="00E57753">
      <w:pPr>
        <w:ind w:firstLine="426"/>
        <w:jc w:val="both"/>
        <w:rPr>
          <w:lang w:val="ru-RU"/>
        </w:rPr>
      </w:pPr>
      <w:r>
        <w:rPr>
          <w:lang w:val="ru-RU"/>
        </w:rPr>
        <w:t xml:space="preserve">На «Общегосударственные вопросы» в 2017 году было фактически направлено 2068,6 тыс. руб., что больше по сравнению с 2016 годом больше на 56,6 тыс. руб. (2016г. – 2012,0 тыс. руб.). Удельный вес в расходах бюджета составляет 26,1 %. </w:t>
      </w:r>
    </w:p>
    <w:p w:rsidR="00E57753" w:rsidRDefault="00E57753" w:rsidP="00E57753">
      <w:pPr>
        <w:ind w:firstLine="426"/>
        <w:jc w:val="both"/>
        <w:rPr>
          <w:lang w:val="ru-RU"/>
        </w:rPr>
      </w:pPr>
      <w:r>
        <w:rPr>
          <w:lang w:val="ru-RU"/>
        </w:rPr>
        <w:t>В разделе «Мобилизационная и вневойсковая подготовка» исполнение составило 74,5 тыс. руб., что меньше по сравнению с 2016 годом на 2,7 тыс. руб. (2016г. – 77,2 тыс. руб.). Удельный вес в расходах бюджета составляет 0,9 %.</w:t>
      </w:r>
    </w:p>
    <w:p w:rsidR="00E57753" w:rsidRDefault="00E57753" w:rsidP="00E57753">
      <w:pPr>
        <w:ind w:firstLine="426"/>
        <w:jc w:val="both"/>
        <w:rPr>
          <w:lang w:val="ru-RU"/>
        </w:rPr>
      </w:pPr>
      <w:r>
        <w:rPr>
          <w:lang w:val="ru-RU"/>
        </w:rPr>
        <w:t xml:space="preserve">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w:t>
      </w:r>
      <w:proofErr w:type="spellStart"/>
      <w:r>
        <w:rPr>
          <w:lang w:val="ru-RU"/>
        </w:rPr>
        <w:t>дератизационных</w:t>
      </w:r>
      <w:proofErr w:type="spellEnd"/>
      <w:r>
        <w:rPr>
          <w:lang w:val="ru-RU"/>
        </w:rPr>
        <w:t xml:space="preserve"> мероприятий против мышевидных грызунов на территории сельского поселения Большой</w:t>
      </w:r>
      <w:proofErr w:type="gramStart"/>
      <w:r>
        <w:rPr>
          <w:lang w:val="ru-RU"/>
        </w:rPr>
        <w:t xml:space="preserve"> Т</w:t>
      </w:r>
      <w:proofErr w:type="gramEnd"/>
      <w:r>
        <w:rPr>
          <w:lang w:val="ru-RU"/>
        </w:rPr>
        <w:t xml:space="preserve">олкай и </w:t>
      </w:r>
      <w:proofErr w:type="spellStart"/>
      <w:r>
        <w:rPr>
          <w:lang w:val="ru-RU"/>
        </w:rPr>
        <w:t>акарицидная</w:t>
      </w:r>
      <w:proofErr w:type="spellEnd"/>
      <w:r>
        <w:rPr>
          <w:lang w:val="ru-RU"/>
        </w:rPr>
        <w:t xml:space="preserve"> обработка от клещей  на территории сельского поселения Большой Толкай: по плану было предусмотрено 26,0 тыс. руб., исполнение составило 26,0 тыс. руб., что составляет 100 % к годовому плану. Удельный вес в расходах бюджета составляет 0,3%.</w:t>
      </w:r>
    </w:p>
    <w:p w:rsidR="00E57753" w:rsidRDefault="00E57753" w:rsidP="00E57753">
      <w:pPr>
        <w:ind w:firstLine="426"/>
        <w:jc w:val="both"/>
        <w:rPr>
          <w:lang w:val="ru-RU"/>
        </w:rPr>
      </w:pPr>
      <w:r>
        <w:rPr>
          <w:lang w:val="ru-RU"/>
        </w:rPr>
        <w:t xml:space="preserve">В  разделе  «Обеспечение пожарной безопасности» по плану было </w:t>
      </w:r>
      <w:proofErr w:type="gramStart"/>
      <w:r>
        <w:rPr>
          <w:lang w:val="ru-RU"/>
        </w:rPr>
        <w:t>предусмотрен</w:t>
      </w:r>
      <w:proofErr w:type="gramEnd"/>
      <w:r>
        <w:rPr>
          <w:lang w:val="ru-RU"/>
        </w:rPr>
        <w:t xml:space="preserve"> 5,4 тыс. руб., исполнение составило 5,4 тыс. руб., что составляет 100 % к годовому плану. Удельный вес в расходах бюджета составляет 0,1 %.</w:t>
      </w:r>
    </w:p>
    <w:p w:rsidR="00E57753" w:rsidRDefault="00E57753" w:rsidP="00E57753">
      <w:pPr>
        <w:ind w:firstLine="426"/>
        <w:jc w:val="both"/>
        <w:rPr>
          <w:lang w:val="ru-RU"/>
        </w:rPr>
      </w:pPr>
      <w:r>
        <w:rPr>
          <w:lang w:val="ru-RU"/>
        </w:rPr>
        <w:t xml:space="preserve">В разделе «Другие вопросы в области национальной безопасности и правоохранительной деятельности» по плану было </w:t>
      </w:r>
      <w:proofErr w:type="gramStart"/>
      <w:r>
        <w:rPr>
          <w:lang w:val="ru-RU"/>
        </w:rPr>
        <w:t>предусмотрен</w:t>
      </w:r>
      <w:proofErr w:type="gramEnd"/>
      <w:r>
        <w:rPr>
          <w:lang w:val="ru-RU"/>
        </w:rPr>
        <w:t xml:space="preserve"> 42,8 тыс. руб., исполнение составило 42,8 тыс. руб., что составляет 100 % к годовому плану. Удельный вес в расходах бюджета составляет 0,5 %.    (выплачено материальное вознаграждение ДНД, оплачена страховая премия).</w:t>
      </w:r>
    </w:p>
    <w:p w:rsidR="00E57753" w:rsidRDefault="00E57753" w:rsidP="00E57753">
      <w:pPr>
        <w:ind w:firstLine="426"/>
        <w:jc w:val="both"/>
        <w:rPr>
          <w:lang w:val="ru-RU"/>
        </w:rPr>
      </w:pPr>
      <w:r>
        <w:rPr>
          <w:lang w:val="ru-RU"/>
        </w:rPr>
        <w:t>В разделе «Сельское хозяйство и рыболовство» исполнение составило 56,0 тыс. руб., что меньше по сравнению с 2016 годом на 16,8 тыс. руб. (2016г. – 72,8 тыс. руб.). Удельный вес в расходах бюджета составляет 0,7 %.</w:t>
      </w:r>
    </w:p>
    <w:p w:rsidR="00E57753" w:rsidRDefault="00E57753" w:rsidP="00E57753">
      <w:pPr>
        <w:ind w:firstLine="426"/>
        <w:jc w:val="both"/>
        <w:rPr>
          <w:lang w:val="ru-RU"/>
        </w:rPr>
      </w:pPr>
      <w:r>
        <w:rPr>
          <w:lang w:val="ru-RU"/>
        </w:rPr>
        <w:t xml:space="preserve">На раздел «Дорожное хозяйство (дорожные фонды)» фактически израсходовано 2312,3 тыс. руб., что меньше по сравнению с 2016 годом на 414,6 тыс. руб. (2016г. – 1897,7 тыс. руб.) Удельный вес в расходах бюджета составляет 29,2 %. </w:t>
      </w:r>
    </w:p>
    <w:p w:rsidR="00E57753" w:rsidRDefault="00E57753" w:rsidP="00E57753">
      <w:pPr>
        <w:ind w:firstLine="426"/>
        <w:jc w:val="both"/>
        <w:rPr>
          <w:lang w:val="ru-RU"/>
        </w:rPr>
      </w:pPr>
      <w:r>
        <w:rPr>
          <w:lang w:val="ru-RU"/>
        </w:rPr>
        <w:t>По разделу «Коммунальное хозяйство» исполнение составило 127,5 тыс. руб., что меньше по сравнению с 2016 годом на 229,2 тыс. руб. (2016г. – 356,7  тыс. руб.). Удельный вес в общем объеме расходов составил  1,6 %.</w:t>
      </w:r>
    </w:p>
    <w:p w:rsidR="00E57753" w:rsidRDefault="00E57753" w:rsidP="00E57753">
      <w:pPr>
        <w:ind w:firstLine="426"/>
        <w:jc w:val="both"/>
        <w:rPr>
          <w:lang w:val="ru-RU"/>
        </w:rPr>
      </w:pPr>
      <w:r>
        <w:rPr>
          <w:lang w:val="ru-RU"/>
        </w:rPr>
        <w:t>По разделу «Благоустройство» исполнение составило 1632,4 тыс. руб., что больше по сравнению с 2016 годом на 994,5 тыс. руб. (2016г. – 637,9 тыс. руб.) Удельный вес в общем объеме расходов   составил 20,6 %.</w:t>
      </w:r>
    </w:p>
    <w:p w:rsidR="00E57753" w:rsidRDefault="00E57753" w:rsidP="00E57753">
      <w:pPr>
        <w:ind w:firstLine="426"/>
        <w:jc w:val="both"/>
        <w:rPr>
          <w:lang w:val="ru-RU"/>
        </w:rPr>
      </w:pPr>
      <w:proofErr w:type="gramStart"/>
      <w:r>
        <w:rPr>
          <w:lang w:val="ru-RU"/>
        </w:rPr>
        <w:t xml:space="preserve">По разделу «Культура» исполнение составило 1476,4 тыс. руб., что меньше по сравнению с 2016 годом на 840,4 тыс. руб. (2016г. – 2316,8 тыс. руб.), удельный вес  в расходах бюджета составил    18,6 %. (кроме содержание СДК и библиотек, в 2017 году проводились мероприятия по благоустройству памятников – 2,0 тыс. руб. </w:t>
      </w:r>
      <w:proofErr w:type="gramEnd"/>
    </w:p>
    <w:p w:rsidR="00E57753" w:rsidRDefault="00E57753" w:rsidP="00E57753">
      <w:pPr>
        <w:ind w:firstLine="426"/>
        <w:jc w:val="both"/>
        <w:rPr>
          <w:lang w:val="ru-RU"/>
        </w:rPr>
      </w:pPr>
      <w:r>
        <w:rPr>
          <w:lang w:val="ru-RU"/>
        </w:rPr>
        <w:t>На физкультуру и спорт исполнение составило 9,1 тыс. руб., что меньше по сравнению с 2016 годом на 2,6 тыс. руб. (2016г. – 6,5 тыс. руб.).  Удельный  вес  в  расходах  бюджета составила 0,1 %.</w:t>
      </w:r>
    </w:p>
    <w:p w:rsidR="00E57753" w:rsidRDefault="00E57753" w:rsidP="00E57753">
      <w:pPr>
        <w:ind w:firstLine="426"/>
        <w:jc w:val="both"/>
        <w:rPr>
          <w:lang w:val="ru-RU"/>
        </w:rPr>
      </w:pPr>
      <w:r>
        <w:rPr>
          <w:lang w:val="ru-RU"/>
        </w:rPr>
        <w:t>По разделу «Периодическая печать и издательство» исполнение составило 8,6 тыс. руб., что больше по сравнению с 2016 годом на 0,1 тыс. руб. (2016г. – 8,5 тыс. руб.). Удельный вес – 0,1%.</w:t>
      </w:r>
    </w:p>
    <w:p w:rsidR="00E57753" w:rsidRDefault="00E57753" w:rsidP="00E57753">
      <w:pPr>
        <w:ind w:firstLine="426"/>
        <w:jc w:val="both"/>
        <w:rPr>
          <w:lang w:val="ru-RU"/>
        </w:rPr>
      </w:pPr>
      <w:r>
        <w:rPr>
          <w:lang w:val="ru-RU"/>
        </w:rPr>
        <w:t>В сельском поселении в 2017 году реализована муниципальная программа «Комплексное развитие сельского поселения Большой</w:t>
      </w:r>
      <w:proofErr w:type="gramStart"/>
      <w:r>
        <w:rPr>
          <w:lang w:val="ru-RU"/>
        </w:rPr>
        <w:t xml:space="preserve"> Т</w:t>
      </w:r>
      <w:proofErr w:type="gramEnd"/>
      <w:r>
        <w:rPr>
          <w:lang w:val="ru-RU"/>
        </w:rPr>
        <w:t>олкай муниципального района Похвистневский Самарской области на 2015-2019 годы». Общая сумма расходов, осуществлённых в рамках муниципальной программы сельского поселения, составила – 5217,0 рублей, что соответствует 65,8 % от общей суммы расходов.</w:t>
      </w:r>
    </w:p>
    <w:p w:rsidR="006407A0" w:rsidRDefault="006407A0" w:rsidP="00E57753">
      <w:pPr>
        <w:ind w:firstLine="426"/>
        <w:jc w:val="both"/>
        <w:rPr>
          <w:lang w:val="ru-RU"/>
        </w:rPr>
      </w:pPr>
    </w:p>
    <w:p w:rsidR="006407A0" w:rsidRDefault="006407A0" w:rsidP="00E57753">
      <w:pPr>
        <w:ind w:firstLine="426"/>
        <w:jc w:val="both"/>
        <w:rPr>
          <w:lang w:val="ru-RU"/>
        </w:rPr>
      </w:pPr>
    </w:p>
    <w:p w:rsidR="006407A0" w:rsidRDefault="006407A0" w:rsidP="00E57753">
      <w:pPr>
        <w:ind w:firstLine="426"/>
        <w:jc w:val="both"/>
        <w:rPr>
          <w:lang w:val="ru-RU"/>
        </w:rPr>
      </w:pPr>
    </w:p>
    <w:p w:rsidR="00E57753" w:rsidRDefault="00E57753" w:rsidP="00E57753">
      <w:pPr>
        <w:tabs>
          <w:tab w:val="left" w:pos="5580"/>
        </w:tabs>
        <w:jc w:val="right"/>
        <w:rPr>
          <w:sz w:val="22"/>
          <w:szCs w:val="22"/>
          <w:lang w:val="ru-RU"/>
        </w:rPr>
      </w:pPr>
      <w:r>
        <w:rPr>
          <w:sz w:val="22"/>
          <w:szCs w:val="22"/>
          <w:lang w:val="ru-RU"/>
        </w:rPr>
        <w:lastRenderedPageBreak/>
        <w:t>Приложение 1</w:t>
      </w:r>
    </w:p>
    <w:p w:rsidR="00E57753" w:rsidRDefault="00E57753" w:rsidP="006407A0">
      <w:pPr>
        <w:tabs>
          <w:tab w:val="left" w:pos="5580"/>
        </w:tabs>
        <w:jc w:val="right"/>
        <w:rPr>
          <w:sz w:val="22"/>
          <w:szCs w:val="22"/>
          <w:lang w:val="ru-RU"/>
        </w:rPr>
      </w:pPr>
      <w:r>
        <w:rPr>
          <w:sz w:val="22"/>
          <w:szCs w:val="22"/>
          <w:lang w:val="ru-RU"/>
        </w:rPr>
        <w:t xml:space="preserve">К Решению «Об исполнении бюджета </w:t>
      </w:r>
    </w:p>
    <w:p w:rsidR="00E57753" w:rsidRDefault="00E57753" w:rsidP="006407A0">
      <w:pPr>
        <w:tabs>
          <w:tab w:val="left" w:pos="5580"/>
        </w:tabs>
        <w:jc w:val="right"/>
        <w:rPr>
          <w:sz w:val="22"/>
          <w:szCs w:val="22"/>
          <w:lang w:val="ru-RU"/>
        </w:rPr>
      </w:pPr>
      <w:r>
        <w:rPr>
          <w:sz w:val="22"/>
          <w:szCs w:val="22"/>
          <w:lang w:val="ru-RU"/>
        </w:rPr>
        <w:t>сельского поселения Большой</w:t>
      </w:r>
      <w:proofErr w:type="gramStart"/>
      <w:r>
        <w:rPr>
          <w:sz w:val="22"/>
          <w:szCs w:val="22"/>
          <w:lang w:val="ru-RU"/>
        </w:rPr>
        <w:t xml:space="preserve"> Т</w:t>
      </w:r>
      <w:proofErr w:type="gramEnd"/>
      <w:r>
        <w:rPr>
          <w:sz w:val="22"/>
          <w:szCs w:val="22"/>
          <w:lang w:val="ru-RU"/>
        </w:rPr>
        <w:t>олкай</w:t>
      </w:r>
      <w:r w:rsidR="006407A0">
        <w:rPr>
          <w:sz w:val="22"/>
          <w:szCs w:val="22"/>
          <w:lang w:val="ru-RU"/>
        </w:rPr>
        <w:t xml:space="preserve"> </w:t>
      </w:r>
      <w:r>
        <w:rPr>
          <w:sz w:val="22"/>
          <w:szCs w:val="22"/>
          <w:lang w:val="ru-RU"/>
        </w:rPr>
        <w:t>за 2017 год»</w:t>
      </w:r>
    </w:p>
    <w:p w:rsidR="00E57753" w:rsidRDefault="00E57753" w:rsidP="00E57753">
      <w:pPr>
        <w:tabs>
          <w:tab w:val="left" w:pos="5580"/>
        </w:tabs>
        <w:jc w:val="center"/>
        <w:rPr>
          <w:sz w:val="22"/>
          <w:szCs w:val="22"/>
          <w:lang w:val="ru-RU"/>
        </w:rPr>
      </w:pPr>
      <w:r>
        <w:rPr>
          <w:b/>
          <w:sz w:val="22"/>
          <w:szCs w:val="22"/>
          <w:lang w:val="ru-RU"/>
        </w:rPr>
        <w:t>Доходы бюджета сельского поселения Большой</w:t>
      </w:r>
      <w:proofErr w:type="gramStart"/>
      <w:r>
        <w:rPr>
          <w:b/>
          <w:sz w:val="22"/>
          <w:szCs w:val="22"/>
          <w:lang w:val="ru-RU"/>
        </w:rPr>
        <w:t xml:space="preserve"> Т</w:t>
      </w:r>
      <w:proofErr w:type="gramEnd"/>
      <w:r>
        <w:rPr>
          <w:b/>
          <w:sz w:val="22"/>
          <w:szCs w:val="22"/>
          <w:lang w:val="ru-RU"/>
        </w:rPr>
        <w:t>олкай по кодам классификации доходов бюджета за 2017 год</w:t>
      </w:r>
    </w:p>
    <w:tbl>
      <w:tblPr>
        <w:tblW w:w="10470" w:type="dxa"/>
        <w:tblInd w:w="-459" w:type="dxa"/>
        <w:tblLayout w:type="fixed"/>
        <w:tblLook w:val="04A0"/>
      </w:tblPr>
      <w:tblGrid>
        <w:gridCol w:w="1008"/>
        <w:gridCol w:w="2225"/>
        <w:gridCol w:w="5955"/>
        <w:gridCol w:w="1282"/>
      </w:tblGrid>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 xml:space="preserve">Код </w:t>
            </w:r>
            <w:proofErr w:type="spellStart"/>
            <w:r>
              <w:rPr>
                <w:sz w:val="20"/>
                <w:szCs w:val="20"/>
                <w:lang w:val="ru-RU"/>
              </w:rPr>
              <w:t>адми</w:t>
            </w:r>
            <w:proofErr w:type="spellEnd"/>
            <w:r>
              <w:rPr>
                <w:sz w:val="20"/>
                <w:szCs w:val="20"/>
                <w:lang w:val="ru-RU"/>
              </w:rPr>
              <w:t>-</w:t>
            </w:r>
          </w:p>
          <w:p w:rsidR="00E57753" w:rsidRDefault="00E57753">
            <w:pPr>
              <w:tabs>
                <w:tab w:val="left" w:pos="5580"/>
              </w:tabs>
              <w:jc w:val="center"/>
              <w:rPr>
                <w:sz w:val="20"/>
                <w:szCs w:val="20"/>
                <w:lang w:val="ru-RU"/>
              </w:rPr>
            </w:pPr>
            <w:proofErr w:type="spellStart"/>
            <w:r>
              <w:rPr>
                <w:sz w:val="20"/>
                <w:szCs w:val="20"/>
                <w:lang w:val="ru-RU"/>
              </w:rPr>
              <w:t>нистра</w:t>
            </w:r>
            <w:proofErr w:type="spellEnd"/>
            <w:r>
              <w:rPr>
                <w:sz w:val="20"/>
                <w:szCs w:val="20"/>
                <w:lang w:val="ru-RU"/>
              </w:rPr>
              <w:t>-</w:t>
            </w:r>
          </w:p>
          <w:p w:rsidR="00E57753" w:rsidRDefault="00E57753">
            <w:pPr>
              <w:tabs>
                <w:tab w:val="left" w:pos="5580"/>
              </w:tabs>
              <w:jc w:val="center"/>
              <w:rPr>
                <w:sz w:val="20"/>
                <w:szCs w:val="20"/>
                <w:lang w:val="ru-RU"/>
              </w:rPr>
            </w:pPr>
            <w:r>
              <w:rPr>
                <w:sz w:val="20"/>
                <w:szCs w:val="20"/>
                <w:lang w:val="ru-RU"/>
              </w:rPr>
              <w:t>тора</w:t>
            </w:r>
          </w:p>
        </w:tc>
        <w:tc>
          <w:tcPr>
            <w:tcW w:w="2225"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Код вида, подвида, классификации операций сектора государственного управления, относящихся к доходам бюджета</w:t>
            </w:r>
          </w:p>
        </w:tc>
        <w:tc>
          <w:tcPr>
            <w:tcW w:w="5955"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right="-108" w:hanging="108"/>
              <w:jc w:val="center"/>
              <w:rPr>
                <w:sz w:val="20"/>
                <w:szCs w:val="20"/>
                <w:lang w:val="ru-RU"/>
              </w:rPr>
            </w:pPr>
            <w:r>
              <w:rPr>
                <w:sz w:val="20"/>
                <w:szCs w:val="20"/>
                <w:lang w:val="ru-RU"/>
              </w:rPr>
              <w:t>Исполнено,</w:t>
            </w:r>
          </w:p>
          <w:p w:rsidR="00E57753" w:rsidRDefault="00E57753">
            <w:pPr>
              <w:tabs>
                <w:tab w:val="left" w:pos="5580"/>
              </w:tabs>
              <w:jc w:val="center"/>
              <w:rPr>
                <w:sz w:val="20"/>
                <w:szCs w:val="20"/>
                <w:lang w:val="ru-RU"/>
              </w:rPr>
            </w:pPr>
            <w:r>
              <w:rPr>
                <w:sz w:val="20"/>
                <w:szCs w:val="20"/>
                <w:lang w:val="ru-RU"/>
              </w:rPr>
              <w:t>тыс. руб.</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b/>
                <w:sz w:val="20"/>
                <w:szCs w:val="20"/>
                <w:lang w:val="ru-RU"/>
              </w:rPr>
            </w:pPr>
            <w:r>
              <w:rPr>
                <w:b/>
                <w:sz w:val="20"/>
                <w:szCs w:val="20"/>
                <w:lang w:val="ru-RU"/>
              </w:rPr>
              <w:t>100</w:t>
            </w: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b/>
                <w:sz w:val="20"/>
                <w:szCs w:val="20"/>
                <w:lang w:val="ru-RU"/>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 xml:space="preserve">Федеральное казначейство </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sz w:val="20"/>
                <w:szCs w:val="20"/>
                <w:lang w:val="ru-RU"/>
              </w:rPr>
            </w:pPr>
            <w:r>
              <w:rPr>
                <w:b/>
                <w:sz w:val="20"/>
                <w:szCs w:val="20"/>
                <w:lang w:val="ru-RU"/>
              </w:rPr>
              <w:t>2135,6</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100</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lang w:val="ru-RU"/>
              </w:rPr>
            </w:pPr>
            <w:r>
              <w:rPr>
                <w:sz w:val="20"/>
                <w:szCs w:val="20"/>
                <w:lang w:val="ru-RU"/>
              </w:rPr>
              <w:t>10302000010000110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2135,6</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b/>
                <w:sz w:val="20"/>
                <w:szCs w:val="20"/>
                <w:lang w:val="ru-RU"/>
              </w:rPr>
            </w:pPr>
            <w:r>
              <w:rPr>
                <w:b/>
                <w:sz w:val="20"/>
                <w:szCs w:val="20"/>
                <w:lang w:val="ru-RU"/>
              </w:rPr>
              <w:t>182</w:t>
            </w: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sz w:val="20"/>
                <w:szCs w:val="20"/>
                <w:lang w:val="ru-RU"/>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Управление Федеральной налоговой службы Российской Федерации по Самарской области</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sz w:val="20"/>
                <w:szCs w:val="20"/>
                <w:lang w:val="ru-RU"/>
              </w:rPr>
            </w:pPr>
            <w:r>
              <w:rPr>
                <w:b/>
                <w:sz w:val="20"/>
                <w:szCs w:val="20"/>
                <w:lang w:val="ru-RU"/>
              </w:rPr>
              <w:t>2886,5</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182</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lang w:val="ru-RU"/>
              </w:rPr>
            </w:pPr>
            <w:r>
              <w:rPr>
                <w:sz w:val="20"/>
                <w:szCs w:val="20"/>
                <w:lang w:val="ru-RU"/>
              </w:rPr>
              <w:t>10102000010000110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950,4</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182</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106010</w:t>
            </w:r>
            <w:r>
              <w:rPr>
                <w:sz w:val="20"/>
                <w:szCs w:val="20"/>
                <w:lang w:val="ru-RU"/>
              </w:rPr>
              <w:t>3</w:t>
            </w:r>
            <w:r>
              <w:rPr>
                <w:sz w:val="20"/>
                <w:szCs w:val="20"/>
              </w:rPr>
              <w:t>0</w:t>
            </w:r>
            <w:r>
              <w:rPr>
                <w:sz w:val="20"/>
                <w:szCs w:val="20"/>
                <w:lang w:val="ru-RU"/>
              </w:rPr>
              <w:t>1</w:t>
            </w:r>
            <w:r>
              <w:rPr>
                <w:sz w:val="20"/>
                <w:szCs w:val="20"/>
              </w:rPr>
              <w:t>00000110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jc w:val="center"/>
              <w:rPr>
                <w:sz w:val="20"/>
                <w:szCs w:val="20"/>
                <w:lang w:val="ru-RU"/>
              </w:rPr>
            </w:pPr>
            <w:r>
              <w:rPr>
                <w:sz w:val="20"/>
                <w:szCs w:val="20"/>
                <w:lang w:val="ru-RU"/>
              </w:rPr>
              <w:t>143,8</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182</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106060</w:t>
            </w:r>
            <w:r>
              <w:rPr>
                <w:sz w:val="20"/>
                <w:szCs w:val="20"/>
                <w:lang w:val="ru-RU"/>
              </w:rPr>
              <w:t>331</w:t>
            </w:r>
            <w:r>
              <w:rPr>
                <w:sz w:val="20"/>
                <w:szCs w:val="20"/>
              </w:rPr>
              <w:t>0000</w:t>
            </w:r>
            <w:r>
              <w:rPr>
                <w:sz w:val="20"/>
                <w:szCs w:val="20"/>
                <w:lang w:val="ru-RU"/>
              </w:rPr>
              <w:t>0</w:t>
            </w:r>
            <w:r>
              <w:rPr>
                <w:sz w:val="20"/>
                <w:szCs w:val="20"/>
              </w:rPr>
              <w:t>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811,7</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182</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106060</w:t>
            </w:r>
            <w:r>
              <w:rPr>
                <w:sz w:val="20"/>
                <w:szCs w:val="20"/>
                <w:lang w:val="ru-RU"/>
              </w:rPr>
              <w:t>431</w:t>
            </w:r>
            <w:r>
              <w:rPr>
                <w:sz w:val="20"/>
                <w:szCs w:val="20"/>
              </w:rPr>
              <w:t>00000110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980,6</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b/>
                <w:sz w:val="20"/>
                <w:szCs w:val="20"/>
                <w:lang w:val="ru-RU"/>
              </w:rPr>
            </w:pPr>
            <w:r>
              <w:rPr>
                <w:b/>
                <w:sz w:val="20"/>
                <w:szCs w:val="20"/>
                <w:lang w:val="ru-RU"/>
              </w:rPr>
              <w:t>902</w:t>
            </w: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b/>
                <w:sz w:val="20"/>
                <w:szCs w:val="20"/>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Комитет по управлению муниципальным имуществом Администрации муниципального района Похвистневский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sz w:val="20"/>
                <w:szCs w:val="20"/>
                <w:lang w:val="ru-RU"/>
              </w:rPr>
            </w:pPr>
            <w:r>
              <w:rPr>
                <w:b/>
                <w:sz w:val="20"/>
                <w:szCs w:val="20"/>
                <w:lang w:val="ru-RU"/>
              </w:rPr>
              <w:t>173,0</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902</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11105035100000120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E57753" w:rsidRDefault="00E57753">
            <w:pPr>
              <w:tabs>
                <w:tab w:val="left" w:pos="5580"/>
              </w:tabs>
              <w:snapToGrid w:val="0"/>
              <w:jc w:val="center"/>
              <w:rPr>
                <w:sz w:val="20"/>
                <w:szCs w:val="20"/>
                <w:lang w:val="ru-RU"/>
              </w:rPr>
            </w:pPr>
            <w:r>
              <w:rPr>
                <w:sz w:val="20"/>
                <w:szCs w:val="20"/>
                <w:lang w:val="ru-RU"/>
              </w:rPr>
              <w:t>173,0</w:t>
            </w:r>
          </w:p>
          <w:p w:rsidR="00E57753" w:rsidRDefault="00E57753">
            <w:pPr>
              <w:tabs>
                <w:tab w:val="left" w:pos="5580"/>
              </w:tabs>
              <w:snapToGrid w:val="0"/>
              <w:jc w:val="center"/>
              <w:rPr>
                <w:sz w:val="20"/>
                <w:szCs w:val="20"/>
                <w:lang w:val="ru-RU"/>
              </w:rPr>
            </w:pP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b/>
                <w:sz w:val="20"/>
                <w:szCs w:val="20"/>
              </w:rPr>
            </w:pPr>
            <w:r>
              <w:rPr>
                <w:b/>
                <w:sz w:val="20"/>
                <w:szCs w:val="20"/>
                <w:lang w:val="ru-RU"/>
              </w:rPr>
              <w:t>396</w:t>
            </w: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b/>
                <w:sz w:val="20"/>
                <w:szCs w:val="20"/>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Администрация сельского поселения Большой</w:t>
            </w:r>
            <w:proofErr w:type="gramStart"/>
            <w:r>
              <w:rPr>
                <w:b/>
                <w:sz w:val="20"/>
                <w:szCs w:val="20"/>
                <w:lang w:val="ru-RU"/>
              </w:rPr>
              <w:t xml:space="preserve"> Т</w:t>
            </w:r>
            <w:proofErr w:type="gramEnd"/>
            <w:r>
              <w:rPr>
                <w:b/>
                <w:sz w:val="20"/>
                <w:szCs w:val="20"/>
                <w:lang w:val="ru-RU"/>
              </w:rPr>
              <w:t>олкай муниципального района Похвистневский Самарской области</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sz w:val="20"/>
                <w:szCs w:val="20"/>
                <w:lang w:val="ru-RU"/>
              </w:rPr>
            </w:pPr>
            <w:r>
              <w:rPr>
                <w:b/>
                <w:sz w:val="20"/>
                <w:szCs w:val="20"/>
                <w:lang w:val="ru-RU"/>
              </w:rPr>
              <w:t>2670,2</w:t>
            </w:r>
          </w:p>
        </w:tc>
      </w:tr>
      <w:tr w:rsidR="00E57753" w:rsidTr="00C225F2">
        <w:trPr>
          <w:trHeight w:val="578"/>
        </w:trPr>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lang w:val="ru-RU"/>
              </w:rPr>
            </w:pPr>
            <w:r>
              <w:rPr>
                <w:sz w:val="20"/>
                <w:szCs w:val="20"/>
                <w:lang w:val="ru-RU"/>
              </w:rPr>
              <w:t>10804020010000110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27,5</w:t>
            </w:r>
          </w:p>
        </w:tc>
      </w:tr>
      <w:tr w:rsidR="00E57753" w:rsidTr="00C225F2">
        <w:trPr>
          <w:trHeight w:val="578"/>
        </w:trPr>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lang w:val="ru-RU"/>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11105035100000120</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173,0</w:t>
            </w:r>
          </w:p>
        </w:tc>
      </w:tr>
      <w:tr w:rsidR="00E57753" w:rsidTr="00C225F2">
        <w:trPr>
          <w:trHeight w:val="583"/>
        </w:trPr>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sz w:val="20"/>
                <w:szCs w:val="20"/>
                <w:lang w:val="ru-RU"/>
              </w:rPr>
            </w:pPr>
            <w:r>
              <w:rPr>
                <w:sz w:val="20"/>
                <w:szCs w:val="20"/>
                <w:lang w:val="ru-RU"/>
              </w:rPr>
              <w:t>20201001100000151</w:t>
            </w:r>
          </w:p>
          <w:p w:rsidR="00E57753" w:rsidRDefault="00E57753">
            <w:pPr>
              <w:rPr>
                <w:sz w:val="20"/>
                <w:szCs w:val="20"/>
                <w:lang w:val="ru-RU"/>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 xml:space="preserve">Дотации бюджетам поселений на выравнивание уровня бюджетной обеспеченности </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sz w:val="20"/>
                <w:szCs w:val="20"/>
                <w:lang w:val="ru-RU"/>
              </w:rPr>
            </w:pPr>
            <w:r>
              <w:rPr>
                <w:sz w:val="20"/>
                <w:szCs w:val="20"/>
                <w:lang w:val="ru-RU"/>
              </w:rPr>
              <w:t>47,4</w:t>
            </w:r>
          </w:p>
        </w:tc>
      </w:tr>
      <w:tr w:rsidR="00E57753" w:rsidTr="00C225F2">
        <w:trPr>
          <w:trHeight w:val="583"/>
        </w:trPr>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lang w:val="ru-RU"/>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lang w:val="ru-RU"/>
              </w:rPr>
            </w:pPr>
            <w:r>
              <w:rPr>
                <w:sz w:val="20"/>
                <w:szCs w:val="20"/>
                <w:lang w:val="ru-RU"/>
              </w:rPr>
              <w:t>20201999100000151</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Прочие дотации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sz w:val="20"/>
                <w:szCs w:val="20"/>
                <w:lang w:val="ru-RU"/>
              </w:rPr>
            </w:pPr>
            <w:r>
              <w:rPr>
                <w:sz w:val="20"/>
                <w:szCs w:val="20"/>
                <w:lang w:val="ru-RU"/>
              </w:rPr>
              <w:t>533,9</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bCs/>
                <w:sz w:val="20"/>
                <w:szCs w:val="20"/>
                <w:lang w:val="ru-RU"/>
              </w:rPr>
            </w:pPr>
            <w:r>
              <w:rPr>
                <w:bCs/>
                <w:sz w:val="20"/>
                <w:szCs w:val="20"/>
                <w:lang w:val="ru-RU"/>
              </w:rPr>
              <w:t>20202999100000151</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Cs/>
                <w:sz w:val="20"/>
                <w:szCs w:val="20"/>
                <w:lang w:val="ru-RU"/>
              </w:rPr>
            </w:pPr>
            <w:r>
              <w:rPr>
                <w:bCs/>
                <w:sz w:val="20"/>
                <w:szCs w:val="20"/>
                <w:lang w:val="ru-RU"/>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sz w:val="20"/>
                <w:szCs w:val="20"/>
                <w:lang w:val="ru-RU"/>
              </w:rPr>
            </w:pPr>
            <w:r>
              <w:rPr>
                <w:sz w:val="20"/>
                <w:szCs w:val="20"/>
                <w:lang w:val="ru-RU"/>
              </w:rPr>
              <w:t>1813,9</w:t>
            </w:r>
          </w:p>
        </w:tc>
      </w:tr>
      <w:tr w:rsidR="00E57753" w:rsidTr="00C225F2">
        <w:tc>
          <w:tcPr>
            <w:tcW w:w="1008"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lang w:val="ru-RU"/>
              </w:rPr>
              <w:t>396</w:t>
            </w:r>
          </w:p>
        </w:tc>
        <w:tc>
          <w:tcPr>
            <w:tcW w:w="2225" w:type="dxa"/>
            <w:tcBorders>
              <w:top w:val="single" w:sz="4" w:space="0" w:color="000000"/>
              <w:left w:val="single" w:sz="4" w:space="0" w:color="000000"/>
              <w:bottom w:val="single" w:sz="4" w:space="0" w:color="000000"/>
              <w:right w:val="nil"/>
            </w:tcBorders>
            <w:hideMark/>
          </w:tcPr>
          <w:p w:rsidR="00E57753" w:rsidRDefault="00E57753">
            <w:pPr>
              <w:snapToGrid w:val="0"/>
              <w:rPr>
                <w:sz w:val="20"/>
                <w:szCs w:val="20"/>
              </w:rPr>
            </w:pPr>
            <w:r>
              <w:rPr>
                <w:sz w:val="20"/>
                <w:szCs w:val="20"/>
              </w:rPr>
              <w:t>20203015</w:t>
            </w:r>
            <w:r>
              <w:rPr>
                <w:sz w:val="20"/>
                <w:szCs w:val="20"/>
                <w:lang w:val="ru-RU"/>
              </w:rPr>
              <w:t>1</w:t>
            </w:r>
            <w:r>
              <w:rPr>
                <w:sz w:val="20"/>
                <w:szCs w:val="20"/>
              </w:rPr>
              <w:t>00000151</w:t>
            </w: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sz w:val="20"/>
                <w:szCs w:val="20"/>
                <w:lang w:val="ru-RU"/>
              </w:rPr>
            </w:pPr>
            <w:r>
              <w:rPr>
                <w:sz w:val="20"/>
                <w:szCs w:val="20"/>
                <w:lang w:val="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74,5</w:t>
            </w:r>
          </w:p>
        </w:tc>
      </w:tr>
      <w:tr w:rsidR="00E57753" w:rsidTr="00C225F2">
        <w:tc>
          <w:tcPr>
            <w:tcW w:w="1008" w:type="dxa"/>
            <w:tcBorders>
              <w:top w:val="single" w:sz="4" w:space="0" w:color="000000"/>
              <w:left w:val="single" w:sz="4" w:space="0" w:color="000000"/>
              <w:bottom w:val="single" w:sz="4" w:space="0" w:color="000000"/>
              <w:right w:val="nil"/>
            </w:tcBorders>
          </w:tcPr>
          <w:p w:rsidR="00E57753" w:rsidRDefault="00E57753">
            <w:pPr>
              <w:tabs>
                <w:tab w:val="left" w:pos="5580"/>
              </w:tabs>
              <w:snapToGrid w:val="0"/>
              <w:jc w:val="center"/>
              <w:rPr>
                <w:sz w:val="20"/>
                <w:szCs w:val="20"/>
                <w:lang w:val="ru-RU"/>
              </w:rPr>
            </w:pP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sz w:val="20"/>
                <w:szCs w:val="20"/>
                <w:lang w:val="ru-RU"/>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sz w:val="20"/>
                <w:szCs w:val="20"/>
                <w:lang w:val="ru-RU"/>
              </w:rPr>
            </w:pPr>
            <w:r>
              <w:rPr>
                <w:sz w:val="20"/>
                <w:szCs w:val="20"/>
                <w:lang w:val="ru-RU"/>
              </w:rPr>
              <w:t>5240,7</w:t>
            </w:r>
          </w:p>
        </w:tc>
      </w:tr>
      <w:tr w:rsidR="00E57753" w:rsidTr="00C225F2">
        <w:tc>
          <w:tcPr>
            <w:tcW w:w="1008" w:type="dxa"/>
            <w:tcBorders>
              <w:top w:val="single" w:sz="4" w:space="0" w:color="000000"/>
              <w:left w:val="single" w:sz="4" w:space="0" w:color="000000"/>
              <w:bottom w:val="single" w:sz="4" w:space="0" w:color="000000"/>
              <w:right w:val="nil"/>
            </w:tcBorders>
          </w:tcPr>
          <w:p w:rsidR="00E57753" w:rsidRDefault="00E57753">
            <w:pPr>
              <w:tabs>
                <w:tab w:val="left" w:pos="5580"/>
              </w:tabs>
              <w:snapToGrid w:val="0"/>
              <w:jc w:val="center"/>
              <w:rPr>
                <w:sz w:val="20"/>
                <w:szCs w:val="20"/>
                <w:lang w:val="ru-RU"/>
              </w:rPr>
            </w:pPr>
          </w:p>
        </w:tc>
        <w:tc>
          <w:tcPr>
            <w:tcW w:w="2225" w:type="dxa"/>
            <w:tcBorders>
              <w:top w:val="single" w:sz="4" w:space="0" w:color="000000"/>
              <w:left w:val="single" w:sz="4" w:space="0" w:color="000000"/>
              <w:bottom w:val="single" w:sz="4" w:space="0" w:color="000000"/>
              <w:right w:val="nil"/>
            </w:tcBorders>
          </w:tcPr>
          <w:p w:rsidR="00E57753" w:rsidRDefault="00E57753">
            <w:pPr>
              <w:snapToGrid w:val="0"/>
              <w:rPr>
                <w:sz w:val="20"/>
                <w:szCs w:val="20"/>
                <w:lang w:val="ru-RU"/>
              </w:rPr>
            </w:pPr>
          </w:p>
        </w:tc>
        <w:tc>
          <w:tcPr>
            <w:tcW w:w="5955" w:type="dxa"/>
            <w:tcBorders>
              <w:top w:val="single" w:sz="4" w:space="0" w:color="000000"/>
              <w:left w:val="single" w:sz="4" w:space="0" w:color="000000"/>
              <w:bottom w:val="single" w:sz="4" w:space="0" w:color="000000"/>
              <w:right w:val="nil"/>
            </w:tcBorders>
            <w:hideMark/>
          </w:tcPr>
          <w:p w:rsidR="00E57753" w:rsidRDefault="00E57753">
            <w:pPr>
              <w:snapToGrid w:val="0"/>
              <w:jc w:val="both"/>
              <w:rPr>
                <w:b/>
                <w:sz w:val="20"/>
                <w:szCs w:val="20"/>
                <w:lang w:val="ru-RU"/>
              </w:rPr>
            </w:pPr>
            <w:r>
              <w:rPr>
                <w:b/>
                <w:sz w:val="20"/>
                <w:szCs w:val="20"/>
                <w:lang w:val="ru-RU"/>
              </w:rPr>
              <w:t>ВСЕГО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b/>
                <w:sz w:val="20"/>
                <w:szCs w:val="20"/>
                <w:lang w:val="ru-RU"/>
              </w:rPr>
            </w:pPr>
            <w:r>
              <w:rPr>
                <w:b/>
                <w:sz w:val="20"/>
                <w:szCs w:val="20"/>
                <w:lang w:val="ru-RU"/>
              </w:rPr>
              <w:t>7830,5</w:t>
            </w:r>
          </w:p>
        </w:tc>
      </w:tr>
    </w:tbl>
    <w:p w:rsidR="00E57753" w:rsidRDefault="00E57753" w:rsidP="00E57753">
      <w:pPr>
        <w:tabs>
          <w:tab w:val="left" w:pos="5580"/>
        </w:tabs>
        <w:rPr>
          <w:sz w:val="22"/>
          <w:szCs w:val="22"/>
          <w:lang w:val="ru-RU"/>
        </w:rPr>
      </w:pPr>
    </w:p>
    <w:p w:rsidR="00E57753" w:rsidRDefault="00E57753" w:rsidP="00E57753">
      <w:pPr>
        <w:tabs>
          <w:tab w:val="left" w:pos="5580"/>
        </w:tabs>
        <w:jc w:val="right"/>
        <w:rPr>
          <w:lang w:val="ru-RU"/>
        </w:rPr>
      </w:pPr>
    </w:p>
    <w:p w:rsidR="00E57753" w:rsidRDefault="00E57753" w:rsidP="00E57753">
      <w:pPr>
        <w:tabs>
          <w:tab w:val="left" w:pos="5580"/>
        </w:tabs>
        <w:jc w:val="right"/>
        <w:rPr>
          <w:lang w:val="ru-RU"/>
        </w:rPr>
      </w:pPr>
    </w:p>
    <w:p w:rsidR="00E57753" w:rsidRDefault="00E57753" w:rsidP="00E57753">
      <w:pPr>
        <w:tabs>
          <w:tab w:val="left" w:pos="5580"/>
        </w:tabs>
        <w:jc w:val="right"/>
        <w:rPr>
          <w:lang w:val="ru-RU"/>
        </w:rPr>
      </w:pPr>
    </w:p>
    <w:p w:rsidR="00E57753" w:rsidRDefault="00E57753" w:rsidP="00E57753">
      <w:pPr>
        <w:tabs>
          <w:tab w:val="left" w:pos="5580"/>
        </w:tabs>
        <w:jc w:val="right"/>
        <w:rPr>
          <w:lang w:val="ru-RU"/>
        </w:rPr>
      </w:pPr>
    </w:p>
    <w:p w:rsidR="00E57753" w:rsidRDefault="00E57753" w:rsidP="00E57753">
      <w:pPr>
        <w:tabs>
          <w:tab w:val="left" w:pos="5580"/>
        </w:tabs>
        <w:jc w:val="right"/>
        <w:rPr>
          <w:lang w:val="ru-RU"/>
        </w:rPr>
      </w:pPr>
    </w:p>
    <w:p w:rsidR="006407A0" w:rsidRDefault="006407A0" w:rsidP="00E57753">
      <w:pPr>
        <w:tabs>
          <w:tab w:val="left" w:pos="5580"/>
        </w:tabs>
        <w:jc w:val="right"/>
        <w:rPr>
          <w:lang w:val="ru-RU"/>
        </w:rPr>
      </w:pPr>
    </w:p>
    <w:p w:rsidR="00E57753" w:rsidRDefault="00E57753" w:rsidP="00E57753">
      <w:pPr>
        <w:tabs>
          <w:tab w:val="left" w:pos="5580"/>
        </w:tabs>
        <w:jc w:val="right"/>
        <w:rPr>
          <w:lang w:val="ru-RU"/>
        </w:rPr>
      </w:pPr>
    </w:p>
    <w:p w:rsidR="00E57753" w:rsidRDefault="00E57753" w:rsidP="00E57753">
      <w:pPr>
        <w:tabs>
          <w:tab w:val="left" w:pos="5580"/>
        </w:tabs>
        <w:jc w:val="right"/>
        <w:rPr>
          <w:lang w:val="ru-RU"/>
        </w:rPr>
      </w:pPr>
      <w:r>
        <w:rPr>
          <w:lang w:val="ru-RU"/>
        </w:rPr>
        <w:lastRenderedPageBreak/>
        <w:t>Приложение 2</w:t>
      </w:r>
    </w:p>
    <w:p w:rsidR="00E57753" w:rsidRDefault="00E57753" w:rsidP="00E57753">
      <w:pPr>
        <w:tabs>
          <w:tab w:val="left" w:pos="5580"/>
        </w:tabs>
        <w:jc w:val="right"/>
        <w:rPr>
          <w:lang w:val="ru-RU"/>
        </w:rPr>
      </w:pPr>
      <w:r>
        <w:rPr>
          <w:lang w:val="ru-RU"/>
        </w:rPr>
        <w:t xml:space="preserve">К Решению «Об исполнении бюджета </w:t>
      </w:r>
    </w:p>
    <w:p w:rsidR="00E57753" w:rsidRDefault="00E57753" w:rsidP="00C225F2">
      <w:pPr>
        <w:tabs>
          <w:tab w:val="left" w:pos="5580"/>
        </w:tabs>
        <w:jc w:val="right"/>
        <w:rPr>
          <w:lang w:val="ru-RU"/>
        </w:rPr>
      </w:pPr>
      <w:r>
        <w:rPr>
          <w:lang w:val="ru-RU"/>
        </w:rPr>
        <w:t>сельского поселения Большой</w:t>
      </w:r>
      <w:proofErr w:type="gramStart"/>
      <w:r>
        <w:rPr>
          <w:lang w:val="ru-RU"/>
        </w:rPr>
        <w:t xml:space="preserve"> Т</w:t>
      </w:r>
      <w:proofErr w:type="gramEnd"/>
      <w:r>
        <w:rPr>
          <w:lang w:val="ru-RU"/>
        </w:rPr>
        <w:t>олкай</w:t>
      </w:r>
      <w:r w:rsidR="00C225F2">
        <w:rPr>
          <w:lang w:val="ru-RU"/>
        </w:rPr>
        <w:t xml:space="preserve"> </w:t>
      </w:r>
      <w:r>
        <w:rPr>
          <w:lang w:val="ru-RU"/>
        </w:rPr>
        <w:t>за 2017 год»</w:t>
      </w:r>
    </w:p>
    <w:p w:rsidR="00E57753" w:rsidRDefault="00E57753" w:rsidP="00E57753">
      <w:pPr>
        <w:tabs>
          <w:tab w:val="left" w:pos="5580"/>
        </w:tabs>
        <w:jc w:val="right"/>
        <w:rPr>
          <w:lang w:val="ru-RU"/>
        </w:rPr>
      </w:pPr>
    </w:p>
    <w:p w:rsidR="00E57753" w:rsidRDefault="00E57753" w:rsidP="00E57753">
      <w:pPr>
        <w:tabs>
          <w:tab w:val="left" w:pos="5580"/>
        </w:tabs>
        <w:jc w:val="center"/>
        <w:rPr>
          <w:b/>
          <w:lang w:val="ru-RU"/>
        </w:rPr>
      </w:pPr>
      <w:r>
        <w:rPr>
          <w:b/>
          <w:lang w:val="ru-RU"/>
        </w:rPr>
        <w:t>Доходы бюджета сельского поселения Большой</w:t>
      </w:r>
      <w:proofErr w:type="gramStart"/>
      <w:r>
        <w:rPr>
          <w:b/>
          <w:lang w:val="ru-RU"/>
        </w:rPr>
        <w:t xml:space="preserve"> Т</w:t>
      </w:r>
      <w:proofErr w:type="gramEnd"/>
      <w:r>
        <w:rPr>
          <w:b/>
          <w:lang w:val="ru-RU"/>
        </w:rPr>
        <w:t>олкай за 2017 год по кодам видов доходов, подвидов доходов, классификации операций сектора государственного управления, относящихся к доходам бюджета</w:t>
      </w:r>
    </w:p>
    <w:p w:rsidR="00E57753" w:rsidRDefault="00E57753" w:rsidP="00E57753">
      <w:pPr>
        <w:tabs>
          <w:tab w:val="left" w:pos="5580"/>
        </w:tabs>
        <w:jc w:val="center"/>
        <w:rPr>
          <w:sz w:val="22"/>
          <w:szCs w:val="22"/>
          <w:lang w:val="ru-RU"/>
        </w:rPr>
      </w:pPr>
    </w:p>
    <w:tbl>
      <w:tblPr>
        <w:tblW w:w="9954" w:type="dxa"/>
        <w:tblInd w:w="-318" w:type="dxa"/>
        <w:tblLayout w:type="fixed"/>
        <w:tblLook w:val="04A0"/>
      </w:tblPr>
      <w:tblGrid>
        <w:gridCol w:w="2411"/>
        <w:gridCol w:w="6517"/>
        <w:gridCol w:w="1026"/>
      </w:tblGrid>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proofErr w:type="gramStart"/>
            <w:r>
              <w:rPr>
                <w:sz w:val="20"/>
                <w:szCs w:val="20"/>
                <w:lang w:val="ru-RU"/>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17"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sz w:val="20"/>
                <w:szCs w:val="20"/>
                <w:lang w:val="ru-RU"/>
              </w:rPr>
            </w:pPr>
            <w:r>
              <w:rPr>
                <w:sz w:val="20"/>
                <w:szCs w:val="20"/>
                <w:lang w:val="ru-RU"/>
              </w:rPr>
              <w:t>Наименование источника</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right="-108" w:hanging="108"/>
              <w:jc w:val="center"/>
              <w:rPr>
                <w:sz w:val="20"/>
                <w:szCs w:val="20"/>
                <w:lang w:val="ru-RU"/>
              </w:rPr>
            </w:pPr>
            <w:r>
              <w:rPr>
                <w:sz w:val="20"/>
                <w:szCs w:val="20"/>
                <w:lang w:val="ru-RU"/>
              </w:rPr>
              <w:t>Исполнено,</w:t>
            </w:r>
          </w:p>
          <w:p w:rsidR="00E57753" w:rsidRDefault="00E57753">
            <w:pPr>
              <w:tabs>
                <w:tab w:val="left" w:pos="1692"/>
                <w:tab w:val="left" w:pos="5580"/>
              </w:tabs>
              <w:ind w:left="-189" w:firstLine="189"/>
              <w:jc w:val="center"/>
              <w:rPr>
                <w:sz w:val="20"/>
                <w:szCs w:val="20"/>
                <w:lang w:val="ru-RU"/>
              </w:rPr>
            </w:pPr>
            <w:r>
              <w:rPr>
                <w:sz w:val="20"/>
                <w:szCs w:val="20"/>
                <w:lang w:val="ru-RU"/>
              </w:rPr>
              <w:t>тыс</w:t>
            </w:r>
            <w:proofErr w:type="gramStart"/>
            <w:r>
              <w:rPr>
                <w:sz w:val="20"/>
                <w:szCs w:val="20"/>
                <w:lang w:val="ru-RU"/>
              </w:rPr>
              <w:t>.р</w:t>
            </w:r>
            <w:proofErr w:type="gramEnd"/>
            <w:r>
              <w:rPr>
                <w:sz w:val="20"/>
                <w:szCs w:val="20"/>
                <w:lang w:val="ru-RU"/>
              </w:rPr>
              <w:t>уб.</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rPr>
              <w:t>10000000000000000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rPr>
            </w:pPr>
            <w:proofErr w:type="spellStart"/>
            <w:r>
              <w:rPr>
                <w:b/>
                <w:sz w:val="22"/>
                <w:szCs w:val="22"/>
              </w:rPr>
              <w:t>Налоговые</w:t>
            </w:r>
            <w:proofErr w:type="spellEnd"/>
            <w:r>
              <w:rPr>
                <w:b/>
                <w:sz w:val="22"/>
                <w:szCs w:val="22"/>
              </w:rPr>
              <w:t xml:space="preserve"> и </w:t>
            </w:r>
            <w:proofErr w:type="spellStart"/>
            <w:r>
              <w:rPr>
                <w:b/>
                <w:sz w:val="22"/>
                <w:szCs w:val="22"/>
              </w:rPr>
              <w:t>неналоговые</w:t>
            </w:r>
            <w:proofErr w:type="spellEnd"/>
            <w:r>
              <w:rPr>
                <w:b/>
                <w:sz w:val="22"/>
                <w:szCs w:val="22"/>
              </w:rPr>
              <w:t xml:space="preserve"> </w:t>
            </w:r>
            <w:proofErr w:type="spellStart"/>
            <w:r>
              <w:rPr>
                <w:b/>
                <w:sz w:val="22"/>
                <w:szCs w:val="22"/>
              </w:rPr>
              <w:t>доходы</w:t>
            </w:r>
            <w:proofErr w:type="spellEnd"/>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lang w:val="ru-RU"/>
              </w:rPr>
            </w:pPr>
            <w:r>
              <w:rPr>
                <w:b/>
                <w:sz w:val="22"/>
                <w:szCs w:val="22"/>
                <w:lang w:val="ru-RU"/>
              </w:rPr>
              <w:t>5240,7</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lang w:val="ru-RU"/>
              </w:rPr>
            </w:pPr>
            <w:r>
              <w:rPr>
                <w:b/>
                <w:sz w:val="22"/>
                <w:szCs w:val="22"/>
                <w:lang w:val="ru-RU"/>
              </w:rPr>
              <w:t>10100000000000000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Налоги на прибыль, доходы</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lang w:val="ru-RU"/>
              </w:rPr>
            </w:pPr>
            <w:r>
              <w:rPr>
                <w:b/>
                <w:sz w:val="22"/>
                <w:szCs w:val="22"/>
                <w:lang w:val="ru-RU"/>
              </w:rPr>
              <w:t>950,4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lang w:val="ru-RU"/>
              </w:rPr>
            </w:pPr>
            <w:r>
              <w:rPr>
                <w:b/>
                <w:sz w:val="22"/>
                <w:szCs w:val="22"/>
                <w:lang w:val="ru-RU"/>
              </w:rPr>
              <w:t>10102000010000110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Налог на доходы физических лиц</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b/>
                <w:lang w:val="ru-RU"/>
              </w:rPr>
            </w:pPr>
            <w:r>
              <w:rPr>
                <w:b/>
                <w:sz w:val="22"/>
                <w:szCs w:val="22"/>
                <w:lang w:val="ru-RU"/>
              </w:rPr>
              <w:t>950,4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10102010010000110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455,0</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10102030010000110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Налог на доходы физических лиц с доходов, полученных физическими лицами, в соответствии со статьёй 228 НК РФ</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493,4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lang w:val="ru-RU"/>
              </w:rPr>
            </w:pPr>
            <w:r>
              <w:rPr>
                <w:b/>
                <w:sz w:val="22"/>
                <w:szCs w:val="22"/>
                <w:lang w:val="ru-RU"/>
              </w:rPr>
              <w:t>10300000000000000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Налоги на товары (работы, услуги), реализуемые на территории Российской Федерации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b/>
                <w:lang w:val="ru-RU"/>
              </w:rPr>
            </w:pPr>
            <w:r>
              <w:rPr>
                <w:b/>
                <w:sz w:val="22"/>
                <w:szCs w:val="22"/>
                <w:lang w:val="ru-RU"/>
              </w:rPr>
              <w:t>2135,6</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rPr>
                <w:b/>
              </w:rPr>
            </w:pPr>
            <w:r>
              <w:rPr>
                <w:b/>
                <w:sz w:val="22"/>
                <w:szCs w:val="22"/>
              </w:rPr>
              <w:t>1030200001000</w:t>
            </w:r>
            <w:r>
              <w:rPr>
                <w:b/>
                <w:sz w:val="22"/>
                <w:szCs w:val="22"/>
                <w:lang w:val="ru-RU"/>
              </w:rPr>
              <w:t>0</w:t>
            </w:r>
            <w:r>
              <w:rPr>
                <w:b/>
                <w:sz w:val="22"/>
                <w:szCs w:val="22"/>
              </w:rPr>
              <w:t>110</w:t>
            </w:r>
          </w:p>
        </w:tc>
        <w:tc>
          <w:tcPr>
            <w:tcW w:w="6517" w:type="dxa"/>
            <w:tcBorders>
              <w:top w:val="single" w:sz="4" w:space="0" w:color="000000"/>
              <w:left w:val="single" w:sz="4" w:space="0" w:color="000000"/>
              <w:bottom w:val="single" w:sz="4" w:space="0" w:color="000000"/>
              <w:right w:val="nil"/>
            </w:tcBorders>
            <w:hideMark/>
          </w:tcPr>
          <w:p w:rsidR="00E57753" w:rsidRDefault="00E57753">
            <w:pPr>
              <w:pStyle w:val="ConsPlusCell"/>
              <w:rPr>
                <w:rFonts w:ascii="Courier New" w:hAnsi="Courier New" w:cs="Courier New"/>
                <w:b/>
                <w:sz w:val="22"/>
                <w:szCs w:val="22"/>
              </w:rPr>
            </w:pPr>
            <w:r>
              <w:rPr>
                <w:b/>
                <w:sz w:val="22"/>
                <w:szCs w:val="22"/>
              </w:rPr>
              <w:t>Акцизы    по     подакцизным     товарам    (продукции), производимым на  территории                              Российской Федерации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b/>
                <w:lang w:val="ru-RU"/>
              </w:rPr>
            </w:pPr>
            <w:r>
              <w:rPr>
                <w:b/>
                <w:sz w:val="22"/>
                <w:szCs w:val="22"/>
                <w:lang w:val="ru-RU"/>
              </w:rPr>
              <w:t>2135,6</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r>
              <w:rPr>
                <w:sz w:val="22"/>
                <w:szCs w:val="22"/>
                <w:lang w:val="ru-RU"/>
              </w:rPr>
              <w:t>1</w:t>
            </w:r>
            <w:r>
              <w:rPr>
                <w:sz w:val="22"/>
                <w:szCs w:val="22"/>
              </w:rPr>
              <w:t>0302230010000110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877,5</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r>
              <w:rPr>
                <w:sz w:val="22"/>
                <w:szCs w:val="22"/>
              </w:rPr>
              <w:t>10302240010000110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от уплаты акцизов на моторные масла для дизельных и (или) карбюраторных (</w:t>
            </w:r>
            <w:proofErr w:type="spellStart"/>
            <w:r>
              <w:rPr>
                <w:sz w:val="22"/>
                <w:szCs w:val="22"/>
                <w:lang w:val="ru-RU"/>
              </w:rPr>
              <w:t>инжекторных</w:t>
            </w:r>
            <w:proofErr w:type="spellEnd"/>
            <w:r>
              <w:rPr>
                <w:sz w:val="22"/>
                <w:szCs w:val="22"/>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8,9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r>
              <w:rPr>
                <w:sz w:val="22"/>
                <w:szCs w:val="22"/>
              </w:rPr>
              <w:t>10302250010000110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1419,1</w:t>
            </w:r>
          </w:p>
        </w:tc>
      </w:tr>
      <w:tr w:rsidR="00E57753" w:rsidTr="00C225F2">
        <w:trPr>
          <w:trHeight w:val="1128"/>
        </w:trPr>
        <w:tc>
          <w:tcPr>
            <w:tcW w:w="2411" w:type="dxa"/>
            <w:tcBorders>
              <w:top w:val="single" w:sz="4" w:space="0" w:color="000000"/>
              <w:left w:val="single" w:sz="4" w:space="0" w:color="000000"/>
              <w:bottom w:val="single" w:sz="4" w:space="0" w:color="000000"/>
              <w:right w:val="nil"/>
            </w:tcBorders>
            <w:hideMark/>
          </w:tcPr>
          <w:p w:rsidR="00E57753" w:rsidRDefault="00E57753">
            <w:r>
              <w:rPr>
                <w:sz w:val="22"/>
                <w:szCs w:val="22"/>
              </w:rPr>
              <w:t>10302260010000110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-170</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rPr>
              <w:t>10600000000000000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rPr>
            </w:pPr>
            <w:proofErr w:type="spellStart"/>
            <w:r>
              <w:rPr>
                <w:b/>
                <w:sz w:val="22"/>
                <w:szCs w:val="22"/>
              </w:rPr>
              <w:t>Налоги</w:t>
            </w:r>
            <w:proofErr w:type="spellEnd"/>
            <w:r>
              <w:rPr>
                <w:b/>
                <w:sz w:val="22"/>
                <w:szCs w:val="22"/>
              </w:rPr>
              <w:t xml:space="preserve"> </w:t>
            </w:r>
            <w:proofErr w:type="spellStart"/>
            <w:r>
              <w:rPr>
                <w:b/>
                <w:sz w:val="22"/>
                <w:szCs w:val="22"/>
              </w:rPr>
              <w:t>на</w:t>
            </w:r>
            <w:proofErr w:type="spellEnd"/>
            <w:r>
              <w:rPr>
                <w:b/>
                <w:sz w:val="22"/>
                <w:szCs w:val="22"/>
              </w:rPr>
              <w:t xml:space="preserve"> </w:t>
            </w:r>
            <w:proofErr w:type="spellStart"/>
            <w:r>
              <w:rPr>
                <w:b/>
                <w:sz w:val="22"/>
                <w:szCs w:val="22"/>
              </w:rPr>
              <w:t>имущество</w:t>
            </w:r>
            <w:proofErr w:type="spellEnd"/>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lang w:val="ru-RU"/>
              </w:rPr>
            </w:pPr>
            <w:r>
              <w:rPr>
                <w:b/>
                <w:sz w:val="22"/>
                <w:szCs w:val="22"/>
                <w:lang w:val="ru-RU"/>
              </w:rPr>
              <w:t>1936,1</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10601000000000110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u w:val="single"/>
                <w:lang w:val="ru-RU"/>
              </w:rPr>
            </w:pPr>
            <w:r>
              <w:rPr>
                <w:sz w:val="22"/>
                <w:szCs w:val="22"/>
                <w:u w:val="single"/>
                <w:lang w:val="ru-RU"/>
              </w:rPr>
              <w:t>Налог на имущество физических лиц</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143,8</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10601030100000110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143,8</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lastRenderedPageBreak/>
              <w:t>10606000000000110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u w:val="single"/>
              </w:rPr>
            </w:pPr>
            <w:proofErr w:type="spellStart"/>
            <w:r>
              <w:rPr>
                <w:sz w:val="22"/>
                <w:szCs w:val="22"/>
                <w:u w:val="single"/>
              </w:rPr>
              <w:t>Земельный</w:t>
            </w:r>
            <w:proofErr w:type="spellEnd"/>
            <w:r>
              <w:rPr>
                <w:sz w:val="22"/>
                <w:szCs w:val="22"/>
                <w:u w:val="single"/>
              </w:rPr>
              <w:t xml:space="preserve"> </w:t>
            </w:r>
            <w:proofErr w:type="spellStart"/>
            <w:r>
              <w:rPr>
                <w:sz w:val="22"/>
                <w:szCs w:val="22"/>
                <w:u w:val="single"/>
              </w:rPr>
              <w:t>налог</w:t>
            </w:r>
            <w:proofErr w:type="spellEnd"/>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1792,3</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10606033100000110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811,7</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106060</w:t>
            </w:r>
            <w:r>
              <w:rPr>
                <w:sz w:val="22"/>
                <w:szCs w:val="22"/>
                <w:lang w:val="ru-RU"/>
              </w:rPr>
              <w:t>33101000</w:t>
            </w:r>
            <w:r>
              <w:rPr>
                <w:sz w:val="22"/>
                <w:szCs w:val="22"/>
              </w:rPr>
              <w:t>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809,3</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106060</w:t>
            </w:r>
            <w:r>
              <w:rPr>
                <w:sz w:val="22"/>
                <w:szCs w:val="22"/>
                <w:lang w:val="ru-RU"/>
              </w:rPr>
              <w:t>33102100</w:t>
            </w:r>
            <w:r>
              <w:rPr>
                <w:sz w:val="22"/>
                <w:szCs w:val="22"/>
              </w:rPr>
              <w:t>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2,4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10606004310000110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980,6</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rPr>
              <w:t>10606</w:t>
            </w:r>
            <w:r>
              <w:rPr>
                <w:sz w:val="22"/>
                <w:szCs w:val="22"/>
                <w:lang w:val="ru-RU"/>
              </w:rPr>
              <w:t>043101000110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945,4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10606</w:t>
            </w:r>
            <w:r>
              <w:rPr>
                <w:sz w:val="22"/>
                <w:szCs w:val="22"/>
                <w:lang w:val="ru-RU"/>
              </w:rPr>
              <w:t>043102100110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35,1</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bCs/>
              </w:rPr>
            </w:pPr>
            <w:r>
              <w:rPr>
                <w:b/>
                <w:bCs/>
                <w:sz w:val="22"/>
                <w:szCs w:val="22"/>
              </w:rPr>
              <w:t>10800000000000000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bCs/>
                <w:lang w:val="ru-RU"/>
              </w:rPr>
            </w:pPr>
            <w:r>
              <w:rPr>
                <w:b/>
                <w:bCs/>
                <w:sz w:val="22"/>
                <w:szCs w:val="22"/>
                <w:lang w:val="ru-RU"/>
              </w:rPr>
              <w:t>Государственная пошлина</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lang w:val="ru-RU"/>
              </w:rPr>
            </w:pPr>
            <w:r>
              <w:rPr>
                <w:b/>
                <w:sz w:val="22"/>
                <w:szCs w:val="22"/>
                <w:lang w:val="ru-RU"/>
              </w:rPr>
              <w:t>27,5</w:t>
            </w:r>
          </w:p>
        </w:tc>
      </w:tr>
      <w:tr w:rsidR="00E57753" w:rsidTr="00C225F2">
        <w:trPr>
          <w:trHeight w:val="970"/>
        </w:trPr>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10804000010000110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27,5</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1080402001</w:t>
            </w:r>
            <w:r>
              <w:rPr>
                <w:sz w:val="22"/>
                <w:szCs w:val="22"/>
                <w:lang w:val="ru-RU"/>
              </w:rPr>
              <w:t>0</w:t>
            </w:r>
            <w:r>
              <w:rPr>
                <w:sz w:val="22"/>
                <w:szCs w:val="22"/>
              </w:rPr>
              <w:t>000110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27,5</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rPr>
              <w:t>11100000000000000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Доходы от использования имущества, находящегося в государственной и муниципальной собственности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b/>
                <w:lang w:val="ru-RU"/>
              </w:rPr>
            </w:pPr>
            <w:r>
              <w:rPr>
                <w:b/>
                <w:sz w:val="22"/>
                <w:szCs w:val="22"/>
                <w:lang w:val="ru-RU"/>
              </w:rPr>
              <w:t>173,0</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11105000000000120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173,0</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11105035100000120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173,0</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rPr>
              <w:t>20000000000000000</w:t>
            </w:r>
          </w:p>
        </w:tc>
        <w:tc>
          <w:tcPr>
            <w:tcW w:w="6517" w:type="dxa"/>
            <w:tcBorders>
              <w:top w:val="single" w:sz="4" w:space="0" w:color="000000"/>
              <w:left w:val="single" w:sz="4" w:space="0" w:color="000000"/>
              <w:bottom w:val="single" w:sz="4" w:space="0" w:color="000000"/>
              <w:right w:val="nil"/>
            </w:tcBorders>
          </w:tcPr>
          <w:p w:rsidR="00E57753" w:rsidRDefault="00E57753">
            <w:pPr>
              <w:snapToGrid w:val="0"/>
              <w:jc w:val="both"/>
              <w:rPr>
                <w:b/>
              </w:rPr>
            </w:pPr>
            <w:proofErr w:type="spellStart"/>
            <w:r>
              <w:rPr>
                <w:b/>
                <w:sz w:val="22"/>
                <w:szCs w:val="22"/>
              </w:rPr>
              <w:t>Безвозмездные</w:t>
            </w:r>
            <w:proofErr w:type="spellEnd"/>
            <w:r>
              <w:rPr>
                <w:b/>
                <w:sz w:val="22"/>
                <w:szCs w:val="22"/>
              </w:rPr>
              <w:t xml:space="preserve"> </w:t>
            </w:r>
            <w:proofErr w:type="spellStart"/>
            <w:r>
              <w:rPr>
                <w:b/>
                <w:sz w:val="22"/>
                <w:szCs w:val="22"/>
              </w:rPr>
              <w:t>поступления</w:t>
            </w:r>
            <w:proofErr w:type="spellEnd"/>
            <w:r>
              <w:rPr>
                <w:b/>
                <w:sz w:val="22"/>
                <w:szCs w:val="22"/>
              </w:rPr>
              <w:t xml:space="preserve"> </w:t>
            </w:r>
          </w:p>
          <w:p w:rsidR="00E57753" w:rsidRDefault="00E57753">
            <w:pPr>
              <w:jc w:val="both"/>
              <w:rPr>
                <w:b/>
              </w:rPr>
            </w:pP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b/>
                <w:lang w:val="ru-RU"/>
              </w:rPr>
            </w:pPr>
            <w:r>
              <w:rPr>
                <w:b/>
                <w:sz w:val="22"/>
                <w:szCs w:val="22"/>
                <w:lang w:val="ru-RU"/>
              </w:rPr>
              <w:t>2589,8</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20200000000000000</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Безвозмездные поступления от других бюджетов бюджетной системы РФ</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lang w:val="ru-RU"/>
              </w:rPr>
            </w:pPr>
            <w:r>
              <w:rPr>
                <w:sz w:val="22"/>
                <w:szCs w:val="22"/>
                <w:lang w:val="ru-RU"/>
              </w:rPr>
              <w:t>2589,8</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lang w:val="ru-RU"/>
              </w:rPr>
              <w:t>2</w:t>
            </w:r>
            <w:r>
              <w:rPr>
                <w:b/>
                <w:sz w:val="22"/>
                <w:szCs w:val="22"/>
              </w:rPr>
              <w:t>0201000000000151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Дотации бюджетам субъектов РФ и муниципальных образований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b/>
                <w:lang w:val="ru-RU"/>
              </w:rPr>
            </w:pPr>
            <w:r>
              <w:rPr>
                <w:b/>
                <w:sz w:val="22"/>
                <w:szCs w:val="22"/>
                <w:lang w:val="ru-RU"/>
              </w:rPr>
              <w:t>581,4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20201001000000151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Дотации на выравнивание уровня бюджетной обеспеченности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47,4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20201001100000151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Дотации бюджетам поселений на выравнивание уровня бюджетной обеспеченности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47,4</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20201999000000151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Прочие дотации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533,9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20201999100000151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Прочие дотации бюджетам сельских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lang w:val="ru-RU"/>
              </w:rPr>
            </w:pPr>
            <w:r>
              <w:rPr>
                <w:sz w:val="22"/>
                <w:szCs w:val="22"/>
                <w:lang w:val="ru-RU"/>
              </w:rPr>
              <w:t>533,9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lang w:val="ru-RU"/>
              </w:rPr>
            </w:pPr>
            <w:r>
              <w:rPr>
                <w:b/>
                <w:sz w:val="22"/>
                <w:szCs w:val="22"/>
                <w:lang w:val="ru-RU"/>
              </w:rPr>
              <w:t>20202000000000151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Субсидии бюджетам бюджетной системы Российской Федерации (межбюджетные субсидии)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b/>
              </w:rPr>
            </w:pPr>
            <w:r>
              <w:rPr>
                <w:b/>
                <w:sz w:val="22"/>
                <w:szCs w:val="22"/>
                <w:lang w:val="ru-RU"/>
              </w:rPr>
              <w:t>1813,9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20202999000000151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Прочие субсидии</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2"/>
                <w:szCs w:val="22"/>
                <w:lang w:val="ru-RU"/>
              </w:rPr>
              <w:t>1813,9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lang w:val="ru-RU"/>
              </w:rPr>
            </w:pPr>
            <w:r>
              <w:rPr>
                <w:sz w:val="22"/>
                <w:szCs w:val="22"/>
                <w:lang w:val="ru-RU"/>
              </w:rPr>
              <w:t>20202999100000151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Прочие субсидии бюджетам поселений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1813,9</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rPr>
                <w:b/>
              </w:rPr>
            </w:pPr>
            <w:r>
              <w:rPr>
                <w:b/>
                <w:sz w:val="22"/>
                <w:szCs w:val="22"/>
              </w:rPr>
              <w:t>20203000000000151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Субвенции бюджетам субъектов РФ и муниципальных образований</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b/>
              </w:rPr>
            </w:pPr>
            <w:r>
              <w:rPr>
                <w:b/>
                <w:sz w:val="22"/>
                <w:szCs w:val="22"/>
                <w:lang w:val="ru-RU"/>
              </w:rPr>
              <w:t>74,5</w:t>
            </w:r>
          </w:p>
        </w:tc>
      </w:tr>
      <w:tr w:rsidR="00E57753" w:rsidTr="00C225F2">
        <w:tc>
          <w:tcPr>
            <w:tcW w:w="2411" w:type="dxa"/>
            <w:tcBorders>
              <w:top w:val="single" w:sz="4" w:space="0" w:color="000000"/>
              <w:left w:val="single" w:sz="4" w:space="0" w:color="000000"/>
              <w:bottom w:val="single" w:sz="4" w:space="0" w:color="000000"/>
              <w:right w:val="nil"/>
            </w:tcBorders>
            <w:hideMark/>
          </w:tcPr>
          <w:p w:rsidR="00E57753" w:rsidRDefault="00E57753">
            <w:pPr>
              <w:snapToGrid w:val="0"/>
            </w:pPr>
            <w:r>
              <w:rPr>
                <w:sz w:val="22"/>
                <w:szCs w:val="22"/>
              </w:rPr>
              <w:t>20203015000000151</w:t>
            </w: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 xml:space="preserve">Субвенции бюджетам  на осуществление первичного воинского учета на территориях, где отсутствуют военные комиссариаты </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2"/>
                <w:szCs w:val="22"/>
                <w:lang w:val="ru-RU"/>
              </w:rPr>
              <w:t>74,5</w:t>
            </w:r>
          </w:p>
        </w:tc>
      </w:tr>
      <w:tr w:rsidR="00E57753" w:rsidTr="00C225F2">
        <w:trPr>
          <w:trHeight w:val="528"/>
        </w:trPr>
        <w:tc>
          <w:tcPr>
            <w:tcW w:w="2411" w:type="dxa"/>
            <w:tcBorders>
              <w:top w:val="single" w:sz="4" w:space="0" w:color="000000"/>
              <w:left w:val="single" w:sz="4" w:space="0" w:color="000000"/>
              <w:bottom w:val="single" w:sz="4" w:space="0" w:color="auto"/>
              <w:right w:val="nil"/>
            </w:tcBorders>
            <w:hideMark/>
          </w:tcPr>
          <w:p w:rsidR="00E57753" w:rsidRDefault="00E57753">
            <w:pPr>
              <w:snapToGrid w:val="0"/>
            </w:pPr>
            <w:r>
              <w:rPr>
                <w:sz w:val="22"/>
                <w:szCs w:val="22"/>
              </w:rPr>
              <w:t>20203015100000151</w:t>
            </w:r>
          </w:p>
        </w:tc>
        <w:tc>
          <w:tcPr>
            <w:tcW w:w="6517" w:type="dxa"/>
            <w:tcBorders>
              <w:top w:val="single" w:sz="4" w:space="0" w:color="000000"/>
              <w:left w:val="single" w:sz="4" w:space="0" w:color="000000"/>
              <w:bottom w:val="single" w:sz="4" w:space="0" w:color="auto"/>
              <w:right w:val="nil"/>
            </w:tcBorders>
            <w:hideMark/>
          </w:tcPr>
          <w:p w:rsidR="00E57753" w:rsidRDefault="00E57753">
            <w:pPr>
              <w:snapToGrid w:val="0"/>
              <w:jc w:val="both"/>
              <w:rPr>
                <w:lang w:val="ru-RU"/>
              </w:rPr>
            </w:pPr>
            <w:r>
              <w:rPr>
                <w:sz w:val="22"/>
                <w:szCs w:val="22"/>
                <w:lang w:val="ru-RU"/>
              </w:rPr>
              <w:t>Субвенции бюджетам поселений на осуществление полномочий по первичному воинскому учету</w:t>
            </w:r>
          </w:p>
        </w:tc>
        <w:tc>
          <w:tcPr>
            <w:tcW w:w="1026" w:type="dxa"/>
            <w:tcBorders>
              <w:top w:val="single" w:sz="4" w:space="0" w:color="000000"/>
              <w:left w:val="single" w:sz="4" w:space="0" w:color="000000"/>
              <w:bottom w:val="single" w:sz="4" w:space="0" w:color="auto"/>
              <w:right w:val="single" w:sz="4" w:space="0" w:color="000000"/>
            </w:tcBorders>
            <w:hideMark/>
          </w:tcPr>
          <w:p w:rsidR="00E57753" w:rsidRDefault="00E57753">
            <w:pPr>
              <w:tabs>
                <w:tab w:val="left" w:pos="5580"/>
              </w:tabs>
              <w:snapToGrid w:val="0"/>
              <w:jc w:val="center"/>
              <w:rPr>
                <w:lang w:val="ru-RU"/>
              </w:rPr>
            </w:pPr>
            <w:r>
              <w:rPr>
                <w:sz w:val="22"/>
                <w:szCs w:val="22"/>
                <w:lang w:val="ru-RU"/>
              </w:rPr>
              <w:t>74,5</w:t>
            </w:r>
          </w:p>
        </w:tc>
      </w:tr>
      <w:tr w:rsidR="00E57753" w:rsidTr="00C225F2">
        <w:trPr>
          <w:trHeight w:val="259"/>
        </w:trPr>
        <w:tc>
          <w:tcPr>
            <w:tcW w:w="2411" w:type="dxa"/>
            <w:tcBorders>
              <w:top w:val="single" w:sz="4" w:space="0" w:color="auto"/>
              <w:left w:val="single" w:sz="4" w:space="0" w:color="000000"/>
              <w:bottom w:val="single" w:sz="4" w:space="0" w:color="auto"/>
              <w:right w:val="nil"/>
            </w:tcBorders>
            <w:hideMark/>
          </w:tcPr>
          <w:p w:rsidR="00E57753" w:rsidRDefault="00E57753">
            <w:pPr>
              <w:snapToGrid w:val="0"/>
              <w:rPr>
                <w:b/>
                <w:lang w:val="ru-RU"/>
              </w:rPr>
            </w:pPr>
            <w:r>
              <w:rPr>
                <w:b/>
                <w:sz w:val="22"/>
                <w:szCs w:val="22"/>
                <w:lang w:val="ru-RU"/>
              </w:rPr>
              <w:t>20705000100000180</w:t>
            </w:r>
          </w:p>
        </w:tc>
        <w:tc>
          <w:tcPr>
            <w:tcW w:w="6517" w:type="dxa"/>
            <w:tcBorders>
              <w:top w:val="single" w:sz="4" w:space="0" w:color="auto"/>
              <w:left w:val="single" w:sz="4" w:space="0" w:color="000000"/>
              <w:bottom w:val="single" w:sz="4" w:space="0" w:color="auto"/>
              <w:right w:val="nil"/>
            </w:tcBorders>
            <w:hideMark/>
          </w:tcPr>
          <w:p w:rsidR="00E57753" w:rsidRDefault="00E57753">
            <w:pPr>
              <w:snapToGrid w:val="0"/>
              <w:jc w:val="both"/>
              <w:rPr>
                <w:lang w:val="ru-RU"/>
              </w:rPr>
            </w:pPr>
            <w:r>
              <w:rPr>
                <w:sz w:val="22"/>
                <w:szCs w:val="22"/>
                <w:lang w:val="ru-RU"/>
              </w:rPr>
              <w:t>Прочие безвозмездные поступления</w:t>
            </w:r>
          </w:p>
        </w:tc>
        <w:tc>
          <w:tcPr>
            <w:tcW w:w="1026" w:type="dxa"/>
            <w:tcBorders>
              <w:top w:val="single" w:sz="4" w:space="0" w:color="auto"/>
              <w:left w:val="single" w:sz="4" w:space="0" w:color="000000"/>
              <w:bottom w:val="single" w:sz="4" w:space="0" w:color="auto"/>
              <w:right w:val="single" w:sz="4" w:space="0" w:color="000000"/>
            </w:tcBorders>
            <w:hideMark/>
          </w:tcPr>
          <w:p w:rsidR="00E57753" w:rsidRDefault="00E57753">
            <w:pPr>
              <w:tabs>
                <w:tab w:val="left" w:pos="5580"/>
              </w:tabs>
              <w:snapToGrid w:val="0"/>
              <w:jc w:val="center"/>
              <w:rPr>
                <w:b/>
                <w:lang w:val="ru-RU"/>
              </w:rPr>
            </w:pPr>
            <w:r>
              <w:rPr>
                <w:b/>
                <w:sz w:val="22"/>
                <w:szCs w:val="22"/>
                <w:lang w:val="ru-RU"/>
              </w:rPr>
              <w:t>120,0</w:t>
            </w:r>
          </w:p>
        </w:tc>
      </w:tr>
      <w:tr w:rsidR="00E57753" w:rsidTr="00C225F2">
        <w:trPr>
          <w:trHeight w:val="240"/>
        </w:trPr>
        <w:tc>
          <w:tcPr>
            <w:tcW w:w="2411" w:type="dxa"/>
            <w:tcBorders>
              <w:top w:val="single" w:sz="4" w:space="0" w:color="auto"/>
              <w:left w:val="single" w:sz="4" w:space="0" w:color="000000"/>
              <w:bottom w:val="single" w:sz="4" w:space="0" w:color="000000"/>
              <w:right w:val="nil"/>
            </w:tcBorders>
            <w:hideMark/>
          </w:tcPr>
          <w:p w:rsidR="00E57753" w:rsidRDefault="00E57753">
            <w:pPr>
              <w:snapToGrid w:val="0"/>
              <w:rPr>
                <w:lang w:val="ru-RU"/>
              </w:rPr>
            </w:pPr>
            <w:r>
              <w:rPr>
                <w:sz w:val="22"/>
                <w:szCs w:val="22"/>
                <w:lang w:val="ru-RU"/>
              </w:rPr>
              <w:lastRenderedPageBreak/>
              <w:t>20705030100000180</w:t>
            </w:r>
          </w:p>
        </w:tc>
        <w:tc>
          <w:tcPr>
            <w:tcW w:w="6517" w:type="dxa"/>
            <w:tcBorders>
              <w:top w:val="single" w:sz="4" w:space="0" w:color="auto"/>
              <w:left w:val="single" w:sz="4" w:space="0" w:color="000000"/>
              <w:bottom w:val="single" w:sz="4" w:space="0" w:color="000000"/>
              <w:right w:val="nil"/>
            </w:tcBorders>
            <w:hideMark/>
          </w:tcPr>
          <w:p w:rsidR="00E57753" w:rsidRDefault="00E57753">
            <w:pPr>
              <w:snapToGrid w:val="0"/>
              <w:jc w:val="both"/>
              <w:rPr>
                <w:lang w:val="ru-RU"/>
              </w:rPr>
            </w:pPr>
            <w:r>
              <w:rPr>
                <w:sz w:val="22"/>
                <w:szCs w:val="22"/>
                <w:lang w:val="ru-RU"/>
              </w:rPr>
              <w:t>Прочие безвозмездные поступления в бюджеты сельских поселений</w:t>
            </w:r>
          </w:p>
        </w:tc>
        <w:tc>
          <w:tcPr>
            <w:tcW w:w="1026" w:type="dxa"/>
            <w:tcBorders>
              <w:top w:val="single" w:sz="4" w:space="0" w:color="auto"/>
              <w:left w:val="single" w:sz="4" w:space="0" w:color="000000"/>
              <w:bottom w:val="single" w:sz="4" w:space="0" w:color="000000"/>
              <w:right w:val="single" w:sz="4" w:space="0" w:color="000000"/>
            </w:tcBorders>
            <w:hideMark/>
          </w:tcPr>
          <w:p w:rsidR="00E57753" w:rsidRDefault="00E57753">
            <w:pPr>
              <w:tabs>
                <w:tab w:val="left" w:pos="5580"/>
              </w:tabs>
              <w:snapToGrid w:val="0"/>
              <w:jc w:val="center"/>
              <w:rPr>
                <w:lang w:val="ru-RU"/>
              </w:rPr>
            </w:pPr>
            <w:r>
              <w:rPr>
                <w:sz w:val="22"/>
                <w:szCs w:val="22"/>
                <w:lang w:val="ru-RU"/>
              </w:rPr>
              <w:t>120,0</w:t>
            </w:r>
          </w:p>
        </w:tc>
      </w:tr>
      <w:tr w:rsidR="00E57753" w:rsidTr="00C225F2">
        <w:tc>
          <w:tcPr>
            <w:tcW w:w="2411" w:type="dxa"/>
            <w:tcBorders>
              <w:top w:val="single" w:sz="4" w:space="0" w:color="000000"/>
              <w:left w:val="single" w:sz="4" w:space="0" w:color="000000"/>
              <w:bottom w:val="single" w:sz="4" w:space="0" w:color="000000"/>
              <w:right w:val="nil"/>
            </w:tcBorders>
          </w:tcPr>
          <w:p w:rsidR="00E57753" w:rsidRDefault="00E57753">
            <w:pPr>
              <w:snapToGrid w:val="0"/>
              <w:rPr>
                <w:lang w:val="ru-RU"/>
              </w:rPr>
            </w:pPr>
          </w:p>
        </w:tc>
        <w:tc>
          <w:tcPr>
            <w:tcW w:w="6517" w:type="dxa"/>
            <w:tcBorders>
              <w:top w:val="single" w:sz="4" w:space="0" w:color="000000"/>
              <w:left w:val="single" w:sz="4" w:space="0" w:color="000000"/>
              <w:bottom w:val="single" w:sz="4" w:space="0" w:color="000000"/>
              <w:right w:val="nil"/>
            </w:tcBorders>
            <w:hideMark/>
          </w:tcPr>
          <w:p w:rsidR="00E57753" w:rsidRDefault="00E57753">
            <w:pPr>
              <w:snapToGrid w:val="0"/>
              <w:jc w:val="both"/>
              <w:rPr>
                <w:b/>
                <w:lang w:val="ru-RU"/>
              </w:rPr>
            </w:pPr>
            <w:r>
              <w:rPr>
                <w:b/>
                <w:sz w:val="22"/>
                <w:szCs w:val="22"/>
                <w:lang w:val="ru-RU"/>
              </w:rPr>
              <w:t>ВСЕГО ДОХОДОВ</w:t>
            </w:r>
          </w:p>
        </w:tc>
        <w:tc>
          <w:tcPr>
            <w:tcW w:w="1026"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hanging="108"/>
              <w:jc w:val="center"/>
              <w:rPr>
                <w:b/>
                <w:lang w:val="ru-RU"/>
              </w:rPr>
            </w:pPr>
            <w:r>
              <w:rPr>
                <w:b/>
                <w:sz w:val="22"/>
                <w:szCs w:val="22"/>
                <w:lang w:val="ru-RU"/>
              </w:rPr>
              <w:t>7830,5</w:t>
            </w:r>
          </w:p>
        </w:tc>
      </w:tr>
    </w:tbl>
    <w:p w:rsidR="006407A0" w:rsidRDefault="006407A0" w:rsidP="00E57753">
      <w:pPr>
        <w:tabs>
          <w:tab w:val="left" w:pos="5580"/>
        </w:tabs>
        <w:jc w:val="right"/>
        <w:rPr>
          <w:lang w:val="ru-RU"/>
        </w:rPr>
      </w:pPr>
    </w:p>
    <w:p w:rsidR="006407A0" w:rsidRDefault="006407A0" w:rsidP="00E57753">
      <w:pPr>
        <w:tabs>
          <w:tab w:val="left" w:pos="5580"/>
        </w:tabs>
        <w:jc w:val="right"/>
        <w:rPr>
          <w:lang w:val="ru-RU"/>
        </w:rPr>
      </w:pPr>
    </w:p>
    <w:p w:rsidR="00E57753" w:rsidRDefault="00E57753" w:rsidP="00E57753">
      <w:pPr>
        <w:tabs>
          <w:tab w:val="left" w:pos="5580"/>
        </w:tabs>
        <w:jc w:val="right"/>
        <w:rPr>
          <w:lang w:val="ru-RU"/>
        </w:rPr>
      </w:pPr>
      <w:r>
        <w:rPr>
          <w:lang w:val="ru-RU"/>
        </w:rPr>
        <w:t>Приложение 3</w:t>
      </w:r>
    </w:p>
    <w:p w:rsidR="00E57753" w:rsidRDefault="00E57753" w:rsidP="00E57753">
      <w:pPr>
        <w:tabs>
          <w:tab w:val="left" w:pos="5580"/>
        </w:tabs>
        <w:jc w:val="right"/>
        <w:rPr>
          <w:lang w:val="ru-RU"/>
        </w:rPr>
      </w:pPr>
      <w:r>
        <w:rPr>
          <w:lang w:val="ru-RU"/>
        </w:rPr>
        <w:t>К Решению «Об исполнении бюджета</w:t>
      </w:r>
    </w:p>
    <w:p w:rsidR="00E57753" w:rsidRDefault="00E57753" w:rsidP="00C225F2">
      <w:pPr>
        <w:tabs>
          <w:tab w:val="left" w:pos="5580"/>
        </w:tabs>
        <w:jc w:val="right"/>
        <w:rPr>
          <w:lang w:val="ru-RU"/>
        </w:rPr>
      </w:pPr>
      <w:r>
        <w:rPr>
          <w:lang w:val="ru-RU"/>
        </w:rPr>
        <w:t>сельского поселения Большой</w:t>
      </w:r>
      <w:proofErr w:type="gramStart"/>
      <w:r>
        <w:rPr>
          <w:lang w:val="ru-RU"/>
        </w:rPr>
        <w:t xml:space="preserve"> Т</w:t>
      </w:r>
      <w:proofErr w:type="gramEnd"/>
      <w:r>
        <w:rPr>
          <w:lang w:val="ru-RU"/>
        </w:rPr>
        <w:t>олкай</w:t>
      </w:r>
      <w:r w:rsidR="00C225F2">
        <w:rPr>
          <w:lang w:val="ru-RU"/>
        </w:rPr>
        <w:t xml:space="preserve"> </w:t>
      </w:r>
      <w:r>
        <w:rPr>
          <w:lang w:val="ru-RU"/>
        </w:rPr>
        <w:t>за 2017 год»</w:t>
      </w:r>
    </w:p>
    <w:p w:rsidR="006407A0" w:rsidRDefault="006407A0" w:rsidP="00C225F2">
      <w:pPr>
        <w:tabs>
          <w:tab w:val="left" w:pos="5580"/>
        </w:tabs>
        <w:jc w:val="center"/>
        <w:rPr>
          <w:b/>
          <w:lang w:val="ru-RU"/>
        </w:rPr>
      </w:pPr>
    </w:p>
    <w:p w:rsidR="00E57753" w:rsidRDefault="00E57753" w:rsidP="00C225F2">
      <w:pPr>
        <w:tabs>
          <w:tab w:val="left" w:pos="5580"/>
        </w:tabs>
        <w:jc w:val="center"/>
        <w:rPr>
          <w:b/>
          <w:lang w:val="ru-RU"/>
        </w:rPr>
      </w:pPr>
      <w:r>
        <w:rPr>
          <w:b/>
          <w:lang w:val="ru-RU"/>
        </w:rPr>
        <w:t>Расходы бюджета по ведомственной структуре расходов</w:t>
      </w:r>
    </w:p>
    <w:p w:rsidR="00E57753" w:rsidRDefault="00E57753" w:rsidP="00C225F2">
      <w:pPr>
        <w:jc w:val="center"/>
        <w:rPr>
          <w:sz w:val="20"/>
          <w:szCs w:val="20"/>
          <w:lang w:val="ru-RU"/>
        </w:rPr>
      </w:pPr>
      <w:r>
        <w:rPr>
          <w:b/>
          <w:lang w:val="ru-RU"/>
        </w:rPr>
        <w:t>бюджета сельского поселения Большой</w:t>
      </w:r>
      <w:proofErr w:type="gramStart"/>
      <w:r>
        <w:rPr>
          <w:b/>
          <w:lang w:val="ru-RU"/>
        </w:rPr>
        <w:t xml:space="preserve"> Т</w:t>
      </w:r>
      <w:proofErr w:type="gramEnd"/>
      <w:r>
        <w:rPr>
          <w:b/>
          <w:lang w:val="ru-RU"/>
        </w:rPr>
        <w:t>олкай за 2017 год</w:t>
      </w:r>
    </w:p>
    <w:tbl>
      <w:tblPr>
        <w:tblW w:w="105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456"/>
      </w:tblGrid>
      <w:tr w:rsidR="00E57753" w:rsidTr="00E57753">
        <w:tc>
          <w:tcPr>
            <w:tcW w:w="720"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Код</w:t>
            </w:r>
            <w:proofErr w:type="spellEnd"/>
            <w:r>
              <w:rPr>
                <w:sz w:val="20"/>
                <w:szCs w:val="20"/>
              </w:rPr>
              <w:t xml:space="preserve"> </w:t>
            </w:r>
          </w:p>
          <w:p w:rsidR="00E57753" w:rsidRDefault="00E57753">
            <w:pPr>
              <w:jc w:val="center"/>
              <w:rPr>
                <w:sz w:val="20"/>
                <w:szCs w:val="20"/>
              </w:rPr>
            </w:pPr>
            <w:r>
              <w:rPr>
                <w:sz w:val="20"/>
                <w:szCs w:val="20"/>
              </w:rPr>
              <w:t>ГРБС</w:t>
            </w:r>
          </w:p>
        </w:tc>
        <w:tc>
          <w:tcPr>
            <w:tcW w:w="4028"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bCs/>
                <w:sz w:val="20"/>
                <w:szCs w:val="20"/>
                <w:lang w:val="ru-RU"/>
              </w:rPr>
              <w:t>Наименование главного распорядителя средств областного бюджета, раздела, подраздела, целевой статьи, подгруппы видов расходов</w:t>
            </w:r>
            <w:r>
              <w:rPr>
                <w:sz w:val="20"/>
                <w:szCs w:val="20"/>
                <w:lang w:val="ru-RU"/>
              </w:rPr>
              <w:t xml:space="preserve"> </w:t>
            </w:r>
          </w:p>
        </w:tc>
        <w:tc>
          <w:tcPr>
            <w:tcW w:w="652"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ПР</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ЦСР</w:t>
            </w:r>
          </w:p>
        </w:tc>
        <w:tc>
          <w:tcPr>
            <w:tcW w:w="664"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ВР</w:t>
            </w:r>
          </w:p>
        </w:tc>
        <w:tc>
          <w:tcPr>
            <w:tcW w:w="2456" w:type="dxa"/>
            <w:gridSpan w:val="2"/>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Сумма</w:t>
            </w:r>
            <w:proofErr w:type="spellEnd"/>
            <w:r>
              <w:rPr>
                <w:sz w:val="20"/>
                <w:szCs w:val="20"/>
              </w:rPr>
              <w:t xml:space="preserve">, </w:t>
            </w:r>
            <w:proofErr w:type="spellStart"/>
            <w:r>
              <w:rPr>
                <w:sz w:val="20"/>
                <w:szCs w:val="20"/>
              </w:rPr>
              <w:t>тыс</w:t>
            </w:r>
            <w:proofErr w:type="spellEnd"/>
            <w:r>
              <w:rPr>
                <w:sz w:val="20"/>
                <w:szCs w:val="20"/>
              </w:rPr>
              <w:t xml:space="preserve">. </w:t>
            </w:r>
            <w:proofErr w:type="spellStart"/>
            <w:proofErr w:type="gramStart"/>
            <w:r>
              <w:rPr>
                <w:sz w:val="20"/>
                <w:szCs w:val="20"/>
              </w:rPr>
              <w:t>руб</w:t>
            </w:r>
            <w:proofErr w:type="spellEnd"/>
            <w:proofErr w:type="gramEnd"/>
            <w:r>
              <w:rPr>
                <w:sz w:val="20"/>
                <w:szCs w:val="20"/>
              </w:rPr>
              <w:t>.</w:t>
            </w:r>
          </w:p>
        </w:tc>
      </w:tr>
      <w:tr w:rsidR="00E57753" w:rsidRPr="00C225F2" w:rsidTr="00E57753">
        <w:tc>
          <w:tcPr>
            <w:tcW w:w="720"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rPr>
            </w:pPr>
          </w:p>
        </w:tc>
        <w:tc>
          <w:tcPr>
            <w:tcW w:w="4028"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lang w:val="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всего</w:t>
            </w:r>
            <w:proofErr w:type="spellEnd"/>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в т.ч. за счет средств безвозмездных поступлений</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6</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color w:val="000000"/>
                <w:sz w:val="20"/>
                <w:szCs w:val="20"/>
              </w:rPr>
            </w:pPr>
            <w:r>
              <w:rPr>
                <w:b/>
                <w:color w:val="000000"/>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lang w:val="ru-RU"/>
              </w:rPr>
            </w:pPr>
            <w:r>
              <w:rPr>
                <w:b/>
                <w:sz w:val="20"/>
                <w:szCs w:val="20"/>
                <w:lang w:val="ru-RU"/>
              </w:rPr>
              <w:t>Администрация сельского поселения Большой</w:t>
            </w:r>
            <w:proofErr w:type="gramStart"/>
            <w:r>
              <w:rPr>
                <w:b/>
                <w:sz w:val="20"/>
                <w:szCs w:val="20"/>
                <w:lang w:val="ru-RU"/>
              </w:rPr>
              <w:t xml:space="preserve"> Т</w:t>
            </w:r>
            <w:proofErr w:type="gramEnd"/>
            <w:r>
              <w:rPr>
                <w:b/>
                <w:sz w:val="20"/>
                <w:szCs w:val="20"/>
                <w:lang w:val="ru-RU"/>
              </w:rPr>
              <w:t>олкай муниципального района Похвистневский</w:t>
            </w:r>
          </w:p>
        </w:tc>
        <w:tc>
          <w:tcPr>
            <w:tcW w:w="652" w:type="dxa"/>
            <w:tcBorders>
              <w:top w:val="single" w:sz="4" w:space="0" w:color="auto"/>
              <w:left w:val="single" w:sz="4" w:space="0" w:color="auto"/>
              <w:bottom w:val="single" w:sz="4" w:space="0" w:color="auto"/>
              <w:right w:val="single" w:sz="4" w:space="0" w:color="auto"/>
            </w:tcBorders>
          </w:tcPr>
          <w:p w:rsidR="00E57753" w:rsidRDefault="00E57753">
            <w:pPr>
              <w:rPr>
                <w:b/>
                <w:sz w:val="20"/>
                <w:szCs w:val="20"/>
                <w:lang w:val="ru-RU"/>
              </w:rPr>
            </w:pPr>
          </w:p>
        </w:tc>
        <w:tc>
          <w:tcPr>
            <w:tcW w:w="640" w:type="dxa"/>
            <w:tcBorders>
              <w:top w:val="single" w:sz="4" w:space="0" w:color="auto"/>
              <w:left w:val="single" w:sz="4" w:space="0" w:color="auto"/>
              <w:bottom w:val="single" w:sz="4" w:space="0" w:color="auto"/>
              <w:right w:val="single" w:sz="4" w:space="0" w:color="auto"/>
            </w:tcBorders>
          </w:tcPr>
          <w:p w:rsidR="00E57753" w:rsidRDefault="00E57753">
            <w:pPr>
              <w:rPr>
                <w:b/>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rPr>
                <w:b/>
                <w:sz w:val="20"/>
                <w:szCs w:val="20"/>
                <w:lang w:val="ru-RU"/>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rPr>
                <w:b/>
                <w:sz w:val="20"/>
                <w:szCs w:val="20"/>
                <w:lang w:val="ru-RU"/>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8940,2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1813,9</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Функционирование высшего должностного лица субъекта Российской Федерации и муниципального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495,2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418,3</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495,2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418,3</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495,2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418,3</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495,2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418,3</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1564,1</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829,5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1564,1</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829,5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1564,1</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829,5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749,4</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543,7</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 xml:space="preserve">Закупка товаров, работ и услуг для обеспечения государственных </w:t>
            </w:r>
            <w:r>
              <w:rPr>
                <w:sz w:val="20"/>
                <w:szCs w:val="20"/>
                <w:lang w:val="ru-RU"/>
              </w:rPr>
              <w:lastRenderedPageBreak/>
              <w:t>(муниципальных)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657</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285,8</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Межбюджетные</w:t>
            </w:r>
            <w:proofErr w:type="spellEnd"/>
            <w:r>
              <w:rPr>
                <w:sz w:val="20"/>
                <w:szCs w:val="20"/>
              </w:rPr>
              <w:t xml:space="preserve"> </w:t>
            </w:r>
            <w:proofErr w:type="spellStart"/>
            <w:r>
              <w:rPr>
                <w:sz w:val="20"/>
                <w:szCs w:val="20"/>
              </w:rPr>
              <w:t>трансферты</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153,7</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Резервные</w:t>
            </w:r>
            <w:proofErr w:type="spellEnd"/>
            <w:r>
              <w:rPr>
                <w:sz w:val="20"/>
                <w:szCs w:val="20"/>
              </w:rPr>
              <w:t xml:space="preserve"> </w:t>
            </w:r>
            <w:proofErr w:type="spellStart"/>
            <w:r>
              <w:rPr>
                <w:sz w:val="20"/>
                <w:szCs w:val="20"/>
              </w:rPr>
              <w:t>фонды</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Другие</w:t>
            </w:r>
            <w:proofErr w:type="spellEnd"/>
            <w:r>
              <w:rPr>
                <w:sz w:val="20"/>
                <w:szCs w:val="20"/>
              </w:rPr>
              <w:t xml:space="preserve"> </w:t>
            </w:r>
            <w:proofErr w:type="spellStart"/>
            <w:r>
              <w:rPr>
                <w:sz w:val="20"/>
                <w:szCs w:val="20"/>
              </w:rPr>
              <w:t>общегосударственные</w:t>
            </w:r>
            <w:proofErr w:type="spellEnd"/>
            <w:r>
              <w:rPr>
                <w:sz w:val="20"/>
                <w:szCs w:val="20"/>
              </w:rPr>
              <w:t xml:space="preserve"> </w:t>
            </w:r>
            <w:proofErr w:type="spellStart"/>
            <w:r>
              <w:rPr>
                <w:sz w:val="20"/>
                <w:szCs w:val="20"/>
              </w:rPr>
              <w:t>вопросы</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13</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rPr>
            </w:pPr>
            <w:proofErr w:type="spellStart"/>
            <w:r>
              <w:rPr>
                <w:sz w:val="20"/>
              </w:rPr>
              <w:t>Мобилизационная</w:t>
            </w:r>
            <w:proofErr w:type="spellEnd"/>
            <w:r>
              <w:rPr>
                <w:sz w:val="20"/>
              </w:rPr>
              <w:t xml:space="preserve"> и </w:t>
            </w:r>
            <w:proofErr w:type="spellStart"/>
            <w:r>
              <w:rPr>
                <w:sz w:val="20"/>
              </w:rPr>
              <w:t>вневойсковая</w:t>
            </w:r>
            <w:proofErr w:type="spellEnd"/>
            <w:r>
              <w:rPr>
                <w:sz w:val="20"/>
              </w:rPr>
              <w:t xml:space="preserve"> </w:t>
            </w:r>
            <w:proofErr w:type="spellStart"/>
            <w:r>
              <w:rPr>
                <w:sz w:val="20"/>
              </w:rPr>
              <w:t>подготовка</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lang w:val="ru-RU"/>
              </w:rPr>
            </w:pPr>
            <w:r>
              <w:rPr>
                <w:sz w:val="20"/>
                <w:lang w:val="ru-RU"/>
              </w:rPr>
              <w:t>Расходы на выплату персоналу государственных (муниципальных) органов</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74,5</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lang w:val="ru-RU"/>
              </w:rPr>
            </w:pPr>
            <w:r>
              <w:rPr>
                <w:sz w:val="20"/>
                <w:lang w:val="ru-RU"/>
              </w:rPr>
              <w:t>Иные закупки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lang w:val="ru-RU"/>
              </w:rPr>
            </w:pPr>
            <w:r>
              <w:rPr>
                <w:sz w:val="18"/>
                <w:szCs w:val="18"/>
                <w:lang w:val="ru-RU"/>
              </w:rPr>
              <w:t>Защита населения и территории от ЧС природного и техногенного характера, гражданская оборона</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rPr>
            </w:pPr>
            <w:r>
              <w:rPr>
                <w:sz w:val="20"/>
              </w:rPr>
              <w:t>09</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26,0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26,0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5240000000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26,0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5240000000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26,0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Обеспечение</w:t>
            </w:r>
            <w:proofErr w:type="spellEnd"/>
            <w:r>
              <w:rPr>
                <w:sz w:val="20"/>
                <w:szCs w:val="20"/>
              </w:rPr>
              <w:t xml:space="preserve"> </w:t>
            </w:r>
            <w:proofErr w:type="spellStart"/>
            <w:r>
              <w:rPr>
                <w:sz w:val="20"/>
                <w:szCs w:val="20"/>
              </w:rPr>
              <w:t>пожарной</w:t>
            </w:r>
            <w:proofErr w:type="spellEnd"/>
            <w:r>
              <w:rPr>
                <w:sz w:val="20"/>
                <w:szCs w:val="20"/>
              </w:rPr>
              <w:t xml:space="preserve"> </w:t>
            </w:r>
            <w:proofErr w:type="spellStart"/>
            <w:r>
              <w:rPr>
                <w:sz w:val="20"/>
                <w:szCs w:val="20"/>
              </w:rPr>
              <w:t>безопасности</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55,6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55,6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«Обеспечение первичных мер пожарной безопасности в границах муниципального образования на 2015-2019годы»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5230000000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55,6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5230000000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5,4</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10</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5230000000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50,2</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Другие вопросы в области национальной безопасности и правоохранительной деятельности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14</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42,8</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42,8</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 </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5270000000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42,8</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14</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5270000000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42,8</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Сельское</w:t>
            </w:r>
            <w:proofErr w:type="spellEnd"/>
            <w:r>
              <w:rPr>
                <w:sz w:val="20"/>
                <w:szCs w:val="20"/>
              </w:rPr>
              <w:t xml:space="preserve"> </w:t>
            </w:r>
            <w:proofErr w:type="spellStart"/>
            <w:r>
              <w:rPr>
                <w:sz w:val="20"/>
                <w:szCs w:val="20"/>
              </w:rPr>
              <w:t>хозяйство</w:t>
            </w:r>
            <w:proofErr w:type="spellEnd"/>
            <w:r>
              <w:rPr>
                <w:sz w:val="20"/>
                <w:szCs w:val="20"/>
              </w:rPr>
              <w:t xml:space="preserve"> и </w:t>
            </w:r>
            <w:proofErr w:type="spellStart"/>
            <w:r>
              <w:rPr>
                <w:sz w:val="20"/>
                <w:szCs w:val="20"/>
              </w:rPr>
              <w:t>рыболовство</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firstLine="12"/>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hanging="108"/>
              <w:rPr>
                <w:sz w:val="20"/>
                <w:szCs w:val="20"/>
                <w:lang w:val="ru-RU"/>
              </w:rPr>
            </w:pPr>
            <w:r>
              <w:rPr>
                <w:sz w:val="20"/>
                <w:szCs w:val="20"/>
                <w:lang w:val="ru-RU"/>
              </w:rPr>
              <w:t xml:space="preserve">  </w:t>
            </w: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национальной экономики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9040000000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9040000000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56,0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Дорожное</w:t>
            </w:r>
            <w:proofErr w:type="spellEnd"/>
            <w:r>
              <w:rPr>
                <w:sz w:val="20"/>
                <w:szCs w:val="20"/>
              </w:rPr>
              <w:t xml:space="preserve"> </w:t>
            </w:r>
            <w:proofErr w:type="spellStart"/>
            <w:r>
              <w:rPr>
                <w:sz w:val="20"/>
                <w:szCs w:val="20"/>
              </w:rPr>
              <w:t>хозяйство</w:t>
            </w:r>
            <w:proofErr w:type="spellEnd"/>
            <w:r>
              <w:rPr>
                <w:sz w:val="20"/>
                <w:szCs w:val="20"/>
              </w:rPr>
              <w:t xml:space="preserve"> (</w:t>
            </w:r>
            <w:proofErr w:type="spellStart"/>
            <w:r>
              <w:rPr>
                <w:sz w:val="20"/>
                <w:szCs w:val="20"/>
              </w:rPr>
              <w:t>дорожные</w:t>
            </w:r>
            <w:proofErr w:type="spellEnd"/>
            <w:r>
              <w:rPr>
                <w:sz w:val="20"/>
                <w:szCs w:val="20"/>
              </w:rPr>
              <w:t xml:space="preserve"> </w:t>
            </w:r>
            <w:proofErr w:type="spellStart"/>
            <w:r>
              <w:rPr>
                <w:sz w:val="20"/>
                <w:szCs w:val="20"/>
              </w:rPr>
              <w:t>фонды</w:t>
            </w:r>
            <w:proofErr w:type="spellEnd"/>
            <w:r>
              <w:rPr>
                <w:sz w:val="20"/>
                <w:szCs w:val="20"/>
              </w:rPr>
              <w:t>)</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3322,7</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3322,7</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hanging="108"/>
              <w:rPr>
                <w:sz w:val="20"/>
                <w:szCs w:val="20"/>
                <w:lang w:val="ru-RU"/>
              </w:rPr>
            </w:pPr>
            <w:r>
              <w:rPr>
                <w:sz w:val="20"/>
                <w:szCs w:val="20"/>
                <w:lang w:val="ru-RU"/>
              </w:rPr>
              <w:t xml:space="preserve">  Подпрограмма «Модернизация и развитие автомобильных дорог общего пользования местного значения в сельском поселении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5290000000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3322,7</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5290000000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3304,7</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Иные</w:t>
            </w:r>
            <w:proofErr w:type="spellEnd"/>
            <w:r>
              <w:rPr>
                <w:sz w:val="20"/>
                <w:szCs w:val="20"/>
              </w:rPr>
              <w:t xml:space="preserve"> </w:t>
            </w:r>
            <w:proofErr w:type="spellStart"/>
            <w:r>
              <w:rPr>
                <w:sz w:val="20"/>
                <w:szCs w:val="20"/>
              </w:rPr>
              <w:t>бюджетные</w:t>
            </w:r>
            <w:proofErr w:type="spellEnd"/>
            <w:r>
              <w:rPr>
                <w:sz w:val="20"/>
                <w:szCs w:val="20"/>
              </w:rPr>
              <w:t xml:space="preserve"> </w:t>
            </w:r>
            <w:proofErr w:type="spellStart"/>
            <w:r>
              <w:rPr>
                <w:sz w:val="20"/>
                <w:szCs w:val="20"/>
              </w:rPr>
              <w:t>ассигнования</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5290000000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18,0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i/>
                <w:sz w:val="20"/>
                <w:szCs w:val="20"/>
                <w:lang w:val="ru-RU"/>
              </w:rPr>
            </w:pPr>
            <w:r>
              <w:rPr>
                <w:i/>
                <w:sz w:val="20"/>
                <w:szCs w:val="20"/>
                <w:lang w:val="ru-RU"/>
              </w:rPr>
              <w:t>Другие вопросы в области национальной безопасности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i/>
                <w:sz w:val="20"/>
                <w:szCs w:val="20"/>
              </w:rPr>
            </w:pPr>
            <w:r>
              <w:rPr>
                <w:i/>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i/>
                <w:sz w:val="20"/>
                <w:szCs w:val="20"/>
              </w:rPr>
            </w:pPr>
            <w:r>
              <w:rPr>
                <w:i/>
                <w:sz w:val="20"/>
                <w:szCs w:val="20"/>
              </w:rPr>
              <w:t>12</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i/>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i/>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40,0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firstLine="12"/>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40,0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9040000000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40,0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Иные закупки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9040000000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40,0</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Коммунальное</w:t>
            </w:r>
            <w:proofErr w:type="spellEnd"/>
            <w:r>
              <w:rPr>
                <w:sz w:val="20"/>
                <w:szCs w:val="20"/>
              </w:rPr>
              <w:t xml:space="preserve"> </w:t>
            </w:r>
            <w:proofErr w:type="spellStart"/>
            <w:r>
              <w:rPr>
                <w:sz w:val="20"/>
                <w:szCs w:val="20"/>
              </w:rPr>
              <w:t>хозяйство</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127,5</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hanging="108"/>
              <w:rPr>
                <w:sz w:val="20"/>
                <w:szCs w:val="20"/>
                <w:lang w:val="ru-RU"/>
              </w:rPr>
            </w:pPr>
            <w:r>
              <w:rPr>
                <w:sz w:val="20"/>
                <w:szCs w:val="20"/>
                <w:lang w:val="ru-RU"/>
              </w:rPr>
              <w:t xml:space="preserve">  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127,5</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hanging="108"/>
              <w:rPr>
                <w:sz w:val="20"/>
                <w:szCs w:val="20"/>
                <w:lang w:val="ru-RU"/>
              </w:rPr>
            </w:pPr>
            <w:r>
              <w:rPr>
                <w:sz w:val="20"/>
                <w:szCs w:val="20"/>
                <w:lang w:val="ru-RU"/>
              </w:rPr>
              <w:t xml:space="preserve">  Подпрограмма «Комплексное развитие </w:t>
            </w:r>
            <w:r>
              <w:rPr>
                <w:sz w:val="20"/>
                <w:szCs w:val="20"/>
                <w:lang w:val="ru-RU"/>
              </w:rPr>
              <w:lastRenderedPageBreak/>
              <w:t>систем коммунальной инфраструктуры муниципального образования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127,5</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«Комплексное развитие систем коммунальной инфраструктуры муниципального образования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127,5</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121,6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«Проведение капитального ремонта, содержание  муниципального жилищного фонда на территории муниципального образования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5250000000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5,9</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5250000000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5,9</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Благоустройство</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1632,4</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490,2</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ind w:hanging="108"/>
              <w:rPr>
                <w:sz w:val="20"/>
                <w:szCs w:val="20"/>
                <w:lang w:val="ru-RU"/>
              </w:rPr>
            </w:pPr>
            <w:r>
              <w:rPr>
                <w:sz w:val="20"/>
                <w:szCs w:val="20"/>
                <w:lang w:val="ru-RU"/>
              </w:rPr>
              <w:t xml:space="preserve">  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1632,4</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490,2</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«Комплексное благоустройство территории муниципального образования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5220000000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930,2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72,3</w:t>
            </w:r>
          </w:p>
        </w:tc>
      </w:tr>
      <w:tr w:rsidR="00E57753" w:rsidTr="00E57753">
        <w:trPr>
          <w:trHeight w:val="800"/>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p w:rsidR="00E57753" w:rsidRDefault="00E57753">
            <w:pPr>
              <w:rPr>
                <w:sz w:val="20"/>
                <w:szCs w:val="20"/>
                <w:lang w:val="ru-RU"/>
              </w:rPr>
            </w:pP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5220000000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223,9</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72,3</w:t>
            </w:r>
          </w:p>
        </w:tc>
      </w:tr>
      <w:tr w:rsidR="00E57753" w:rsidTr="00E57753">
        <w:trPr>
          <w:trHeight w:val="580"/>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Межбюджетные</w:t>
            </w:r>
            <w:proofErr w:type="spellEnd"/>
            <w:r>
              <w:rPr>
                <w:sz w:val="20"/>
                <w:szCs w:val="20"/>
              </w:rPr>
              <w:t xml:space="preserve"> </w:t>
            </w:r>
            <w:proofErr w:type="spellStart"/>
            <w:r>
              <w:rPr>
                <w:sz w:val="20"/>
                <w:szCs w:val="20"/>
              </w:rPr>
              <w:t>трансферты</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5220000000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706,3</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 Энергосбережение и повышение энергетической эффективности муниципального образования до 2020 года»</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5280000000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702,2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417,9</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5280000000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702,2</w:t>
            </w:r>
          </w:p>
        </w:tc>
        <w:tc>
          <w:tcPr>
            <w:tcW w:w="1456"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417,9</w:t>
            </w: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Культура</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1476,4</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1476,4</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культуры и кинематографии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9080000000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1476,4</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9080000000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122,0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Межбюджетные</w:t>
            </w:r>
            <w:proofErr w:type="spellEnd"/>
            <w:r>
              <w:rPr>
                <w:sz w:val="20"/>
                <w:szCs w:val="20"/>
              </w:rPr>
              <w:t xml:space="preserve"> </w:t>
            </w:r>
            <w:proofErr w:type="spellStart"/>
            <w:r>
              <w:rPr>
                <w:sz w:val="20"/>
                <w:szCs w:val="20"/>
              </w:rPr>
              <w:t>трансферты</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9080000000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1354,0</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329"/>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Физическая</w:t>
            </w:r>
            <w:proofErr w:type="spellEnd"/>
            <w:r>
              <w:rPr>
                <w:sz w:val="20"/>
                <w:szCs w:val="20"/>
              </w:rPr>
              <w:t xml:space="preserve"> </w:t>
            </w:r>
            <w:proofErr w:type="spellStart"/>
            <w:r>
              <w:rPr>
                <w:sz w:val="20"/>
                <w:szCs w:val="20"/>
              </w:rPr>
              <w:t>культура</w:t>
            </w:r>
            <w:proofErr w:type="spellEnd"/>
            <w:r>
              <w:rPr>
                <w:sz w:val="20"/>
                <w:szCs w:val="20"/>
              </w:rPr>
              <w:t xml:space="preserve"> </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9,1</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Муниципальная программа «Комплексное развитие сельского поселения Большой</w:t>
            </w:r>
            <w:proofErr w:type="gramStart"/>
            <w:r>
              <w:rPr>
                <w:sz w:val="20"/>
                <w:szCs w:val="20"/>
                <w:lang w:val="ru-RU"/>
              </w:rPr>
              <w:t xml:space="preserve"> Т</w:t>
            </w:r>
            <w:proofErr w:type="gramEnd"/>
            <w:r>
              <w:rPr>
                <w:sz w:val="20"/>
                <w:szCs w:val="20"/>
                <w:lang w:val="ru-RU"/>
              </w:rPr>
              <w:t>олкай муниципального района Похвистневский Самарской области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9,1</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Подпрограмма «Развитие физической культуры и спорта на территории сельского поселения на 2015-2019 годы»</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5260000000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9,1</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635"/>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color w:val="FF0000"/>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5260000000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9,1</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279"/>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lastRenderedPageBreak/>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Периодическая</w:t>
            </w:r>
            <w:proofErr w:type="spellEnd"/>
            <w:r>
              <w:rPr>
                <w:sz w:val="20"/>
                <w:szCs w:val="20"/>
              </w:rPr>
              <w:t xml:space="preserve"> </w:t>
            </w:r>
            <w:proofErr w:type="spellStart"/>
            <w:r>
              <w:rPr>
                <w:sz w:val="20"/>
                <w:szCs w:val="20"/>
              </w:rPr>
              <w:t>печать</w:t>
            </w:r>
            <w:proofErr w:type="spellEnd"/>
            <w:r>
              <w:rPr>
                <w:sz w:val="20"/>
                <w:szCs w:val="20"/>
              </w:rPr>
              <w:t xml:space="preserve"> и </w:t>
            </w:r>
            <w:proofErr w:type="spellStart"/>
            <w:r>
              <w:rPr>
                <w:sz w:val="20"/>
                <w:szCs w:val="20"/>
              </w:rPr>
              <w:t>издательства</w:t>
            </w:r>
            <w:proofErr w:type="spellEnd"/>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8,6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635"/>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9000000000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530"/>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proofErr w:type="spellStart"/>
            <w:r>
              <w:rPr>
                <w:sz w:val="20"/>
                <w:szCs w:val="20"/>
                <w:lang w:val="ru-RU"/>
              </w:rPr>
              <w:t>Непрограммные</w:t>
            </w:r>
            <w:proofErr w:type="spellEnd"/>
            <w:r>
              <w:rPr>
                <w:sz w:val="20"/>
                <w:szCs w:val="20"/>
                <w:lang w:val="ru-RU"/>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635"/>
        </w:trPr>
        <w:tc>
          <w:tcPr>
            <w:tcW w:w="72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4028" w:type="dxa"/>
            <w:tcBorders>
              <w:top w:val="single" w:sz="4" w:space="0" w:color="auto"/>
              <w:left w:val="single" w:sz="4" w:space="0" w:color="auto"/>
              <w:bottom w:val="single" w:sz="4" w:space="0" w:color="auto"/>
              <w:right w:val="single" w:sz="4" w:space="0" w:color="auto"/>
            </w:tcBorders>
            <w:hideMark/>
          </w:tcPr>
          <w:p w:rsidR="00E57753" w:rsidRDefault="00E57753">
            <w:pPr>
              <w:rPr>
                <w:color w:val="FF0000"/>
                <w:sz w:val="20"/>
                <w:szCs w:val="20"/>
                <w:lang w:val="ru-RU"/>
              </w:rPr>
            </w:pPr>
            <w:r>
              <w:rPr>
                <w:sz w:val="20"/>
                <w:szCs w:val="20"/>
                <w:lang w:val="ru-RU"/>
              </w:rPr>
              <w:t>Закупка товаров, работ и услуг для обеспечения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64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40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9010000000</w:t>
            </w:r>
          </w:p>
        </w:tc>
        <w:tc>
          <w:tcPr>
            <w:tcW w:w="66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200</w:t>
            </w:r>
          </w:p>
        </w:tc>
        <w:tc>
          <w:tcPr>
            <w:tcW w:w="1000"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8,6</w:t>
            </w:r>
          </w:p>
        </w:tc>
        <w:tc>
          <w:tcPr>
            <w:tcW w:w="1456"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bl>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6407A0" w:rsidRDefault="006407A0" w:rsidP="00E57753">
      <w:pPr>
        <w:tabs>
          <w:tab w:val="left" w:pos="5580"/>
        </w:tabs>
        <w:jc w:val="right"/>
        <w:rPr>
          <w:sz w:val="22"/>
          <w:szCs w:val="22"/>
          <w:lang w:val="ru-RU"/>
        </w:rPr>
      </w:pPr>
    </w:p>
    <w:p w:rsidR="006407A0" w:rsidRDefault="006407A0" w:rsidP="00E57753">
      <w:pPr>
        <w:tabs>
          <w:tab w:val="left" w:pos="5580"/>
        </w:tabs>
        <w:jc w:val="right"/>
        <w:rPr>
          <w:sz w:val="22"/>
          <w:szCs w:val="22"/>
          <w:lang w:val="ru-RU"/>
        </w:rPr>
      </w:pPr>
    </w:p>
    <w:p w:rsidR="006407A0" w:rsidRDefault="006407A0" w:rsidP="00E57753">
      <w:pPr>
        <w:tabs>
          <w:tab w:val="left" w:pos="5580"/>
        </w:tabs>
        <w:jc w:val="right"/>
        <w:rPr>
          <w:sz w:val="22"/>
          <w:szCs w:val="22"/>
          <w:lang w:val="ru-RU"/>
        </w:rPr>
      </w:pPr>
    </w:p>
    <w:p w:rsidR="006407A0" w:rsidRDefault="006407A0" w:rsidP="00E57753">
      <w:pPr>
        <w:tabs>
          <w:tab w:val="left" w:pos="5580"/>
        </w:tabs>
        <w:jc w:val="right"/>
        <w:rPr>
          <w:sz w:val="22"/>
          <w:szCs w:val="22"/>
          <w:lang w:val="ru-RU"/>
        </w:rPr>
      </w:pPr>
    </w:p>
    <w:p w:rsidR="00E57753" w:rsidRDefault="00E57753" w:rsidP="00E57753">
      <w:pPr>
        <w:tabs>
          <w:tab w:val="left" w:pos="5580"/>
        </w:tabs>
        <w:jc w:val="right"/>
        <w:rPr>
          <w:sz w:val="22"/>
          <w:szCs w:val="22"/>
          <w:lang w:val="ru-RU"/>
        </w:rPr>
      </w:pPr>
      <w:r>
        <w:rPr>
          <w:sz w:val="22"/>
          <w:szCs w:val="22"/>
          <w:lang w:val="ru-RU"/>
        </w:rPr>
        <w:lastRenderedPageBreak/>
        <w:t>Приложение 4</w:t>
      </w:r>
    </w:p>
    <w:p w:rsidR="00E57753" w:rsidRDefault="00E57753" w:rsidP="00C225F2">
      <w:pPr>
        <w:tabs>
          <w:tab w:val="left" w:pos="5580"/>
        </w:tabs>
        <w:jc w:val="right"/>
        <w:rPr>
          <w:sz w:val="22"/>
          <w:szCs w:val="22"/>
          <w:lang w:val="ru-RU"/>
        </w:rPr>
      </w:pPr>
      <w:r>
        <w:rPr>
          <w:sz w:val="22"/>
          <w:szCs w:val="22"/>
          <w:lang w:val="ru-RU"/>
        </w:rPr>
        <w:t xml:space="preserve">К Решению «Об исполнении бюджета </w:t>
      </w:r>
    </w:p>
    <w:p w:rsidR="00E57753" w:rsidRDefault="00E57753" w:rsidP="00C225F2">
      <w:pPr>
        <w:tabs>
          <w:tab w:val="left" w:pos="5580"/>
        </w:tabs>
        <w:jc w:val="right"/>
        <w:rPr>
          <w:sz w:val="22"/>
          <w:szCs w:val="22"/>
          <w:lang w:val="ru-RU"/>
        </w:rPr>
      </w:pPr>
      <w:r>
        <w:rPr>
          <w:sz w:val="22"/>
          <w:szCs w:val="22"/>
          <w:lang w:val="ru-RU"/>
        </w:rPr>
        <w:t>сельского поселения Большой</w:t>
      </w:r>
      <w:proofErr w:type="gramStart"/>
      <w:r>
        <w:rPr>
          <w:sz w:val="22"/>
          <w:szCs w:val="22"/>
          <w:lang w:val="ru-RU"/>
        </w:rPr>
        <w:t xml:space="preserve"> Т</w:t>
      </w:r>
      <w:proofErr w:type="gramEnd"/>
      <w:r>
        <w:rPr>
          <w:sz w:val="22"/>
          <w:szCs w:val="22"/>
          <w:lang w:val="ru-RU"/>
        </w:rPr>
        <w:t>олкай за 2017 год»</w:t>
      </w:r>
    </w:p>
    <w:p w:rsidR="00E57753" w:rsidRDefault="00E57753" w:rsidP="00E57753">
      <w:pPr>
        <w:tabs>
          <w:tab w:val="left" w:pos="5580"/>
        </w:tabs>
        <w:jc w:val="center"/>
        <w:rPr>
          <w:b/>
          <w:sz w:val="22"/>
          <w:szCs w:val="22"/>
          <w:lang w:val="ru-RU"/>
        </w:rPr>
      </w:pPr>
      <w:r>
        <w:rPr>
          <w:b/>
          <w:sz w:val="22"/>
          <w:szCs w:val="22"/>
          <w:lang w:val="ru-RU"/>
        </w:rPr>
        <w:t>Расходы бюджета сельского поселения Большой</w:t>
      </w:r>
      <w:proofErr w:type="gramStart"/>
      <w:r>
        <w:rPr>
          <w:b/>
          <w:sz w:val="22"/>
          <w:szCs w:val="22"/>
          <w:lang w:val="ru-RU"/>
        </w:rPr>
        <w:t xml:space="preserve"> Т</w:t>
      </w:r>
      <w:proofErr w:type="gramEnd"/>
      <w:r>
        <w:rPr>
          <w:b/>
          <w:sz w:val="22"/>
          <w:szCs w:val="22"/>
          <w:lang w:val="ru-RU"/>
        </w:rPr>
        <w:t xml:space="preserve">олкай на 2017 год  по разделам и подразделам классификации расходов бюджета </w:t>
      </w:r>
    </w:p>
    <w:p w:rsidR="00E57753" w:rsidRDefault="00E57753" w:rsidP="00E57753">
      <w:pPr>
        <w:jc w:val="right"/>
        <w:rPr>
          <w:sz w:val="20"/>
          <w:szCs w:val="20"/>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3"/>
        <w:gridCol w:w="853"/>
        <w:gridCol w:w="870"/>
        <w:gridCol w:w="1898"/>
        <w:gridCol w:w="1641"/>
      </w:tblGrid>
      <w:tr w:rsidR="00E57753" w:rsidTr="00E57753">
        <w:tc>
          <w:tcPr>
            <w:tcW w:w="4803"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Наименование главного распорядителя средств бюджета поселения (направления расходов)</w:t>
            </w:r>
          </w:p>
        </w:tc>
        <w:tc>
          <w:tcPr>
            <w:tcW w:w="853"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rPr>
              <w:t>Р</w:t>
            </w:r>
            <w:proofErr w:type="spellStart"/>
            <w:r>
              <w:rPr>
                <w:sz w:val="20"/>
                <w:szCs w:val="20"/>
                <w:lang w:val="ru-RU"/>
              </w:rPr>
              <w:t>аздел</w:t>
            </w:r>
            <w:proofErr w:type="spellEnd"/>
          </w:p>
        </w:tc>
        <w:tc>
          <w:tcPr>
            <w:tcW w:w="870" w:type="dxa"/>
            <w:vMerge w:val="restart"/>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rPr>
              <w:t>П</w:t>
            </w:r>
            <w:proofErr w:type="spellStart"/>
            <w:r>
              <w:rPr>
                <w:sz w:val="20"/>
                <w:szCs w:val="20"/>
                <w:lang w:val="ru-RU"/>
              </w:rPr>
              <w:t>одраздел</w:t>
            </w:r>
            <w:proofErr w:type="spellEnd"/>
          </w:p>
        </w:tc>
        <w:tc>
          <w:tcPr>
            <w:tcW w:w="3539" w:type="dxa"/>
            <w:gridSpan w:val="2"/>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Исполнено</w:t>
            </w:r>
          </w:p>
        </w:tc>
      </w:tr>
      <w:tr w:rsidR="00E57753" w:rsidRPr="00C225F2" w:rsidTr="00E57753">
        <w:tc>
          <w:tcPr>
            <w:tcW w:w="4803"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lang w:val="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lang w:val="ru-RU"/>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57753" w:rsidRDefault="00E57753">
            <w:pPr>
              <w:suppressAutoHyphens w:val="0"/>
              <w:rPr>
                <w:sz w:val="20"/>
                <w:szCs w:val="20"/>
                <w:lang w:val="ru-RU"/>
              </w:rPr>
            </w:pP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всего</w:t>
            </w:r>
            <w:proofErr w:type="spellEnd"/>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В том числе за счет средств областного и федерального бюджетов</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6</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i/>
                <w:sz w:val="20"/>
                <w:szCs w:val="20"/>
                <w:lang w:val="ru-RU"/>
              </w:rPr>
            </w:pPr>
            <w:r>
              <w:rPr>
                <w:b/>
                <w:i/>
                <w:sz w:val="20"/>
                <w:szCs w:val="20"/>
                <w:lang w:val="ru-RU"/>
              </w:rPr>
              <w:t>Администрация сельского поселения Большой</w:t>
            </w:r>
            <w:proofErr w:type="gramStart"/>
            <w:r>
              <w:rPr>
                <w:b/>
                <w:i/>
                <w:sz w:val="20"/>
                <w:szCs w:val="20"/>
                <w:lang w:val="ru-RU"/>
              </w:rPr>
              <w:t xml:space="preserve"> Т</w:t>
            </w:r>
            <w:proofErr w:type="gramEnd"/>
            <w:r>
              <w:rPr>
                <w:b/>
                <w:i/>
                <w:sz w:val="20"/>
                <w:szCs w:val="20"/>
                <w:lang w:val="ru-RU"/>
              </w:rPr>
              <w:t>олкай  муниципального района Похвистневский</w:t>
            </w:r>
          </w:p>
        </w:tc>
        <w:tc>
          <w:tcPr>
            <w:tcW w:w="853" w:type="dxa"/>
            <w:tcBorders>
              <w:top w:val="single" w:sz="4" w:space="0" w:color="auto"/>
              <w:left w:val="single" w:sz="4" w:space="0" w:color="auto"/>
              <w:bottom w:val="single" w:sz="4" w:space="0" w:color="auto"/>
              <w:right w:val="single" w:sz="4" w:space="0" w:color="auto"/>
            </w:tcBorders>
          </w:tcPr>
          <w:p w:rsidR="00E57753" w:rsidRDefault="00E57753">
            <w:pPr>
              <w:rPr>
                <w:b/>
                <w:i/>
                <w:sz w:val="20"/>
                <w:szCs w:val="20"/>
                <w:lang w:val="ru-RU"/>
              </w:rPr>
            </w:pPr>
          </w:p>
        </w:tc>
        <w:tc>
          <w:tcPr>
            <w:tcW w:w="870" w:type="dxa"/>
            <w:tcBorders>
              <w:top w:val="single" w:sz="4" w:space="0" w:color="auto"/>
              <w:left w:val="single" w:sz="4" w:space="0" w:color="auto"/>
              <w:bottom w:val="single" w:sz="4" w:space="0" w:color="auto"/>
              <w:right w:val="single" w:sz="4" w:space="0" w:color="auto"/>
            </w:tcBorders>
          </w:tcPr>
          <w:p w:rsidR="00E57753" w:rsidRDefault="00E57753">
            <w:pPr>
              <w:rPr>
                <w:b/>
                <w:i/>
                <w:sz w:val="20"/>
                <w:szCs w:val="20"/>
                <w:lang w:val="ru-RU"/>
              </w:rPr>
            </w:pP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8940,2</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1813,9</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proofErr w:type="spellStart"/>
            <w:r>
              <w:rPr>
                <w:b/>
                <w:sz w:val="20"/>
                <w:szCs w:val="20"/>
              </w:rPr>
              <w:t>Общегосударственные</w:t>
            </w:r>
            <w:proofErr w:type="spellEnd"/>
            <w:r>
              <w:rPr>
                <w:b/>
                <w:sz w:val="20"/>
                <w:szCs w:val="20"/>
              </w:rPr>
              <w:t xml:space="preserve"> </w:t>
            </w:r>
            <w:proofErr w:type="spellStart"/>
            <w:r>
              <w:rPr>
                <w:b/>
                <w:sz w:val="20"/>
                <w:szCs w:val="20"/>
              </w:rPr>
              <w:t>вопросы</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2068,5</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color w:val="000000"/>
                <w:sz w:val="20"/>
                <w:szCs w:val="20"/>
                <w:u w:val="single"/>
                <w:lang w:val="ru-RU"/>
              </w:rPr>
            </w:pPr>
            <w:r>
              <w:rPr>
                <w:b/>
                <w:color w:val="000000"/>
                <w:sz w:val="20"/>
                <w:szCs w:val="20"/>
                <w:u w:val="single"/>
                <w:lang w:val="ru-RU"/>
              </w:rPr>
              <w:t>1247,8</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Функционирование высшего должностного лица субъекта Российской Федерации и органа местного самоуправления</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495,2</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color w:val="000000"/>
                <w:sz w:val="20"/>
                <w:szCs w:val="20"/>
                <w:lang w:val="ru-RU"/>
              </w:rPr>
            </w:pPr>
            <w:r>
              <w:rPr>
                <w:color w:val="000000"/>
                <w:sz w:val="20"/>
                <w:szCs w:val="20"/>
                <w:lang w:val="ru-RU"/>
              </w:rPr>
              <w:t>418,3</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1564,1</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829,5</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Другие общегосударственные вопросы</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13</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9,2</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proofErr w:type="spellStart"/>
            <w:r>
              <w:rPr>
                <w:b/>
                <w:sz w:val="20"/>
                <w:szCs w:val="20"/>
              </w:rPr>
              <w:t>Национальная</w:t>
            </w:r>
            <w:proofErr w:type="spellEnd"/>
            <w:r>
              <w:rPr>
                <w:b/>
                <w:sz w:val="20"/>
                <w:szCs w:val="20"/>
              </w:rPr>
              <w:t xml:space="preserve"> </w:t>
            </w:r>
            <w:proofErr w:type="spellStart"/>
            <w:r>
              <w:rPr>
                <w:b/>
                <w:sz w:val="20"/>
                <w:szCs w:val="20"/>
              </w:rPr>
              <w:t>оборона</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02</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u w:val="single"/>
              </w:rPr>
            </w:pPr>
            <w:r>
              <w:rPr>
                <w:b/>
                <w:sz w:val="20"/>
                <w:szCs w:val="20"/>
                <w:u w:val="single"/>
                <w:lang w:val="ru-RU"/>
              </w:rPr>
              <w:t>74,5</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u w:val="single"/>
              </w:rPr>
            </w:pPr>
            <w:r>
              <w:rPr>
                <w:b/>
                <w:sz w:val="20"/>
                <w:szCs w:val="20"/>
                <w:u w:val="single"/>
                <w:lang w:val="ru-RU"/>
              </w:rPr>
              <w:t>74,5</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Мобилизационная</w:t>
            </w:r>
            <w:proofErr w:type="spellEnd"/>
            <w:r>
              <w:rPr>
                <w:sz w:val="20"/>
                <w:szCs w:val="20"/>
              </w:rPr>
              <w:t xml:space="preserve"> и </w:t>
            </w:r>
            <w:proofErr w:type="spellStart"/>
            <w:r>
              <w:rPr>
                <w:sz w:val="20"/>
                <w:szCs w:val="20"/>
              </w:rPr>
              <w:t>вневойсковая</w:t>
            </w:r>
            <w:proofErr w:type="spellEnd"/>
            <w:r>
              <w:rPr>
                <w:sz w:val="20"/>
                <w:szCs w:val="20"/>
              </w:rPr>
              <w:t xml:space="preserve"> </w:t>
            </w:r>
            <w:proofErr w:type="spellStart"/>
            <w:r>
              <w:rPr>
                <w:sz w:val="20"/>
                <w:szCs w:val="20"/>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lang w:val="ru-RU"/>
              </w:rPr>
              <w:t>74,5</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lang w:val="ru-RU"/>
              </w:rPr>
              <w:t>74,5</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lang w:val="ru-RU"/>
              </w:rPr>
            </w:pPr>
            <w:r>
              <w:rPr>
                <w:b/>
                <w:sz w:val="20"/>
                <w:szCs w:val="20"/>
                <w:lang w:val="ru-RU"/>
              </w:rPr>
              <w:t>Национальная безопасность и правоохранительная деятельность</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03</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lang w:val="ru-RU"/>
              </w:rPr>
            </w:pPr>
            <w:r>
              <w:rPr>
                <w:b/>
                <w:sz w:val="20"/>
                <w:szCs w:val="20"/>
                <w:lang w:val="ru-RU"/>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124,4</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b/>
                <w:color w:val="000000"/>
                <w:sz w:val="20"/>
                <w:szCs w:val="20"/>
                <w:u w:val="single"/>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03</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09</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26</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color w:val="000000"/>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r>
              <w:rPr>
                <w:sz w:val="20"/>
                <w:szCs w:val="20"/>
                <w:lang w:val="ru-RU"/>
              </w:rPr>
              <w:t>Обеспечение пожарной безопасности</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03</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55,6</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color w:val="000000"/>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Другие вопросы в области национальной безопасности и правоохранительной деятельности</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03</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14</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42,8</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color w:val="000000"/>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proofErr w:type="spellStart"/>
            <w:r>
              <w:rPr>
                <w:b/>
                <w:sz w:val="20"/>
                <w:szCs w:val="20"/>
              </w:rPr>
              <w:t>Национальная</w:t>
            </w:r>
            <w:proofErr w:type="spellEnd"/>
            <w:r>
              <w:rPr>
                <w:b/>
                <w:sz w:val="20"/>
                <w:szCs w:val="20"/>
              </w:rPr>
              <w:t xml:space="preserve"> </w:t>
            </w:r>
            <w:proofErr w:type="spellStart"/>
            <w:r>
              <w:rPr>
                <w:b/>
                <w:sz w:val="20"/>
                <w:szCs w:val="20"/>
              </w:rPr>
              <w:t>экономика</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04</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3418,7</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color w:val="000000"/>
                <w:sz w:val="20"/>
                <w:szCs w:val="20"/>
                <w:u w:val="single"/>
                <w:lang w:val="ru-RU"/>
              </w:rPr>
            </w:pPr>
            <w:r>
              <w:rPr>
                <w:b/>
                <w:color w:val="000000"/>
                <w:sz w:val="20"/>
                <w:szCs w:val="20"/>
                <w:u w:val="single"/>
                <w:lang w:val="ru-RU"/>
              </w:rPr>
              <w:t>76,0</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Сельское</w:t>
            </w:r>
            <w:proofErr w:type="spellEnd"/>
            <w:r>
              <w:rPr>
                <w:sz w:val="20"/>
                <w:szCs w:val="20"/>
              </w:rPr>
              <w:t xml:space="preserve"> </w:t>
            </w:r>
            <w:proofErr w:type="spellStart"/>
            <w:r>
              <w:rPr>
                <w:sz w:val="20"/>
                <w:szCs w:val="20"/>
              </w:rPr>
              <w:t>хозяйство</w:t>
            </w:r>
            <w:proofErr w:type="spellEnd"/>
            <w:r>
              <w:rPr>
                <w:sz w:val="20"/>
                <w:szCs w:val="20"/>
              </w:rPr>
              <w:t xml:space="preserve"> и </w:t>
            </w:r>
            <w:proofErr w:type="spellStart"/>
            <w:r>
              <w:rPr>
                <w:sz w:val="20"/>
                <w:szCs w:val="20"/>
              </w:rPr>
              <w:t>рыболовство</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56,0</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56,0</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Дорожное</w:t>
            </w:r>
            <w:proofErr w:type="spellEnd"/>
            <w:r>
              <w:rPr>
                <w:sz w:val="20"/>
                <w:szCs w:val="20"/>
              </w:rPr>
              <w:t xml:space="preserve"> </w:t>
            </w:r>
            <w:proofErr w:type="spellStart"/>
            <w:r>
              <w:rPr>
                <w:sz w:val="20"/>
                <w:szCs w:val="20"/>
              </w:rPr>
              <w:t>хозяйство</w:t>
            </w:r>
            <w:proofErr w:type="spellEnd"/>
            <w:r>
              <w:rPr>
                <w:sz w:val="20"/>
                <w:szCs w:val="20"/>
              </w:rPr>
              <w:t xml:space="preserve"> (</w:t>
            </w:r>
            <w:proofErr w:type="spellStart"/>
            <w:r>
              <w:rPr>
                <w:sz w:val="20"/>
                <w:szCs w:val="20"/>
              </w:rPr>
              <w:t>дорожные</w:t>
            </w:r>
            <w:proofErr w:type="spellEnd"/>
            <w:r>
              <w:rPr>
                <w:sz w:val="20"/>
                <w:szCs w:val="20"/>
              </w:rPr>
              <w:t xml:space="preserve"> </w:t>
            </w:r>
            <w:proofErr w:type="spellStart"/>
            <w:r>
              <w:rPr>
                <w:sz w:val="20"/>
                <w:szCs w:val="20"/>
              </w:rPr>
              <w:t>фонды</w:t>
            </w:r>
            <w:proofErr w:type="spellEnd"/>
            <w:r>
              <w:rPr>
                <w:sz w:val="20"/>
                <w:szCs w:val="20"/>
              </w:rPr>
              <w:t>)</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04</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09</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3322,7</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Другие вопросы в области национальной экономики</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04</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12</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40,0</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20,0</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proofErr w:type="spellStart"/>
            <w:r>
              <w:rPr>
                <w:b/>
                <w:sz w:val="20"/>
                <w:szCs w:val="20"/>
              </w:rPr>
              <w:t>Жилищно-коммунальное</w:t>
            </w:r>
            <w:proofErr w:type="spellEnd"/>
            <w:r>
              <w:rPr>
                <w:b/>
                <w:sz w:val="20"/>
                <w:szCs w:val="20"/>
              </w:rPr>
              <w:t xml:space="preserve"> </w:t>
            </w:r>
            <w:proofErr w:type="spellStart"/>
            <w:r>
              <w:rPr>
                <w:b/>
                <w:sz w:val="20"/>
                <w:szCs w:val="20"/>
              </w:rPr>
              <w:t>хозяйство</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05</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1759,9</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color w:val="000000"/>
                <w:sz w:val="20"/>
                <w:szCs w:val="20"/>
                <w:u w:val="single"/>
                <w:lang w:val="ru-RU"/>
              </w:rPr>
            </w:pPr>
            <w:r>
              <w:rPr>
                <w:b/>
                <w:sz w:val="20"/>
                <w:szCs w:val="20"/>
                <w:u w:val="single"/>
                <w:lang w:val="ru-RU"/>
              </w:rPr>
              <w:t>491,2</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r>
              <w:rPr>
                <w:sz w:val="20"/>
                <w:szCs w:val="20"/>
                <w:lang w:val="ru-RU"/>
              </w:rPr>
              <w:t>К</w:t>
            </w:r>
            <w:proofErr w:type="spellStart"/>
            <w:r>
              <w:rPr>
                <w:sz w:val="20"/>
                <w:szCs w:val="20"/>
              </w:rPr>
              <w:t>оммунальное</w:t>
            </w:r>
            <w:proofErr w:type="spellEnd"/>
            <w:r>
              <w:rPr>
                <w:sz w:val="20"/>
                <w:szCs w:val="20"/>
              </w:rPr>
              <w:t xml:space="preserve"> </w:t>
            </w:r>
            <w:proofErr w:type="spellStart"/>
            <w:r>
              <w:rPr>
                <w:sz w:val="20"/>
                <w:szCs w:val="20"/>
              </w:rPr>
              <w:t>хозяйство</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w:t>
            </w:r>
            <w:r>
              <w:rPr>
                <w:sz w:val="20"/>
                <w:szCs w:val="20"/>
                <w:lang w:val="ru-RU"/>
              </w:rPr>
              <w:t>2</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127,5</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Благоустройство</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05</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03</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1632,4</w:t>
            </w:r>
          </w:p>
        </w:tc>
        <w:tc>
          <w:tcPr>
            <w:tcW w:w="1641"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491,2</w:t>
            </w: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r>
              <w:rPr>
                <w:b/>
                <w:sz w:val="20"/>
                <w:szCs w:val="20"/>
              </w:rPr>
              <w:t>КУЛЬТУРА, КИНЕМАТОГРАФИЯ</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08</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1476,4</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b/>
                <w:sz w:val="20"/>
                <w:szCs w:val="20"/>
                <w:u w:val="single"/>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Культура</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08</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lang w:val="ru-RU"/>
              </w:rPr>
              <w:t>1476,4</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lang w:val="ru-RU"/>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r>
              <w:rPr>
                <w:b/>
                <w:sz w:val="20"/>
                <w:szCs w:val="20"/>
              </w:rPr>
              <w:t>ФИЗИЧЕСКАЯ КУЛЬТУРА И СПОРТ</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11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9,1</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b/>
                <w:sz w:val="20"/>
                <w:szCs w:val="20"/>
              </w:rPr>
            </w:pPr>
          </w:p>
        </w:tc>
      </w:tr>
      <w:tr w:rsidR="00E57753" w:rsidTr="00E57753">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Физическая</w:t>
            </w:r>
            <w:proofErr w:type="spellEnd"/>
            <w:r>
              <w:rPr>
                <w:sz w:val="20"/>
                <w:szCs w:val="20"/>
              </w:rPr>
              <w:t xml:space="preserve"> </w:t>
            </w:r>
            <w:proofErr w:type="spellStart"/>
            <w:r>
              <w:rPr>
                <w:sz w:val="20"/>
                <w:szCs w:val="20"/>
              </w:rPr>
              <w:t>культура</w:t>
            </w:r>
            <w:proofErr w:type="spellEnd"/>
            <w:r>
              <w:rPr>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11</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9,1</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r w:rsidR="00E57753" w:rsidTr="00E57753">
        <w:trPr>
          <w:trHeight w:val="279"/>
        </w:trPr>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r>
              <w:rPr>
                <w:b/>
                <w:sz w:val="20"/>
                <w:szCs w:val="20"/>
              </w:rPr>
              <w:t>СРЕДСТВА МАССОВОЙ ИНФОРМАЦИИ</w:t>
            </w:r>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12</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00</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u w:val="single"/>
                <w:lang w:val="ru-RU"/>
              </w:rPr>
            </w:pPr>
            <w:r>
              <w:rPr>
                <w:b/>
                <w:sz w:val="20"/>
                <w:szCs w:val="20"/>
                <w:u w:val="single"/>
                <w:lang w:val="ru-RU"/>
              </w:rPr>
              <w:t>8,6</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b/>
                <w:sz w:val="20"/>
                <w:szCs w:val="20"/>
              </w:rPr>
            </w:pPr>
          </w:p>
        </w:tc>
      </w:tr>
      <w:tr w:rsidR="00E57753" w:rsidTr="00E57753">
        <w:trPr>
          <w:trHeight w:val="279"/>
        </w:trPr>
        <w:tc>
          <w:tcPr>
            <w:tcW w:w="4803"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Периодическая</w:t>
            </w:r>
            <w:proofErr w:type="spellEnd"/>
            <w:r>
              <w:rPr>
                <w:sz w:val="20"/>
                <w:szCs w:val="20"/>
              </w:rPr>
              <w:t xml:space="preserve"> </w:t>
            </w:r>
            <w:proofErr w:type="spellStart"/>
            <w:r>
              <w:rPr>
                <w:sz w:val="20"/>
                <w:szCs w:val="20"/>
              </w:rPr>
              <w:t>печать</w:t>
            </w:r>
            <w:proofErr w:type="spellEnd"/>
            <w:r>
              <w:rPr>
                <w:sz w:val="20"/>
                <w:szCs w:val="20"/>
              </w:rPr>
              <w:t xml:space="preserve"> и </w:t>
            </w:r>
            <w:proofErr w:type="spellStart"/>
            <w:r>
              <w:rPr>
                <w:sz w:val="20"/>
                <w:szCs w:val="20"/>
              </w:rPr>
              <w:t>издательства</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12</w:t>
            </w:r>
          </w:p>
        </w:tc>
        <w:tc>
          <w:tcPr>
            <w:tcW w:w="87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02</w:t>
            </w:r>
          </w:p>
        </w:tc>
        <w:tc>
          <w:tcPr>
            <w:tcW w:w="1898"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8,6</w:t>
            </w:r>
          </w:p>
        </w:tc>
        <w:tc>
          <w:tcPr>
            <w:tcW w:w="1641" w:type="dxa"/>
            <w:tcBorders>
              <w:top w:val="single" w:sz="4" w:space="0" w:color="auto"/>
              <w:left w:val="single" w:sz="4" w:space="0" w:color="auto"/>
              <w:bottom w:val="single" w:sz="4" w:space="0" w:color="auto"/>
              <w:right w:val="single" w:sz="4" w:space="0" w:color="auto"/>
            </w:tcBorders>
          </w:tcPr>
          <w:p w:rsidR="00E57753" w:rsidRDefault="00E57753">
            <w:pPr>
              <w:jc w:val="center"/>
              <w:rPr>
                <w:sz w:val="20"/>
                <w:szCs w:val="20"/>
              </w:rPr>
            </w:pPr>
          </w:p>
        </w:tc>
      </w:tr>
    </w:tbl>
    <w:p w:rsidR="00E57753" w:rsidRDefault="00E57753" w:rsidP="00E57753">
      <w:pPr>
        <w:rPr>
          <w:sz w:val="20"/>
          <w:szCs w:val="20"/>
          <w:lang w:val="ru-RU"/>
        </w:rPr>
      </w:pPr>
    </w:p>
    <w:p w:rsidR="00E57753" w:rsidRDefault="00E57753"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C225F2" w:rsidRDefault="00C225F2" w:rsidP="00E57753">
      <w:pPr>
        <w:tabs>
          <w:tab w:val="left" w:pos="5580"/>
        </w:tabs>
        <w:jc w:val="right"/>
        <w:rPr>
          <w:sz w:val="22"/>
          <w:szCs w:val="22"/>
          <w:lang w:val="ru-RU"/>
        </w:rPr>
      </w:pPr>
    </w:p>
    <w:p w:rsidR="00E57753" w:rsidRDefault="00E57753" w:rsidP="00E57753">
      <w:pPr>
        <w:tabs>
          <w:tab w:val="left" w:pos="5580"/>
        </w:tabs>
        <w:jc w:val="right"/>
        <w:rPr>
          <w:sz w:val="22"/>
          <w:szCs w:val="22"/>
          <w:lang w:val="ru-RU"/>
        </w:rPr>
      </w:pPr>
      <w:r>
        <w:rPr>
          <w:sz w:val="22"/>
          <w:szCs w:val="22"/>
          <w:lang w:val="ru-RU"/>
        </w:rPr>
        <w:lastRenderedPageBreak/>
        <w:t>Приложение 5</w:t>
      </w:r>
    </w:p>
    <w:p w:rsidR="00E57753" w:rsidRDefault="00E57753" w:rsidP="00E57753">
      <w:pPr>
        <w:tabs>
          <w:tab w:val="left" w:pos="5580"/>
        </w:tabs>
        <w:jc w:val="right"/>
        <w:rPr>
          <w:sz w:val="22"/>
          <w:szCs w:val="22"/>
          <w:lang w:val="ru-RU"/>
        </w:rPr>
      </w:pPr>
      <w:r>
        <w:rPr>
          <w:sz w:val="22"/>
          <w:szCs w:val="22"/>
          <w:lang w:val="ru-RU"/>
        </w:rPr>
        <w:t xml:space="preserve">К Решению «Об исполнении бюджета </w:t>
      </w:r>
    </w:p>
    <w:p w:rsidR="00E57753" w:rsidRDefault="00E57753" w:rsidP="00E57753">
      <w:pPr>
        <w:tabs>
          <w:tab w:val="left" w:pos="5580"/>
        </w:tabs>
        <w:jc w:val="right"/>
        <w:rPr>
          <w:sz w:val="22"/>
          <w:szCs w:val="22"/>
          <w:lang w:val="ru-RU"/>
        </w:rPr>
      </w:pPr>
      <w:r>
        <w:rPr>
          <w:sz w:val="22"/>
          <w:szCs w:val="22"/>
          <w:lang w:val="ru-RU"/>
        </w:rPr>
        <w:t>сельского поселения Большой</w:t>
      </w:r>
      <w:proofErr w:type="gramStart"/>
      <w:r>
        <w:rPr>
          <w:sz w:val="22"/>
          <w:szCs w:val="22"/>
          <w:lang w:val="ru-RU"/>
        </w:rPr>
        <w:t xml:space="preserve"> Т</w:t>
      </w:r>
      <w:proofErr w:type="gramEnd"/>
      <w:r>
        <w:rPr>
          <w:sz w:val="22"/>
          <w:szCs w:val="22"/>
          <w:lang w:val="ru-RU"/>
        </w:rPr>
        <w:t>олкай за 2017 год»</w:t>
      </w:r>
    </w:p>
    <w:p w:rsidR="00E57753" w:rsidRDefault="00E57753" w:rsidP="00E57753">
      <w:pPr>
        <w:tabs>
          <w:tab w:val="left" w:pos="5580"/>
        </w:tabs>
        <w:jc w:val="right"/>
        <w:rPr>
          <w:sz w:val="22"/>
          <w:szCs w:val="22"/>
          <w:lang w:val="ru-RU"/>
        </w:rPr>
      </w:pPr>
    </w:p>
    <w:p w:rsidR="00E57753" w:rsidRDefault="00E57753" w:rsidP="00E57753">
      <w:pPr>
        <w:tabs>
          <w:tab w:val="left" w:pos="5580"/>
        </w:tabs>
        <w:jc w:val="center"/>
        <w:rPr>
          <w:b/>
          <w:sz w:val="22"/>
          <w:szCs w:val="22"/>
          <w:lang w:val="ru-RU"/>
        </w:rPr>
      </w:pPr>
      <w:r>
        <w:rPr>
          <w:b/>
          <w:sz w:val="22"/>
          <w:szCs w:val="22"/>
          <w:lang w:val="ru-RU"/>
        </w:rPr>
        <w:t>Источники финансирования дефицита бюджета сельского поселения Большой</w:t>
      </w:r>
      <w:proofErr w:type="gramStart"/>
      <w:r>
        <w:rPr>
          <w:b/>
          <w:sz w:val="22"/>
          <w:szCs w:val="22"/>
          <w:lang w:val="ru-RU"/>
        </w:rPr>
        <w:t xml:space="preserve"> Т</w:t>
      </w:r>
      <w:proofErr w:type="gramEnd"/>
      <w:r>
        <w:rPr>
          <w:b/>
          <w:sz w:val="22"/>
          <w:szCs w:val="22"/>
          <w:lang w:val="ru-RU"/>
        </w:rPr>
        <w:t>олкай в 2017 году по кодам классификации источников финансирования дефицитов бюджетов</w:t>
      </w:r>
    </w:p>
    <w:p w:rsidR="00E57753" w:rsidRDefault="00E57753" w:rsidP="00E57753">
      <w:pPr>
        <w:tabs>
          <w:tab w:val="left" w:pos="5580"/>
        </w:tabs>
        <w:jc w:val="center"/>
        <w:rPr>
          <w:b/>
          <w:sz w:val="22"/>
          <w:szCs w:val="22"/>
          <w:lang w:val="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280"/>
        <w:gridCol w:w="1079"/>
      </w:tblGrid>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ind w:left="6" w:hanging="6"/>
              <w:jc w:val="center"/>
              <w:rPr>
                <w:sz w:val="20"/>
                <w:szCs w:val="20"/>
              </w:rPr>
            </w:pPr>
            <w:proofErr w:type="spellStart"/>
            <w:r>
              <w:rPr>
                <w:sz w:val="20"/>
                <w:szCs w:val="20"/>
              </w:rPr>
              <w:t>Код</w:t>
            </w:r>
            <w:proofErr w:type="spellEnd"/>
            <w:r>
              <w:rPr>
                <w:sz w:val="20"/>
                <w:szCs w:val="20"/>
              </w:rPr>
              <w:t xml:space="preserve"> </w:t>
            </w:r>
            <w:proofErr w:type="spellStart"/>
            <w:r>
              <w:rPr>
                <w:sz w:val="20"/>
                <w:szCs w:val="20"/>
              </w:rPr>
              <w:t>адми</w:t>
            </w:r>
            <w:proofErr w:type="spellEnd"/>
          </w:p>
          <w:p w:rsidR="00E57753" w:rsidRDefault="00E57753">
            <w:pPr>
              <w:ind w:left="6" w:hanging="6"/>
              <w:jc w:val="center"/>
              <w:rPr>
                <w:sz w:val="20"/>
                <w:szCs w:val="20"/>
              </w:rPr>
            </w:pPr>
            <w:proofErr w:type="spellStart"/>
            <w:r>
              <w:rPr>
                <w:sz w:val="20"/>
                <w:szCs w:val="20"/>
              </w:rPr>
              <w:t>нистра</w:t>
            </w:r>
            <w:proofErr w:type="spellEnd"/>
          </w:p>
          <w:p w:rsidR="00E57753" w:rsidRDefault="00E57753">
            <w:pPr>
              <w:ind w:left="6" w:hanging="6"/>
              <w:jc w:val="center"/>
              <w:rPr>
                <w:sz w:val="20"/>
                <w:szCs w:val="20"/>
              </w:rPr>
            </w:pPr>
            <w:proofErr w:type="spellStart"/>
            <w:r>
              <w:rPr>
                <w:sz w:val="20"/>
                <w:szCs w:val="20"/>
              </w:rPr>
              <w:t>тора</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Код</w:t>
            </w:r>
            <w:proofErr w:type="spellEnd"/>
            <w:r>
              <w:rPr>
                <w:sz w:val="20"/>
                <w:szCs w:val="20"/>
              </w:rPr>
              <w:t xml:space="preserve"> </w:t>
            </w:r>
            <w:proofErr w:type="spellStart"/>
            <w:r>
              <w:rPr>
                <w:sz w:val="20"/>
                <w:szCs w:val="20"/>
              </w:rPr>
              <w:t>бюджетной</w:t>
            </w:r>
            <w:proofErr w:type="spellEnd"/>
            <w:r>
              <w:rPr>
                <w:sz w:val="20"/>
                <w:szCs w:val="20"/>
              </w:rPr>
              <w:t xml:space="preserve"> </w:t>
            </w:r>
            <w:proofErr w:type="spellStart"/>
            <w:r>
              <w:rPr>
                <w:sz w:val="20"/>
                <w:szCs w:val="20"/>
              </w:rPr>
              <w:t>классификации</w:t>
            </w:r>
            <w:proofErr w:type="spellEnd"/>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Наименование</w:t>
            </w:r>
            <w:proofErr w:type="spellEnd"/>
            <w:r>
              <w:rPr>
                <w:sz w:val="20"/>
                <w:szCs w:val="20"/>
              </w:rPr>
              <w:t xml:space="preserve"> </w:t>
            </w:r>
            <w:proofErr w:type="spellStart"/>
            <w:r>
              <w:rPr>
                <w:sz w:val="20"/>
                <w:szCs w:val="20"/>
              </w:rPr>
              <w:t>источника</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proofErr w:type="spellStart"/>
            <w:r>
              <w:rPr>
                <w:sz w:val="20"/>
                <w:szCs w:val="20"/>
              </w:rPr>
              <w:t>Сумма</w:t>
            </w:r>
            <w:proofErr w:type="spellEnd"/>
            <w:r>
              <w:rPr>
                <w:sz w:val="20"/>
                <w:szCs w:val="20"/>
              </w:rPr>
              <w:t>,</w:t>
            </w:r>
          </w:p>
          <w:p w:rsidR="00E57753" w:rsidRDefault="00E57753">
            <w:pPr>
              <w:jc w:val="center"/>
              <w:rPr>
                <w:sz w:val="20"/>
                <w:szCs w:val="20"/>
              </w:rPr>
            </w:pPr>
            <w:proofErr w:type="spellStart"/>
            <w:proofErr w:type="gramStart"/>
            <w:r>
              <w:rPr>
                <w:sz w:val="20"/>
                <w:szCs w:val="20"/>
              </w:rPr>
              <w:t>тыс</w:t>
            </w:r>
            <w:proofErr w:type="spellEnd"/>
            <w:proofErr w:type="gramEnd"/>
            <w:r>
              <w:rPr>
                <w:sz w:val="20"/>
                <w:szCs w:val="20"/>
              </w:rPr>
              <w:t xml:space="preserve">. </w:t>
            </w:r>
            <w:proofErr w:type="spellStart"/>
            <w:proofErr w:type="gramStart"/>
            <w:r>
              <w:rPr>
                <w:sz w:val="20"/>
                <w:szCs w:val="20"/>
              </w:rPr>
              <w:t>руб</w:t>
            </w:r>
            <w:proofErr w:type="spellEnd"/>
            <w:proofErr w:type="gramEnd"/>
            <w:r>
              <w:rPr>
                <w:sz w:val="20"/>
                <w:szCs w:val="20"/>
              </w:rPr>
              <w:t>.</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1</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2</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4</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01050000000000000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lang w:val="ru-RU"/>
              </w:rPr>
            </w:pPr>
            <w:r>
              <w:rPr>
                <w:b/>
                <w:sz w:val="20"/>
                <w:szCs w:val="20"/>
                <w:lang w:val="ru-RU"/>
              </w:rPr>
              <w:t>Изменение остатков средств на счетах по учету средств бюджета</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1072,5</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01050000000000500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rPr>
            </w:pPr>
            <w:proofErr w:type="spellStart"/>
            <w:r>
              <w:rPr>
                <w:sz w:val="20"/>
                <w:szCs w:val="20"/>
              </w:rPr>
              <w:t>Увеличение</w:t>
            </w:r>
            <w:proofErr w:type="spellEnd"/>
            <w:r>
              <w:rPr>
                <w:sz w:val="20"/>
                <w:szCs w:val="20"/>
              </w:rPr>
              <w:t xml:space="preserve"> </w:t>
            </w:r>
            <w:proofErr w:type="spellStart"/>
            <w:r>
              <w:rPr>
                <w:sz w:val="20"/>
                <w:szCs w:val="20"/>
              </w:rPr>
              <w:t>остатков</w:t>
            </w:r>
            <w:proofErr w:type="spellEnd"/>
            <w:r>
              <w:rPr>
                <w:sz w:val="20"/>
                <w:szCs w:val="20"/>
              </w:rPr>
              <w:t xml:space="preserve"> </w:t>
            </w:r>
            <w:proofErr w:type="spellStart"/>
            <w:r>
              <w:rPr>
                <w:sz w:val="20"/>
                <w:szCs w:val="20"/>
              </w:rPr>
              <w:t>средств</w:t>
            </w:r>
            <w:proofErr w:type="spellEnd"/>
            <w:r>
              <w:rPr>
                <w:sz w:val="20"/>
                <w:szCs w:val="20"/>
              </w:rPr>
              <w:t xml:space="preserve"> </w:t>
            </w:r>
            <w:proofErr w:type="spellStart"/>
            <w:r>
              <w:rPr>
                <w:sz w:val="20"/>
                <w:szCs w:val="20"/>
              </w:rPr>
              <w:t>бюджетов</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-7867,7</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01050200000000500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Увеличение прочих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-7867,7</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01050201000000510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Увеличение прочих остатков денежных средств бюджетов</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-7867,7</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01050201100000510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Увеличение прочих остатков денежных средств бюджетов сельских поселений</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-7867,7</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01050000000000600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b/>
                <w:sz w:val="20"/>
                <w:szCs w:val="20"/>
              </w:rPr>
            </w:pPr>
            <w:proofErr w:type="spellStart"/>
            <w:r>
              <w:rPr>
                <w:b/>
                <w:sz w:val="20"/>
                <w:szCs w:val="20"/>
              </w:rPr>
              <w:t>Уменьшение</w:t>
            </w:r>
            <w:proofErr w:type="spellEnd"/>
            <w:r>
              <w:rPr>
                <w:b/>
                <w:sz w:val="20"/>
                <w:szCs w:val="20"/>
              </w:rPr>
              <w:t xml:space="preserve"> </w:t>
            </w:r>
            <w:proofErr w:type="spellStart"/>
            <w:r>
              <w:rPr>
                <w:b/>
                <w:sz w:val="20"/>
                <w:szCs w:val="20"/>
              </w:rPr>
              <w:t>остатков</w:t>
            </w:r>
            <w:proofErr w:type="spellEnd"/>
            <w:r>
              <w:rPr>
                <w:b/>
                <w:sz w:val="20"/>
                <w:szCs w:val="20"/>
              </w:rPr>
              <w:t xml:space="preserve"> </w:t>
            </w:r>
            <w:proofErr w:type="spellStart"/>
            <w:r>
              <w:rPr>
                <w:b/>
                <w:sz w:val="20"/>
                <w:szCs w:val="20"/>
              </w:rPr>
              <w:t>средств</w:t>
            </w:r>
            <w:proofErr w:type="spellEnd"/>
            <w:r>
              <w:rPr>
                <w:b/>
                <w:sz w:val="20"/>
                <w:szCs w:val="20"/>
              </w:rPr>
              <w:t xml:space="preserve"> </w:t>
            </w:r>
            <w:proofErr w:type="spellStart"/>
            <w:r>
              <w:rPr>
                <w:b/>
                <w:sz w:val="20"/>
                <w:szCs w:val="20"/>
              </w:rPr>
              <w:t>бюджетов</w:t>
            </w:r>
            <w:proofErr w:type="spellEnd"/>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8940,2</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01050200000000600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Уменьшение прочих остатков средств бюджетов</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8940,2</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01050201000000610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pStyle w:val="a5"/>
              <w:tabs>
                <w:tab w:val="left" w:pos="708"/>
              </w:tabs>
              <w:rPr>
                <w:sz w:val="20"/>
                <w:szCs w:val="20"/>
                <w:lang w:val="ru-RU"/>
              </w:rPr>
            </w:pPr>
            <w:r>
              <w:rPr>
                <w:sz w:val="20"/>
                <w:szCs w:val="20"/>
                <w:lang w:val="ru-RU"/>
              </w:rPr>
              <w:t>Уменьшение прочих остатков денежных средств бюджетов</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8940,2</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01050201100000610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pStyle w:val="a5"/>
              <w:tabs>
                <w:tab w:val="left" w:pos="708"/>
              </w:tabs>
              <w:rPr>
                <w:sz w:val="20"/>
                <w:szCs w:val="20"/>
                <w:lang w:val="ru-RU"/>
              </w:rPr>
            </w:pPr>
            <w:r>
              <w:rPr>
                <w:sz w:val="20"/>
                <w:szCs w:val="20"/>
                <w:lang w:val="ru-RU"/>
              </w:rPr>
              <w:t>Уменьшение прочих остатков денежных средств бюджетов сельских поселений</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pPr>
            <w:r>
              <w:rPr>
                <w:sz w:val="20"/>
                <w:szCs w:val="20"/>
              </w:rPr>
              <w:t>8940,2</w:t>
            </w:r>
          </w:p>
        </w:tc>
      </w:tr>
      <w:tr w:rsidR="00E57753" w:rsidTr="00E57753">
        <w:tc>
          <w:tcPr>
            <w:tcW w:w="10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396</w:t>
            </w:r>
          </w:p>
        </w:tc>
        <w:tc>
          <w:tcPr>
            <w:tcW w:w="228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rPr>
            </w:pPr>
            <w:r>
              <w:rPr>
                <w:sz w:val="20"/>
                <w:szCs w:val="20"/>
              </w:rPr>
              <w:t>01000000000000000</w:t>
            </w:r>
          </w:p>
        </w:tc>
        <w:tc>
          <w:tcPr>
            <w:tcW w:w="5280" w:type="dxa"/>
            <w:tcBorders>
              <w:top w:val="single" w:sz="4" w:space="0" w:color="auto"/>
              <w:left w:val="single" w:sz="4" w:space="0" w:color="auto"/>
              <w:bottom w:val="single" w:sz="4" w:space="0" w:color="auto"/>
              <w:right w:val="single" w:sz="4" w:space="0" w:color="auto"/>
            </w:tcBorders>
            <w:hideMark/>
          </w:tcPr>
          <w:p w:rsidR="00E57753" w:rsidRDefault="00E57753">
            <w:pPr>
              <w:pStyle w:val="a5"/>
              <w:tabs>
                <w:tab w:val="left" w:pos="708"/>
              </w:tabs>
              <w:rPr>
                <w:b/>
                <w:sz w:val="20"/>
                <w:szCs w:val="20"/>
                <w:lang w:val="ru-RU"/>
              </w:rPr>
            </w:pPr>
            <w:r>
              <w:rPr>
                <w:b/>
                <w:sz w:val="20"/>
                <w:szCs w:val="20"/>
                <w:lang w:val="ru-RU"/>
              </w:rPr>
              <w:t>Итого источников финансирования дефицита бюджета</w:t>
            </w:r>
          </w:p>
        </w:tc>
        <w:tc>
          <w:tcPr>
            <w:tcW w:w="1079"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b/>
                <w:sz w:val="20"/>
                <w:szCs w:val="20"/>
              </w:rPr>
            </w:pPr>
            <w:r>
              <w:rPr>
                <w:b/>
                <w:sz w:val="20"/>
                <w:szCs w:val="20"/>
              </w:rPr>
              <w:t>1072,5</w:t>
            </w:r>
          </w:p>
        </w:tc>
      </w:tr>
    </w:tbl>
    <w:p w:rsidR="00E57753" w:rsidRDefault="00E57753" w:rsidP="00E57753">
      <w:pPr>
        <w:tabs>
          <w:tab w:val="left" w:pos="5580"/>
        </w:tabs>
        <w:rPr>
          <w:lang w:val="ru-RU"/>
        </w:rPr>
      </w:pPr>
    </w:p>
    <w:p w:rsidR="00E57753" w:rsidRDefault="00E57753" w:rsidP="006407A0">
      <w:pPr>
        <w:tabs>
          <w:tab w:val="left" w:pos="5580"/>
          <w:tab w:val="left" w:pos="8790"/>
        </w:tabs>
        <w:jc w:val="right"/>
        <w:rPr>
          <w:lang w:val="ru-RU"/>
        </w:rPr>
      </w:pPr>
      <w:r>
        <w:rPr>
          <w:lang w:val="ru-RU"/>
        </w:rPr>
        <w:t xml:space="preserve">                                                  Приложение 6</w:t>
      </w:r>
    </w:p>
    <w:p w:rsidR="00E57753" w:rsidRDefault="00E57753" w:rsidP="006407A0">
      <w:pPr>
        <w:tabs>
          <w:tab w:val="left" w:pos="5580"/>
        </w:tabs>
        <w:jc w:val="right"/>
        <w:rPr>
          <w:lang w:val="ru-RU"/>
        </w:rPr>
      </w:pPr>
      <w:r>
        <w:rPr>
          <w:lang w:val="ru-RU"/>
        </w:rPr>
        <w:t xml:space="preserve">К Решению «Об исполнении бюджета </w:t>
      </w:r>
    </w:p>
    <w:p w:rsidR="00E57753" w:rsidRDefault="00E57753" w:rsidP="00E57753">
      <w:pPr>
        <w:tabs>
          <w:tab w:val="left" w:pos="5580"/>
        </w:tabs>
        <w:jc w:val="right"/>
        <w:rPr>
          <w:lang w:val="ru-RU"/>
        </w:rPr>
      </w:pPr>
      <w:r>
        <w:rPr>
          <w:lang w:val="ru-RU"/>
        </w:rPr>
        <w:t>сельского поселения Большой</w:t>
      </w:r>
      <w:proofErr w:type="gramStart"/>
      <w:r>
        <w:rPr>
          <w:lang w:val="ru-RU"/>
        </w:rPr>
        <w:t xml:space="preserve"> Т</w:t>
      </w:r>
      <w:proofErr w:type="gramEnd"/>
      <w:r>
        <w:rPr>
          <w:lang w:val="ru-RU"/>
        </w:rPr>
        <w:t>олкай за 2017год»</w:t>
      </w:r>
    </w:p>
    <w:p w:rsidR="00E57753" w:rsidRDefault="00E57753" w:rsidP="00E57753">
      <w:pPr>
        <w:tabs>
          <w:tab w:val="left" w:pos="5580"/>
        </w:tabs>
        <w:jc w:val="right"/>
        <w:rPr>
          <w:lang w:val="ru-RU"/>
        </w:rPr>
      </w:pPr>
    </w:p>
    <w:p w:rsidR="00E57753" w:rsidRDefault="00E57753" w:rsidP="00E57753">
      <w:pPr>
        <w:tabs>
          <w:tab w:val="left" w:pos="5580"/>
        </w:tabs>
        <w:jc w:val="center"/>
        <w:rPr>
          <w:b/>
          <w:lang w:val="ru-RU"/>
        </w:rPr>
      </w:pPr>
      <w:r>
        <w:rPr>
          <w:b/>
          <w:lang w:val="ru-RU"/>
        </w:rPr>
        <w:t>Источники финансирования дефицита бюджета сельского поселения Большой</w:t>
      </w:r>
      <w:proofErr w:type="gramStart"/>
      <w:r>
        <w:rPr>
          <w:b/>
          <w:lang w:val="ru-RU"/>
        </w:rPr>
        <w:t xml:space="preserve"> Т</w:t>
      </w:r>
      <w:proofErr w:type="gramEnd"/>
      <w:r>
        <w:rPr>
          <w:b/>
          <w:lang w:val="ru-RU"/>
        </w:rPr>
        <w:t>олкай 2017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10275" w:type="dxa"/>
        <w:tblInd w:w="-176" w:type="dxa"/>
        <w:tblLayout w:type="fixed"/>
        <w:tblLook w:val="04A0"/>
      </w:tblPr>
      <w:tblGrid>
        <w:gridCol w:w="3980"/>
        <w:gridCol w:w="4190"/>
        <w:gridCol w:w="2105"/>
      </w:tblGrid>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lang w:val="ru-RU"/>
              </w:rPr>
            </w:pPr>
            <w:r>
              <w:rPr>
                <w:sz w:val="22"/>
                <w:szCs w:val="22"/>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190" w:type="dxa"/>
            <w:tcBorders>
              <w:top w:val="single" w:sz="4" w:space="0" w:color="000000"/>
              <w:left w:val="single" w:sz="4" w:space="0" w:color="000000"/>
              <w:bottom w:val="single" w:sz="4" w:space="0" w:color="000000"/>
              <w:right w:val="nil"/>
            </w:tcBorders>
            <w:hideMark/>
          </w:tcPr>
          <w:p w:rsidR="00E57753" w:rsidRDefault="00E57753">
            <w:pPr>
              <w:tabs>
                <w:tab w:val="left" w:pos="5580"/>
              </w:tabs>
              <w:snapToGrid w:val="0"/>
              <w:jc w:val="center"/>
              <w:rPr>
                <w:lang w:val="ru-RU"/>
              </w:rPr>
            </w:pPr>
            <w:r>
              <w:rPr>
                <w:sz w:val="22"/>
                <w:szCs w:val="22"/>
                <w:lang w:val="ru-RU"/>
              </w:rPr>
              <w:t xml:space="preserve">Наименование источника </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tabs>
                <w:tab w:val="left" w:pos="5580"/>
              </w:tabs>
              <w:snapToGrid w:val="0"/>
              <w:ind w:right="-108" w:hanging="108"/>
              <w:jc w:val="center"/>
              <w:rPr>
                <w:lang w:val="ru-RU"/>
              </w:rPr>
            </w:pPr>
            <w:r>
              <w:rPr>
                <w:sz w:val="22"/>
                <w:szCs w:val="22"/>
                <w:lang w:val="ru-RU"/>
              </w:rPr>
              <w:t>Исполнено,</w:t>
            </w:r>
          </w:p>
          <w:p w:rsidR="00E57753" w:rsidRDefault="00E57753">
            <w:pPr>
              <w:tabs>
                <w:tab w:val="left" w:pos="5580"/>
              </w:tabs>
              <w:jc w:val="center"/>
              <w:rPr>
                <w:lang w:val="ru-RU"/>
              </w:rPr>
            </w:pPr>
            <w:r>
              <w:rPr>
                <w:sz w:val="22"/>
                <w:szCs w:val="22"/>
                <w:lang w:val="ru-RU"/>
              </w:rPr>
              <w:t>тыс</w:t>
            </w:r>
            <w:proofErr w:type="gramStart"/>
            <w:r>
              <w:rPr>
                <w:sz w:val="22"/>
                <w:szCs w:val="22"/>
                <w:lang w:val="ru-RU"/>
              </w:rPr>
              <w:t>.р</w:t>
            </w:r>
            <w:proofErr w:type="gramEnd"/>
            <w:r>
              <w:rPr>
                <w:sz w:val="22"/>
                <w:szCs w:val="22"/>
                <w:lang w:val="ru-RU"/>
              </w:rPr>
              <w:t>уб.</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pStyle w:val="a5"/>
              <w:tabs>
                <w:tab w:val="left" w:pos="708"/>
              </w:tabs>
              <w:snapToGrid w:val="0"/>
              <w:jc w:val="center"/>
              <w:rPr>
                <w:b/>
                <w:sz w:val="20"/>
                <w:szCs w:val="20"/>
                <w:lang w:val="ru-RU"/>
              </w:rPr>
            </w:pPr>
            <w:r>
              <w:rPr>
                <w:b/>
                <w:sz w:val="20"/>
                <w:szCs w:val="20"/>
                <w:lang w:val="ru-RU"/>
              </w:rPr>
              <w:t>01000000000000000</w:t>
            </w:r>
          </w:p>
        </w:tc>
        <w:tc>
          <w:tcPr>
            <w:tcW w:w="4190" w:type="dxa"/>
            <w:tcBorders>
              <w:top w:val="single" w:sz="4" w:space="0" w:color="000000"/>
              <w:left w:val="single" w:sz="4" w:space="0" w:color="000000"/>
              <w:bottom w:val="single" w:sz="4" w:space="0" w:color="000000"/>
              <w:right w:val="nil"/>
            </w:tcBorders>
            <w:hideMark/>
          </w:tcPr>
          <w:p w:rsidR="00E57753" w:rsidRDefault="00E57753">
            <w:pPr>
              <w:snapToGrid w:val="0"/>
              <w:rPr>
                <w:b/>
                <w:lang w:val="ru-RU"/>
              </w:rPr>
            </w:pPr>
            <w:r>
              <w:rPr>
                <w:b/>
                <w:sz w:val="22"/>
                <w:szCs w:val="22"/>
                <w:lang w:val="ru-RU"/>
              </w:rPr>
              <w:t>ИСТОЧНИКИ ФИНАНСИРОВАНИЯ ДЕФИЦИТОВ БЮДЖЕТА</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snapToGrid w:val="0"/>
              <w:jc w:val="center"/>
              <w:rPr>
                <w:b/>
                <w:lang w:val="ru-RU"/>
              </w:rPr>
            </w:pPr>
            <w:r>
              <w:rPr>
                <w:b/>
                <w:sz w:val="20"/>
                <w:szCs w:val="20"/>
              </w:rPr>
              <w:t>1072,5</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b/>
                <w:sz w:val="20"/>
                <w:szCs w:val="20"/>
              </w:rPr>
            </w:pPr>
            <w:r>
              <w:rPr>
                <w:b/>
                <w:sz w:val="20"/>
                <w:szCs w:val="20"/>
              </w:rPr>
              <w:t>01050000000000000</w:t>
            </w:r>
          </w:p>
        </w:tc>
        <w:tc>
          <w:tcPr>
            <w:tcW w:w="4190" w:type="dxa"/>
            <w:tcBorders>
              <w:top w:val="single" w:sz="4" w:space="0" w:color="000000"/>
              <w:left w:val="single" w:sz="4" w:space="0" w:color="000000"/>
              <w:bottom w:val="single" w:sz="4" w:space="0" w:color="000000"/>
              <w:right w:val="nil"/>
            </w:tcBorders>
            <w:hideMark/>
          </w:tcPr>
          <w:p w:rsidR="00E57753" w:rsidRDefault="00E57753">
            <w:pPr>
              <w:rPr>
                <w:b/>
                <w:sz w:val="20"/>
                <w:szCs w:val="20"/>
                <w:lang w:val="ru-RU"/>
              </w:rPr>
            </w:pPr>
            <w:r>
              <w:rPr>
                <w:b/>
                <w:sz w:val="20"/>
                <w:szCs w:val="20"/>
                <w:lang w:val="ru-RU"/>
              </w:rPr>
              <w:t>Изменение остатков средств на счетах по учету средств бюджета</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b/>
                <w:sz w:val="20"/>
                <w:szCs w:val="20"/>
              </w:rPr>
            </w:pPr>
            <w:r>
              <w:rPr>
                <w:b/>
                <w:sz w:val="20"/>
                <w:szCs w:val="20"/>
              </w:rPr>
              <w:t>1072,5</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01050000000000500</w:t>
            </w:r>
          </w:p>
        </w:tc>
        <w:tc>
          <w:tcPr>
            <w:tcW w:w="4190" w:type="dxa"/>
            <w:tcBorders>
              <w:top w:val="single" w:sz="4" w:space="0" w:color="000000"/>
              <w:left w:val="single" w:sz="4" w:space="0" w:color="000000"/>
              <w:bottom w:val="single" w:sz="4" w:space="0" w:color="000000"/>
              <w:right w:val="nil"/>
            </w:tcBorders>
            <w:hideMark/>
          </w:tcPr>
          <w:p w:rsidR="00E57753" w:rsidRDefault="00E57753">
            <w:pPr>
              <w:rPr>
                <w:sz w:val="20"/>
                <w:szCs w:val="20"/>
              </w:rPr>
            </w:pPr>
            <w:proofErr w:type="spellStart"/>
            <w:r>
              <w:rPr>
                <w:sz w:val="20"/>
                <w:szCs w:val="20"/>
              </w:rPr>
              <w:t>Увеличение</w:t>
            </w:r>
            <w:proofErr w:type="spellEnd"/>
            <w:r>
              <w:rPr>
                <w:sz w:val="20"/>
                <w:szCs w:val="20"/>
              </w:rPr>
              <w:t xml:space="preserve"> </w:t>
            </w:r>
            <w:proofErr w:type="spellStart"/>
            <w:r>
              <w:rPr>
                <w:sz w:val="20"/>
                <w:szCs w:val="20"/>
              </w:rPr>
              <w:t>остатков</w:t>
            </w:r>
            <w:proofErr w:type="spellEnd"/>
            <w:r>
              <w:rPr>
                <w:sz w:val="20"/>
                <w:szCs w:val="20"/>
              </w:rPr>
              <w:t xml:space="preserve"> </w:t>
            </w:r>
            <w:proofErr w:type="spellStart"/>
            <w:r>
              <w:rPr>
                <w:sz w:val="20"/>
                <w:szCs w:val="20"/>
              </w:rPr>
              <w:t>средств</w:t>
            </w:r>
            <w:proofErr w:type="spellEnd"/>
            <w:r>
              <w:rPr>
                <w:sz w:val="20"/>
                <w:szCs w:val="20"/>
              </w:rPr>
              <w:t xml:space="preserve"> </w:t>
            </w:r>
            <w:proofErr w:type="spellStart"/>
            <w:r>
              <w:rPr>
                <w:sz w:val="20"/>
                <w:szCs w:val="20"/>
              </w:rPr>
              <w:t>бюджетов</w:t>
            </w:r>
            <w:proofErr w:type="spellEnd"/>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sz w:val="20"/>
                <w:szCs w:val="20"/>
              </w:rPr>
            </w:pPr>
            <w:r>
              <w:rPr>
                <w:sz w:val="20"/>
                <w:szCs w:val="20"/>
              </w:rPr>
              <w:t>-7867,7</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01050200000000500</w:t>
            </w:r>
          </w:p>
        </w:tc>
        <w:tc>
          <w:tcPr>
            <w:tcW w:w="4190" w:type="dxa"/>
            <w:tcBorders>
              <w:top w:val="single" w:sz="4" w:space="0" w:color="000000"/>
              <w:left w:val="single" w:sz="4" w:space="0" w:color="000000"/>
              <w:bottom w:val="single" w:sz="4" w:space="0" w:color="000000"/>
              <w:right w:val="nil"/>
            </w:tcBorders>
            <w:hideMark/>
          </w:tcPr>
          <w:p w:rsidR="00E57753" w:rsidRDefault="00E57753">
            <w:pPr>
              <w:rPr>
                <w:sz w:val="20"/>
                <w:szCs w:val="20"/>
                <w:lang w:val="ru-RU"/>
              </w:rPr>
            </w:pPr>
            <w:r>
              <w:rPr>
                <w:sz w:val="20"/>
                <w:szCs w:val="20"/>
                <w:lang w:val="ru-RU"/>
              </w:rPr>
              <w:t>Увеличение прочих остатков средств бюджетов</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sz w:val="20"/>
                <w:szCs w:val="20"/>
              </w:rPr>
            </w:pPr>
            <w:r>
              <w:rPr>
                <w:sz w:val="20"/>
                <w:szCs w:val="20"/>
              </w:rPr>
              <w:t>-7867,7</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01050201000000510</w:t>
            </w:r>
          </w:p>
        </w:tc>
        <w:tc>
          <w:tcPr>
            <w:tcW w:w="4190" w:type="dxa"/>
            <w:tcBorders>
              <w:top w:val="single" w:sz="4" w:space="0" w:color="000000"/>
              <w:left w:val="single" w:sz="4" w:space="0" w:color="000000"/>
              <w:bottom w:val="single" w:sz="4" w:space="0" w:color="000000"/>
              <w:right w:val="nil"/>
            </w:tcBorders>
            <w:hideMark/>
          </w:tcPr>
          <w:p w:rsidR="00E57753" w:rsidRDefault="00E57753">
            <w:pPr>
              <w:rPr>
                <w:sz w:val="20"/>
                <w:szCs w:val="20"/>
                <w:lang w:val="ru-RU"/>
              </w:rPr>
            </w:pPr>
            <w:r>
              <w:rPr>
                <w:sz w:val="20"/>
                <w:szCs w:val="20"/>
                <w:lang w:val="ru-RU"/>
              </w:rPr>
              <w:t>Увеличение прочих остатков денежных средств бюджетов</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sz w:val="20"/>
                <w:szCs w:val="20"/>
              </w:rPr>
            </w:pPr>
            <w:r>
              <w:rPr>
                <w:sz w:val="20"/>
                <w:szCs w:val="20"/>
              </w:rPr>
              <w:t>-7867,7</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01050201100000510</w:t>
            </w:r>
          </w:p>
        </w:tc>
        <w:tc>
          <w:tcPr>
            <w:tcW w:w="4190" w:type="dxa"/>
            <w:tcBorders>
              <w:top w:val="single" w:sz="4" w:space="0" w:color="000000"/>
              <w:left w:val="single" w:sz="4" w:space="0" w:color="000000"/>
              <w:bottom w:val="single" w:sz="4" w:space="0" w:color="000000"/>
              <w:right w:val="nil"/>
            </w:tcBorders>
            <w:hideMark/>
          </w:tcPr>
          <w:p w:rsidR="00E57753" w:rsidRDefault="00E57753">
            <w:pPr>
              <w:rPr>
                <w:sz w:val="20"/>
                <w:szCs w:val="20"/>
                <w:lang w:val="ru-RU"/>
              </w:rPr>
            </w:pPr>
            <w:r>
              <w:rPr>
                <w:sz w:val="20"/>
                <w:szCs w:val="20"/>
                <w:lang w:val="ru-RU"/>
              </w:rPr>
              <w:t>Увеличение прочих остатков денежных средств бюджетов сельских поселений</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sz w:val="20"/>
                <w:szCs w:val="20"/>
              </w:rPr>
            </w:pPr>
            <w:r>
              <w:rPr>
                <w:sz w:val="20"/>
                <w:szCs w:val="20"/>
              </w:rPr>
              <w:t>-7867,7</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b/>
                <w:sz w:val="20"/>
                <w:szCs w:val="20"/>
              </w:rPr>
            </w:pPr>
            <w:r>
              <w:rPr>
                <w:b/>
                <w:sz w:val="20"/>
                <w:szCs w:val="20"/>
              </w:rPr>
              <w:t>01050000000000600</w:t>
            </w:r>
          </w:p>
        </w:tc>
        <w:tc>
          <w:tcPr>
            <w:tcW w:w="4190" w:type="dxa"/>
            <w:tcBorders>
              <w:top w:val="single" w:sz="4" w:space="0" w:color="000000"/>
              <w:left w:val="single" w:sz="4" w:space="0" w:color="000000"/>
              <w:bottom w:val="single" w:sz="4" w:space="0" w:color="000000"/>
              <w:right w:val="nil"/>
            </w:tcBorders>
            <w:hideMark/>
          </w:tcPr>
          <w:p w:rsidR="00E57753" w:rsidRDefault="00E57753">
            <w:pPr>
              <w:rPr>
                <w:b/>
                <w:sz w:val="20"/>
                <w:szCs w:val="20"/>
              </w:rPr>
            </w:pPr>
            <w:proofErr w:type="spellStart"/>
            <w:r>
              <w:rPr>
                <w:b/>
                <w:sz w:val="20"/>
                <w:szCs w:val="20"/>
              </w:rPr>
              <w:t>Уменьшение</w:t>
            </w:r>
            <w:proofErr w:type="spellEnd"/>
            <w:r>
              <w:rPr>
                <w:b/>
                <w:sz w:val="20"/>
                <w:szCs w:val="20"/>
              </w:rPr>
              <w:t xml:space="preserve"> </w:t>
            </w:r>
            <w:proofErr w:type="spellStart"/>
            <w:r>
              <w:rPr>
                <w:b/>
                <w:sz w:val="20"/>
                <w:szCs w:val="20"/>
              </w:rPr>
              <w:t>остатков</w:t>
            </w:r>
            <w:proofErr w:type="spellEnd"/>
            <w:r>
              <w:rPr>
                <w:b/>
                <w:sz w:val="20"/>
                <w:szCs w:val="20"/>
              </w:rPr>
              <w:t xml:space="preserve"> </w:t>
            </w:r>
            <w:proofErr w:type="spellStart"/>
            <w:r>
              <w:rPr>
                <w:b/>
                <w:sz w:val="20"/>
                <w:szCs w:val="20"/>
              </w:rPr>
              <w:t>средств</w:t>
            </w:r>
            <w:proofErr w:type="spellEnd"/>
            <w:r>
              <w:rPr>
                <w:b/>
                <w:sz w:val="20"/>
                <w:szCs w:val="20"/>
              </w:rPr>
              <w:t xml:space="preserve"> </w:t>
            </w:r>
            <w:proofErr w:type="spellStart"/>
            <w:r>
              <w:rPr>
                <w:b/>
                <w:sz w:val="20"/>
                <w:szCs w:val="20"/>
              </w:rPr>
              <w:t>бюджетов</w:t>
            </w:r>
            <w:proofErr w:type="spellEnd"/>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0"/>
                <w:szCs w:val="20"/>
              </w:rPr>
              <w:t>8940,2</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01050200000000600</w:t>
            </w:r>
          </w:p>
        </w:tc>
        <w:tc>
          <w:tcPr>
            <w:tcW w:w="4190" w:type="dxa"/>
            <w:tcBorders>
              <w:top w:val="single" w:sz="4" w:space="0" w:color="000000"/>
              <w:left w:val="single" w:sz="4" w:space="0" w:color="000000"/>
              <w:bottom w:val="single" w:sz="4" w:space="0" w:color="000000"/>
              <w:right w:val="nil"/>
            </w:tcBorders>
            <w:hideMark/>
          </w:tcPr>
          <w:p w:rsidR="00E57753" w:rsidRDefault="00E57753">
            <w:pPr>
              <w:rPr>
                <w:sz w:val="20"/>
                <w:szCs w:val="20"/>
                <w:lang w:val="ru-RU"/>
              </w:rPr>
            </w:pPr>
            <w:r>
              <w:rPr>
                <w:sz w:val="20"/>
                <w:szCs w:val="20"/>
                <w:lang w:val="ru-RU"/>
              </w:rPr>
              <w:t>Уменьшение прочих остатков средств бюджетов</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0"/>
                <w:szCs w:val="20"/>
              </w:rPr>
              <w:t>8940,2</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01050201000000610</w:t>
            </w:r>
          </w:p>
        </w:tc>
        <w:tc>
          <w:tcPr>
            <w:tcW w:w="4190" w:type="dxa"/>
            <w:tcBorders>
              <w:top w:val="single" w:sz="4" w:space="0" w:color="000000"/>
              <w:left w:val="single" w:sz="4" w:space="0" w:color="000000"/>
              <w:bottom w:val="single" w:sz="4" w:space="0" w:color="000000"/>
              <w:right w:val="nil"/>
            </w:tcBorders>
            <w:hideMark/>
          </w:tcPr>
          <w:p w:rsidR="00E57753" w:rsidRDefault="00E57753">
            <w:pPr>
              <w:pStyle w:val="a5"/>
              <w:tabs>
                <w:tab w:val="left" w:pos="708"/>
              </w:tabs>
              <w:rPr>
                <w:sz w:val="20"/>
                <w:szCs w:val="20"/>
                <w:lang w:val="ru-RU"/>
              </w:rPr>
            </w:pPr>
            <w:r>
              <w:rPr>
                <w:sz w:val="20"/>
                <w:szCs w:val="20"/>
                <w:lang w:val="ru-RU"/>
              </w:rPr>
              <w:t>Уменьшение прочих остатков денежных средств бюджетов</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0"/>
                <w:szCs w:val="20"/>
              </w:rPr>
              <w:t>8940,2</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01050201100000610</w:t>
            </w:r>
          </w:p>
        </w:tc>
        <w:tc>
          <w:tcPr>
            <w:tcW w:w="4190" w:type="dxa"/>
            <w:tcBorders>
              <w:top w:val="single" w:sz="4" w:space="0" w:color="000000"/>
              <w:left w:val="single" w:sz="4" w:space="0" w:color="000000"/>
              <w:bottom w:val="single" w:sz="4" w:space="0" w:color="000000"/>
              <w:right w:val="nil"/>
            </w:tcBorders>
            <w:hideMark/>
          </w:tcPr>
          <w:p w:rsidR="00E57753" w:rsidRDefault="00E57753">
            <w:pPr>
              <w:pStyle w:val="a5"/>
              <w:tabs>
                <w:tab w:val="left" w:pos="708"/>
              </w:tabs>
              <w:rPr>
                <w:sz w:val="20"/>
                <w:szCs w:val="20"/>
                <w:lang w:val="ru-RU"/>
              </w:rPr>
            </w:pPr>
            <w:r>
              <w:rPr>
                <w:sz w:val="20"/>
                <w:szCs w:val="20"/>
                <w:lang w:val="ru-RU"/>
              </w:rPr>
              <w:t>Уменьшение прочих остатков денежных средств бюджетов сельских поселений</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pPr>
            <w:r>
              <w:rPr>
                <w:sz w:val="20"/>
                <w:szCs w:val="20"/>
              </w:rPr>
              <w:t>8940,2</w:t>
            </w:r>
          </w:p>
        </w:tc>
      </w:tr>
      <w:tr w:rsidR="00E57753" w:rsidTr="006407A0">
        <w:tc>
          <w:tcPr>
            <w:tcW w:w="3980" w:type="dxa"/>
            <w:tcBorders>
              <w:top w:val="single" w:sz="4" w:space="0" w:color="000000"/>
              <w:left w:val="single" w:sz="4" w:space="0" w:color="000000"/>
              <w:bottom w:val="single" w:sz="4" w:space="0" w:color="000000"/>
              <w:right w:val="nil"/>
            </w:tcBorders>
            <w:hideMark/>
          </w:tcPr>
          <w:p w:rsidR="00E57753" w:rsidRDefault="00E57753">
            <w:pPr>
              <w:jc w:val="center"/>
              <w:rPr>
                <w:sz w:val="20"/>
                <w:szCs w:val="20"/>
              </w:rPr>
            </w:pPr>
            <w:r>
              <w:rPr>
                <w:sz w:val="20"/>
                <w:szCs w:val="20"/>
              </w:rPr>
              <w:t>01000000000000000</w:t>
            </w:r>
          </w:p>
        </w:tc>
        <w:tc>
          <w:tcPr>
            <w:tcW w:w="4190" w:type="dxa"/>
            <w:tcBorders>
              <w:top w:val="single" w:sz="4" w:space="0" w:color="000000"/>
              <w:left w:val="single" w:sz="4" w:space="0" w:color="000000"/>
              <w:bottom w:val="single" w:sz="4" w:space="0" w:color="000000"/>
              <w:right w:val="nil"/>
            </w:tcBorders>
            <w:hideMark/>
          </w:tcPr>
          <w:p w:rsidR="00E57753" w:rsidRDefault="00E57753">
            <w:pPr>
              <w:pStyle w:val="a5"/>
              <w:tabs>
                <w:tab w:val="left" w:pos="708"/>
              </w:tabs>
              <w:rPr>
                <w:b/>
                <w:sz w:val="20"/>
                <w:szCs w:val="20"/>
                <w:lang w:val="ru-RU"/>
              </w:rPr>
            </w:pPr>
            <w:r>
              <w:rPr>
                <w:b/>
                <w:sz w:val="20"/>
                <w:szCs w:val="20"/>
                <w:lang w:val="ru-RU"/>
              </w:rPr>
              <w:t>Итого источников финансирования дефицита бюджета</w:t>
            </w:r>
          </w:p>
        </w:tc>
        <w:tc>
          <w:tcPr>
            <w:tcW w:w="2105" w:type="dxa"/>
            <w:tcBorders>
              <w:top w:val="single" w:sz="4" w:space="0" w:color="000000"/>
              <w:left w:val="single" w:sz="4" w:space="0" w:color="000000"/>
              <w:bottom w:val="single" w:sz="4" w:space="0" w:color="000000"/>
              <w:right w:val="single" w:sz="4" w:space="0" w:color="000000"/>
            </w:tcBorders>
            <w:hideMark/>
          </w:tcPr>
          <w:p w:rsidR="00E57753" w:rsidRDefault="00E57753">
            <w:pPr>
              <w:jc w:val="center"/>
              <w:rPr>
                <w:b/>
                <w:sz w:val="20"/>
                <w:szCs w:val="20"/>
              </w:rPr>
            </w:pPr>
            <w:r>
              <w:rPr>
                <w:b/>
                <w:sz w:val="20"/>
                <w:szCs w:val="20"/>
              </w:rPr>
              <w:t>1072,5</w:t>
            </w:r>
          </w:p>
        </w:tc>
      </w:tr>
    </w:tbl>
    <w:p w:rsidR="00E57753" w:rsidRDefault="00E57753" w:rsidP="00E57753">
      <w:pPr>
        <w:tabs>
          <w:tab w:val="left" w:pos="5580"/>
        </w:tabs>
        <w:jc w:val="center"/>
        <w:rPr>
          <w:b/>
          <w:sz w:val="22"/>
          <w:szCs w:val="22"/>
          <w:lang w:val="ru-RU"/>
        </w:rPr>
      </w:pPr>
    </w:p>
    <w:p w:rsidR="00E57753" w:rsidRDefault="00E57753" w:rsidP="00E57753">
      <w:pPr>
        <w:pStyle w:val="headertext"/>
        <w:jc w:val="center"/>
        <w:rPr>
          <w:sz w:val="28"/>
          <w:szCs w:val="28"/>
        </w:rPr>
      </w:pPr>
      <w:r>
        <w:rPr>
          <w:sz w:val="28"/>
          <w:szCs w:val="28"/>
        </w:rPr>
        <w:t>Отчет об использовании бюджетных ассигнований резервного фонда Администрации сельского поселения Большой</w:t>
      </w:r>
      <w:proofErr w:type="gramStart"/>
      <w:r>
        <w:rPr>
          <w:sz w:val="28"/>
          <w:szCs w:val="28"/>
        </w:rPr>
        <w:t xml:space="preserve"> Т</w:t>
      </w:r>
      <w:proofErr w:type="gramEnd"/>
      <w:r>
        <w:rPr>
          <w:sz w:val="28"/>
          <w:szCs w:val="28"/>
        </w:rPr>
        <w:t>олкай муниципального района Похвистневский Самарской области</w:t>
      </w:r>
    </w:p>
    <w:p w:rsidR="00E57753" w:rsidRDefault="00E57753" w:rsidP="00E57753">
      <w:pPr>
        <w:pStyle w:val="headertext"/>
        <w:jc w:val="center"/>
        <w:rPr>
          <w:sz w:val="28"/>
          <w:szCs w:val="28"/>
        </w:rPr>
      </w:pPr>
      <w:r>
        <w:rPr>
          <w:sz w:val="28"/>
          <w:szCs w:val="28"/>
        </w:rPr>
        <w:t xml:space="preserve"> за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2570"/>
        <w:gridCol w:w="996"/>
        <w:gridCol w:w="784"/>
        <w:gridCol w:w="1216"/>
        <w:gridCol w:w="877"/>
        <w:gridCol w:w="1408"/>
      </w:tblGrid>
      <w:tr w:rsidR="00E57753" w:rsidTr="00E57753">
        <w:tc>
          <w:tcPr>
            <w:tcW w:w="1720"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r>
              <w:t>Код главного распорядителя бюджетных</w:t>
            </w:r>
          </w:p>
        </w:tc>
        <w:tc>
          <w:tcPr>
            <w:tcW w:w="2783"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r>
              <w:t>Наименование главного распорядителя средств бюджета поселения</w:t>
            </w:r>
          </w:p>
        </w:tc>
        <w:tc>
          <w:tcPr>
            <w:tcW w:w="1134"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proofErr w:type="spellStart"/>
            <w: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proofErr w:type="gramStart"/>
            <w:r>
              <w:t>ПР</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r>
              <w:t>ЦСР</w:t>
            </w:r>
          </w:p>
        </w:tc>
        <w:tc>
          <w:tcPr>
            <w:tcW w:w="967" w:type="dxa"/>
            <w:tcBorders>
              <w:top w:val="single" w:sz="4" w:space="0" w:color="auto"/>
              <w:left w:val="single" w:sz="4" w:space="0" w:color="auto"/>
              <w:bottom w:val="single" w:sz="4" w:space="0" w:color="auto"/>
              <w:right w:val="single" w:sz="4" w:space="0" w:color="auto"/>
            </w:tcBorders>
            <w:hideMark/>
          </w:tcPr>
          <w:p w:rsidR="00E57753" w:rsidRDefault="00E57753">
            <w:pPr>
              <w:pStyle w:val="formattext"/>
              <w:jc w:val="center"/>
            </w:pPr>
            <w:r>
              <w:t>ВР  </w:t>
            </w:r>
          </w:p>
        </w:tc>
        <w:tc>
          <w:tcPr>
            <w:tcW w:w="1408"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8"/>
                <w:szCs w:val="28"/>
              </w:rPr>
            </w:pPr>
            <w:r>
              <w:t>Исполнено, тыс. рублей  </w:t>
            </w:r>
          </w:p>
        </w:tc>
      </w:tr>
      <w:tr w:rsidR="00E57753" w:rsidTr="00E57753">
        <w:tc>
          <w:tcPr>
            <w:tcW w:w="1720"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0"/>
                <w:szCs w:val="20"/>
              </w:rPr>
            </w:pPr>
            <w:r>
              <w:rPr>
                <w:sz w:val="20"/>
                <w:szCs w:val="20"/>
              </w:rPr>
              <w:t>396</w:t>
            </w:r>
          </w:p>
        </w:tc>
        <w:tc>
          <w:tcPr>
            <w:tcW w:w="2783"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0"/>
                <w:szCs w:val="20"/>
              </w:rPr>
            </w:pPr>
            <w:r>
              <w:rPr>
                <w:sz w:val="20"/>
                <w:szCs w:val="20"/>
              </w:rPr>
              <w:t>Администрация сельского поселения Большой</w:t>
            </w:r>
            <w:proofErr w:type="gramStart"/>
            <w:r>
              <w:rPr>
                <w:sz w:val="20"/>
                <w:szCs w:val="20"/>
              </w:rPr>
              <w:t xml:space="preserve"> Т</w:t>
            </w:r>
            <w:proofErr w:type="gramEnd"/>
            <w:r>
              <w:rPr>
                <w:sz w:val="20"/>
                <w:szCs w:val="20"/>
              </w:rPr>
              <w:t>олкай муниципального района Похвистневский</w:t>
            </w:r>
          </w:p>
        </w:tc>
        <w:tc>
          <w:tcPr>
            <w:tcW w:w="1134"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01</w:t>
            </w:r>
          </w:p>
        </w:tc>
        <w:tc>
          <w:tcPr>
            <w:tcW w:w="850"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11</w:t>
            </w:r>
          </w:p>
        </w:tc>
        <w:tc>
          <w:tcPr>
            <w:tcW w:w="992" w:type="dxa"/>
            <w:tcBorders>
              <w:top w:val="single" w:sz="4" w:space="0" w:color="auto"/>
              <w:left w:val="single" w:sz="4" w:space="0" w:color="auto"/>
              <w:bottom w:val="single" w:sz="4" w:space="0" w:color="auto"/>
              <w:right w:val="single" w:sz="4" w:space="0" w:color="auto"/>
            </w:tcBorders>
            <w:hideMark/>
          </w:tcPr>
          <w:p w:rsidR="00E57753" w:rsidRDefault="00E57753">
            <w:pPr>
              <w:rPr>
                <w:sz w:val="20"/>
                <w:szCs w:val="20"/>
                <w:lang w:val="ru-RU"/>
              </w:rPr>
            </w:pPr>
            <w:r>
              <w:rPr>
                <w:sz w:val="20"/>
                <w:szCs w:val="20"/>
                <w:lang w:val="ru-RU"/>
              </w:rPr>
              <w:t>9010079900</w:t>
            </w:r>
          </w:p>
        </w:tc>
        <w:tc>
          <w:tcPr>
            <w:tcW w:w="967" w:type="dxa"/>
            <w:tcBorders>
              <w:top w:val="single" w:sz="4" w:space="0" w:color="auto"/>
              <w:left w:val="single" w:sz="4" w:space="0" w:color="auto"/>
              <w:bottom w:val="single" w:sz="4" w:space="0" w:color="auto"/>
              <w:right w:val="single" w:sz="4" w:space="0" w:color="auto"/>
            </w:tcBorders>
            <w:hideMark/>
          </w:tcPr>
          <w:p w:rsidR="00E57753" w:rsidRDefault="00E57753">
            <w:pPr>
              <w:jc w:val="center"/>
              <w:rPr>
                <w:sz w:val="20"/>
                <w:szCs w:val="20"/>
                <w:lang w:val="ru-RU"/>
              </w:rPr>
            </w:pPr>
            <w:r>
              <w:rPr>
                <w:sz w:val="20"/>
                <w:szCs w:val="20"/>
                <w:lang w:val="ru-RU"/>
              </w:rPr>
              <w:t>870</w:t>
            </w:r>
          </w:p>
        </w:tc>
        <w:tc>
          <w:tcPr>
            <w:tcW w:w="1408" w:type="dxa"/>
            <w:tcBorders>
              <w:top w:val="single" w:sz="4" w:space="0" w:color="auto"/>
              <w:left w:val="single" w:sz="4" w:space="0" w:color="auto"/>
              <w:bottom w:val="single" w:sz="4" w:space="0" w:color="auto"/>
              <w:right w:val="single" w:sz="4" w:space="0" w:color="auto"/>
            </w:tcBorders>
            <w:hideMark/>
          </w:tcPr>
          <w:p w:rsidR="00E57753" w:rsidRDefault="00E57753">
            <w:pPr>
              <w:pStyle w:val="headertext"/>
              <w:jc w:val="center"/>
              <w:rPr>
                <w:sz w:val="20"/>
                <w:szCs w:val="20"/>
              </w:rPr>
            </w:pPr>
            <w:r>
              <w:rPr>
                <w:sz w:val="20"/>
                <w:szCs w:val="20"/>
              </w:rPr>
              <w:t>0</w:t>
            </w:r>
          </w:p>
        </w:tc>
      </w:tr>
    </w:tbl>
    <w:p w:rsidR="00E57753" w:rsidRDefault="00E57753" w:rsidP="00E57753">
      <w:pPr>
        <w:pStyle w:val="headertext"/>
        <w:rPr>
          <w:sz w:val="28"/>
          <w:szCs w:val="28"/>
        </w:rPr>
      </w:pPr>
      <w:r>
        <w:rPr>
          <w:sz w:val="28"/>
          <w:szCs w:val="28"/>
        </w:rPr>
        <w:t xml:space="preserve">          </w:t>
      </w:r>
    </w:p>
    <w:p w:rsidR="00E57753" w:rsidRDefault="00E57753" w:rsidP="00E57753">
      <w:pPr>
        <w:pStyle w:val="headertext"/>
        <w:rPr>
          <w:sz w:val="28"/>
          <w:szCs w:val="28"/>
        </w:rPr>
      </w:pPr>
      <w:r>
        <w:rPr>
          <w:sz w:val="28"/>
          <w:szCs w:val="28"/>
        </w:rPr>
        <w:t xml:space="preserve">          Глава поселения                                  </w:t>
      </w:r>
      <w:r>
        <w:rPr>
          <w:sz w:val="28"/>
          <w:szCs w:val="28"/>
        </w:rPr>
        <w:tab/>
      </w:r>
      <w:r>
        <w:rPr>
          <w:sz w:val="28"/>
          <w:szCs w:val="28"/>
        </w:rPr>
        <w:tab/>
      </w:r>
      <w:r>
        <w:rPr>
          <w:sz w:val="28"/>
          <w:szCs w:val="28"/>
        </w:rPr>
        <w:tab/>
        <w:t>Ю.В. Мишакин</w:t>
      </w:r>
    </w:p>
    <w:p w:rsidR="00E57753" w:rsidRDefault="006407A0" w:rsidP="00E57753">
      <w:pPr>
        <w:ind w:firstLine="708"/>
        <w:jc w:val="both"/>
        <w:rPr>
          <w:sz w:val="28"/>
          <w:szCs w:val="28"/>
          <w:lang w:val="ru-RU"/>
        </w:rPr>
      </w:pPr>
      <w:r>
        <w:rPr>
          <w:sz w:val="28"/>
          <w:szCs w:val="28"/>
          <w:lang w:val="ru-RU"/>
        </w:rPr>
        <w:t>Председатель С</w:t>
      </w:r>
      <w:r w:rsidR="00E57753">
        <w:rPr>
          <w:sz w:val="28"/>
          <w:szCs w:val="28"/>
          <w:lang w:val="ru-RU"/>
        </w:rPr>
        <w:t xml:space="preserve">обрания </w:t>
      </w:r>
    </w:p>
    <w:p w:rsidR="00E57753" w:rsidRDefault="00E57753" w:rsidP="00E57753">
      <w:pPr>
        <w:ind w:firstLine="708"/>
        <w:jc w:val="both"/>
        <w:rPr>
          <w:sz w:val="28"/>
          <w:szCs w:val="28"/>
          <w:lang w:val="ru-RU"/>
        </w:rPr>
      </w:pPr>
      <w:r>
        <w:rPr>
          <w:sz w:val="28"/>
          <w:szCs w:val="28"/>
          <w:lang w:val="ru-RU"/>
        </w:rPr>
        <w:t xml:space="preserve">представителей поселения                                          Е.И. </w:t>
      </w:r>
      <w:proofErr w:type="spellStart"/>
      <w:r>
        <w:rPr>
          <w:sz w:val="28"/>
          <w:szCs w:val="28"/>
          <w:lang w:val="ru-RU"/>
        </w:rPr>
        <w:t>Бочарова</w:t>
      </w:r>
      <w:proofErr w:type="spellEnd"/>
    </w:p>
    <w:p w:rsidR="00E57753" w:rsidRDefault="00E57753" w:rsidP="00E57753">
      <w:pPr>
        <w:rPr>
          <w:sz w:val="22"/>
          <w:szCs w:val="22"/>
          <w:lang w:val="ru-RU"/>
        </w:rPr>
      </w:pPr>
    </w:p>
    <w:p w:rsidR="00465661" w:rsidRDefault="00465661"/>
    <w:sectPr w:rsidR="00465661" w:rsidSect="006407A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E4" w:rsidRDefault="00F41FE4" w:rsidP="00C225F2">
      <w:r>
        <w:separator/>
      </w:r>
    </w:p>
  </w:endnote>
  <w:endnote w:type="continuationSeparator" w:id="0">
    <w:p w:rsidR="00F41FE4" w:rsidRDefault="00F41FE4" w:rsidP="00C22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E4" w:rsidRDefault="00F41FE4" w:rsidP="00C225F2">
      <w:r>
        <w:separator/>
      </w:r>
    </w:p>
  </w:footnote>
  <w:footnote w:type="continuationSeparator" w:id="0">
    <w:p w:rsidR="00F41FE4" w:rsidRDefault="00F41FE4" w:rsidP="00C22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7753"/>
    <w:rsid w:val="00051505"/>
    <w:rsid w:val="00127131"/>
    <w:rsid w:val="00432FD5"/>
    <w:rsid w:val="00465661"/>
    <w:rsid w:val="006407A0"/>
    <w:rsid w:val="009E6A4A"/>
    <w:rsid w:val="00C225F2"/>
    <w:rsid w:val="00DB0BB9"/>
    <w:rsid w:val="00E57753"/>
    <w:rsid w:val="00F4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53"/>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E57753"/>
    <w:pPr>
      <w:keepNext/>
      <w:suppressAutoHyphens w:val="0"/>
      <w:spacing w:before="240" w:after="60"/>
      <w:outlineLvl w:val="0"/>
    </w:pPr>
    <w:rPr>
      <w:rFonts w:ascii="Arial" w:hAnsi="Arial" w:cs="Arial"/>
      <w:b/>
      <w:bCs/>
      <w:kern w:val="32"/>
      <w:sz w:val="32"/>
      <w:szCs w:val="32"/>
      <w:lang w:val="ru-RU" w:eastAsia="ru-RU"/>
    </w:rPr>
  </w:style>
  <w:style w:type="paragraph" w:styleId="3">
    <w:name w:val="heading 3"/>
    <w:basedOn w:val="a"/>
    <w:next w:val="a"/>
    <w:link w:val="30"/>
    <w:semiHidden/>
    <w:unhideWhenUsed/>
    <w:qFormat/>
    <w:rsid w:val="00E5775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753"/>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57753"/>
    <w:rPr>
      <w:rFonts w:ascii="Cambria" w:eastAsia="Times New Roman" w:hAnsi="Cambria" w:cs="Times New Roman"/>
      <w:b/>
      <w:bCs/>
      <w:sz w:val="26"/>
      <w:szCs w:val="26"/>
      <w:lang w:val="en-US" w:eastAsia="ar-SA"/>
    </w:rPr>
  </w:style>
  <w:style w:type="paragraph" w:styleId="a3">
    <w:name w:val="header"/>
    <w:basedOn w:val="a"/>
    <w:link w:val="a4"/>
    <w:semiHidden/>
    <w:unhideWhenUsed/>
    <w:rsid w:val="00E57753"/>
    <w:pPr>
      <w:tabs>
        <w:tab w:val="center" w:pos="4677"/>
        <w:tab w:val="right" w:pos="9355"/>
      </w:tabs>
    </w:pPr>
    <w:rPr>
      <w:lang w:val="ru-RU"/>
    </w:rPr>
  </w:style>
  <w:style w:type="character" w:customStyle="1" w:styleId="a4">
    <w:name w:val="Верхний колонтитул Знак"/>
    <w:basedOn w:val="a0"/>
    <w:link w:val="a3"/>
    <w:semiHidden/>
    <w:rsid w:val="00E57753"/>
    <w:rPr>
      <w:rFonts w:ascii="Times New Roman" w:eastAsia="Times New Roman" w:hAnsi="Times New Roman" w:cs="Times New Roman"/>
      <w:sz w:val="24"/>
      <w:szCs w:val="24"/>
      <w:lang w:eastAsia="ar-SA"/>
    </w:rPr>
  </w:style>
  <w:style w:type="paragraph" w:styleId="a5">
    <w:name w:val="footer"/>
    <w:basedOn w:val="a"/>
    <w:link w:val="a6"/>
    <w:unhideWhenUsed/>
    <w:rsid w:val="00E57753"/>
    <w:pPr>
      <w:tabs>
        <w:tab w:val="center" w:pos="4677"/>
        <w:tab w:val="right" w:pos="9355"/>
      </w:tabs>
    </w:pPr>
  </w:style>
  <w:style w:type="character" w:customStyle="1" w:styleId="a6">
    <w:name w:val="Нижний колонтитул Знак"/>
    <w:basedOn w:val="a0"/>
    <w:link w:val="a5"/>
    <w:rsid w:val="00E57753"/>
    <w:rPr>
      <w:rFonts w:ascii="Times New Roman" w:eastAsia="Times New Roman" w:hAnsi="Times New Roman" w:cs="Times New Roman"/>
      <w:sz w:val="24"/>
      <w:szCs w:val="24"/>
      <w:lang w:val="en-US" w:eastAsia="ar-SA"/>
    </w:rPr>
  </w:style>
  <w:style w:type="paragraph" w:styleId="a7">
    <w:name w:val="Body Text"/>
    <w:basedOn w:val="a"/>
    <w:link w:val="a8"/>
    <w:semiHidden/>
    <w:unhideWhenUsed/>
    <w:rsid w:val="00E57753"/>
    <w:pPr>
      <w:spacing w:after="120"/>
    </w:pPr>
  </w:style>
  <w:style w:type="character" w:customStyle="1" w:styleId="a8">
    <w:name w:val="Основной текст Знак"/>
    <w:basedOn w:val="a0"/>
    <w:link w:val="a7"/>
    <w:semiHidden/>
    <w:rsid w:val="00E57753"/>
    <w:rPr>
      <w:rFonts w:ascii="Times New Roman" w:eastAsia="Times New Roman" w:hAnsi="Times New Roman" w:cs="Times New Roman"/>
      <w:sz w:val="24"/>
      <w:szCs w:val="24"/>
      <w:lang w:val="en-US" w:eastAsia="ar-SA"/>
    </w:rPr>
  </w:style>
  <w:style w:type="paragraph" w:styleId="a9">
    <w:name w:val="List"/>
    <w:basedOn w:val="a7"/>
    <w:semiHidden/>
    <w:unhideWhenUsed/>
    <w:rsid w:val="00E57753"/>
    <w:rPr>
      <w:rFonts w:cs="Tahoma"/>
    </w:rPr>
  </w:style>
  <w:style w:type="paragraph" w:styleId="aa">
    <w:name w:val="Balloon Text"/>
    <w:basedOn w:val="a"/>
    <w:link w:val="ab"/>
    <w:semiHidden/>
    <w:unhideWhenUsed/>
    <w:rsid w:val="00E57753"/>
    <w:rPr>
      <w:rFonts w:ascii="Tahoma" w:hAnsi="Tahoma" w:cs="Tahoma"/>
      <w:sz w:val="16"/>
      <w:szCs w:val="16"/>
    </w:rPr>
  </w:style>
  <w:style w:type="character" w:customStyle="1" w:styleId="ab">
    <w:name w:val="Текст выноски Знак"/>
    <w:basedOn w:val="a0"/>
    <w:link w:val="aa"/>
    <w:semiHidden/>
    <w:rsid w:val="00E57753"/>
    <w:rPr>
      <w:rFonts w:ascii="Tahoma" w:eastAsia="Times New Roman" w:hAnsi="Tahoma" w:cs="Tahoma"/>
      <w:sz w:val="16"/>
      <w:szCs w:val="16"/>
      <w:lang w:val="en-US" w:eastAsia="ar-SA"/>
    </w:rPr>
  </w:style>
  <w:style w:type="paragraph" w:customStyle="1" w:styleId="ac">
    <w:name w:val="Заголовок"/>
    <w:basedOn w:val="a"/>
    <w:next w:val="a7"/>
    <w:rsid w:val="00E57753"/>
    <w:pPr>
      <w:keepNext/>
      <w:spacing w:before="240" w:after="120"/>
    </w:pPr>
    <w:rPr>
      <w:rFonts w:ascii="Arial" w:eastAsia="Lucida Sans Unicode" w:hAnsi="Arial" w:cs="Tahoma"/>
      <w:sz w:val="28"/>
      <w:szCs w:val="28"/>
    </w:rPr>
  </w:style>
  <w:style w:type="paragraph" w:customStyle="1" w:styleId="11">
    <w:name w:val="Название1"/>
    <w:basedOn w:val="a"/>
    <w:rsid w:val="00E57753"/>
    <w:pPr>
      <w:suppressLineNumbers/>
      <w:spacing w:before="120" w:after="120"/>
    </w:pPr>
    <w:rPr>
      <w:rFonts w:cs="Tahoma"/>
      <w:i/>
      <w:iCs/>
    </w:rPr>
  </w:style>
  <w:style w:type="paragraph" w:customStyle="1" w:styleId="12">
    <w:name w:val="Указатель1"/>
    <w:basedOn w:val="a"/>
    <w:rsid w:val="00E57753"/>
    <w:pPr>
      <w:suppressLineNumbers/>
    </w:pPr>
    <w:rPr>
      <w:rFonts w:cs="Tahoma"/>
    </w:rPr>
  </w:style>
  <w:style w:type="paragraph" w:customStyle="1" w:styleId="ad">
    <w:name w:val="Содержимое таблицы"/>
    <w:basedOn w:val="a"/>
    <w:rsid w:val="00E57753"/>
    <w:pPr>
      <w:suppressLineNumbers/>
    </w:pPr>
  </w:style>
  <w:style w:type="paragraph" w:customStyle="1" w:styleId="ae">
    <w:name w:val="Заголовок таблицы"/>
    <w:basedOn w:val="ad"/>
    <w:rsid w:val="00E57753"/>
    <w:pPr>
      <w:jc w:val="center"/>
    </w:pPr>
    <w:rPr>
      <w:b/>
      <w:bCs/>
    </w:rPr>
  </w:style>
  <w:style w:type="paragraph" w:customStyle="1" w:styleId="af">
    <w:name w:val="Содержимое врезки"/>
    <w:basedOn w:val="a7"/>
    <w:rsid w:val="00E57753"/>
  </w:style>
  <w:style w:type="paragraph" w:customStyle="1" w:styleId="ConsPlusCell">
    <w:name w:val="ConsPlusCell"/>
    <w:rsid w:val="00E5775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57753"/>
    <w:pPr>
      <w:suppressAutoHyphens w:val="0"/>
      <w:spacing w:before="100" w:beforeAutospacing="1" w:after="100" w:afterAutospacing="1"/>
    </w:pPr>
    <w:rPr>
      <w:lang w:val="ru-RU" w:eastAsia="ru-RU"/>
    </w:rPr>
  </w:style>
  <w:style w:type="paragraph" w:customStyle="1" w:styleId="formattext">
    <w:name w:val="formattext"/>
    <w:basedOn w:val="a"/>
    <w:rsid w:val="00E57753"/>
    <w:pPr>
      <w:suppressAutoHyphens w:val="0"/>
      <w:spacing w:before="100" w:beforeAutospacing="1" w:after="100" w:afterAutospacing="1"/>
    </w:pPr>
    <w:rPr>
      <w:lang w:val="ru-RU" w:eastAsia="ru-RU"/>
    </w:rPr>
  </w:style>
  <w:style w:type="paragraph" w:customStyle="1" w:styleId="af0">
    <w:name w:val="Знак Знак Знак Знак"/>
    <w:basedOn w:val="a"/>
    <w:rsid w:val="00E57753"/>
    <w:pPr>
      <w:suppressAutoHyphens w:val="0"/>
      <w:spacing w:before="100" w:beforeAutospacing="1" w:after="100" w:afterAutospacing="1"/>
    </w:pPr>
    <w:rPr>
      <w:rFonts w:ascii="Tahoma" w:hAnsi="Tahoma"/>
      <w:sz w:val="20"/>
      <w:szCs w:val="20"/>
      <w:lang w:eastAsia="en-US"/>
    </w:rPr>
  </w:style>
  <w:style w:type="character" w:customStyle="1" w:styleId="13">
    <w:name w:val="Основной шрифт абзаца1"/>
    <w:rsid w:val="00E57753"/>
  </w:style>
</w:styles>
</file>

<file path=word/webSettings.xml><?xml version="1.0" encoding="utf-8"?>
<w:webSettings xmlns:r="http://schemas.openxmlformats.org/officeDocument/2006/relationships" xmlns:w="http://schemas.openxmlformats.org/wordprocessingml/2006/main">
  <w:divs>
    <w:div w:id="4098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Большой Толкай</dc:creator>
  <cp:keywords/>
  <dc:description/>
  <cp:lastModifiedBy>Большой Толкай</cp:lastModifiedBy>
  <cp:revision>5</cp:revision>
  <cp:lastPrinted>2018-04-18T09:28:00Z</cp:lastPrinted>
  <dcterms:created xsi:type="dcterms:W3CDTF">2018-04-18T08:00:00Z</dcterms:created>
  <dcterms:modified xsi:type="dcterms:W3CDTF">2018-04-18T09:33:00Z</dcterms:modified>
</cp:coreProperties>
</file>