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1" w:rsidRDefault="001C5F41" w:rsidP="00BD3B6A">
      <w:pPr>
        <w:rPr>
          <w:b/>
          <w:sz w:val="28"/>
          <w:szCs w:val="28"/>
        </w:rPr>
      </w:pP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РОССИЙСКАЯ ФЕДЕРАЦИЯ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САМАРСКАЯ ОБЛАСТЬ</w:t>
      </w:r>
    </w:p>
    <w:p w:rsidR="00063BFE" w:rsidRPr="00AE4FB5" w:rsidRDefault="00063BFE" w:rsidP="00063BFE">
      <w:pPr>
        <w:spacing w:line="240" w:lineRule="atLeast"/>
        <w:jc w:val="center"/>
        <w:rPr>
          <w:i/>
          <w:iCs/>
          <w:sz w:val="28"/>
          <w:szCs w:val="28"/>
        </w:rPr>
      </w:pPr>
      <w:r w:rsidRPr="00AE4FB5">
        <w:rPr>
          <w:b/>
          <w:bCs/>
          <w:sz w:val="28"/>
          <w:szCs w:val="28"/>
        </w:rPr>
        <w:t>СОБРАНИЕ ПРЕДСТАВИТЕЛЕЙ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СЕЛЬСКОГО ПОСЕЛЕНИЯ ЗАВОЛЖЬЕ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МУНИЦИПАЛЬНОГО РАЙОНА ПРИВОЛЖСКИЙ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ТРЕТЬЕГО СОЗЫВА</w:t>
      </w:r>
    </w:p>
    <w:p w:rsidR="00063BFE" w:rsidRPr="00AE4FB5" w:rsidRDefault="00063BFE" w:rsidP="00063BFE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                         </w:t>
      </w:r>
    </w:p>
    <w:p w:rsidR="00063BFE" w:rsidRPr="00AE4FB5" w:rsidRDefault="00063BFE" w:rsidP="00063BFE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AE4FB5">
        <w:rPr>
          <w:b/>
          <w:bCs/>
          <w:sz w:val="28"/>
          <w:szCs w:val="28"/>
        </w:rPr>
        <w:t xml:space="preserve">  ПРОЕКТ  </w:t>
      </w:r>
      <w:r w:rsidRPr="00AE4FB5">
        <w:rPr>
          <w:b/>
          <w:sz w:val="28"/>
          <w:szCs w:val="28"/>
        </w:rPr>
        <w:t xml:space="preserve">Р Е Ш Е Н И Я №    </w:t>
      </w:r>
    </w:p>
    <w:p w:rsidR="00063BFE" w:rsidRPr="00AE4FB5" w:rsidRDefault="00063BFE" w:rsidP="00063BFE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</w:t>
      </w:r>
    </w:p>
    <w:p w:rsidR="00063BFE" w:rsidRPr="00AE4FB5" w:rsidRDefault="00063BFE" w:rsidP="00063BFE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     от               2020 года</w:t>
      </w:r>
      <w:r w:rsidRPr="00AE4FB5">
        <w:rPr>
          <w:sz w:val="28"/>
          <w:szCs w:val="28"/>
        </w:rPr>
        <w:t xml:space="preserve">                                                                            </w:t>
      </w:r>
    </w:p>
    <w:p w:rsidR="001C5F41" w:rsidRPr="001C5F41" w:rsidRDefault="001C5F41">
      <w:pPr>
        <w:jc w:val="center"/>
        <w:rPr>
          <w:b/>
          <w:szCs w:val="28"/>
        </w:rPr>
      </w:pPr>
    </w:p>
    <w:p w:rsidR="007A6F4C" w:rsidRPr="00063BFE" w:rsidRDefault="007A6F4C" w:rsidP="007A6F4C">
      <w:pPr>
        <w:spacing w:line="240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CC26E0" w:rsidRPr="00063BFE" w:rsidRDefault="00CC26E0" w:rsidP="00063BFE">
      <w:pPr>
        <w:spacing w:line="240" w:lineRule="atLeast"/>
        <w:ind w:firstLine="709"/>
        <w:rPr>
          <w:b/>
          <w:sz w:val="28"/>
          <w:szCs w:val="28"/>
        </w:rPr>
      </w:pPr>
    </w:p>
    <w:p w:rsidR="00E35964" w:rsidRPr="00063BFE" w:rsidRDefault="00E35964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 в Администрации сельского поселения </w:t>
      </w:r>
      <w:r w:rsidR="00063BFE">
        <w:rPr>
          <w:rFonts w:ascii="Times New Roman" w:eastAsia="Calibri" w:hAnsi="Times New Roman"/>
          <w:sz w:val="28"/>
          <w:szCs w:val="28"/>
          <w:lang w:eastAsia="en-US"/>
        </w:rPr>
        <w:t>Заволжье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ascii="Times New Roman" w:eastAsia="Calibri" w:hAnsi="Times New Roman"/>
          <w:sz w:val="28"/>
          <w:szCs w:val="28"/>
          <w:lang w:eastAsia="en-US"/>
        </w:rPr>
        <w:t>Приволжский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области,  руководствуясь </w:t>
      </w:r>
      <w:r w:rsidRPr="00063BFE">
        <w:rPr>
          <w:rFonts w:ascii="Times New Roman" w:hAnsi="Times New Roman"/>
          <w:sz w:val="28"/>
          <w:szCs w:val="28"/>
        </w:rPr>
        <w:t xml:space="preserve">Уставом 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063BFE">
        <w:rPr>
          <w:rFonts w:ascii="Times New Roman" w:hAnsi="Times New Roman"/>
          <w:sz w:val="28"/>
          <w:szCs w:val="28"/>
        </w:rPr>
        <w:t>Заволжье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ascii="Times New Roman" w:eastAsia="Calibri" w:hAnsi="Times New Roman"/>
          <w:sz w:val="28"/>
          <w:szCs w:val="28"/>
          <w:lang w:eastAsia="en-US"/>
        </w:rPr>
        <w:t xml:space="preserve">Приволжский 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Pr="00063BFE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063BFE">
        <w:rPr>
          <w:rFonts w:ascii="Times New Roman" w:hAnsi="Times New Roman"/>
          <w:sz w:val="28"/>
          <w:szCs w:val="28"/>
        </w:rPr>
        <w:t>Заволжье</w:t>
      </w:r>
      <w:r w:rsidRPr="00063B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63BFE">
        <w:rPr>
          <w:rFonts w:ascii="Times New Roman" w:hAnsi="Times New Roman"/>
          <w:sz w:val="28"/>
          <w:szCs w:val="28"/>
        </w:rPr>
        <w:t xml:space="preserve">Приволжский </w:t>
      </w:r>
      <w:r w:rsidRPr="00063BF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35964" w:rsidRPr="00063BFE" w:rsidRDefault="00E35964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b/>
          <w:bCs/>
          <w:sz w:val="28"/>
          <w:szCs w:val="28"/>
        </w:rPr>
      </w:pPr>
      <w:r w:rsidRPr="00063BFE">
        <w:rPr>
          <w:b/>
          <w:bCs/>
          <w:sz w:val="28"/>
          <w:szCs w:val="28"/>
        </w:rPr>
        <w:t>РЕШИЛО: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b/>
          <w:bCs/>
          <w:sz w:val="28"/>
          <w:szCs w:val="28"/>
        </w:rPr>
      </w:pP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bCs/>
          <w:sz w:val="28"/>
          <w:szCs w:val="28"/>
        </w:rPr>
        <w:t xml:space="preserve">1. Утвердить </w:t>
      </w:r>
      <w:r w:rsidRPr="00063BFE">
        <w:rPr>
          <w:rFonts w:eastAsia="Calibri"/>
          <w:sz w:val="28"/>
          <w:szCs w:val="28"/>
          <w:lang w:eastAsia="en-US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(Приложение № 1). 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2. Главе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Pr="00063BF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 xml:space="preserve">Приволжский </w:t>
      </w:r>
      <w:r w:rsidRPr="00063BFE">
        <w:rPr>
          <w:rFonts w:eastAsia="Calibri"/>
          <w:sz w:val="28"/>
          <w:szCs w:val="28"/>
          <w:lang w:eastAsia="en-US"/>
        </w:rPr>
        <w:t xml:space="preserve"> Самарской области: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2.1. Обеспечить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2.2. О</w:t>
      </w:r>
      <w:r w:rsidR="00F0381B" w:rsidRPr="00063BFE">
        <w:rPr>
          <w:rFonts w:eastAsia="Calibri"/>
          <w:sz w:val="28"/>
          <w:szCs w:val="28"/>
          <w:lang w:eastAsia="en-US"/>
        </w:rPr>
        <w:t>существлять ознакомление с Порядком, утвержденным в пункте 1 настоящего Решения, граждан, впервые поступающих на муниципальную службу в Администраци</w:t>
      </w:r>
      <w:r w:rsidR="00063BFE">
        <w:rPr>
          <w:rFonts w:eastAsia="Calibri"/>
          <w:sz w:val="28"/>
          <w:szCs w:val="28"/>
          <w:lang w:eastAsia="en-US"/>
        </w:rPr>
        <w:t>ю</w:t>
      </w:r>
      <w:r w:rsidR="00F0381B" w:rsidRPr="00063BF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="00F0381B" w:rsidRPr="00063BF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>Приволжский</w:t>
      </w:r>
      <w:r w:rsidR="00F0381B" w:rsidRPr="00063BFE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F0381B" w:rsidRPr="00063BFE" w:rsidRDefault="00F0381B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2.3. Ознакомить под личную подпись муниципальных служащих Администрации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Pr="00063BF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 xml:space="preserve">Приволжский </w:t>
      </w:r>
      <w:r w:rsidRPr="00063BFE">
        <w:rPr>
          <w:rFonts w:eastAsia="Calibri"/>
          <w:sz w:val="28"/>
          <w:szCs w:val="28"/>
          <w:lang w:eastAsia="en-US"/>
        </w:rPr>
        <w:t xml:space="preserve">Самарской области с Порядком, утвержденным в пункте 1 настоящего Решения. </w:t>
      </w:r>
    </w:p>
    <w:p w:rsidR="00A24A14" w:rsidRPr="00063BFE" w:rsidRDefault="00F0381B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3. Опубликовать настоящее Решение в </w:t>
      </w:r>
      <w:r w:rsidR="00063BFE">
        <w:rPr>
          <w:rFonts w:eastAsia="Calibri"/>
          <w:sz w:val="28"/>
          <w:szCs w:val="28"/>
          <w:lang w:eastAsia="en-US"/>
        </w:rPr>
        <w:t>информационном бюллетене</w:t>
      </w:r>
      <w:r w:rsidRPr="00063BFE">
        <w:rPr>
          <w:rFonts w:eastAsia="Calibri"/>
          <w:sz w:val="28"/>
          <w:szCs w:val="28"/>
          <w:lang w:eastAsia="en-US"/>
        </w:rPr>
        <w:t xml:space="preserve"> «Вестник </w:t>
      </w:r>
      <w:r w:rsidR="00063BFE">
        <w:rPr>
          <w:rFonts w:eastAsia="Calibri"/>
          <w:sz w:val="28"/>
          <w:szCs w:val="28"/>
          <w:lang w:eastAsia="en-US"/>
        </w:rPr>
        <w:t>сельского поселения Заволжье</w:t>
      </w:r>
      <w:r w:rsidRPr="00063BFE">
        <w:rPr>
          <w:rFonts w:eastAsia="Calibri"/>
          <w:sz w:val="28"/>
          <w:szCs w:val="28"/>
          <w:lang w:eastAsia="en-US"/>
        </w:rPr>
        <w:t xml:space="preserve">» и на официальном сайте Администрации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Pr="00063BFE">
        <w:rPr>
          <w:rFonts w:eastAsia="Calibri"/>
          <w:sz w:val="28"/>
          <w:szCs w:val="28"/>
          <w:lang w:eastAsia="en-US"/>
        </w:rPr>
        <w:t xml:space="preserve"> </w:t>
      </w:r>
      <w:r w:rsidR="00A24A14" w:rsidRPr="00063BF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 xml:space="preserve">Приволжский </w:t>
      </w:r>
      <w:r w:rsidR="00A24A14" w:rsidRPr="00063BFE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A24A14" w:rsidRPr="00063BFE" w:rsidRDefault="00A24A1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lastRenderedPageBreak/>
        <w:t>4. Настоящее Решение вступает</w:t>
      </w:r>
      <w:r w:rsidR="00063BFE">
        <w:rPr>
          <w:rFonts w:eastAsia="Calibri"/>
          <w:sz w:val="28"/>
          <w:szCs w:val="28"/>
          <w:lang w:eastAsia="en-US"/>
        </w:rPr>
        <w:t xml:space="preserve"> в силу со дня его официального </w:t>
      </w:r>
      <w:r w:rsidRPr="00063BFE">
        <w:rPr>
          <w:rFonts w:eastAsia="Calibri"/>
          <w:sz w:val="28"/>
          <w:szCs w:val="28"/>
          <w:lang w:eastAsia="en-US"/>
        </w:rPr>
        <w:t xml:space="preserve">опубликования. </w:t>
      </w:r>
    </w:p>
    <w:p w:rsidR="00A24A14" w:rsidRPr="00063BFE" w:rsidRDefault="00A24A1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063BFE" w:rsidRPr="00063BFE" w:rsidRDefault="00063BFE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>Глава сельского поселения</w:t>
      </w:r>
    </w:p>
    <w:p w:rsidR="00063BFE" w:rsidRPr="00063BFE" w:rsidRDefault="00063BFE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063BFE" w:rsidRPr="00063BFE" w:rsidRDefault="00063BFE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Приволжский Самарской области                                           А.И.Подопригора                 </w:t>
      </w:r>
    </w:p>
    <w:p w:rsidR="00063BFE" w:rsidRPr="00063BFE" w:rsidRDefault="00063BFE" w:rsidP="00063BFE">
      <w:pPr>
        <w:spacing w:line="240" w:lineRule="atLeast"/>
        <w:ind w:firstLine="567"/>
        <w:rPr>
          <w:sz w:val="28"/>
          <w:szCs w:val="28"/>
        </w:rPr>
      </w:pPr>
    </w:p>
    <w:p w:rsidR="00063BFE" w:rsidRPr="00063BFE" w:rsidRDefault="00063BFE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63BFE" w:rsidRPr="00063BFE" w:rsidRDefault="00063BFE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063BFE" w:rsidRPr="00063BFE" w:rsidRDefault="00063BFE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муниципального района Приволжский </w:t>
      </w:r>
    </w:p>
    <w:p w:rsidR="00063BFE" w:rsidRPr="00063BFE" w:rsidRDefault="00063BFE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С.А.Макаров   </w:t>
      </w:r>
    </w:p>
    <w:p w:rsidR="00A24A14" w:rsidRPr="00063BFE" w:rsidRDefault="00A24A1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BD3B6A" w:rsidRPr="00063BFE" w:rsidRDefault="00BD3B6A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BD3B6A" w:rsidRPr="00063BFE" w:rsidRDefault="00BD3B6A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E35964" w:rsidRPr="00063BFE" w:rsidRDefault="00E35964" w:rsidP="00063BFE">
      <w:pPr>
        <w:autoSpaceDE w:val="0"/>
        <w:autoSpaceDN w:val="0"/>
        <w:spacing w:line="240" w:lineRule="atLeast"/>
        <w:rPr>
          <w:bCs/>
          <w:sz w:val="28"/>
          <w:szCs w:val="28"/>
        </w:rPr>
      </w:pPr>
    </w:p>
    <w:p w:rsidR="00BD3B6A" w:rsidRPr="00063BFE" w:rsidRDefault="00BD3B6A" w:rsidP="00063BFE">
      <w:pPr>
        <w:autoSpaceDE w:val="0"/>
        <w:autoSpaceDN w:val="0"/>
        <w:spacing w:line="240" w:lineRule="atLeast"/>
        <w:rPr>
          <w:bCs/>
          <w:sz w:val="28"/>
          <w:szCs w:val="28"/>
        </w:rPr>
      </w:pPr>
    </w:p>
    <w:p w:rsidR="00BD3B6A" w:rsidRPr="00063BFE" w:rsidRDefault="00BD3B6A" w:rsidP="00063BFE">
      <w:pPr>
        <w:autoSpaceDE w:val="0"/>
        <w:autoSpaceDN w:val="0"/>
        <w:spacing w:line="240" w:lineRule="atLeast"/>
        <w:rPr>
          <w:rFonts w:eastAsia="Calibri"/>
          <w:sz w:val="28"/>
          <w:szCs w:val="28"/>
          <w:lang w:eastAsia="en-US"/>
        </w:rPr>
      </w:pPr>
    </w:p>
    <w:p w:rsidR="00A24A14" w:rsidRPr="00063BFE" w:rsidRDefault="00A24A14" w:rsidP="00963E11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Приложение № 1</w:t>
      </w:r>
    </w:p>
    <w:p w:rsidR="00A24A14" w:rsidRPr="00063BFE" w:rsidRDefault="00A24A14" w:rsidP="00963E11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к Решению Собрания представителей</w:t>
      </w:r>
    </w:p>
    <w:p w:rsidR="00A24A14" w:rsidRPr="00063BFE" w:rsidRDefault="00A24A14" w:rsidP="00963E11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63E11">
        <w:rPr>
          <w:rFonts w:eastAsia="Calibri"/>
          <w:sz w:val="28"/>
          <w:szCs w:val="28"/>
          <w:lang w:eastAsia="en-US"/>
        </w:rPr>
        <w:t>Заволжье</w:t>
      </w:r>
    </w:p>
    <w:p w:rsidR="00A24A14" w:rsidRPr="00063BFE" w:rsidRDefault="00A24A14" w:rsidP="00963E11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963E11">
        <w:rPr>
          <w:rFonts w:eastAsia="Calibri"/>
          <w:sz w:val="28"/>
          <w:szCs w:val="28"/>
          <w:lang w:eastAsia="en-US"/>
        </w:rPr>
        <w:t>Приволжский</w:t>
      </w:r>
    </w:p>
    <w:p w:rsidR="00A24A14" w:rsidRPr="00063BFE" w:rsidRDefault="00A24A14" w:rsidP="00963E11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Самарской области</w:t>
      </w:r>
    </w:p>
    <w:p w:rsidR="00A24A14" w:rsidRPr="00063BFE" w:rsidRDefault="00467FD3" w:rsidP="00963E11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от </w:t>
      </w:r>
      <w:r w:rsidR="00963E11">
        <w:rPr>
          <w:rFonts w:eastAsia="Calibri"/>
          <w:sz w:val="28"/>
          <w:szCs w:val="28"/>
          <w:lang w:eastAsia="en-US"/>
        </w:rPr>
        <w:t xml:space="preserve">      </w:t>
      </w:r>
      <w:r w:rsidRPr="00063BFE">
        <w:rPr>
          <w:rFonts w:eastAsia="Calibri"/>
          <w:sz w:val="28"/>
          <w:szCs w:val="28"/>
          <w:lang w:eastAsia="en-US"/>
        </w:rPr>
        <w:t xml:space="preserve">2020 г. № </w:t>
      </w:r>
      <w:bookmarkStart w:id="0" w:name="_GoBack"/>
      <w:bookmarkEnd w:id="0"/>
    </w:p>
    <w:p w:rsidR="00A24A14" w:rsidRPr="00063BFE" w:rsidRDefault="00A24A1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A24A14" w:rsidRPr="00063BFE" w:rsidRDefault="00A24A1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CC26E0" w:rsidRPr="00063BFE" w:rsidRDefault="00ED7223" w:rsidP="00963E11">
      <w:pPr>
        <w:spacing w:line="240" w:lineRule="atLeast"/>
        <w:jc w:val="center"/>
        <w:rPr>
          <w:b/>
          <w:sz w:val="28"/>
          <w:szCs w:val="28"/>
        </w:rPr>
      </w:pPr>
      <w:r w:rsidRPr="00063BFE">
        <w:rPr>
          <w:b/>
          <w:sz w:val="28"/>
          <w:szCs w:val="28"/>
        </w:rPr>
        <w:t>1. Общие положения</w:t>
      </w:r>
    </w:p>
    <w:p w:rsidR="00CC26E0" w:rsidRPr="00063BFE" w:rsidRDefault="00CC26E0" w:rsidP="00063BFE">
      <w:pPr>
        <w:spacing w:line="240" w:lineRule="atLeast"/>
        <w:ind w:firstLine="709"/>
        <w:rPr>
          <w:sz w:val="28"/>
          <w:szCs w:val="28"/>
        </w:rPr>
      </w:pP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063BFE">
        <w:rPr>
          <w:rFonts w:ascii="Times New Roman" w:hAnsi="Times New Roman"/>
          <w:sz w:val="28"/>
          <w:szCs w:val="28"/>
        </w:rPr>
        <w:t>—</w:t>
      </w:r>
      <w:r w:rsidRPr="00063BFE">
        <w:rPr>
          <w:rFonts w:ascii="Times New Roman" w:hAnsi="Times New Roman"/>
          <w:sz w:val="28"/>
          <w:szCs w:val="28"/>
        </w:rPr>
        <w:t xml:space="preserve"> Порядок) разработан в исполнение части 5 статьи 9 Федерального закона от 25 декабря 2008 года № 273-ФЗ «О противодействии коррупции»</w:t>
      </w:r>
      <w:r w:rsidR="00DB60B8" w:rsidRPr="00063BFE">
        <w:rPr>
          <w:rFonts w:ascii="Times New Roman" w:hAnsi="Times New Roman"/>
          <w:sz w:val="28"/>
          <w:szCs w:val="28"/>
        </w:rPr>
        <w:t xml:space="preserve"> с учетом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 w:rsidRPr="00063BFE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2010</w:t>
      </w:r>
      <w:r w:rsidR="00CA5102" w:rsidRPr="00063BFE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</w:t>
      </w:r>
      <w:r w:rsidR="00963E11">
        <w:rPr>
          <w:rFonts w:ascii="Times New Roman" w:hAnsi="Times New Roman"/>
          <w:sz w:val="28"/>
          <w:szCs w:val="28"/>
          <w:lang w:eastAsia="en-US"/>
        </w:rPr>
        <w:t xml:space="preserve">речень сведений, содержащихся в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уведомлениях, вопросы организации проверки этих сведений и поряд</w:t>
      </w:r>
      <w:r w:rsidR="00963E11">
        <w:rPr>
          <w:rFonts w:ascii="Times New Roman" w:hAnsi="Times New Roman"/>
          <w:sz w:val="28"/>
          <w:szCs w:val="28"/>
          <w:lang w:eastAsia="en-US"/>
        </w:rPr>
        <w:t xml:space="preserve">ка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регистрации уведомлений»</w:t>
      </w:r>
      <w:r w:rsidRPr="00063BFE">
        <w:rPr>
          <w:rFonts w:ascii="Times New Roman" w:hAnsi="Times New Roman"/>
          <w:sz w:val="28"/>
          <w:szCs w:val="28"/>
        </w:rPr>
        <w:t>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A24A14" w:rsidRPr="00063BFE">
        <w:rPr>
          <w:sz w:val="28"/>
          <w:szCs w:val="28"/>
        </w:rPr>
        <w:t xml:space="preserve">Администрации сельского поселения </w:t>
      </w:r>
      <w:r w:rsidR="00963E11">
        <w:rPr>
          <w:sz w:val="28"/>
          <w:szCs w:val="28"/>
        </w:rPr>
        <w:t xml:space="preserve">Заволжье </w:t>
      </w:r>
      <w:r w:rsidR="00A24A14" w:rsidRPr="00063BFE">
        <w:rPr>
          <w:sz w:val="28"/>
          <w:szCs w:val="28"/>
        </w:rPr>
        <w:t xml:space="preserve"> муниципального района </w:t>
      </w:r>
      <w:r w:rsidR="00963E11">
        <w:rPr>
          <w:sz w:val="28"/>
          <w:szCs w:val="28"/>
        </w:rPr>
        <w:t>Приволжский</w:t>
      </w:r>
      <w:r w:rsidR="00A24A14" w:rsidRPr="00063BFE">
        <w:rPr>
          <w:sz w:val="28"/>
          <w:szCs w:val="28"/>
        </w:rPr>
        <w:t xml:space="preserve"> Самарской области</w:t>
      </w:r>
      <w:r w:rsidR="00963E11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 xml:space="preserve">(далее </w:t>
      </w:r>
      <w:r w:rsidR="006638AA" w:rsidRPr="00063BFE">
        <w:rPr>
          <w:sz w:val="28"/>
          <w:szCs w:val="28"/>
        </w:rPr>
        <w:t>—</w:t>
      </w:r>
      <w:r w:rsidRPr="00063BFE">
        <w:rPr>
          <w:sz w:val="28"/>
          <w:szCs w:val="28"/>
        </w:rPr>
        <w:t xml:space="preserve"> муни</w:t>
      </w:r>
      <w:r w:rsidR="00A24A14" w:rsidRPr="00063BFE">
        <w:rPr>
          <w:sz w:val="28"/>
          <w:szCs w:val="28"/>
        </w:rPr>
        <w:t>ципальный служащий</w:t>
      </w:r>
      <w:r w:rsidRPr="00063BFE">
        <w:rPr>
          <w:sz w:val="28"/>
          <w:szCs w:val="28"/>
        </w:rPr>
        <w:t>) к совершению коррупционных правонарушений</w:t>
      </w:r>
      <w:r w:rsidRPr="00063BFE">
        <w:rPr>
          <w:rStyle w:val="af"/>
          <w:sz w:val="28"/>
          <w:szCs w:val="28"/>
        </w:rPr>
        <w:footnoteReference w:id="2"/>
      </w:r>
      <w:r w:rsidRPr="00063BFE">
        <w:rPr>
          <w:sz w:val="28"/>
          <w:szCs w:val="28"/>
        </w:rPr>
        <w:t xml:space="preserve"> (далее </w:t>
      </w:r>
      <w:r w:rsidR="006638AA" w:rsidRPr="00063BFE">
        <w:rPr>
          <w:sz w:val="28"/>
          <w:szCs w:val="28"/>
        </w:rPr>
        <w:t>—</w:t>
      </w:r>
      <w:r w:rsidRPr="00063BFE">
        <w:rPr>
          <w:sz w:val="28"/>
          <w:szCs w:val="28"/>
        </w:rPr>
        <w:t xml:space="preserve"> уведомление), перечень </w:t>
      </w:r>
      <w:r w:rsidRPr="00063BFE">
        <w:rPr>
          <w:sz w:val="28"/>
          <w:szCs w:val="28"/>
        </w:rPr>
        <w:lastRenderedPageBreak/>
        <w:t xml:space="preserve">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Pr="00063BFE" w:rsidRDefault="00ED7223" w:rsidP="00063BFE">
      <w:pPr>
        <w:spacing w:line="240" w:lineRule="atLeast"/>
        <w:ind w:firstLine="709"/>
        <w:rPr>
          <w:bCs/>
          <w:sz w:val="28"/>
          <w:szCs w:val="28"/>
        </w:rPr>
      </w:pPr>
      <w:r w:rsidRPr="00063BFE">
        <w:rPr>
          <w:sz w:val="28"/>
          <w:szCs w:val="28"/>
        </w:rPr>
        <w:t xml:space="preserve">1.3. Основными целями принятия Порядка являются выявление и предупреждение коррупционных правонарушений </w:t>
      </w:r>
      <w:r w:rsidR="00A24A14" w:rsidRPr="00063BFE">
        <w:rPr>
          <w:sz w:val="28"/>
          <w:szCs w:val="28"/>
        </w:rPr>
        <w:t xml:space="preserve">в Администрации сельского поселения </w:t>
      </w:r>
      <w:r w:rsidR="00963E11">
        <w:rPr>
          <w:sz w:val="28"/>
          <w:szCs w:val="28"/>
        </w:rPr>
        <w:t>Заволжье</w:t>
      </w:r>
      <w:r w:rsidR="00A24A14" w:rsidRPr="00063BFE">
        <w:rPr>
          <w:sz w:val="28"/>
          <w:szCs w:val="28"/>
        </w:rPr>
        <w:t xml:space="preserve"> муниципального района </w:t>
      </w:r>
      <w:r w:rsidR="00963E11">
        <w:rPr>
          <w:sz w:val="28"/>
          <w:szCs w:val="28"/>
        </w:rPr>
        <w:t>Приволжский</w:t>
      </w:r>
      <w:r w:rsidR="00A24A14" w:rsidRPr="00063BFE">
        <w:rPr>
          <w:sz w:val="28"/>
          <w:szCs w:val="28"/>
        </w:rPr>
        <w:t xml:space="preserve"> Самарской области</w:t>
      </w:r>
      <w:r w:rsidRPr="00063BFE">
        <w:rPr>
          <w:bCs/>
          <w:sz w:val="28"/>
          <w:szCs w:val="28"/>
        </w:rPr>
        <w:t>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1.4.</w:t>
      </w:r>
      <w:r w:rsidR="00BD3B6A" w:rsidRPr="00063BFE">
        <w:rPr>
          <w:sz w:val="28"/>
          <w:szCs w:val="28"/>
        </w:rPr>
        <w:t xml:space="preserve">Муниципальный служащий обязан уведомлять </w:t>
      </w:r>
      <w:r w:rsidR="00877358" w:rsidRPr="00063BFE">
        <w:rPr>
          <w:sz w:val="28"/>
          <w:szCs w:val="28"/>
        </w:rPr>
        <w:t xml:space="preserve">Главу сельского поселения </w:t>
      </w:r>
      <w:r w:rsidR="00963E11">
        <w:rPr>
          <w:sz w:val="28"/>
          <w:szCs w:val="28"/>
        </w:rPr>
        <w:t xml:space="preserve">Заволжье </w:t>
      </w:r>
      <w:r w:rsidR="00877358" w:rsidRPr="00063BFE">
        <w:rPr>
          <w:sz w:val="28"/>
          <w:szCs w:val="28"/>
        </w:rPr>
        <w:t xml:space="preserve">муниципального района </w:t>
      </w:r>
      <w:r w:rsidR="00963E11">
        <w:rPr>
          <w:sz w:val="28"/>
          <w:szCs w:val="28"/>
        </w:rPr>
        <w:t>Приволжский</w:t>
      </w:r>
      <w:r w:rsidR="00877358" w:rsidRPr="00063BFE">
        <w:rPr>
          <w:sz w:val="28"/>
          <w:szCs w:val="28"/>
        </w:rPr>
        <w:t xml:space="preserve"> Самарской области</w:t>
      </w:r>
      <w:r w:rsidR="00963E11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>(далее - представитель нанимателя (работодатель)</w:t>
      </w:r>
      <w:r w:rsidR="00877358" w:rsidRPr="00063BFE">
        <w:rPr>
          <w:sz w:val="28"/>
          <w:szCs w:val="28"/>
        </w:rPr>
        <w:t>)</w:t>
      </w:r>
      <w:r w:rsidRPr="00063BFE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5102" w:rsidRPr="00063BFE" w:rsidRDefault="00ED7223" w:rsidP="00063BFE">
      <w:pPr>
        <w:pStyle w:val="ae"/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1.5. Настоящ</w:t>
      </w:r>
      <w:r w:rsidR="006638AA" w:rsidRPr="00063BFE">
        <w:rPr>
          <w:sz w:val="28"/>
          <w:szCs w:val="28"/>
        </w:rPr>
        <w:t>ий</w:t>
      </w:r>
      <w:r w:rsidRPr="00063BFE"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Pr="00063BFE" w:rsidRDefault="00CA5102" w:rsidP="00063BFE">
      <w:pPr>
        <w:pStyle w:val="ae"/>
        <w:spacing w:line="240" w:lineRule="atLeast"/>
        <w:ind w:firstLine="709"/>
        <w:rPr>
          <w:sz w:val="28"/>
          <w:szCs w:val="28"/>
          <w:lang w:eastAsia="en-US"/>
        </w:rPr>
      </w:pPr>
      <w:r w:rsidRPr="00063BFE">
        <w:rPr>
          <w:sz w:val="28"/>
          <w:szCs w:val="28"/>
        </w:rPr>
        <w:t>1.6.</w:t>
      </w:r>
      <w:r w:rsidRPr="00063BFE">
        <w:rPr>
          <w:sz w:val="28"/>
          <w:szCs w:val="28"/>
          <w:lang w:eastAsia="en-US"/>
        </w:rPr>
        <w:t xml:space="preserve">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 w:rsidRPr="00063BFE">
        <w:rPr>
          <w:sz w:val="28"/>
          <w:szCs w:val="28"/>
          <w:lang w:eastAsia="en-US"/>
        </w:rPr>
        <w:t xml:space="preserve">законом </w:t>
      </w:r>
      <w:r w:rsidRPr="00063BFE"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1" w:name="Par1"/>
      <w:bookmarkEnd w:id="1"/>
    </w:p>
    <w:p w:rsidR="005D6FE4" w:rsidRPr="00063BFE" w:rsidRDefault="00CA5102" w:rsidP="00063BFE">
      <w:pPr>
        <w:pStyle w:val="ae"/>
        <w:spacing w:line="240" w:lineRule="atLeast"/>
        <w:ind w:firstLine="709"/>
        <w:rPr>
          <w:sz w:val="28"/>
          <w:szCs w:val="28"/>
          <w:lang w:eastAsia="en-US"/>
        </w:rPr>
      </w:pPr>
      <w:r w:rsidRPr="00063BFE"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C26E0" w:rsidRPr="00063BFE" w:rsidRDefault="00CA5102" w:rsidP="00063BFE">
      <w:pPr>
        <w:pStyle w:val="ae"/>
        <w:spacing w:line="240" w:lineRule="atLeast"/>
        <w:ind w:firstLine="709"/>
        <w:rPr>
          <w:sz w:val="28"/>
          <w:szCs w:val="28"/>
          <w:lang w:eastAsia="en-US"/>
        </w:rPr>
      </w:pPr>
      <w:r w:rsidRPr="00063BFE">
        <w:rPr>
          <w:sz w:val="28"/>
          <w:szCs w:val="28"/>
          <w:lang w:eastAsia="en-US"/>
        </w:rPr>
        <w:t xml:space="preserve">В случае привлечения к </w:t>
      </w:r>
      <w:r w:rsidR="005D6FE4" w:rsidRPr="00063BFE">
        <w:rPr>
          <w:sz w:val="28"/>
          <w:szCs w:val="28"/>
          <w:lang w:eastAsia="en-US"/>
        </w:rPr>
        <w:t xml:space="preserve">дисциплинарной ответственности </w:t>
      </w:r>
      <w:r w:rsidRPr="00063BFE"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 w:rsidRPr="00063BFE">
        <w:rPr>
          <w:sz w:val="28"/>
          <w:szCs w:val="28"/>
          <w:lang w:eastAsia="en-US"/>
        </w:rPr>
        <w:t xml:space="preserve">абзаце первом </w:t>
      </w:r>
      <w:r w:rsidRPr="00063BFE"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063BFE">
        <w:rPr>
          <w:sz w:val="28"/>
          <w:szCs w:val="28"/>
        </w:rPr>
        <w:t xml:space="preserve">муниципальных служащих </w:t>
      </w:r>
      <w:r w:rsidRPr="00063BFE">
        <w:rPr>
          <w:sz w:val="28"/>
          <w:szCs w:val="28"/>
          <w:lang w:eastAsia="en-US"/>
        </w:rPr>
        <w:t>и урегулированию конфликта интересов.</w:t>
      </w:r>
    </w:p>
    <w:p w:rsidR="00BD3B6A" w:rsidRPr="00063BFE" w:rsidRDefault="00BD3B6A" w:rsidP="00063BFE">
      <w:pPr>
        <w:pStyle w:val="ae"/>
        <w:spacing w:line="240" w:lineRule="atLeast"/>
        <w:ind w:firstLine="709"/>
        <w:rPr>
          <w:sz w:val="28"/>
          <w:szCs w:val="28"/>
        </w:rPr>
      </w:pPr>
    </w:p>
    <w:p w:rsidR="00CC26E0" w:rsidRDefault="00ED7223" w:rsidP="0035388D">
      <w:pPr>
        <w:pStyle w:val="ConsPlusNormal"/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35388D" w:rsidRPr="00063BFE" w:rsidRDefault="0035388D" w:rsidP="0035388D">
      <w:pPr>
        <w:pStyle w:val="ConsPlusNormal"/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2.1. Уведомление оформляется в письменной форме и направляется муниципальным служащим </w:t>
      </w:r>
      <w:r w:rsidR="00877358" w:rsidRPr="00063BFE">
        <w:rPr>
          <w:rFonts w:ascii="Times New Roman" w:hAnsi="Times New Roman"/>
          <w:sz w:val="28"/>
          <w:szCs w:val="28"/>
        </w:rPr>
        <w:t xml:space="preserve">специалисту по управлению персоналом Администрации сельского поселения </w:t>
      </w:r>
      <w:r w:rsidR="0035388D">
        <w:rPr>
          <w:rFonts w:ascii="Times New Roman" w:hAnsi="Times New Roman"/>
          <w:sz w:val="28"/>
          <w:szCs w:val="28"/>
        </w:rPr>
        <w:t xml:space="preserve">Заволжье </w:t>
      </w:r>
      <w:r w:rsidR="00877358" w:rsidRPr="00063B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5388D">
        <w:rPr>
          <w:rFonts w:ascii="Times New Roman" w:hAnsi="Times New Roman"/>
          <w:sz w:val="28"/>
          <w:szCs w:val="28"/>
        </w:rPr>
        <w:t xml:space="preserve">Приволжский </w:t>
      </w:r>
      <w:r w:rsidR="00877358" w:rsidRPr="00063BF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63BFE">
        <w:rPr>
          <w:rFonts w:ascii="Times New Roman" w:hAnsi="Times New Roman"/>
          <w:sz w:val="28"/>
          <w:szCs w:val="28"/>
        </w:rPr>
        <w:t xml:space="preserve"> (далее </w:t>
      </w:r>
      <w:r w:rsidR="00877358" w:rsidRPr="00063BFE">
        <w:rPr>
          <w:rFonts w:ascii="Times New Roman" w:hAnsi="Times New Roman"/>
          <w:sz w:val="28"/>
          <w:szCs w:val="28"/>
        </w:rPr>
        <w:t>–</w:t>
      </w:r>
      <w:r w:rsidR="00856C09">
        <w:rPr>
          <w:rFonts w:ascii="Times New Roman" w:hAnsi="Times New Roman"/>
          <w:sz w:val="28"/>
          <w:szCs w:val="28"/>
        </w:rPr>
        <w:t xml:space="preserve"> </w:t>
      </w:r>
      <w:r w:rsidR="00877358" w:rsidRPr="00063BFE">
        <w:rPr>
          <w:rFonts w:ascii="Times New Roman" w:hAnsi="Times New Roman"/>
          <w:sz w:val="28"/>
          <w:szCs w:val="28"/>
        </w:rPr>
        <w:t xml:space="preserve">специалисту по управлению </w:t>
      </w:r>
      <w:r w:rsidR="00877358" w:rsidRPr="00063BFE">
        <w:rPr>
          <w:rFonts w:ascii="Times New Roman" w:hAnsi="Times New Roman"/>
          <w:sz w:val="28"/>
          <w:szCs w:val="28"/>
        </w:rPr>
        <w:lastRenderedPageBreak/>
        <w:t>персоналом</w:t>
      </w:r>
      <w:r w:rsidRPr="00063BFE">
        <w:rPr>
          <w:rFonts w:ascii="Times New Roman" w:hAnsi="Times New Roman"/>
          <w:sz w:val="28"/>
          <w:szCs w:val="28"/>
        </w:rPr>
        <w:t>) не позднее рабочего дня</w:t>
      </w:r>
      <w:r w:rsidR="00877358" w:rsidRPr="00063BFE">
        <w:rPr>
          <w:rFonts w:ascii="Times New Roman" w:hAnsi="Times New Roman"/>
          <w:sz w:val="28"/>
          <w:szCs w:val="28"/>
        </w:rPr>
        <w:t>,</w:t>
      </w:r>
      <w:r w:rsidRPr="00063BFE">
        <w:rPr>
          <w:rFonts w:ascii="Times New Roman" w:hAnsi="Times New Roman"/>
          <w:sz w:val="28"/>
          <w:szCs w:val="28"/>
        </w:rPr>
        <w:t xml:space="preserve"> следующего за днем обращения к муниципальному сл</w:t>
      </w:r>
      <w:r w:rsidR="00877358" w:rsidRPr="00063BFE">
        <w:rPr>
          <w:rFonts w:ascii="Times New Roman" w:hAnsi="Times New Roman"/>
          <w:sz w:val="28"/>
          <w:szCs w:val="28"/>
        </w:rPr>
        <w:t>ужащему в целях склонения его</w:t>
      </w:r>
      <w:r w:rsidRPr="00063BF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2.2. </w:t>
      </w:r>
      <w:r w:rsidR="00877358" w:rsidRPr="00063BFE">
        <w:rPr>
          <w:rFonts w:ascii="Times New Roman" w:hAnsi="Times New Roman"/>
          <w:sz w:val="28"/>
          <w:szCs w:val="28"/>
        </w:rPr>
        <w:t>Специалист по управлению персоналом</w:t>
      </w:r>
      <w:r w:rsidRPr="00063BFE"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063BFE"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 w:rsidRPr="00063BFE">
        <w:rPr>
          <w:rFonts w:ascii="Times New Roman" w:hAnsi="Times New Roman"/>
          <w:sz w:val="28"/>
          <w:szCs w:val="28"/>
        </w:rPr>
        <w:t>—</w:t>
      </w:r>
      <w:r w:rsidRPr="00063BFE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Листы журнала должны быть пронумерованы, прошнурованыи скреплены печатью </w:t>
      </w:r>
      <w:r w:rsidR="00877358" w:rsidRPr="00063BF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5388D">
        <w:rPr>
          <w:rFonts w:ascii="Times New Roman" w:hAnsi="Times New Roman"/>
          <w:sz w:val="28"/>
          <w:szCs w:val="28"/>
        </w:rPr>
        <w:t xml:space="preserve">Заволжье </w:t>
      </w:r>
      <w:r w:rsidR="00877358" w:rsidRPr="00063B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5388D">
        <w:rPr>
          <w:rFonts w:ascii="Times New Roman" w:hAnsi="Times New Roman"/>
          <w:sz w:val="28"/>
          <w:szCs w:val="28"/>
        </w:rPr>
        <w:t>Приволжский</w:t>
      </w:r>
      <w:r w:rsidR="00877358" w:rsidRPr="00063BF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63BFE">
        <w:rPr>
          <w:rFonts w:ascii="Times New Roman" w:hAnsi="Times New Roman"/>
          <w:sz w:val="28"/>
          <w:szCs w:val="28"/>
        </w:rPr>
        <w:t>.</w:t>
      </w:r>
    </w:p>
    <w:p w:rsidR="007D62DD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</w:rPr>
        <w:t xml:space="preserve">2.4. </w:t>
      </w:r>
      <w:r w:rsidR="00877358" w:rsidRPr="00063BFE">
        <w:rPr>
          <w:rFonts w:ascii="Times New Roman" w:hAnsi="Times New Roman"/>
          <w:sz w:val="28"/>
          <w:szCs w:val="28"/>
        </w:rPr>
        <w:t>Специалист по управлению персоналом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,</w:t>
      </w:r>
      <w:r w:rsidR="00647863" w:rsidRPr="00063BFE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 w:rsidRPr="00063BFE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877358" w:rsidRPr="00063BFE">
        <w:rPr>
          <w:rFonts w:ascii="Times New Roman" w:hAnsi="Times New Roman"/>
          <w:sz w:val="28"/>
          <w:szCs w:val="28"/>
          <w:lang w:eastAsia="en-US"/>
        </w:rPr>
        <w:t xml:space="preserve"> в журнале, обязан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Pr="00063BFE" w:rsidRDefault="00DB60B8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 w:rsidRPr="00063BFE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063BFE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Pr="00063BFE" w:rsidRDefault="00DB60B8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 xml:space="preserve">После заполнения корешок талона-уведомления остается у </w:t>
      </w:r>
      <w:r w:rsidR="0058074E" w:rsidRPr="00063BFE">
        <w:rPr>
          <w:rFonts w:ascii="Times New Roman" w:hAnsi="Times New Roman"/>
          <w:sz w:val="28"/>
          <w:szCs w:val="28"/>
          <w:lang w:eastAsia="en-US"/>
        </w:rPr>
        <w:t>специалиста по управлению персоналом</w:t>
      </w:r>
      <w:r w:rsidRPr="00063BFE">
        <w:rPr>
          <w:rFonts w:ascii="Times New Roman" w:hAnsi="Times New Roman"/>
          <w:sz w:val="28"/>
          <w:szCs w:val="28"/>
          <w:lang w:eastAsia="en-US"/>
        </w:rPr>
        <w:t>, а талон-уведомление вручается муниципальному служащему, направившему уведомление.</w:t>
      </w:r>
    </w:p>
    <w:p w:rsidR="007D62DD" w:rsidRPr="00063BFE" w:rsidRDefault="00DB60B8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Pr="00063BFE" w:rsidRDefault="00DB60B8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BD3B6A" w:rsidRPr="00063BFE" w:rsidRDefault="00DB60B8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2.5. </w:t>
      </w:r>
      <w:r w:rsidR="0058074E" w:rsidRPr="00063BFE">
        <w:rPr>
          <w:sz w:val="28"/>
          <w:szCs w:val="28"/>
        </w:rPr>
        <w:t>Специалист по управлению персоналом</w:t>
      </w:r>
      <w:r w:rsidR="00ED7223" w:rsidRPr="00063BFE">
        <w:rPr>
          <w:sz w:val="28"/>
          <w:szCs w:val="28"/>
        </w:rPr>
        <w:t xml:space="preserve"> направляет зарегистрированное уведомление в течение рабочего дня со дня его регистрации представи</w:t>
      </w:r>
      <w:r w:rsidR="00BD3B6A" w:rsidRPr="00063BFE">
        <w:rPr>
          <w:sz w:val="28"/>
          <w:szCs w:val="28"/>
        </w:rPr>
        <w:t xml:space="preserve">телю нанимателя (работодателю) </w:t>
      </w:r>
      <w:r w:rsidR="00ED7223" w:rsidRPr="00063BFE">
        <w:rPr>
          <w:sz w:val="28"/>
          <w:szCs w:val="28"/>
        </w:rPr>
        <w:t>для проведения проверки содержащихся в нем сведений.</w:t>
      </w:r>
    </w:p>
    <w:p w:rsidR="00BD3B6A" w:rsidRPr="00063BFE" w:rsidRDefault="00BD3B6A" w:rsidP="00063BFE">
      <w:pPr>
        <w:spacing w:line="240" w:lineRule="atLeast"/>
        <w:ind w:firstLine="709"/>
        <w:rPr>
          <w:b/>
          <w:sz w:val="28"/>
          <w:szCs w:val="28"/>
        </w:rPr>
      </w:pPr>
    </w:p>
    <w:p w:rsidR="00CC26E0" w:rsidRPr="00063BFE" w:rsidRDefault="00ED7223" w:rsidP="0035388D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:rsidR="00BD3B6A" w:rsidRPr="00063BFE" w:rsidRDefault="00BD3B6A" w:rsidP="00063BFE">
      <w:pPr>
        <w:pStyle w:val="ConsPlusNormal"/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ED7223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lastRenderedPageBreak/>
        <w:t>3.1. Представитель нанимателя (работодатель) в течение трех рабочих дней со дня получения</w:t>
      </w:r>
      <w:r w:rsidR="00BD3B6A" w:rsidRPr="00063BFE">
        <w:rPr>
          <w:sz w:val="28"/>
          <w:szCs w:val="28"/>
        </w:rPr>
        <w:t xml:space="preserve"> уведомления принимает решение </w:t>
      </w:r>
      <w:r w:rsidRPr="00063BFE">
        <w:rPr>
          <w:sz w:val="28"/>
          <w:szCs w:val="28"/>
        </w:rPr>
        <w:t xml:space="preserve">о проверке сведений, содержащихся в уведомлении (далее </w:t>
      </w:r>
      <w:r w:rsidR="006638AA" w:rsidRPr="00063BFE">
        <w:rPr>
          <w:sz w:val="28"/>
          <w:szCs w:val="28"/>
        </w:rPr>
        <w:t>—</w:t>
      </w:r>
      <w:r w:rsidRPr="00063BFE">
        <w:rPr>
          <w:sz w:val="28"/>
          <w:szCs w:val="28"/>
        </w:rPr>
        <w:t xml:space="preserve"> проверка).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3.2. Для проведения проверки </w:t>
      </w:r>
      <w:r w:rsidR="0058074E" w:rsidRPr="00063BFE">
        <w:rPr>
          <w:sz w:val="28"/>
          <w:szCs w:val="28"/>
        </w:rPr>
        <w:t>Распоряжением</w:t>
      </w:r>
      <w:r w:rsidRPr="00063BFE">
        <w:rPr>
          <w:sz w:val="28"/>
          <w:szCs w:val="28"/>
        </w:rPr>
        <w:t xml:space="preserve"> представителя нанимателя (работодателя) образуется комиссия (далее - комиссия).</w:t>
      </w:r>
      <w:r w:rsidRPr="00063BFE">
        <w:rPr>
          <w:rStyle w:val="af"/>
          <w:sz w:val="28"/>
          <w:szCs w:val="28"/>
        </w:rPr>
        <w:footnoteReference w:id="3"/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3.3. Комиссия формируется в составе от </w:t>
      </w:r>
      <w:r w:rsidRPr="0035388D">
        <w:rPr>
          <w:sz w:val="28"/>
          <w:szCs w:val="28"/>
        </w:rPr>
        <w:t xml:space="preserve">5 </w:t>
      </w:r>
      <w:r w:rsidRPr="00063BFE">
        <w:rPr>
          <w:sz w:val="28"/>
          <w:szCs w:val="28"/>
        </w:rPr>
        <w:t xml:space="preserve">до </w:t>
      </w:r>
      <w:r w:rsidRPr="0035388D">
        <w:rPr>
          <w:sz w:val="28"/>
          <w:szCs w:val="28"/>
        </w:rPr>
        <w:t xml:space="preserve">9 </w:t>
      </w:r>
      <w:r w:rsidRPr="00063BFE">
        <w:rPr>
          <w:sz w:val="28"/>
          <w:szCs w:val="28"/>
        </w:rPr>
        <w:t>членов комиссии.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3.4. В состав комиссии входят:</w:t>
      </w:r>
      <w:r w:rsidRPr="00063BFE">
        <w:rPr>
          <w:rStyle w:val="af"/>
          <w:rFonts w:ascii="Times New Roman" w:hAnsi="Times New Roman"/>
          <w:sz w:val="28"/>
          <w:szCs w:val="28"/>
        </w:rPr>
        <w:footnoteReference w:id="4"/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063BFE"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CC26E0" w:rsidRPr="00063BFE" w:rsidRDefault="00ED7223" w:rsidP="00063BFE">
      <w:pPr>
        <w:spacing w:line="240" w:lineRule="atLeast"/>
        <w:ind w:firstLine="709"/>
        <w:rPr>
          <w:b/>
          <w:sz w:val="28"/>
          <w:szCs w:val="28"/>
        </w:rPr>
      </w:pPr>
      <w:r w:rsidRPr="00063BFE">
        <w:rPr>
          <w:sz w:val="28"/>
          <w:szCs w:val="28"/>
        </w:rPr>
        <w:t xml:space="preserve">3.9. Комиссия проводит проверку в течение </w:t>
      </w:r>
      <w:r w:rsidR="006638AA" w:rsidRPr="00063BFE">
        <w:rPr>
          <w:sz w:val="28"/>
          <w:szCs w:val="28"/>
        </w:rPr>
        <w:t>5 рабочих дней</w:t>
      </w:r>
      <w:r w:rsidRPr="00063BFE"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двух месяцев по решению председателя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3.10. Комиссия вправе запрашивать от </w:t>
      </w:r>
      <w:r w:rsidR="0058074E" w:rsidRPr="00063BFE">
        <w:rPr>
          <w:sz w:val="28"/>
          <w:szCs w:val="28"/>
        </w:rPr>
        <w:t>органа местного самоуправления</w:t>
      </w:r>
      <w:r w:rsidRPr="00063BFE">
        <w:rPr>
          <w:sz w:val="28"/>
          <w:szCs w:val="28"/>
        </w:rPr>
        <w:t>, иных организаций дополнительную информацию и материалы, необходимые для проведения проверки.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 двух третей от общего числа членов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3.13. На заседании комиссии заслушиваются пояснения муниципального служащего, </w:t>
      </w:r>
      <w:r w:rsidR="0035388D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 xml:space="preserve">направившего уведомление, в случае необходимости - муниципальных служащих и иных лиц, имеющих отношение к фактам, </w:t>
      </w:r>
      <w:r w:rsidRPr="00063BFE">
        <w:rPr>
          <w:sz w:val="28"/>
          <w:szCs w:val="28"/>
        </w:rPr>
        <w:lastRenderedPageBreak/>
        <w:t>содержащимся в уведомлении, объективно, полно и всесторонне рассматриваются факты и обстоятельства обращенияк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3.14. Члены комиссии и лица, участвовавшие в ее заседании,</w:t>
      </w:r>
      <w:r w:rsidR="0035388D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</w:t>
      </w:r>
      <w:r w:rsidR="009C655B">
        <w:rPr>
          <w:rFonts w:ascii="Times New Roman" w:hAnsi="Times New Roman"/>
          <w:sz w:val="28"/>
          <w:szCs w:val="28"/>
        </w:rPr>
        <w:t xml:space="preserve">склонения </w:t>
      </w:r>
      <w:r w:rsidRPr="00063BFE">
        <w:rPr>
          <w:rFonts w:ascii="Times New Roman" w:hAnsi="Times New Roman"/>
          <w:sz w:val="28"/>
          <w:szCs w:val="28"/>
        </w:rPr>
        <w:t xml:space="preserve">муниципального служащего к совершению коррупционного правонарушения не подтверждается; 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3.16. Решение комиссии принимается большинством голосов от числа присутствовавших на заседании членов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3.18. Принятое комиссией в соответствии с пунктом 3.15 Порядка решение является обязательным для исполнения представителем н</w:t>
      </w:r>
      <w:r w:rsidR="009C655B">
        <w:rPr>
          <w:sz w:val="28"/>
          <w:szCs w:val="28"/>
        </w:rPr>
        <w:t xml:space="preserve">анимателя </w:t>
      </w:r>
      <w:r w:rsidRPr="00063BFE">
        <w:rPr>
          <w:sz w:val="28"/>
          <w:szCs w:val="28"/>
        </w:rPr>
        <w:t>(работодателем).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а) состав комиссии;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б) сроки проведения проверки;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в) фамилия, имя, отчество, занимаемая долж</w:t>
      </w:r>
      <w:r w:rsidR="0058074E" w:rsidRPr="00063BFE">
        <w:rPr>
          <w:sz w:val="28"/>
          <w:szCs w:val="28"/>
        </w:rPr>
        <w:t>ность</w:t>
      </w:r>
      <w:r w:rsidRPr="00063BFE">
        <w:rPr>
          <w:sz w:val="28"/>
          <w:szCs w:val="28"/>
        </w:rPr>
        <w:t xml:space="preserve"> муниципального служащего, направившего уведомление и основание для проведения проверки;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г) принятое по результатам проверки решение.</w:t>
      </w:r>
    </w:p>
    <w:p w:rsidR="00CC26E0" w:rsidRPr="00063BFE" w:rsidRDefault="00ED7223" w:rsidP="00063BFE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3.21. Копии решения комиссии с приложением материалов проверки в течение 3 дней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ED7223" w:rsidRDefault="00ED7223" w:rsidP="0035388D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</w:t>
      </w:r>
      <w:r w:rsidR="0058074E" w:rsidRPr="00063BFE">
        <w:rPr>
          <w:rFonts w:ascii="Times New Roman" w:hAnsi="Times New Roman"/>
          <w:sz w:val="28"/>
          <w:szCs w:val="28"/>
        </w:rPr>
        <w:t>специалиста по управлению персоналом.</w:t>
      </w:r>
    </w:p>
    <w:p w:rsidR="0035388D" w:rsidRPr="00063BFE" w:rsidRDefault="0035388D" w:rsidP="0035388D">
      <w:pPr>
        <w:pStyle w:val="ConsPlusNormal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Приложение 1</w:t>
      </w:r>
    </w:p>
    <w:p w:rsidR="00CC26E0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к Порядку уведомления представителя</w:t>
      </w:r>
    </w:p>
    <w:p w:rsidR="00BD3B6A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нанимателя (работодателя) о</w:t>
      </w:r>
    </w:p>
    <w:p w:rsidR="00BD3B6A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фактах обращения в целях склонения</w:t>
      </w:r>
    </w:p>
    <w:p w:rsidR="00CC26E0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 xml:space="preserve">муниципального служащего </w:t>
      </w:r>
      <w:r w:rsidRPr="00063BFE">
        <w:rPr>
          <w:b w:val="0"/>
        </w:rPr>
        <w:br/>
        <w:t>к совершению коррупционных правонарушений</w:t>
      </w:r>
    </w:p>
    <w:p w:rsidR="00CC26E0" w:rsidRPr="00063BFE" w:rsidRDefault="00CC26E0" w:rsidP="00063BFE">
      <w:pPr>
        <w:pStyle w:val="ConsPlusTitle"/>
        <w:spacing w:line="240" w:lineRule="atLeast"/>
      </w:pPr>
    </w:p>
    <w:p w:rsidR="0058074E" w:rsidRPr="00063BFE" w:rsidRDefault="0058074E" w:rsidP="00063BFE">
      <w:pPr>
        <w:pStyle w:val="ConsPlusTitle"/>
        <w:spacing w:line="240" w:lineRule="atLeast"/>
      </w:pPr>
    </w:p>
    <w:p w:rsidR="00BD3B6A" w:rsidRPr="00063BFE" w:rsidRDefault="00BD3B6A" w:rsidP="00063BFE">
      <w:pPr>
        <w:pStyle w:val="ConsPlusTitle"/>
        <w:spacing w:line="240" w:lineRule="atLeast"/>
      </w:pPr>
    </w:p>
    <w:p w:rsidR="00BD3B6A" w:rsidRPr="00063BFE" w:rsidRDefault="00BD3B6A" w:rsidP="00063BFE">
      <w:pPr>
        <w:pStyle w:val="ConsPlusTitle"/>
        <w:spacing w:line="240" w:lineRule="atLeast"/>
      </w:pPr>
    </w:p>
    <w:p w:rsidR="00CC26E0" w:rsidRPr="00063BFE" w:rsidRDefault="00ED7223" w:rsidP="0035388D">
      <w:pPr>
        <w:pStyle w:val="ConsPlusTitle"/>
        <w:spacing w:line="240" w:lineRule="atLeast"/>
        <w:jc w:val="center"/>
      </w:pPr>
      <w:r w:rsidRPr="00063BFE">
        <w:t>ПЕРЕЧЕНЬ</w:t>
      </w:r>
    </w:p>
    <w:p w:rsidR="00CC26E0" w:rsidRPr="00063BFE" w:rsidRDefault="00ED7223" w:rsidP="0035388D">
      <w:pPr>
        <w:pStyle w:val="ConsPlusTitle"/>
        <w:spacing w:line="240" w:lineRule="atLeast"/>
        <w:jc w:val="center"/>
      </w:pPr>
      <w:r w:rsidRPr="00063BFE">
        <w:t>СВЕДЕНИЙ, СОДЕРЖАЩИХСЯ В</w:t>
      </w:r>
    </w:p>
    <w:p w:rsidR="00CC26E0" w:rsidRPr="00063BFE" w:rsidRDefault="00ED7223" w:rsidP="0035388D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063BFE"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CC26E0" w:rsidRPr="00063BFE" w:rsidRDefault="00CC26E0" w:rsidP="00063BFE">
      <w:pPr>
        <w:spacing w:line="240" w:lineRule="atLeast"/>
        <w:ind w:firstLine="540"/>
        <w:rPr>
          <w:b/>
          <w:sz w:val="28"/>
          <w:szCs w:val="28"/>
        </w:rPr>
      </w:pPr>
    </w:p>
    <w:p w:rsidR="00BD3B6A" w:rsidRPr="00063BFE" w:rsidRDefault="00BD3B6A" w:rsidP="00063BFE">
      <w:pPr>
        <w:spacing w:line="240" w:lineRule="atLeast"/>
        <w:ind w:firstLine="540"/>
        <w:rPr>
          <w:b/>
          <w:sz w:val="28"/>
          <w:szCs w:val="28"/>
        </w:rPr>
      </w:pP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1. Фамилия, имя, отчество, занимаемая долж</w:t>
      </w:r>
      <w:r w:rsidR="0058074E" w:rsidRPr="00063BFE">
        <w:rPr>
          <w:sz w:val="28"/>
          <w:szCs w:val="28"/>
        </w:rPr>
        <w:t>ность</w:t>
      </w:r>
      <w:r w:rsidRPr="00063BFE">
        <w:rPr>
          <w:sz w:val="28"/>
          <w:szCs w:val="28"/>
        </w:rPr>
        <w:t xml:space="preserve"> муниципального служащего, направившего уведомление.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6. Дата заполнения уведомления.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7. Подпись муниципального служащего, заполнившего уведомление.</w:t>
      </w:r>
    </w:p>
    <w:p w:rsidR="00467FD3" w:rsidRPr="00063BFE" w:rsidRDefault="00467FD3" w:rsidP="00063BFE">
      <w:pPr>
        <w:pStyle w:val="ConsPlusTitle"/>
        <w:spacing w:line="240" w:lineRule="atLeast"/>
        <w:rPr>
          <w:b w:val="0"/>
        </w:rPr>
      </w:pPr>
    </w:p>
    <w:p w:rsidR="00CC26E0" w:rsidRPr="00063BFE" w:rsidRDefault="00ED7223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Приложение 2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к Порядку уведомления представителя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нанимателя (работодателя) о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фактах обращения в целях склонения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 xml:space="preserve">муниципального служащего </w:t>
      </w:r>
      <w:r w:rsidRPr="00063BFE">
        <w:rPr>
          <w:b w:val="0"/>
        </w:rPr>
        <w:br/>
        <w:t>к совершению коррупционных правонарушений</w:t>
      </w:r>
    </w:p>
    <w:p w:rsidR="00BD3B6A" w:rsidRPr="00063BFE" w:rsidRDefault="00BD3B6A" w:rsidP="00063BFE">
      <w:pPr>
        <w:pStyle w:val="ConsPlusNormal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BD3B6A" w:rsidRPr="00063BFE" w:rsidRDefault="00BD3B6A" w:rsidP="00063BFE">
      <w:pPr>
        <w:pStyle w:val="ConsPlusNormal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О ФАКТАХ ОБРАЩЕНИЯ В ЦЕЛЯХ СКЛОНЕНИЯ</w:t>
      </w: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МУНИЦИПАЛЬНОГО СЛУЖАЩЕГО К СОВЕРШЕНИЮ</w:t>
      </w: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CC26E0" w:rsidRPr="00063BFE" w:rsidRDefault="00CC26E0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CC26E0" w:rsidP="00063BFE">
      <w:pPr>
        <w:pStyle w:val="ConsPlusNormal"/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RPr="00063BFE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lastRenderedPageBreak/>
              <w:t>Порядковы</w:t>
            </w:r>
            <w:r w:rsidR="009C655B">
              <w:rPr>
                <w:rFonts w:ascii="Times New Roman" w:hAnsi="Times New Roman"/>
                <w:sz w:val="28"/>
                <w:szCs w:val="28"/>
              </w:rPr>
              <w:t>й номер, присвоенный зарегистри</w:t>
            </w:r>
            <w:r w:rsidRPr="00063BFE">
              <w:rPr>
                <w:rFonts w:ascii="Times New Roman" w:hAnsi="Times New Roman"/>
                <w:sz w:val="28"/>
                <w:szCs w:val="28"/>
              </w:rPr>
              <w:t>рованному уведомлению</w:t>
            </w:r>
          </w:p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 xml:space="preserve">Дата и время </w:t>
            </w:r>
            <w:r w:rsidR="009C655B">
              <w:rPr>
                <w:rFonts w:ascii="Times New Roman" w:hAnsi="Times New Roman"/>
                <w:sz w:val="28"/>
                <w:szCs w:val="28"/>
              </w:rPr>
              <w:t>принятия уведомления подразделением по вопросам муниципаль</w:t>
            </w:r>
            <w:r w:rsidRPr="00063BFE">
              <w:rPr>
                <w:rFonts w:ascii="Times New Roman" w:hAnsi="Times New Roman"/>
                <w:sz w:val="28"/>
                <w:szCs w:val="28"/>
              </w:rPr>
              <w:t xml:space="preserve">ной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>Ф.И.О.,</w:t>
            </w:r>
            <w:r w:rsidRPr="00063BFE">
              <w:rPr>
                <w:rFonts w:ascii="Times New Roman" w:hAnsi="Times New Roman"/>
                <w:sz w:val="28"/>
                <w:szCs w:val="28"/>
              </w:rPr>
              <w:br/>
              <w:t>занимаемая должность, структу</w:t>
            </w:r>
            <w:r w:rsidR="009C655B">
              <w:rPr>
                <w:rFonts w:ascii="Times New Roman" w:hAnsi="Times New Roman"/>
                <w:sz w:val="28"/>
                <w:szCs w:val="28"/>
              </w:rPr>
              <w:t>рное подразделение муниципально</w:t>
            </w:r>
            <w:r w:rsidRPr="00063BFE">
              <w:rPr>
                <w:rFonts w:ascii="Times New Roman" w:hAnsi="Times New Roman"/>
                <w:sz w:val="28"/>
                <w:szCs w:val="28"/>
              </w:rPr>
              <w:t>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9C655B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муниципально</w:t>
            </w:r>
            <w:r w:rsidR="00ED7223" w:rsidRPr="00063BFE">
              <w:rPr>
                <w:rFonts w:ascii="Times New Roman" w:hAnsi="Times New Roman"/>
                <w:sz w:val="28"/>
                <w:szCs w:val="28"/>
              </w:rPr>
              <w:t>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9C655B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регистратора, приняв</w:t>
            </w:r>
            <w:r w:rsidR="00ED7223" w:rsidRPr="00063BFE">
              <w:rPr>
                <w:rFonts w:ascii="Times New Roman" w:hAnsi="Times New Roman"/>
                <w:sz w:val="28"/>
                <w:szCs w:val="28"/>
              </w:rPr>
              <w:t>шего уведомление</w:t>
            </w:r>
          </w:p>
        </w:tc>
      </w:tr>
      <w:tr w:rsidR="00CC26E0" w:rsidRPr="00063BFE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E0" w:rsidRPr="00063BFE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B6A" w:rsidRPr="00063BFE" w:rsidRDefault="00BD3B6A" w:rsidP="00063BFE">
      <w:pPr>
        <w:pStyle w:val="ConsPlusTitle"/>
        <w:spacing w:line="240" w:lineRule="atLeast"/>
        <w:rPr>
          <w:b w:val="0"/>
        </w:rPr>
      </w:pPr>
    </w:p>
    <w:p w:rsidR="007D62DD" w:rsidRPr="00063BFE" w:rsidRDefault="007D62DD" w:rsidP="00063BFE">
      <w:pPr>
        <w:pStyle w:val="ConsPlusTitle"/>
        <w:spacing w:line="240" w:lineRule="atLeast"/>
        <w:rPr>
          <w:b w:val="0"/>
        </w:rPr>
      </w:pPr>
    </w:p>
    <w:p w:rsidR="007D62DD" w:rsidRPr="00063BFE" w:rsidRDefault="007D62DD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Приложение 3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к Порядку уведомления представителя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нанимателя (работодателя) о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фактах обращения в целях склонения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 xml:space="preserve">муниципального служащего </w:t>
      </w:r>
      <w:r w:rsidRPr="00063BFE">
        <w:rPr>
          <w:b w:val="0"/>
        </w:rPr>
        <w:br/>
        <w:t>к совершению коррупционных правонарушений</w:t>
      </w:r>
    </w:p>
    <w:p w:rsidR="00CC26E0" w:rsidRPr="00063BFE" w:rsidRDefault="00CC26E0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D3B6A" w:rsidRPr="00063BFE" w:rsidRDefault="0075635B" w:rsidP="00063BFE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margin-left:-3.3pt;margin-top:44.65pt;width:508.25pt;height:622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18SgIAAE4EAAAOAAAAZHJzL2Uyb0RvYy54bWysVM1uEzEQviPxDpbvdDchaZpVNlXVUoRU&#10;oFLhARyvd9fCa5uxk005IfWKxCPwEFwQP32GzRsx9qYhBU6IPVgez/jzN9/M7Ox43SiyEuCk0Tkd&#10;HKSUCM1NIXWV09evzh8dUeI80wVTRoucXgtHj+cPH8xam4mhqY0qBBAE0S5rbU5r722WJI7XomHu&#10;wFih0VkaaJhHE6qkANYieqOSYZoeJq2BwoLhwjk8PeuddB7xy1Jw/7IsnfBE5RS5+bhCXBdhTeYz&#10;llXAbC35lgb7BxYNkxof3UGdMc/IEuQfUI3kYJwp/QE3TWLKUnIRc8BsBulv2VzVzIqYC4rj7E4m&#10;9/9g+YvVJRBZ5HRIiWYNlqj7tHm/+dh97243N93n7rb7tvnQ/ei+dF/JMOjVWpfhtSt7CSFjZy8M&#10;f+OINqc105U4ATBtLViBLAchPrl3IRgOr5JF+9wU+BxbehOlW5fQBEAUhaxjha53FRJrTzgeHo7G&#10;o8lkTAlH32SaTseHsYYJy+6uW3D+qTANCZucArZAhGerC+cDHZbdhUT6RsniXCoVDagWpwrIimG7&#10;nMcvZoBZ7ocpTVrk8nicRuR7PrcPkcbvbxCN9Nj3SjY5PdoFsSzo9kQXsSs9k6rfI2Wlt0IG7foa&#10;LExxjTqC6ZsahxA3tYF3lLTY0Dl1b5cMBCXqmcZaTAejUZiAaIzGkyEasO9Z7HuY5giVU09Jvz31&#10;/dQsLciqxpcGMXdtTrB+pYzKhtr2rLZksWmj4NsBC1Oxb8eoX7+B+U8AAAD//wMAUEsDBBQABgAI&#10;AAAAIQBw3Drs3wAAAAsBAAAPAAAAZHJzL2Rvd25yZXYueG1sTI/BbsIwEETvlfoP1lbqDWxIFZE0&#10;DgLUnnoqIHF14iVJideRbSDl62tO5TarGc28LZaj6dkFne8sSZhNBTCk2uqOGgn73edkAcwHRVr1&#10;llDCL3pYls9Phcq1vdI3XrahYbGEfK4ktCEMOee+btEoP7UDUvSO1hkV4ukarp26xnLT87kQKTeq&#10;o7jQqgE3Ldan7dlIsD/rj0O3OmyGL8cTc7vxUNVHKV9fxtU7sIBj+A/DHT+iQxmZKnsm7VkvYZKm&#10;MSlhkSXA7r4QWQasiipJ3jLgZcEffyj/AAAA//8DAFBLAQItABQABgAIAAAAIQC2gziS/gAAAOEB&#10;AAATAAAAAAAAAAAAAAAAAAAAAABbQ29udGVudF9UeXBlc10ueG1sUEsBAi0AFAAGAAgAAAAhADj9&#10;If/WAAAAlAEAAAsAAAAAAAAAAAAAAAAALwEAAF9yZWxzLy5yZWxzUEsBAi0AFAAGAAgAAAAhAH7k&#10;PXxKAgAATgQAAA4AAAAAAAAAAAAAAAAALgIAAGRycy9lMm9Eb2MueG1sUEsBAi0AFAAGAAgAAAAh&#10;AHDcOuzfAAAACwEAAA8AAAAAAAAAAAAAAAAApAQAAGRycy9kb3ducmV2LnhtbFBLBQYAAAAABAAE&#10;APMAAACwBQAAAAA=&#10;" o:allowincell="f" strokeweight=".5pt"/>
        </w:pict>
      </w:r>
    </w:p>
    <w:p w:rsidR="00467FD3" w:rsidRPr="00063BFE" w:rsidRDefault="00467FD3" w:rsidP="00063BFE">
      <w:pPr>
        <w:spacing w:line="240" w:lineRule="atLeast"/>
        <w:rPr>
          <w:sz w:val="28"/>
          <w:szCs w:val="28"/>
        </w:rPr>
      </w:pPr>
    </w:p>
    <w:p w:rsidR="00467FD3" w:rsidRPr="00063BFE" w:rsidRDefault="00467FD3" w:rsidP="00063BFE">
      <w:pPr>
        <w:spacing w:line="240" w:lineRule="atLeast"/>
        <w:rPr>
          <w:sz w:val="28"/>
          <w:szCs w:val="28"/>
        </w:rPr>
        <w:sectPr w:rsidR="00467FD3" w:rsidRPr="00063BFE" w:rsidSect="00BD3B6A">
          <w:headerReference w:type="default" r:id="rId7"/>
          <w:pgSz w:w="11906" w:h="16838" w:code="9"/>
          <w:pgMar w:top="426" w:right="851" w:bottom="426" w:left="1134" w:header="397" w:footer="397" w:gutter="0"/>
          <w:cols w:space="709"/>
        </w:sectPr>
      </w:pPr>
    </w:p>
    <w:p w:rsidR="007D62DD" w:rsidRPr="00063BFE" w:rsidRDefault="007D62DD" w:rsidP="00063BFE">
      <w:pPr>
        <w:spacing w:line="240" w:lineRule="atLeast"/>
        <w:rPr>
          <w:b/>
          <w:bCs/>
          <w:sz w:val="28"/>
          <w:szCs w:val="28"/>
        </w:rPr>
      </w:pPr>
      <w:r w:rsidRPr="00063BFE">
        <w:rPr>
          <w:b/>
          <w:bCs/>
          <w:sz w:val="28"/>
          <w:szCs w:val="28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7D62DD" w:rsidRPr="00063BFE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Уведомление принято от  </w:t>
      </w: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RPr="00063BFE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tabs>
          <w:tab w:val="left" w:pos="1134"/>
        </w:tabs>
        <w:spacing w:line="240" w:lineRule="atLeast"/>
        <w:rPr>
          <w:sz w:val="28"/>
          <w:szCs w:val="28"/>
          <w:lang w:val="en-US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lastRenderedPageBreak/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063BFE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г.</w:t>
            </w: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063BFE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г.</w:t>
            </w:r>
          </w:p>
        </w:tc>
      </w:tr>
    </w:tbl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BD3B6A" w:rsidRPr="00063BFE" w:rsidRDefault="00BD3B6A" w:rsidP="00063BFE">
      <w:pP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b/>
          <w:bCs/>
          <w:sz w:val="28"/>
          <w:szCs w:val="28"/>
        </w:rPr>
      </w:pPr>
      <w:r w:rsidRPr="00063BFE">
        <w:rPr>
          <w:b/>
          <w:bCs/>
          <w:sz w:val="28"/>
          <w:szCs w:val="28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7D62DD" w:rsidRPr="00063BFE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Уведомление принято от  </w:t>
      </w: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RPr="00063BFE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>Уведомление принято:</w:t>
      </w: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(Ф.И.О., должность лица, принявшего уведомление)</w:t>
      </w: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063BFE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г.</w:t>
            </w: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  <w:sectPr w:rsidR="007D62DD" w:rsidRPr="00063BFE">
          <w:headerReference w:type="default" r:id="rId8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 w:rsidRPr="00063BFE">
        <w:rPr>
          <w:sz w:val="28"/>
          <w:szCs w:val="28"/>
        </w:rPr>
        <w:t>(подпись муниципального служащего, принявшего уведомление)</w:t>
      </w:r>
    </w:p>
    <w:p w:rsidR="007D62DD" w:rsidRDefault="007D62DD" w:rsidP="006D3A08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 w:rsidSect="005A7A72">
      <w:headerReference w:type="even" r:id="rId9"/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D4" w:rsidRDefault="00E264D4">
      <w:r>
        <w:separator/>
      </w:r>
    </w:p>
  </w:endnote>
  <w:endnote w:type="continuationSeparator" w:id="1">
    <w:p w:rsidR="00E264D4" w:rsidRDefault="00E2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D4" w:rsidRDefault="00E264D4">
      <w:pPr>
        <w:pStyle w:val="GenStyleDefPar"/>
      </w:pPr>
      <w:r>
        <w:separator/>
      </w:r>
    </w:p>
  </w:footnote>
  <w:footnote w:type="continuationSeparator" w:id="1">
    <w:p w:rsidR="00E264D4" w:rsidRDefault="00E264D4">
      <w:pPr>
        <w:pStyle w:val="GenStyleDefPar"/>
      </w:pPr>
      <w:r>
        <w:continuationSeparator/>
      </w:r>
    </w:p>
  </w:footnote>
  <w:footnote w:id="2">
    <w:p w:rsidR="00CC26E0" w:rsidRPr="00BD3B6A" w:rsidRDefault="00ED7223" w:rsidP="006638AA">
      <w:pPr>
        <w:pStyle w:val="ConsPlusNormal"/>
        <w:ind w:firstLine="0"/>
        <w:jc w:val="both"/>
        <w:rPr>
          <w:rStyle w:val="FontStyle12"/>
          <w:sz w:val="20"/>
          <w:szCs w:val="22"/>
        </w:rPr>
      </w:pPr>
      <w:r w:rsidRPr="00BD3B6A">
        <w:rPr>
          <w:rStyle w:val="af"/>
        </w:rPr>
        <w:footnoteRef/>
      </w:r>
      <w:r w:rsidRPr="00BD3B6A">
        <w:rPr>
          <w:rFonts w:ascii="Times New Roman" w:hAnsi="Times New Roman"/>
        </w:rPr>
        <w:t xml:space="preserve">При рассмотрении вопроса об отнесении совершенного муниципальным служащим правонарушения к коррупционному, необходимо руководствоваться признаками понятия коррупции, предусмотренными в статье 1 Федерального закона </w:t>
      </w:r>
      <w:r w:rsidR="00A24A14" w:rsidRPr="00BD3B6A">
        <w:rPr>
          <w:rStyle w:val="FontStyle12"/>
          <w:sz w:val="20"/>
          <w:szCs w:val="22"/>
        </w:rPr>
        <w:t xml:space="preserve">от 25 декабря 2008 года </w:t>
      </w:r>
      <w:r w:rsidRPr="00BD3B6A">
        <w:rPr>
          <w:rStyle w:val="FontStyle12"/>
          <w:sz w:val="20"/>
          <w:szCs w:val="22"/>
        </w:rPr>
        <w:t>№ 273-ФЗ «О противодействии коррупции».</w:t>
      </w:r>
    </w:p>
    <w:p w:rsidR="00CC26E0" w:rsidRPr="00BD3B6A" w:rsidRDefault="00CC26E0">
      <w:pPr>
        <w:pStyle w:val="ConsPlusNormal"/>
        <w:ind w:firstLine="709"/>
        <w:jc w:val="both"/>
        <w:rPr>
          <w:rFonts w:ascii="Times New Roman" w:hAnsi="Times New Roman"/>
        </w:rPr>
      </w:pPr>
    </w:p>
  </w:footnote>
  <w:footnote w:id="3">
    <w:p w:rsidR="00CC26E0" w:rsidRPr="00BD3B6A" w:rsidRDefault="00ED7223" w:rsidP="006638AA">
      <w:pPr>
        <w:pStyle w:val="ae"/>
        <w:jc w:val="both"/>
        <w:rPr>
          <w:szCs w:val="22"/>
        </w:rPr>
      </w:pPr>
      <w:r w:rsidRPr="00BD3B6A">
        <w:rPr>
          <w:rStyle w:val="af"/>
          <w:szCs w:val="22"/>
        </w:rPr>
        <w:footnoteRef/>
      </w:r>
      <w:r w:rsidRPr="00BD3B6A">
        <w:rPr>
          <w:szCs w:val="22"/>
        </w:rPr>
        <w:t xml:space="preserve"> Действующее законодательство не исключает возможности проведения проверки представителем нанимателя (работодателем) или уполномоченным им лицом в единоличном порядке. Кроме того, проведение проверки может быть возложено локальным правовым актом представителя нанимателя (работодателя) на комиссию по урегулированию конфликта интересов на муниципальной службе в соответствующем</w:t>
      </w:r>
      <w:r w:rsidR="0035388D">
        <w:rPr>
          <w:szCs w:val="22"/>
        </w:rPr>
        <w:t xml:space="preserve"> </w:t>
      </w:r>
      <w:r w:rsidRPr="00BD3B6A">
        <w:rPr>
          <w:szCs w:val="22"/>
        </w:rPr>
        <w:t>органе</w:t>
      </w:r>
      <w:r w:rsidR="0035388D">
        <w:rPr>
          <w:szCs w:val="22"/>
        </w:rPr>
        <w:t xml:space="preserve"> </w:t>
      </w:r>
      <w:r w:rsidRPr="00BD3B6A">
        <w:rPr>
          <w:szCs w:val="22"/>
        </w:rPr>
        <w:t>местного</w:t>
      </w:r>
      <w:r w:rsidR="0035388D">
        <w:rPr>
          <w:szCs w:val="22"/>
        </w:rPr>
        <w:t xml:space="preserve"> </w:t>
      </w:r>
      <w:r w:rsidRPr="00BD3B6A">
        <w:rPr>
          <w:szCs w:val="22"/>
        </w:rPr>
        <w:t>самоуправления (в случае создания указанной комиссии в органе местного самоуправления).</w:t>
      </w:r>
    </w:p>
  </w:footnote>
  <w:footnote w:id="4">
    <w:p w:rsidR="00CC26E0" w:rsidRPr="00BD3B6A" w:rsidRDefault="00ED7223" w:rsidP="006638AA">
      <w:pPr>
        <w:pStyle w:val="ae"/>
        <w:jc w:val="both"/>
        <w:rPr>
          <w:szCs w:val="22"/>
        </w:rPr>
      </w:pPr>
      <w:r w:rsidRPr="00BD3B6A">
        <w:rPr>
          <w:rStyle w:val="af"/>
          <w:szCs w:val="22"/>
        </w:rPr>
        <w:footnoteRef/>
      </w:r>
      <w:r w:rsidRPr="00BD3B6A">
        <w:rPr>
          <w:szCs w:val="22"/>
        </w:rPr>
        <w:t xml:space="preserve"> Состав комиссии носит рекомендательный характер, определяется соответствующим актом представителя нанимателя (работодателя) и может быть расширен, например, путем включения в него представителей прокуратуры</w:t>
      </w:r>
      <w:r w:rsidR="001C6C36" w:rsidRPr="00BD3B6A">
        <w:rPr>
          <w:szCs w:val="22"/>
        </w:rPr>
        <w:t xml:space="preserve"> (по согласованию)</w:t>
      </w:r>
      <w:r w:rsidRPr="00BD3B6A">
        <w:rPr>
          <w:szCs w:val="22"/>
        </w:rPr>
        <w:t xml:space="preserve"> и т.п.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Default="007D62DD">
    <w:pPr>
      <w:pStyle w:val="a9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Pr="009C655B" w:rsidRDefault="007D62DD" w:rsidP="009C655B">
    <w:pPr>
      <w:pStyle w:val="a9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9"/>
      <w:framePr w:wrap="around" w:vAnchor="text" w:hAnchor="margin" w:xAlign="center" w:y="1"/>
      <w:rPr>
        <w:rStyle w:val="af1"/>
      </w:rPr>
    </w:pPr>
  </w:p>
  <w:p w:rsidR="00CC26E0" w:rsidRDefault="00CC26E0">
    <w:pPr>
      <w:pStyle w:val="a9"/>
    </w:pPr>
  </w:p>
  <w:p w:rsidR="00AD3C0C" w:rsidRDefault="00AD3C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75635B">
    <w:pPr>
      <w:pStyle w:val="a9"/>
      <w:framePr w:wrap="around" w:vAnchor="text" w:hAnchor="margin" w:xAlign="center" w:y="1"/>
      <w:rPr>
        <w:rStyle w:val="af1"/>
      </w:rPr>
    </w:pPr>
    <w:r w:rsidRPr="0075635B">
      <w:fldChar w:fldCharType="begin"/>
    </w:r>
    <w:r w:rsidR="00ED7223">
      <w:instrText>PAGE \* MERGEFORMAT</w:instrText>
    </w:r>
    <w:r w:rsidRPr="0075635B">
      <w:fldChar w:fldCharType="separate"/>
    </w:r>
    <w:r w:rsidR="00CF7F2D" w:rsidRPr="00CF7F2D">
      <w:rPr>
        <w:rStyle w:val="af1"/>
        <w:noProof/>
      </w:rPr>
      <w:t>13</w:t>
    </w:r>
    <w:r>
      <w:rPr>
        <w:rStyle w:val="af1"/>
      </w:rPr>
      <w:fldChar w:fldCharType="end"/>
    </w:r>
  </w:p>
  <w:p w:rsidR="00CC26E0" w:rsidRDefault="00CC26E0">
    <w:pPr>
      <w:pStyle w:val="a9"/>
      <w:rPr>
        <w:sz w:val="28"/>
        <w:szCs w:val="28"/>
      </w:rPr>
    </w:pPr>
  </w:p>
  <w:p w:rsidR="00AD3C0C" w:rsidRDefault="00AD3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063BFE"/>
    <w:rsid w:val="001102DD"/>
    <w:rsid w:val="0012233B"/>
    <w:rsid w:val="001C5F41"/>
    <w:rsid w:val="001C6C36"/>
    <w:rsid w:val="002B2946"/>
    <w:rsid w:val="0035388D"/>
    <w:rsid w:val="00436E1E"/>
    <w:rsid w:val="0046558B"/>
    <w:rsid w:val="00467FD3"/>
    <w:rsid w:val="00491426"/>
    <w:rsid w:val="004B4937"/>
    <w:rsid w:val="005773F7"/>
    <w:rsid w:val="0058074E"/>
    <w:rsid w:val="0058421B"/>
    <w:rsid w:val="005A7A72"/>
    <w:rsid w:val="005B359C"/>
    <w:rsid w:val="005D6FE4"/>
    <w:rsid w:val="00647863"/>
    <w:rsid w:val="006638AA"/>
    <w:rsid w:val="00696171"/>
    <w:rsid w:val="006A45E9"/>
    <w:rsid w:val="006A7D3E"/>
    <w:rsid w:val="006D3A08"/>
    <w:rsid w:val="006F195E"/>
    <w:rsid w:val="00734A8F"/>
    <w:rsid w:val="007446B5"/>
    <w:rsid w:val="0075635B"/>
    <w:rsid w:val="00793DB3"/>
    <w:rsid w:val="007A6F4C"/>
    <w:rsid w:val="007D62DD"/>
    <w:rsid w:val="007D7728"/>
    <w:rsid w:val="00856C09"/>
    <w:rsid w:val="00877358"/>
    <w:rsid w:val="00892752"/>
    <w:rsid w:val="008A3DB2"/>
    <w:rsid w:val="008A6B9D"/>
    <w:rsid w:val="00963E11"/>
    <w:rsid w:val="009C655B"/>
    <w:rsid w:val="00A24A14"/>
    <w:rsid w:val="00A72326"/>
    <w:rsid w:val="00AB0208"/>
    <w:rsid w:val="00AD3C0C"/>
    <w:rsid w:val="00AE0F43"/>
    <w:rsid w:val="00B52B71"/>
    <w:rsid w:val="00BC2D4D"/>
    <w:rsid w:val="00BD3B6A"/>
    <w:rsid w:val="00BE4149"/>
    <w:rsid w:val="00CA5102"/>
    <w:rsid w:val="00CC26E0"/>
    <w:rsid w:val="00CE1446"/>
    <w:rsid w:val="00CF161A"/>
    <w:rsid w:val="00CF7F2D"/>
    <w:rsid w:val="00D5381D"/>
    <w:rsid w:val="00DB60B8"/>
    <w:rsid w:val="00E264D4"/>
    <w:rsid w:val="00E35964"/>
    <w:rsid w:val="00E4641D"/>
    <w:rsid w:val="00EC1BED"/>
    <w:rsid w:val="00ED7223"/>
    <w:rsid w:val="00F0381B"/>
    <w:rsid w:val="00F1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7A72"/>
    <w:rPr>
      <w:sz w:val="24"/>
      <w:szCs w:val="24"/>
      <w:lang w:eastAsia="ru-RU" w:bidi="ar-SA"/>
    </w:rPr>
  </w:style>
  <w:style w:type="paragraph" w:styleId="10">
    <w:name w:val="heading 1"/>
    <w:basedOn w:val="a0"/>
    <w:next w:val="a0"/>
    <w:uiPriority w:val="9"/>
    <w:qFormat/>
    <w:rsid w:val="005A7A7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rsid w:val="005A7A7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0"/>
    <w:next w:val="a0"/>
    <w:uiPriority w:val="9"/>
    <w:unhideWhenUsed/>
    <w:qFormat/>
    <w:rsid w:val="005A7A7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5A7A7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5A7A7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0"/>
    <w:next w:val="a0"/>
    <w:uiPriority w:val="9"/>
    <w:unhideWhenUsed/>
    <w:qFormat/>
    <w:rsid w:val="005A7A7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0"/>
    <w:next w:val="a0"/>
    <w:uiPriority w:val="9"/>
    <w:unhideWhenUsed/>
    <w:qFormat/>
    <w:rsid w:val="005A7A7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0"/>
    <w:next w:val="a0"/>
    <w:uiPriority w:val="9"/>
    <w:unhideWhenUsed/>
    <w:qFormat/>
    <w:rsid w:val="005A7A72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0"/>
    <w:next w:val="a0"/>
    <w:uiPriority w:val="9"/>
    <w:unhideWhenUsed/>
    <w:qFormat/>
    <w:rsid w:val="005A7A7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7A72"/>
    <w:pPr>
      <w:ind w:left="720"/>
      <w:contextualSpacing/>
    </w:pPr>
  </w:style>
  <w:style w:type="paragraph" w:styleId="a5">
    <w:name w:val="No Spacing"/>
    <w:basedOn w:val="a0"/>
    <w:uiPriority w:val="1"/>
    <w:qFormat/>
    <w:rsid w:val="005A7A72"/>
    <w:rPr>
      <w:color w:val="000000"/>
    </w:rPr>
  </w:style>
  <w:style w:type="paragraph" w:styleId="a6">
    <w:name w:val="Title"/>
    <w:basedOn w:val="a0"/>
    <w:next w:val="a0"/>
    <w:uiPriority w:val="10"/>
    <w:qFormat/>
    <w:rsid w:val="005A7A72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7">
    <w:name w:val="Subtitle"/>
    <w:basedOn w:val="a0"/>
    <w:next w:val="a0"/>
    <w:uiPriority w:val="11"/>
    <w:qFormat/>
    <w:rsid w:val="005A7A72"/>
    <w:rPr>
      <w:i/>
      <w:color w:val="444444"/>
      <w:sz w:val="52"/>
    </w:rPr>
  </w:style>
  <w:style w:type="paragraph" w:styleId="20">
    <w:name w:val="Quote"/>
    <w:basedOn w:val="a0"/>
    <w:next w:val="a0"/>
    <w:uiPriority w:val="29"/>
    <w:qFormat/>
    <w:rsid w:val="005A7A7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0"/>
    <w:next w:val="a0"/>
    <w:uiPriority w:val="30"/>
    <w:qFormat/>
    <w:rsid w:val="005A7A7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0"/>
    <w:link w:val="aa"/>
    <w:uiPriority w:val="99"/>
    <w:rsid w:val="005A7A72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5A7A72"/>
    <w:pPr>
      <w:tabs>
        <w:tab w:val="center" w:pos="4677"/>
        <w:tab w:val="right" w:pos="9355"/>
      </w:tabs>
    </w:pPr>
  </w:style>
  <w:style w:type="table" w:styleId="ac">
    <w:name w:val="Table Grid"/>
    <w:basedOn w:val="a2"/>
    <w:uiPriority w:val="59"/>
    <w:rsid w:val="005A7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rsid w:val="005A7A72"/>
    <w:rPr>
      <w:color w:val="0000FF"/>
      <w:u w:val="single"/>
    </w:rPr>
  </w:style>
  <w:style w:type="paragraph" w:styleId="ae">
    <w:name w:val="footnote text"/>
    <w:basedOn w:val="a0"/>
    <w:semiHidden/>
    <w:rsid w:val="005A7A72"/>
    <w:rPr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rsid w:val="005A7A72"/>
    <w:rPr>
      <w:sz w:val="20"/>
    </w:rPr>
  </w:style>
  <w:style w:type="character" w:styleId="af">
    <w:name w:val="footnote reference"/>
    <w:semiHidden/>
    <w:rsid w:val="005A7A72"/>
    <w:rPr>
      <w:vertAlign w:val="superscript"/>
    </w:rPr>
  </w:style>
  <w:style w:type="paragraph" w:customStyle="1" w:styleId="ConsPlusNormal">
    <w:name w:val="ConsPlusNormal"/>
    <w:rsid w:val="005A7A72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A7A72"/>
    <w:rPr>
      <w:b/>
      <w:bCs/>
      <w:sz w:val="28"/>
      <w:szCs w:val="28"/>
      <w:lang w:eastAsia="ru-RU" w:bidi="ar-SA"/>
    </w:rPr>
  </w:style>
  <w:style w:type="paragraph" w:styleId="af0">
    <w:name w:val="Balloon Text"/>
    <w:basedOn w:val="a0"/>
    <w:semiHidden/>
    <w:rsid w:val="005A7A72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5A7A72"/>
    <w:pPr>
      <w:widowControl w:val="0"/>
    </w:pPr>
    <w:rPr>
      <w:rFonts w:ascii="Courier New" w:hAnsi="Courier New"/>
      <w:lang w:eastAsia="ru-RU" w:bidi="ar-SA"/>
    </w:rPr>
  </w:style>
  <w:style w:type="paragraph" w:customStyle="1" w:styleId="11">
    <w:name w:val="Обычный (веб)1"/>
    <w:basedOn w:val="a0"/>
    <w:rsid w:val="005A7A72"/>
    <w:pPr>
      <w:spacing w:after="192"/>
    </w:pPr>
  </w:style>
  <w:style w:type="character" w:styleId="af1">
    <w:name w:val="page number"/>
    <w:basedOn w:val="a1"/>
    <w:rsid w:val="005A7A72"/>
  </w:style>
  <w:style w:type="paragraph" w:customStyle="1" w:styleId="ConsTitle">
    <w:name w:val="ConsTitle"/>
    <w:rsid w:val="005A7A72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5A7A72"/>
    <w:rPr>
      <w:rFonts w:ascii="Times New Roman" w:hAnsi="Times New Roman"/>
      <w:spacing w:val="10"/>
      <w:sz w:val="24"/>
      <w:szCs w:val="24"/>
    </w:rPr>
  </w:style>
  <w:style w:type="paragraph" w:customStyle="1" w:styleId="12">
    <w:name w:val="Знак1"/>
    <w:basedOn w:val="a0"/>
    <w:rsid w:val="005A7A7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annotation reference"/>
    <w:rsid w:val="005A7A72"/>
    <w:rPr>
      <w:sz w:val="16"/>
      <w:szCs w:val="16"/>
    </w:rPr>
  </w:style>
  <w:style w:type="paragraph" w:styleId="af3">
    <w:name w:val="annotation text"/>
    <w:basedOn w:val="a0"/>
    <w:rsid w:val="005A7A72"/>
    <w:rPr>
      <w:sz w:val="20"/>
      <w:szCs w:val="20"/>
    </w:rPr>
  </w:style>
  <w:style w:type="character" w:customStyle="1" w:styleId="af4">
    <w:name w:val="Текст примечания Знак"/>
    <w:basedOn w:val="a1"/>
    <w:rsid w:val="005A7A72"/>
  </w:style>
  <w:style w:type="paragraph" w:styleId="af5">
    <w:name w:val="annotation subject"/>
    <w:basedOn w:val="af3"/>
    <w:next w:val="af3"/>
    <w:rsid w:val="005A7A72"/>
    <w:rPr>
      <w:b/>
      <w:bCs/>
    </w:rPr>
  </w:style>
  <w:style w:type="character" w:customStyle="1" w:styleId="af6">
    <w:name w:val="Тема примечания Знак"/>
    <w:rsid w:val="005A7A72"/>
    <w:rPr>
      <w:b/>
      <w:bCs/>
    </w:rPr>
  </w:style>
  <w:style w:type="numbering" w:customStyle="1" w:styleId="GenStyleDefNum">
    <w:name w:val="GenStyleDefNum"/>
    <w:rsid w:val="005A7A72"/>
  </w:style>
  <w:style w:type="paragraph" w:customStyle="1" w:styleId="GenStyleDefPar">
    <w:name w:val="GenStyleDefPar"/>
    <w:rsid w:val="005A7A72"/>
  </w:style>
  <w:style w:type="table" w:customStyle="1" w:styleId="GenStyleDefTable">
    <w:name w:val="GenStyleDefTable"/>
    <w:rsid w:val="005A7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1"/>
    <w:link w:val="a9"/>
    <w:uiPriority w:val="99"/>
    <w:rsid w:val="007D62DD"/>
    <w:rPr>
      <w:sz w:val="24"/>
      <w:szCs w:val="24"/>
      <w:lang w:eastAsia="ru-RU" w:bidi="ar-SA"/>
    </w:rPr>
  </w:style>
  <w:style w:type="paragraph" w:customStyle="1" w:styleId="a">
    <w:name w:val="Заговок главы Знак"/>
    <w:basedOn w:val="a0"/>
    <w:rsid w:val="00A24A14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24A14"/>
    <w:pPr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Бухгалтер</cp:lastModifiedBy>
  <cp:revision>10</cp:revision>
  <cp:lastPrinted>2020-04-27T09:53:00Z</cp:lastPrinted>
  <dcterms:created xsi:type="dcterms:W3CDTF">2020-04-10T05:46:00Z</dcterms:created>
  <dcterms:modified xsi:type="dcterms:W3CDTF">2020-05-28T10:06:00Z</dcterms:modified>
</cp:coreProperties>
</file>