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BD" w:rsidRDefault="003E7BBD">
      <w:pPr>
        <w:framePr w:wrap="none" w:vAnchor="page" w:hAnchor="page" w:x="790" w:y="11770"/>
      </w:pPr>
    </w:p>
    <w:p w:rsidR="00EB0841" w:rsidRDefault="00EB0841" w:rsidP="00EB0841">
      <w:pPr>
        <w:pStyle w:val="20"/>
        <w:shd w:val="clear" w:color="auto" w:fill="auto"/>
        <w:ind w:left="2860"/>
        <w:jc w:val="right"/>
        <w:rPr>
          <w:rFonts w:ascii="Times New Roman" w:hAnsi="Times New Roman" w:cs="Times New Roman"/>
          <w:b/>
          <w:sz w:val="24"/>
          <w:szCs w:val="24"/>
        </w:rPr>
      </w:pPr>
    </w:p>
    <w:p w:rsidR="00084720" w:rsidRPr="00084720" w:rsidRDefault="00084720" w:rsidP="00057F25">
      <w:pPr>
        <w:widowControl/>
        <w:numPr>
          <w:ilvl w:val="0"/>
          <w:numId w:val="8"/>
        </w:numPr>
        <w:rPr>
          <w:rFonts w:ascii="Times New Roman" w:hAnsi="Times New Roman" w:cs="Times New Roman"/>
          <w:b/>
        </w:rPr>
      </w:pPr>
      <w:r w:rsidRPr="00084720">
        <w:rPr>
          <w:rFonts w:ascii="Times New Roman" w:hAnsi="Times New Roman" w:cs="Times New Roman"/>
          <w:noProof/>
        </w:rPr>
        <w:t xml:space="preserve">                                                                         </w:t>
      </w:r>
      <w:r w:rsidRPr="00084720">
        <w:rPr>
          <w:rFonts w:ascii="Times New Roman" w:hAnsi="Times New Roman" w:cs="Times New Roman"/>
          <w:noProof/>
          <w:lang w:bidi="ar-SA"/>
        </w:rPr>
        <w:drawing>
          <wp:inline distT="0" distB="0" distL="0" distR="0">
            <wp:extent cx="419100" cy="523875"/>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r w:rsidRPr="00084720">
        <w:rPr>
          <w:rFonts w:ascii="Times New Roman" w:hAnsi="Times New Roman" w:cs="Times New Roman"/>
          <w:noProof/>
        </w:rPr>
        <w:t xml:space="preserve">                                                      </w:t>
      </w: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РОССИЙСКАЯ ФЕДЕРАЦИЯ</w:t>
      </w: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Калужская область</w:t>
      </w: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Думиничский район</w:t>
      </w:r>
    </w:p>
    <w:p w:rsidR="00084720" w:rsidRPr="00084720" w:rsidRDefault="00084720" w:rsidP="00084720">
      <w:pPr>
        <w:widowControl/>
        <w:numPr>
          <w:ilvl w:val="0"/>
          <w:numId w:val="8"/>
        </w:numPr>
        <w:jc w:val="center"/>
        <w:rPr>
          <w:rFonts w:ascii="Times New Roman" w:hAnsi="Times New Roman" w:cs="Times New Roman"/>
          <w:b/>
        </w:rPr>
      </w:pP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Администрация сельского поселения</w:t>
      </w: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w:t>
      </w:r>
      <w:r>
        <w:rPr>
          <w:rFonts w:ascii="Times New Roman" w:hAnsi="Times New Roman" w:cs="Times New Roman"/>
          <w:b/>
        </w:rPr>
        <w:t>ДЕРЕВНЯ ВЕРХНЕЕ ГУЛЬЦОВО</w:t>
      </w:r>
      <w:r w:rsidRPr="00084720">
        <w:rPr>
          <w:rFonts w:ascii="Times New Roman" w:hAnsi="Times New Roman" w:cs="Times New Roman"/>
          <w:b/>
        </w:rPr>
        <w:t>»</w:t>
      </w:r>
    </w:p>
    <w:p w:rsidR="00084720" w:rsidRPr="00084720" w:rsidRDefault="00084720" w:rsidP="00084720">
      <w:pPr>
        <w:widowControl/>
        <w:numPr>
          <w:ilvl w:val="0"/>
          <w:numId w:val="8"/>
        </w:numPr>
        <w:jc w:val="center"/>
        <w:rPr>
          <w:rFonts w:ascii="Times New Roman" w:hAnsi="Times New Roman" w:cs="Times New Roman"/>
          <w:b/>
        </w:rPr>
      </w:pPr>
    </w:p>
    <w:p w:rsidR="00084720" w:rsidRPr="00084720" w:rsidRDefault="00084720" w:rsidP="00084720">
      <w:pPr>
        <w:widowControl/>
        <w:numPr>
          <w:ilvl w:val="0"/>
          <w:numId w:val="8"/>
        </w:numPr>
        <w:suppressAutoHyphens/>
        <w:jc w:val="center"/>
        <w:rPr>
          <w:rFonts w:ascii="Times New Roman" w:hAnsi="Times New Roman" w:cs="Times New Roman"/>
          <w:b/>
          <w:bCs/>
        </w:rPr>
      </w:pPr>
      <w:r w:rsidRPr="00084720">
        <w:rPr>
          <w:rFonts w:ascii="Times New Roman" w:hAnsi="Times New Roman" w:cs="Times New Roman"/>
          <w:b/>
          <w:bCs/>
        </w:rPr>
        <w:t>ПОСТАНОВЛЕНИЕ</w:t>
      </w:r>
    </w:p>
    <w:p w:rsidR="00084720" w:rsidRPr="00084720" w:rsidRDefault="00084720" w:rsidP="00084720">
      <w:pPr>
        <w:jc w:val="center"/>
        <w:rPr>
          <w:rFonts w:ascii="Times New Roman" w:hAnsi="Times New Roman" w:cs="Times New Roman"/>
        </w:rPr>
      </w:pPr>
    </w:p>
    <w:p w:rsidR="00084720" w:rsidRPr="00084720" w:rsidRDefault="00084720" w:rsidP="00084720">
      <w:pPr>
        <w:jc w:val="center"/>
        <w:rPr>
          <w:rFonts w:ascii="Times New Roman" w:hAnsi="Times New Roman" w:cs="Times New Roman"/>
        </w:rPr>
      </w:pPr>
      <w:r>
        <w:rPr>
          <w:rFonts w:ascii="Times New Roman" w:hAnsi="Times New Roman" w:cs="Times New Roman"/>
        </w:rPr>
        <w:t>д.Верхнее Гульцово</w:t>
      </w:r>
    </w:p>
    <w:p w:rsidR="00084720" w:rsidRPr="00084720" w:rsidRDefault="00084720" w:rsidP="00084720">
      <w:pPr>
        <w:pStyle w:val="af2"/>
        <w:rPr>
          <w:rFonts w:ascii="Times New Roman" w:hAnsi="Times New Roman" w:cs="Times New Roman"/>
        </w:rPr>
      </w:pPr>
      <w:r w:rsidRPr="00084720">
        <w:rPr>
          <w:rFonts w:ascii="Times New Roman" w:hAnsi="Times New Roman" w:cs="Times New Roman"/>
        </w:rPr>
        <w:t xml:space="preserve">  «</w:t>
      </w:r>
      <w:r w:rsidR="00CA17E3">
        <w:rPr>
          <w:rFonts w:ascii="Times New Roman" w:hAnsi="Times New Roman" w:cs="Times New Roman"/>
        </w:rPr>
        <w:t>0</w:t>
      </w:r>
      <w:r w:rsidR="00057F25">
        <w:rPr>
          <w:rFonts w:ascii="Times New Roman" w:hAnsi="Times New Roman" w:cs="Times New Roman"/>
        </w:rPr>
        <w:t>2</w:t>
      </w:r>
      <w:r w:rsidRPr="00084720">
        <w:rPr>
          <w:rFonts w:ascii="Times New Roman" w:hAnsi="Times New Roman" w:cs="Times New Roman"/>
        </w:rPr>
        <w:t xml:space="preserve">» </w:t>
      </w:r>
      <w:r w:rsidR="00CA17E3">
        <w:rPr>
          <w:rFonts w:ascii="Times New Roman" w:hAnsi="Times New Roman" w:cs="Times New Roman"/>
        </w:rPr>
        <w:t>марта</w:t>
      </w:r>
      <w:r w:rsidRPr="00084720">
        <w:rPr>
          <w:rFonts w:ascii="Times New Roman" w:hAnsi="Times New Roman" w:cs="Times New Roman"/>
        </w:rPr>
        <w:t xml:space="preserve"> 202</w:t>
      </w:r>
      <w:r w:rsidR="00CA17E3">
        <w:rPr>
          <w:rFonts w:ascii="Times New Roman" w:hAnsi="Times New Roman" w:cs="Times New Roman"/>
        </w:rPr>
        <w:t>3</w:t>
      </w:r>
      <w:r w:rsidRPr="00084720">
        <w:rPr>
          <w:rFonts w:ascii="Times New Roman" w:hAnsi="Times New Roman" w:cs="Times New Roman"/>
        </w:rPr>
        <w:t xml:space="preserve">  г.   </w:t>
      </w:r>
      <w:r w:rsidRPr="00084720">
        <w:rPr>
          <w:rFonts w:ascii="Times New Roman" w:hAnsi="Times New Roman" w:cs="Times New Roman"/>
        </w:rPr>
        <w:tab/>
      </w:r>
      <w:r w:rsidRPr="00084720">
        <w:rPr>
          <w:rFonts w:ascii="Times New Roman" w:hAnsi="Times New Roman" w:cs="Times New Roman"/>
        </w:rPr>
        <w:tab/>
      </w:r>
      <w:r w:rsidRPr="00084720">
        <w:rPr>
          <w:rFonts w:ascii="Times New Roman" w:hAnsi="Times New Roman" w:cs="Times New Roman"/>
        </w:rPr>
        <w:tab/>
        <w:t xml:space="preserve">                                                                  </w:t>
      </w:r>
      <w:r w:rsidR="00057F25">
        <w:rPr>
          <w:rFonts w:ascii="Times New Roman" w:hAnsi="Times New Roman" w:cs="Times New Roman"/>
        </w:rPr>
        <w:t xml:space="preserve">                   </w:t>
      </w:r>
      <w:r w:rsidRPr="00084720">
        <w:rPr>
          <w:rFonts w:ascii="Times New Roman" w:hAnsi="Times New Roman" w:cs="Times New Roman"/>
        </w:rPr>
        <w:t xml:space="preserve"> №</w:t>
      </w:r>
      <w:r w:rsidR="00CA17E3">
        <w:rPr>
          <w:rFonts w:ascii="Times New Roman" w:hAnsi="Times New Roman" w:cs="Times New Roman"/>
        </w:rPr>
        <w:t>1</w:t>
      </w:r>
      <w:r w:rsidR="00057F25">
        <w:rPr>
          <w:rFonts w:ascii="Times New Roman" w:hAnsi="Times New Roman" w:cs="Times New Roman"/>
        </w:rPr>
        <w:t>7</w:t>
      </w:r>
    </w:p>
    <w:p w:rsidR="00084720" w:rsidRPr="00084720" w:rsidRDefault="00084720" w:rsidP="00084720">
      <w:pPr>
        <w:rPr>
          <w:rFonts w:ascii="Times New Roman" w:hAnsi="Times New Roman" w:cs="Times New Roman"/>
        </w:rPr>
      </w:pPr>
    </w:p>
    <w:p w:rsidR="00084720" w:rsidRPr="00084720" w:rsidRDefault="00084720" w:rsidP="00CA17E3">
      <w:pPr>
        <w:rPr>
          <w:rFonts w:ascii="Times New Roman" w:hAnsi="Times New Roman" w:cs="Times New Roman"/>
          <w:b/>
          <w:bCs/>
        </w:rPr>
      </w:pPr>
      <w:r w:rsidRPr="00084720">
        <w:rPr>
          <w:rFonts w:ascii="Times New Roman" w:hAnsi="Times New Roman" w:cs="Times New Roman"/>
          <w:b/>
        </w:rPr>
        <w:t xml:space="preserve">  </w:t>
      </w:r>
      <w:r w:rsidR="00CA17E3" w:rsidRPr="00B10047">
        <w:rPr>
          <w:rFonts w:ascii="Times New Roman" w:hAnsi="Times New Roman" w:cs="Times New Roman"/>
          <w:b/>
          <w:sz w:val="22"/>
          <w:szCs w:val="22"/>
        </w:rPr>
        <w:t xml:space="preserve">О </w:t>
      </w:r>
      <w:r w:rsidR="00CA17E3">
        <w:rPr>
          <w:rFonts w:ascii="Times New Roman" w:hAnsi="Times New Roman" w:cs="Times New Roman"/>
          <w:b/>
          <w:sz w:val="22"/>
          <w:szCs w:val="22"/>
        </w:rPr>
        <w:t>внесении</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изменений</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в</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муниципальную</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программу</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 xml:space="preserve">Патриотическое воспитание молодежи </w:t>
      </w:r>
      <w:r w:rsidR="00CA17E3" w:rsidRPr="00B10047">
        <w:rPr>
          <w:rFonts w:ascii="Times New Roman" w:hAnsi="Times New Roman" w:cs="Times New Roman"/>
          <w:b/>
          <w:sz w:val="22"/>
          <w:szCs w:val="22"/>
        </w:rPr>
        <w:t>СП</w:t>
      </w:r>
      <w:r w:rsidR="00CA17E3">
        <w:rPr>
          <w:rFonts w:ascii="Times New Roman" w:hAnsi="Times New Roman" w:cs="Times New Roman"/>
          <w:b/>
          <w:sz w:val="22"/>
          <w:szCs w:val="22"/>
        </w:rPr>
        <w:t xml:space="preserve"> </w:t>
      </w:r>
      <w:r w:rsidR="00CA17E3" w:rsidRPr="00B10047">
        <w:rPr>
          <w:rFonts w:ascii="Times New Roman" w:hAnsi="Times New Roman" w:cs="Times New Roman"/>
          <w:b/>
          <w:sz w:val="22"/>
          <w:szCs w:val="22"/>
        </w:rPr>
        <w:t>«</w:t>
      </w:r>
      <w:r w:rsidR="00CA17E3">
        <w:rPr>
          <w:rFonts w:ascii="Times New Roman" w:hAnsi="Times New Roman" w:cs="Times New Roman"/>
          <w:b/>
          <w:sz w:val="22"/>
          <w:szCs w:val="22"/>
        </w:rPr>
        <w:t>Деревня</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Верхнее</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Гульцово</w:t>
      </w:r>
      <w:r w:rsidR="00CA17E3" w:rsidRPr="00B10047">
        <w:rPr>
          <w:rFonts w:ascii="Times New Roman" w:hAnsi="Times New Roman" w:cs="Times New Roman"/>
          <w:b/>
          <w:sz w:val="22"/>
          <w:szCs w:val="22"/>
        </w:rPr>
        <w:t>»</w:t>
      </w:r>
      <w:r w:rsidR="00CA17E3">
        <w:rPr>
          <w:rFonts w:ascii="Times New Roman" w:hAnsi="Times New Roman" w:cs="Times New Roman"/>
          <w:b/>
          <w:sz w:val="22"/>
          <w:szCs w:val="22"/>
        </w:rPr>
        <w:t>, утвержденную постановлением администрации сельского поселения №67 от 22.12.2022 г.</w:t>
      </w:r>
    </w:p>
    <w:p w:rsidR="00084720" w:rsidRPr="00084720" w:rsidRDefault="00084720" w:rsidP="00084720">
      <w:pPr>
        <w:jc w:val="both"/>
        <w:rPr>
          <w:rFonts w:ascii="Times New Roman" w:hAnsi="Times New Roman" w:cs="Times New Roman"/>
          <w:b/>
          <w:bCs/>
        </w:rPr>
      </w:pPr>
    </w:p>
    <w:p w:rsidR="00CA17E3" w:rsidRPr="00414F41" w:rsidRDefault="00084720" w:rsidP="00CA17E3">
      <w:pPr>
        <w:pStyle w:val="20"/>
        <w:shd w:val="clear" w:color="auto" w:fill="auto"/>
        <w:spacing w:line="240" w:lineRule="auto"/>
        <w:ind w:firstLine="0"/>
        <w:jc w:val="both"/>
        <w:rPr>
          <w:rFonts w:ascii="Times New Roman" w:hAnsi="Times New Roman" w:cs="Times New Roman"/>
          <w:sz w:val="24"/>
          <w:szCs w:val="24"/>
        </w:rPr>
      </w:pPr>
      <w:r w:rsidRPr="00084720">
        <w:rPr>
          <w:rFonts w:ascii="Times New Roman" w:hAnsi="Times New Roman" w:cs="Times New Roman"/>
        </w:rPr>
        <w:t xml:space="preserve">         </w:t>
      </w:r>
      <w:r w:rsidR="00CA17E3" w:rsidRPr="00414F41">
        <w:rPr>
          <w:rFonts w:ascii="Times New Roman" w:hAnsi="Times New Roman" w:cs="Times New Roman"/>
          <w:sz w:val="24"/>
          <w:szCs w:val="24"/>
        </w:rPr>
        <w:t>В целях выполнения стратегии государственной молодежной политики в Российской Федерации,  утвержденной распоряжением Правительства Российской Федерации от 18.12.2006г.№ 1760, законом  «О молодежи и государственной молодежной политики в Калужской области» от 23.06.1998г. № 12-ОЗ (в редакции Закона  Калужской области от 26.04.2012г. № 274-ОЗ), создание условий для  успешной  социализации и эффективной  самореализации молодежи и его использование в интересах инновационного развития в соответствии с Уставом СП  «Деревня  Верхнее  Гульцово»</w:t>
      </w:r>
    </w:p>
    <w:p w:rsidR="00CA17E3" w:rsidRPr="00414F41" w:rsidRDefault="00CA17E3" w:rsidP="00CA17E3">
      <w:pPr>
        <w:pStyle w:val="20"/>
        <w:shd w:val="clear" w:color="auto" w:fill="auto"/>
        <w:spacing w:line="180" w:lineRule="exact"/>
        <w:ind w:firstLine="0"/>
        <w:jc w:val="both"/>
        <w:rPr>
          <w:rFonts w:ascii="Times New Roman" w:hAnsi="Times New Roman" w:cs="Times New Roman"/>
          <w:sz w:val="24"/>
          <w:szCs w:val="24"/>
        </w:rPr>
      </w:pPr>
    </w:p>
    <w:p w:rsidR="00CA17E3" w:rsidRDefault="00CA17E3" w:rsidP="00CA17E3">
      <w:pPr>
        <w:pStyle w:val="20"/>
        <w:shd w:val="clear" w:color="auto" w:fill="auto"/>
        <w:spacing w:line="180" w:lineRule="exact"/>
        <w:ind w:firstLine="0"/>
        <w:jc w:val="both"/>
        <w:rPr>
          <w:rFonts w:ascii="Times New Roman" w:hAnsi="Times New Roman" w:cs="Times New Roman"/>
          <w:b/>
          <w:sz w:val="24"/>
          <w:szCs w:val="24"/>
        </w:rPr>
      </w:pPr>
      <w:r w:rsidRPr="00414F41">
        <w:rPr>
          <w:rFonts w:ascii="Times New Roman" w:hAnsi="Times New Roman" w:cs="Times New Roman"/>
          <w:b/>
          <w:sz w:val="24"/>
          <w:szCs w:val="24"/>
        </w:rPr>
        <w:t>ПОСТАНОВЛЯЮ:</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Внести изменения муниципальную программу «Патриотическое воспитание молодежи СП «Деревня Верхнее Гульцово» согласно приложению (прилагается);</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Внести изменения в таблице Паспорта программы:</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п.8 «Объемы финансирования муниципальной программы за счет всех источников финансирования»:</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«Всего»:</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«59000,00» заменить на число «69000,00»;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«2023» число «19000,000» заменить на число «29000,0»;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«Бюджет СП «Деревня Верхнее Гульцово»:</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«59000,00» заменить на число «69000,00»;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«2023» число «19000,0» заменить на число «29000,0»;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Внести изменения в таблицу 6.1. «Общий объем финансовых ресурсов, необходимых для реализации муниципальной программы»:</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строке «Всего»:</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w:t>
      </w:r>
      <w:r w:rsidR="00D539B4">
        <w:rPr>
          <w:rFonts w:ascii="Times New Roman" w:hAnsi="Times New Roman" w:cs="Times New Roman"/>
          <w:sz w:val="24"/>
          <w:szCs w:val="24"/>
        </w:rPr>
        <w:t>59000</w:t>
      </w:r>
      <w:r>
        <w:rPr>
          <w:rFonts w:ascii="Times New Roman" w:hAnsi="Times New Roman" w:cs="Times New Roman"/>
          <w:sz w:val="24"/>
          <w:szCs w:val="24"/>
        </w:rPr>
        <w:t>,00» заменить на число «</w:t>
      </w:r>
      <w:r w:rsidR="00D539B4">
        <w:rPr>
          <w:rFonts w:ascii="Times New Roman" w:hAnsi="Times New Roman" w:cs="Times New Roman"/>
          <w:sz w:val="24"/>
          <w:szCs w:val="24"/>
        </w:rPr>
        <w:t>69000</w:t>
      </w:r>
      <w:r>
        <w:rPr>
          <w:rFonts w:ascii="Times New Roman" w:hAnsi="Times New Roman" w:cs="Times New Roman"/>
          <w:sz w:val="24"/>
          <w:szCs w:val="24"/>
        </w:rPr>
        <w:t>,00»;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w:t>
      </w:r>
      <w:r w:rsidR="00D539B4">
        <w:rPr>
          <w:rFonts w:ascii="Times New Roman" w:hAnsi="Times New Roman" w:cs="Times New Roman"/>
          <w:sz w:val="24"/>
          <w:szCs w:val="24"/>
        </w:rPr>
        <w:t>3</w:t>
      </w:r>
      <w:r>
        <w:rPr>
          <w:rFonts w:ascii="Times New Roman" w:hAnsi="Times New Roman" w:cs="Times New Roman"/>
          <w:sz w:val="24"/>
          <w:szCs w:val="24"/>
        </w:rPr>
        <w:t>» число «</w:t>
      </w:r>
      <w:r w:rsidR="00D539B4">
        <w:rPr>
          <w:rFonts w:ascii="Times New Roman" w:hAnsi="Times New Roman" w:cs="Times New Roman"/>
          <w:sz w:val="24"/>
          <w:szCs w:val="24"/>
        </w:rPr>
        <w:t>19000</w:t>
      </w:r>
      <w:r>
        <w:rPr>
          <w:rFonts w:ascii="Times New Roman" w:hAnsi="Times New Roman" w:cs="Times New Roman"/>
          <w:sz w:val="24"/>
          <w:szCs w:val="24"/>
        </w:rPr>
        <w:t>,0» заменить на число «</w:t>
      </w:r>
      <w:r w:rsidR="00D539B4">
        <w:rPr>
          <w:rFonts w:ascii="Times New Roman" w:hAnsi="Times New Roman" w:cs="Times New Roman"/>
          <w:sz w:val="24"/>
          <w:szCs w:val="24"/>
        </w:rPr>
        <w:t>29000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строке «</w:t>
      </w:r>
      <w:r w:rsidR="00D539B4">
        <w:rPr>
          <w:rFonts w:ascii="Times New Roman" w:hAnsi="Times New Roman" w:cs="Times New Roman"/>
          <w:sz w:val="24"/>
          <w:szCs w:val="24"/>
        </w:rPr>
        <w:t>Военно-патриотическое воспитание допризывной молодежи и подготовка ее к службе в вооруженных силах Российской Федерации</w:t>
      </w:r>
      <w:r>
        <w:rPr>
          <w:rFonts w:ascii="Times New Roman" w:hAnsi="Times New Roman" w:cs="Times New Roman"/>
          <w:sz w:val="24"/>
          <w:szCs w:val="24"/>
        </w:rPr>
        <w:t>»:</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w:t>
      </w:r>
      <w:r w:rsidR="00D539B4">
        <w:rPr>
          <w:rFonts w:ascii="Times New Roman" w:hAnsi="Times New Roman" w:cs="Times New Roman"/>
          <w:sz w:val="24"/>
          <w:szCs w:val="24"/>
        </w:rPr>
        <w:t>17000</w:t>
      </w:r>
      <w:r>
        <w:rPr>
          <w:rFonts w:ascii="Times New Roman" w:hAnsi="Times New Roman" w:cs="Times New Roman"/>
          <w:sz w:val="24"/>
          <w:szCs w:val="24"/>
        </w:rPr>
        <w:t>,00» заменить на число «</w:t>
      </w:r>
      <w:r w:rsidR="00D539B4">
        <w:rPr>
          <w:rFonts w:ascii="Times New Roman" w:hAnsi="Times New Roman" w:cs="Times New Roman"/>
          <w:sz w:val="24"/>
          <w:szCs w:val="24"/>
        </w:rPr>
        <w:t>27000</w:t>
      </w:r>
      <w:r>
        <w:rPr>
          <w:rFonts w:ascii="Times New Roman" w:hAnsi="Times New Roman" w:cs="Times New Roman"/>
          <w:sz w:val="24"/>
          <w:szCs w:val="24"/>
        </w:rPr>
        <w:t>,00»;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w:t>
      </w:r>
      <w:r w:rsidR="00D539B4">
        <w:rPr>
          <w:rFonts w:ascii="Times New Roman" w:hAnsi="Times New Roman" w:cs="Times New Roman"/>
          <w:sz w:val="24"/>
          <w:szCs w:val="24"/>
        </w:rPr>
        <w:t>3</w:t>
      </w:r>
      <w:r>
        <w:rPr>
          <w:rFonts w:ascii="Times New Roman" w:hAnsi="Times New Roman" w:cs="Times New Roman"/>
          <w:sz w:val="24"/>
          <w:szCs w:val="24"/>
        </w:rPr>
        <w:t>» число «</w:t>
      </w:r>
      <w:r w:rsidR="00D539B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D539B4">
        <w:rPr>
          <w:rFonts w:ascii="Times New Roman" w:hAnsi="Times New Roman" w:cs="Times New Roman"/>
          <w:sz w:val="24"/>
          <w:szCs w:val="24"/>
        </w:rPr>
        <w:t>7000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строке «Средства местного бюджета»:</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w:t>
      </w:r>
      <w:r w:rsidR="00D539B4">
        <w:rPr>
          <w:rFonts w:ascii="Times New Roman" w:hAnsi="Times New Roman" w:cs="Times New Roman"/>
          <w:sz w:val="24"/>
          <w:szCs w:val="24"/>
        </w:rPr>
        <w:t>59000</w:t>
      </w:r>
      <w:r>
        <w:rPr>
          <w:rFonts w:ascii="Times New Roman" w:hAnsi="Times New Roman" w:cs="Times New Roman"/>
          <w:sz w:val="24"/>
          <w:szCs w:val="24"/>
        </w:rPr>
        <w:t>,00» заменить на число «</w:t>
      </w:r>
      <w:r w:rsidR="00D539B4">
        <w:rPr>
          <w:rFonts w:ascii="Times New Roman" w:hAnsi="Times New Roman" w:cs="Times New Roman"/>
          <w:sz w:val="24"/>
          <w:szCs w:val="24"/>
        </w:rPr>
        <w:t>69000</w:t>
      </w:r>
      <w:r>
        <w:rPr>
          <w:rFonts w:ascii="Times New Roman" w:hAnsi="Times New Roman" w:cs="Times New Roman"/>
          <w:sz w:val="24"/>
          <w:szCs w:val="24"/>
        </w:rPr>
        <w:t>,00»;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w:t>
      </w:r>
      <w:r w:rsidR="00D539B4">
        <w:rPr>
          <w:rFonts w:ascii="Times New Roman" w:hAnsi="Times New Roman" w:cs="Times New Roman"/>
          <w:sz w:val="24"/>
          <w:szCs w:val="24"/>
        </w:rPr>
        <w:t>3</w:t>
      </w:r>
      <w:r>
        <w:rPr>
          <w:rFonts w:ascii="Times New Roman" w:hAnsi="Times New Roman" w:cs="Times New Roman"/>
          <w:sz w:val="24"/>
          <w:szCs w:val="24"/>
        </w:rPr>
        <w:t>» число «</w:t>
      </w:r>
      <w:r w:rsidR="00D539B4">
        <w:rPr>
          <w:rFonts w:ascii="Times New Roman" w:hAnsi="Times New Roman" w:cs="Times New Roman"/>
          <w:sz w:val="24"/>
          <w:szCs w:val="24"/>
        </w:rPr>
        <w:t>19000</w:t>
      </w:r>
      <w:r>
        <w:rPr>
          <w:rFonts w:ascii="Times New Roman" w:hAnsi="Times New Roman" w:cs="Times New Roman"/>
          <w:sz w:val="24"/>
          <w:szCs w:val="24"/>
        </w:rPr>
        <w:t>,0» заменить на число «</w:t>
      </w:r>
      <w:r w:rsidR="00D539B4">
        <w:rPr>
          <w:rFonts w:ascii="Times New Roman" w:hAnsi="Times New Roman" w:cs="Times New Roman"/>
          <w:sz w:val="24"/>
          <w:szCs w:val="24"/>
        </w:rPr>
        <w:t>29000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Внести изменения в таблицу 6.2. «Обоснование объема финансовых ресурсов, необходимых для реализации муниципальной программы» в разделе </w:t>
      </w:r>
      <w:r>
        <w:rPr>
          <w:rFonts w:ascii="Times New Roman" w:hAnsi="Times New Roman" w:cs="Times New Roman"/>
          <w:sz w:val="24"/>
          <w:szCs w:val="24"/>
          <w:lang w:val="en-US"/>
        </w:rPr>
        <w:t>I</w:t>
      </w:r>
      <w:r w:rsidR="00F02115">
        <w:rPr>
          <w:rFonts w:ascii="Times New Roman" w:hAnsi="Times New Roman" w:cs="Times New Roman"/>
          <w:sz w:val="24"/>
          <w:szCs w:val="24"/>
          <w:lang w:val="en-US"/>
        </w:rPr>
        <w:t>I</w:t>
      </w:r>
      <w:r>
        <w:rPr>
          <w:rFonts w:ascii="Times New Roman" w:hAnsi="Times New Roman" w:cs="Times New Roman"/>
          <w:sz w:val="24"/>
          <w:szCs w:val="24"/>
        </w:rPr>
        <w:t xml:space="preserve"> «</w:t>
      </w:r>
      <w:r w:rsidR="00F02115">
        <w:rPr>
          <w:rFonts w:ascii="Times New Roman" w:hAnsi="Times New Roman" w:cs="Times New Roman"/>
          <w:sz w:val="24"/>
          <w:szCs w:val="24"/>
        </w:rPr>
        <w:t xml:space="preserve">Военно-патриотическое </w:t>
      </w:r>
      <w:r w:rsidR="00F02115">
        <w:rPr>
          <w:rFonts w:ascii="Times New Roman" w:hAnsi="Times New Roman" w:cs="Times New Roman"/>
          <w:sz w:val="24"/>
          <w:szCs w:val="24"/>
        </w:rPr>
        <w:lastRenderedPageBreak/>
        <w:t>воспитание молодежи</w:t>
      </w:r>
      <w:r>
        <w:rPr>
          <w:rFonts w:ascii="Times New Roman" w:hAnsi="Times New Roman" w:cs="Times New Roman"/>
          <w:sz w:val="24"/>
          <w:szCs w:val="24"/>
        </w:rPr>
        <w:t>»:</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строке «</w:t>
      </w:r>
      <w:r w:rsidR="00D539B4">
        <w:rPr>
          <w:rFonts w:ascii="Times New Roman" w:hAnsi="Times New Roman" w:cs="Times New Roman"/>
          <w:sz w:val="24"/>
          <w:szCs w:val="24"/>
        </w:rPr>
        <w:t>Воспитание допризывной молодежи и подготовка ее к службе в вооруженных силах Российской Федерации</w:t>
      </w:r>
      <w:r>
        <w:rPr>
          <w:rFonts w:ascii="Times New Roman" w:hAnsi="Times New Roman" w:cs="Times New Roman"/>
          <w:sz w:val="24"/>
          <w:szCs w:val="24"/>
        </w:rPr>
        <w:t>» в графе «202</w:t>
      </w:r>
      <w:r w:rsidR="00F02115">
        <w:rPr>
          <w:rFonts w:ascii="Times New Roman" w:hAnsi="Times New Roman" w:cs="Times New Roman"/>
          <w:sz w:val="24"/>
          <w:szCs w:val="24"/>
        </w:rPr>
        <w:t>3</w:t>
      </w:r>
      <w:r>
        <w:rPr>
          <w:rFonts w:ascii="Times New Roman" w:hAnsi="Times New Roman" w:cs="Times New Roman"/>
          <w:sz w:val="24"/>
          <w:szCs w:val="24"/>
        </w:rPr>
        <w:t>» число «</w:t>
      </w:r>
      <w:r w:rsidR="00D539B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D539B4">
        <w:rPr>
          <w:rFonts w:ascii="Times New Roman" w:hAnsi="Times New Roman" w:cs="Times New Roman"/>
          <w:sz w:val="24"/>
          <w:szCs w:val="24"/>
        </w:rPr>
        <w:t>7000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строке «Объем финансовых ресурсов, итого» в графе «202</w:t>
      </w:r>
      <w:r w:rsidR="00D539B4">
        <w:rPr>
          <w:rFonts w:ascii="Times New Roman" w:hAnsi="Times New Roman" w:cs="Times New Roman"/>
          <w:sz w:val="24"/>
          <w:szCs w:val="24"/>
        </w:rPr>
        <w:t>3</w:t>
      </w:r>
      <w:r>
        <w:rPr>
          <w:rFonts w:ascii="Times New Roman" w:hAnsi="Times New Roman" w:cs="Times New Roman"/>
          <w:sz w:val="24"/>
          <w:szCs w:val="24"/>
        </w:rPr>
        <w:t>» число «</w:t>
      </w:r>
      <w:r w:rsidR="00D539B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D539B4">
        <w:rPr>
          <w:rFonts w:ascii="Times New Roman" w:hAnsi="Times New Roman" w:cs="Times New Roman"/>
          <w:sz w:val="24"/>
          <w:szCs w:val="24"/>
        </w:rPr>
        <w:t>7000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строке «Средства местного бюджета» в графе «202</w:t>
      </w:r>
      <w:r w:rsidR="00D539B4">
        <w:rPr>
          <w:rFonts w:ascii="Times New Roman" w:hAnsi="Times New Roman" w:cs="Times New Roman"/>
          <w:sz w:val="24"/>
          <w:szCs w:val="24"/>
        </w:rPr>
        <w:t>3</w:t>
      </w:r>
      <w:r>
        <w:rPr>
          <w:rFonts w:ascii="Times New Roman" w:hAnsi="Times New Roman" w:cs="Times New Roman"/>
          <w:sz w:val="24"/>
          <w:szCs w:val="24"/>
        </w:rPr>
        <w:t>» число «</w:t>
      </w:r>
      <w:r w:rsidR="00D539B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D539B4">
        <w:rPr>
          <w:rFonts w:ascii="Times New Roman" w:hAnsi="Times New Roman" w:cs="Times New Roman"/>
          <w:sz w:val="24"/>
          <w:szCs w:val="24"/>
        </w:rPr>
        <w:t>7000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Внести изменения в раздел 7.</w:t>
      </w:r>
      <w:r w:rsidR="00D539B4">
        <w:rPr>
          <w:rFonts w:ascii="Times New Roman" w:hAnsi="Times New Roman" w:cs="Times New Roman"/>
          <w:sz w:val="24"/>
          <w:szCs w:val="24"/>
        </w:rPr>
        <w:t>3</w:t>
      </w:r>
      <w:r>
        <w:rPr>
          <w:rFonts w:ascii="Times New Roman" w:hAnsi="Times New Roman" w:cs="Times New Roman"/>
          <w:sz w:val="24"/>
          <w:szCs w:val="24"/>
        </w:rPr>
        <w:t>. «Подпрограмма сельского поселения «Деревня Верхнее Гульцово» «</w:t>
      </w:r>
      <w:r w:rsidR="00D539B4">
        <w:rPr>
          <w:rFonts w:ascii="Times New Roman" w:hAnsi="Times New Roman" w:cs="Times New Roman"/>
          <w:sz w:val="24"/>
          <w:szCs w:val="24"/>
        </w:rPr>
        <w:t>Военно-патриотическое воспитание допризывной молодежи и подготовка ее к службе в вооруженных силах Российской Федерации</w:t>
      </w:r>
      <w:r>
        <w:rPr>
          <w:rFonts w:ascii="Times New Roman" w:hAnsi="Times New Roman" w:cs="Times New Roman"/>
          <w:sz w:val="24"/>
          <w:szCs w:val="24"/>
        </w:rPr>
        <w:t>» в таблицу паспорта подпрограммы:</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пункте «Объемы финансирования подпрограммы за счет </w:t>
      </w:r>
      <w:r w:rsidR="005231F4">
        <w:rPr>
          <w:rFonts w:ascii="Times New Roman" w:hAnsi="Times New Roman" w:cs="Times New Roman"/>
          <w:sz w:val="24"/>
          <w:szCs w:val="24"/>
        </w:rPr>
        <w:t>средств местного бюджета</w:t>
      </w:r>
      <w:r>
        <w:rPr>
          <w:rFonts w:ascii="Times New Roman" w:hAnsi="Times New Roman" w:cs="Times New Roman"/>
          <w:sz w:val="24"/>
          <w:szCs w:val="24"/>
        </w:rPr>
        <w:t>»:</w:t>
      </w:r>
    </w:p>
    <w:p w:rsidR="00CA17E3" w:rsidRDefault="005231F4"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w:t>
      </w:r>
      <w:r w:rsidR="00CA17E3">
        <w:rPr>
          <w:rFonts w:ascii="Times New Roman" w:hAnsi="Times New Roman" w:cs="Times New Roman"/>
          <w:sz w:val="24"/>
          <w:szCs w:val="24"/>
        </w:rPr>
        <w:t xml:space="preserve"> «202</w:t>
      </w:r>
      <w:r w:rsidR="009A1426">
        <w:rPr>
          <w:rFonts w:ascii="Times New Roman" w:hAnsi="Times New Roman" w:cs="Times New Roman"/>
          <w:sz w:val="24"/>
          <w:szCs w:val="24"/>
        </w:rPr>
        <w:t>3</w:t>
      </w:r>
      <w:r w:rsidR="00CA17E3">
        <w:rPr>
          <w:rFonts w:ascii="Times New Roman" w:hAnsi="Times New Roman" w:cs="Times New Roman"/>
          <w:sz w:val="24"/>
          <w:szCs w:val="24"/>
        </w:rPr>
        <w:t>» число «</w:t>
      </w:r>
      <w:r>
        <w:rPr>
          <w:rFonts w:ascii="Times New Roman" w:hAnsi="Times New Roman" w:cs="Times New Roman"/>
          <w:sz w:val="24"/>
          <w:szCs w:val="24"/>
        </w:rPr>
        <w:t>7000</w:t>
      </w:r>
      <w:r w:rsidR="00CA17E3">
        <w:rPr>
          <w:rFonts w:ascii="Times New Roman" w:hAnsi="Times New Roman" w:cs="Times New Roman"/>
          <w:sz w:val="24"/>
          <w:szCs w:val="24"/>
        </w:rPr>
        <w:t>,0» заменить на число «1</w:t>
      </w:r>
      <w:r>
        <w:rPr>
          <w:rFonts w:ascii="Times New Roman" w:hAnsi="Times New Roman" w:cs="Times New Roman"/>
          <w:sz w:val="24"/>
          <w:szCs w:val="24"/>
        </w:rPr>
        <w:t>7000</w:t>
      </w:r>
      <w:r w:rsidR="00CA17E3">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1.5. Внести изменения в раздел 7.</w:t>
      </w:r>
      <w:r w:rsidR="005231F4">
        <w:rPr>
          <w:rFonts w:ascii="Times New Roman" w:hAnsi="Times New Roman" w:cs="Times New Roman"/>
          <w:sz w:val="24"/>
          <w:szCs w:val="24"/>
        </w:rPr>
        <w:t>3</w:t>
      </w:r>
      <w:r>
        <w:rPr>
          <w:rFonts w:ascii="Times New Roman" w:hAnsi="Times New Roman" w:cs="Times New Roman"/>
          <w:sz w:val="24"/>
          <w:szCs w:val="24"/>
        </w:rPr>
        <w:t>. «Подпрограмма сельского поселения «Деревня Верхнее Гульцово» «</w:t>
      </w:r>
      <w:r w:rsidR="005231F4">
        <w:rPr>
          <w:rFonts w:ascii="Times New Roman" w:hAnsi="Times New Roman" w:cs="Times New Roman"/>
          <w:sz w:val="24"/>
          <w:szCs w:val="24"/>
        </w:rPr>
        <w:t>Военно-патриотическое воспитание допризывной молодежи и подготовка ее к службе в вооруженных силах Российской Федерации</w:t>
      </w:r>
      <w:r>
        <w:rPr>
          <w:rFonts w:ascii="Times New Roman" w:hAnsi="Times New Roman" w:cs="Times New Roman"/>
          <w:sz w:val="24"/>
          <w:szCs w:val="24"/>
        </w:rPr>
        <w:t>» в п.3 «Объем финансирования подпрограммы»:</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таблице:</w:t>
      </w:r>
    </w:p>
    <w:p w:rsidR="00CA17E3" w:rsidRPr="004000EB" w:rsidRDefault="00CA17E3" w:rsidP="00CA17E3">
      <w:pPr>
        <w:pStyle w:val="20"/>
        <w:shd w:val="clear" w:color="auto" w:fill="auto"/>
        <w:spacing w:line="240" w:lineRule="auto"/>
        <w:ind w:firstLine="708"/>
        <w:jc w:val="both"/>
        <w:rPr>
          <w:rFonts w:ascii="Times New Roman" w:hAnsi="Times New Roman" w:cs="Times New Roman"/>
          <w:sz w:val="24"/>
          <w:szCs w:val="24"/>
          <w:u w:val="single"/>
        </w:rPr>
      </w:pPr>
      <w:r w:rsidRPr="004000EB">
        <w:rPr>
          <w:rFonts w:ascii="Times New Roman" w:hAnsi="Times New Roman" w:cs="Times New Roman"/>
          <w:sz w:val="24"/>
          <w:szCs w:val="24"/>
          <w:u w:val="single"/>
        </w:rPr>
        <w:t xml:space="preserve">по строке «Всего»: </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w:t>
      </w:r>
      <w:r w:rsidR="005231F4">
        <w:rPr>
          <w:rFonts w:ascii="Times New Roman" w:hAnsi="Times New Roman" w:cs="Times New Roman"/>
          <w:sz w:val="24"/>
          <w:szCs w:val="24"/>
        </w:rPr>
        <w:t>17000</w:t>
      </w:r>
      <w:r>
        <w:rPr>
          <w:rFonts w:ascii="Times New Roman" w:hAnsi="Times New Roman" w:cs="Times New Roman"/>
          <w:sz w:val="24"/>
          <w:szCs w:val="24"/>
        </w:rPr>
        <w:t>,00» заменить на число «</w:t>
      </w:r>
      <w:r w:rsidR="005231F4">
        <w:rPr>
          <w:rFonts w:ascii="Times New Roman" w:hAnsi="Times New Roman" w:cs="Times New Roman"/>
          <w:sz w:val="24"/>
          <w:szCs w:val="24"/>
        </w:rPr>
        <w:t>27000</w:t>
      </w:r>
      <w:r>
        <w:rPr>
          <w:rFonts w:ascii="Times New Roman" w:hAnsi="Times New Roman" w:cs="Times New Roman"/>
          <w:sz w:val="24"/>
          <w:szCs w:val="24"/>
        </w:rPr>
        <w:t>,00»;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w:t>
      </w:r>
      <w:r w:rsidR="005231F4">
        <w:rPr>
          <w:rFonts w:ascii="Times New Roman" w:hAnsi="Times New Roman" w:cs="Times New Roman"/>
          <w:sz w:val="24"/>
          <w:szCs w:val="24"/>
        </w:rPr>
        <w:t>3</w:t>
      </w:r>
      <w:r>
        <w:rPr>
          <w:rFonts w:ascii="Times New Roman" w:hAnsi="Times New Roman" w:cs="Times New Roman"/>
          <w:sz w:val="24"/>
          <w:szCs w:val="24"/>
        </w:rPr>
        <w:t>» число «</w:t>
      </w:r>
      <w:r w:rsidR="005231F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5231F4">
        <w:rPr>
          <w:rFonts w:ascii="Times New Roman" w:hAnsi="Times New Roman" w:cs="Times New Roman"/>
          <w:sz w:val="24"/>
          <w:szCs w:val="24"/>
        </w:rPr>
        <w:t>7000</w:t>
      </w:r>
      <w:r>
        <w:rPr>
          <w:rFonts w:ascii="Times New Roman" w:hAnsi="Times New Roman" w:cs="Times New Roman"/>
          <w:sz w:val="24"/>
          <w:szCs w:val="24"/>
        </w:rPr>
        <w:t>,0»;</w:t>
      </w:r>
    </w:p>
    <w:p w:rsidR="00CA17E3" w:rsidRPr="004000EB" w:rsidRDefault="00CA17E3" w:rsidP="00CA17E3">
      <w:pPr>
        <w:pStyle w:val="20"/>
        <w:shd w:val="clear" w:color="auto" w:fill="auto"/>
        <w:spacing w:line="240" w:lineRule="auto"/>
        <w:ind w:firstLine="708"/>
        <w:jc w:val="both"/>
        <w:rPr>
          <w:rFonts w:ascii="Times New Roman" w:hAnsi="Times New Roman" w:cs="Times New Roman"/>
          <w:sz w:val="24"/>
          <w:szCs w:val="24"/>
          <w:u w:val="single"/>
        </w:rPr>
      </w:pPr>
      <w:r w:rsidRPr="004000EB">
        <w:rPr>
          <w:rFonts w:ascii="Times New Roman" w:hAnsi="Times New Roman" w:cs="Times New Roman"/>
          <w:sz w:val="24"/>
          <w:szCs w:val="24"/>
          <w:u w:val="single"/>
        </w:rPr>
        <w:t>по строке «По источникам финансирования, всего»:</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w:t>
      </w:r>
      <w:r w:rsidR="005231F4">
        <w:rPr>
          <w:rFonts w:ascii="Times New Roman" w:hAnsi="Times New Roman" w:cs="Times New Roman"/>
          <w:sz w:val="24"/>
          <w:szCs w:val="24"/>
        </w:rPr>
        <w:t>17000</w:t>
      </w:r>
      <w:r>
        <w:rPr>
          <w:rFonts w:ascii="Times New Roman" w:hAnsi="Times New Roman" w:cs="Times New Roman"/>
          <w:sz w:val="24"/>
          <w:szCs w:val="24"/>
        </w:rPr>
        <w:t>,00» заменить на число «</w:t>
      </w:r>
      <w:r w:rsidR="005231F4">
        <w:rPr>
          <w:rFonts w:ascii="Times New Roman" w:hAnsi="Times New Roman" w:cs="Times New Roman"/>
          <w:sz w:val="24"/>
          <w:szCs w:val="24"/>
        </w:rPr>
        <w:t>27000</w:t>
      </w:r>
      <w:r>
        <w:rPr>
          <w:rFonts w:ascii="Times New Roman" w:hAnsi="Times New Roman" w:cs="Times New Roman"/>
          <w:sz w:val="24"/>
          <w:szCs w:val="24"/>
        </w:rPr>
        <w:t>,00»;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w:t>
      </w:r>
      <w:r w:rsidR="005231F4">
        <w:rPr>
          <w:rFonts w:ascii="Times New Roman" w:hAnsi="Times New Roman" w:cs="Times New Roman"/>
          <w:sz w:val="24"/>
          <w:szCs w:val="24"/>
        </w:rPr>
        <w:t>3</w:t>
      </w:r>
      <w:r>
        <w:rPr>
          <w:rFonts w:ascii="Times New Roman" w:hAnsi="Times New Roman" w:cs="Times New Roman"/>
          <w:sz w:val="24"/>
          <w:szCs w:val="24"/>
        </w:rPr>
        <w:t>» число «</w:t>
      </w:r>
      <w:r w:rsidR="005231F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5231F4">
        <w:rPr>
          <w:rFonts w:ascii="Times New Roman" w:hAnsi="Times New Roman" w:cs="Times New Roman"/>
          <w:sz w:val="24"/>
          <w:szCs w:val="24"/>
        </w:rPr>
        <w:t>7000</w:t>
      </w:r>
      <w:r>
        <w:rPr>
          <w:rFonts w:ascii="Times New Roman" w:hAnsi="Times New Roman" w:cs="Times New Roman"/>
          <w:sz w:val="24"/>
          <w:szCs w:val="24"/>
        </w:rPr>
        <w:t>,0»;</w:t>
      </w:r>
    </w:p>
    <w:p w:rsidR="00CA17E3" w:rsidRPr="004000EB" w:rsidRDefault="00CA17E3" w:rsidP="00CA17E3">
      <w:pPr>
        <w:pStyle w:val="20"/>
        <w:shd w:val="clear" w:color="auto" w:fill="auto"/>
        <w:spacing w:line="240" w:lineRule="auto"/>
        <w:ind w:firstLine="708"/>
        <w:jc w:val="both"/>
        <w:rPr>
          <w:rFonts w:ascii="Times New Roman" w:hAnsi="Times New Roman" w:cs="Times New Roman"/>
          <w:sz w:val="24"/>
          <w:szCs w:val="24"/>
          <w:u w:val="single"/>
        </w:rPr>
      </w:pPr>
      <w:r w:rsidRPr="004000EB">
        <w:rPr>
          <w:rFonts w:ascii="Times New Roman" w:hAnsi="Times New Roman" w:cs="Times New Roman"/>
          <w:sz w:val="24"/>
          <w:szCs w:val="24"/>
          <w:u w:val="single"/>
        </w:rPr>
        <w:t>по строке «Средства местного бюджета»:</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w:t>
      </w:r>
      <w:r w:rsidR="005231F4">
        <w:rPr>
          <w:rFonts w:ascii="Times New Roman" w:hAnsi="Times New Roman" w:cs="Times New Roman"/>
          <w:sz w:val="24"/>
          <w:szCs w:val="24"/>
        </w:rPr>
        <w:t>17000</w:t>
      </w:r>
      <w:r>
        <w:rPr>
          <w:rFonts w:ascii="Times New Roman" w:hAnsi="Times New Roman" w:cs="Times New Roman"/>
          <w:sz w:val="24"/>
          <w:szCs w:val="24"/>
        </w:rPr>
        <w:t>,00» заменить на число «</w:t>
      </w:r>
      <w:r w:rsidR="005231F4">
        <w:rPr>
          <w:rFonts w:ascii="Times New Roman" w:hAnsi="Times New Roman" w:cs="Times New Roman"/>
          <w:sz w:val="24"/>
          <w:szCs w:val="24"/>
        </w:rPr>
        <w:t>27000</w:t>
      </w:r>
      <w:r>
        <w:rPr>
          <w:rFonts w:ascii="Times New Roman" w:hAnsi="Times New Roman" w:cs="Times New Roman"/>
          <w:sz w:val="24"/>
          <w:szCs w:val="24"/>
        </w:rPr>
        <w:t>,00»;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w:t>
      </w:r>
      <w:r w:rsidR="005231F4">
        <w:rPr>
          <w:rFonts w:ascii="Times New Roman" w:hAnsi="Times New Roman" w:cs="Times New Roman"/>
          <w:sz w:val="24"/>
          <w:szCs w:val="24"/>
        </w:rPr>
        <w:t>3</w:t>
      </w:r>
      <w:r>
        <w:rPr>
          <w:rFonts w:ascii="Times New Roman" w:hAnsi="Times New Roman" w:cs="Times New Roman"/>
          <w:sz w:val="24"/>
          <w:szCs w:val="24"/>
        </w:rPr>
        <w:t>» число «</w:t>
      </w:r>
      <w:r w:rsidR="005231F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5231F4">
        <w:rPr>
          <w:rFonts w:ascii="Times New Roman" w:hAnsi="Times New Roman" w:cs="Times New Roman"/>
          <w:sz w:val="24"/>
          <w:szCs w:val="24"/>
        </w:rPr>
        <w:t>7000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1.6. Внести изменения в таблицу п.</w:t>
      </w:r>
      <w:r w:rsidR="005231F4">
        <w:rPr>
          <w:rFonts w:ascii="Times New Roman" w:hAnsi="Times New Roman" w:cs="Times New Roman"/>
          <w:sz w:val="24"/>
          <w:szCs w:val="24"/>
        </w:rPr>
        <w:t>5</w:t>
      </w:r>
      <w:r>
        <w:rPr>
          <w:rFonts w:ascii="Times New Roman" w:hAnsi="Times New Roman" w:cs="Times New Roman"/>
          <w:sz w:val="24"/>
          <w:szCs w:val="24"/>
        </w:rPr>
        <w:t xml:space="preserve"> «Перечень программных мероприятий подпрограммы «</w:t>
      </w:r>
      <w:r w:rsidR="005231F4">
        <w:rPr>
          <w:rFonts w:ascii="Times New Roman" w:hAnsi="Times New Roman" w:cs="Times New Roman"/>
          <w:sz w:val="24"/>
          <w:szCs w:val="24"/>
        </w:rPr>
        <w:t>Военно-патриотическое воспитание допризывной молодежи и подготовка ее к службе в вооруженных силах Российской Федерации</w:t>
      </w:r>
      <w:r>
        <w:rPr>
          <w:rFonts w:ascii="Times New Roman" w:hAnsi="Times New Roman" w:cs="Times New Roman"/>
          <w:sz w:val="24"/>
          <w:szCs w:val="24"/>
        </w:rPr>
        <w:t>»:</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строке «Проведение </w:t>
      </w:r>
      <w:r w:rsidR="005231F4">
        <w:rPr>
          <w:rFonts w:ascii="Times New Roman" w:hAnsi="Times New Roman" w:cs="Times New Roman"/>
          <w:sz w:val="24"/>
          <w:szCs w:val="24"/>
        </w:rPr>
        <w:t>мероприятий, посвященных памятным датам ВОВ</w:t>
      </w:r>
      <w:r>
        <w:rPr>
          <w:rFonts w:ascii="Times New Roman" w:hAnsi="Times New Roman" w:cs="Times New Roman"/>
          <w:sz w:val="24"/>
          <w:szCs w:val="24"/>
        </w:rPr>
        <w:t>»:</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«Сумма расходов, всего» число «</w:t>
      </w:r>
      <w:r w:rsidR="005231F4">
        <w:rPr>
          <w:rFonts w:ascii="Times New Roman" w:hAnsi="Times New Roman" w:cs="Times New Roman"/>
          <w:sz w:val="24"/>
          <w:szCs w:val="24"/>
        </w:rPr>
        <w:t>17000</w:t>
      </w:r>
      <w:r>
        <w:rPr>
          <w:rFonts w:ascii="Times New Roman" w:hAnsi="Times New Roman" w:cs="Times New Roman"/>
          <w:sz w:val="24"/>
          <w:szCs w:val="24"/>
        </w:rPr>
        <w:t>,00» заменить на число «</w:t>
      </w:r>
      <w:r w:rsidR="005231F4">
        <w:rPr>
          <w:rFonts w:ascii="Times New Roman" w:hAnsi="Times New Roman" w:cs="Times New Roman"/>
          <w:sz w:val="24"/>
          <w:szCs w:val="24"/>
        </w:rPr>
        <w:t>27000</w:t>
      </w:r>
      <w:r>
        <w:rPr>
          <w:rFonts w:ascii="Times New Roman" w:hAnsi="Times New Roman" w:cs="Times New Roman"/>
          <w:sz w:val="24"/>
          <w:szCs w:val="24"/>
        </w:rPr>
        <w:t>,00»;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w:t>
      </w:r>
      <w:r w:rsidR="005231F4">
        <w:rPr>
          <w:rFonts w:ascii="Times New Roman" w:hAnsi="Times New Roman" w:cs="Times New Roman"/>
          <w:sz w:val="24"/>
          <w:szCs w:val="24"/>
        </w:rPr>
        <w:t>3</w:t>
      </w:r>
      <w:r>
        <w:rPr>
          <w:rFonts w:ascii="Times New Roman" w:hAnsi="Times New Roman" w:cs="Times New Roman"/>
          <w:sz w:val="24"/>
          <w:szCs w:val="24"/>
        </w:rPr>
        <w:t>» число «</w:t>
      </w:r>
      <w:r w:rsidR="005231F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5231F4">
        <w:rPr>
          <w:rFonts w:ascii="Times New Roman" w:hAnsi="Times New Roman" w:cs="Times New Roman"/>
          <w:sz w:val="24"/>
          <w:szCs w:val="24"/>
        </w:rPr>
        <w:t>7000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строке «Итого»:</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«Сумма расходов, всего» число «</w:t>
      </w:r>
      <w:r w:rsidR="005231F4">
        <w:rPr>
          <w:rFonts w:ascii="Times New Roman" w:hAnsi="Times New Roman" w:cs="Times New Roman"/>
          <w:sz w:val="24"/>
          <w:szCs w:val="24"/>
        </w:rPr>
        <w:t>17000</w:t>
      </w:r>
      <w:r>
        <w:rPr>
          <w:rFonts w:ascii="Times New Roman" w:hAnsi="Times New Roman" w:cs="Times New Roman"/>
          <w:sz w:val="24"/>
          <w:szCs w:val="24"/>
        </w:rPr>
        <w:t>,00» заменить на число «</w:t>
      </w:r>
      <w:r w:rsidR="005231F4">
        <w:rPr>
          <w:rFonts w:ascii="Times New Roman" w:hAnsi="Times New Roman" w:cs="Times New Roman"/>
          <w:sz w:val="24"/>
          <w:szCs w:val="24"/>
        </w:rPr>
        <w:t>27000</w:t>
      </w:r>
      <w:r>
        <w:rPr>
          <w:rFonts w:ascii="Times New Roman" w:hAnsi="Times New Roman" w:cs="Times New Roman"/>
          <w:sz w:val="24"/>
          <w:szCs w:val="24"/>
        </w:rPr>
        <w:t>,00»;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«202</w:t>
      </w:r>
      <w:r w:rsidR="005231F4">
        <w:rPr>
          <w:rFonts w:ascii="Times New Roman" w:hAnsi="Times New Roman" w:cs="Times New Roman"/>
          <w:sz w:val="24"/>
          <w:szCs w:val="24"/>
        </w:rPr>
        <w:t>3</w:t>
      </w:r>
      <w:r>
        <w:rPr>
          <w:rFonts w:ascii="Times New Roman" w:hAnsi="Times New Roman" w:cs="Times New Roman"/>
          <w:sz w:val="24"/>
          <w:szCs w:val="24"/>
        </w:rPr>
        <w:t>» число «</w:t>
      </w:r>
      <w:r w:rsidR="005231F4">
        <w:rPr>
          <w:rFonts w:ascii="Times New Roman" w:hAnsi="Times New Roman" w:cs="Times New Roman"/>
          <w:sz w:val="24"/>
          <w:szCs w:val="24"/>
        </w:rPr>
        <w:t>7000</w:t>
      </w:r>
      <w:r>
        <w:rPr>
          <w:rFonts w:ascii="Times New Roman" w:hAnsi="Times New Roman" w:cs="Times New Roman"/>
          <w:sz w:val="24"/>
          <w:szCs w:val="24"/>
        </w:rPr>
        <w:t>,0» заменить на число «1</w:t>
      </w:r>
      <w:r w:rsidR="005231F4">
        <w:rPr>
          <w:rFonts w:ascii="Times New Roman" w:hAnsi="Times New Roman" w:cs="Times New Roman"/>
          <w:sz w:val="24"/>
          <w:szCs w:val="24"/>
        </w:rPr>
        <w:t>7000</w:t>
      </w:r>
      <w:r>
        <w:rPr>
          <w:rFonts w:ascii="Times New Roman" w:hAnsi="Times New Roman" w:cs="Times New Roman"/>
          <w:sz w:val="24"/>
          <w:szCs w:val="24"/>
        </w:rPr>
        <w:t>,0»;</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p>
    <w:p w:rsidR="00CA17E3" w:rsidRDefault="00CA17E3" w:rsidP="00CA17E3">
      <w:pPr>
        <w:pStyle w:val="20"/>
        <w:shd w:val="clear" w:color="auto" w:fill="auto"/>
        <w:tabs>
          <w:tab w:val="left" w:pos="735"/>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t>2</w:t>
      </w:r>
      <w:r w:rsidRPr="00414F41">
        <w:rPr>
          <w:rFonts w:ascii="Times New Roman" w:hAnsi="Times New Roman" w:cs="Times New Roman"/>
          <w:sz w:val="24"/>
          <w:szCs w:val="24"/>
        </w:rPr>
        <w:t>. Настоящее Постановление вступает в силу со дня его официального обнародования</w:t>
      </w:r>
      <w:r>
        <w:rPr>
          <w:rFonts w:ascii="Times New Roman" w:hAnsi="Times New Roman" w:cs="Times New Roman"/>
          <w:sz w:val="24"/>
          <w:szCs w:val="24"/>
        </w:rPr>
        <w:t xml:space="preserve"> и подлежит размещению на официальном сайте администрации сельского поселения «Деревня Верхнее Гульцово» в информационно-коммуникационной сети «Интернет» </w:t>
      </w:r>
      <w:hyperlink r:id="rId9" w:history="1">
        <w:r w:rsidRPr="00002DEA">
          <w:rPr>
            <w:rStyle w:val="a3"/>
            <w:rFonts w:ascii="Times New Roman" w:hAnsi="Times New Roman" w:cs="Times New Roman"/>
            <w:sz w:val="24"/>
            <w:szCs w:val="24"/>
            <w:lang w:val="en-US"/>
          </w:rPr>
          <w:t>http</w:t>
        </w:r>
        <w:r w:rsidRPr="00002DEA">
          <w:rPr>
            <w:rStyle w:val="a3"/>
            <w:rFonts w:ascii="Times New Roman" w:hAnsi="Times New Roman" w:cs="Times New Roman"/>
            <w:sz w:val="24"/>
            <w:szCs w:val="24"/>
          </w:rPr>
          <w:t>://</w:t>
        </w:r>
        <w:r w:rsidRPr="00002DEA">
          <w:rPr>
            <w:rStyle w:val="a3"/>
            <w:rFonts w:ascii="Times New Roman" w:hAnsi="Times New Roman" w:cs="Times New Roman"/>
            <w:sz w:val="24"/>
            <w:szCs w:val="24"/>
            <w:lang w:val="en-US"/>
          </w:rPr>
          <w:t>vgultsovo</w:t>
        </w:r>
        <w:r w:rsidRPr="00002DEA">
          <w:rPr>
            <w:rStyle w:val="a3"/>
            <w:rFonts w:ascii="Times New Roman" w:hAnsi="Times New Roman" w:cs="Times New Roman"/>
            <w:sz w:val="24"/>
            <w:szCs w:val="24"/>
          </w:rPr>
          <w:t>.</w:t>
        </w:r>
        <w:r w:rsidRPr="00002DEA">
          <w:rPr>
            <w:rStyle w:val="a3"/>
            <w:rFonts w:ascii="Times New Roman" w:hAnsi="Times New Roman" w:cs="Times New Roman"/>
            <w:sz w:val="24"/>
            <w:szCs w:val="24"/>
            <w:lang w:val="en-US"/>
          </w:rPr>
          <w:t>ru</w:t>
        </w:r>
        <w:r w:rsidRPr="00002DEA">
          <w:rPr>
            <w:rStyle w:val="a3"/>
            <w:rFonts w:ascii="Times New Roman" w:hAnsi="Times New Roman" w:cs="Times New Roman"/>
            <w:sz w:val="24"/>
            <w:szCs w:val="24"/>
          </w:rPr>
          <w:t>/</w:t>
        </w:r>
      </w:hyperlink>
      <w:r>
        <w:rPr>
          <w:rFonts w:ascii="Times New Roman" w:hAnsi="Times New Roman" w:cs="Times New Roman"/>
          <w:sz w:val="24"/>
          <w:szCs w:val="24"/>
        </w:rPr>
        <w:t>.</w:t>
      </w:r>
    </w:p>
    <w:p w:rsidR="00CA17E3" w:rsidRDefault="00CA17E3" w:rsidP="00CA17E3">
      <w:pPr>
        <w:pStyle w:val="20"/>
        <w:shd w:val="clear" w:color="auto" w:fill="auto"/>
        <w:tabs>
          <w:tab w:val="left" w:pos="735"/>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t>3. Контроль за исполнением настоящего постановления оставляю за собой.</w:t>
      </w:r>
    </w:p>
    <w:p w:rsidR="00CA17E3" w:rsidRDefault="00CA17E3" w:rsidP="00CA17E3">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084720" w:rsidRDefault="00084720" w:rsidP="00CA17E3">
      <w:pPr>
        <w:jc w:val="both"/>
        <w:rPr>
          <w:rFonts w:ascii="Times New Roman" w:hAnsi="Times New Roman" w:cs="Times New Roman"/>
          <w:b/>
          <w:bCs/>
        </w:rPr>
      </w:pPr>
    </w:p>
    <w:p w:rsidR="00084720" w:rsidRDefault="00084720" w:rsidP="00084720">
      <w:pPr>
        <w:jc w:val="both"/>
        <w:rPr>
          <w:rFonts w:ascii="Times New Roman" w:hAnsi="Times New Roman" w:cs="Times New Roman"/>
          <w:b/>
          <w:bCs/>
        </w:rPr>
      </w:pPr>
    </w:p>
    <w:p w:rsidR="00084720" w:rsidRPr="0061635F" w:rsidRDefault="00084720" w:rsidP="00084720">
      <w:pPr>
        <w:pStyle w:val="ConsPlusNormal0"/>
        <w:rPr>
          <w:rFonts w:ascii="Times New Roman" w:hAnsi="Times New Roman" w:cs="Times New Roman"/>
        </w:rPr>
      </w:pPr>
      <w:r w:rsidRPr="0061635F">
        <w:rPr>
          <w:rFonts w:ascii="Times New Roman" w:hAnsi="Times New Roman" w:cs="Times New Roman"/>
        </w:rPr>
        <w:t>Глава администрации</w:t>
      </w:r>
      <w:r>
        <w:rPr>
          <w:rFonts w:ascii="Times New Roman" w:hAnsi="Times New Roman" w:cs="Times New Roman"/>
        </w:rPr>
        <w:t xml:space="preserve">                                                                             Л.И.Чорная</w:t>
      </w:r>
    </w:p>
    <w:p w:rsidR="00084720" w:rsidRPr="00084720" w:rsidRDefault="00084720" w:rsidP="00084720">
      <w:pPr>
        <w:jc w:val="both"/>
        <w:rPr>
          <w:rFonts w:ascii="Times New Roman" w:hAnsi="Times New Roman" w:cs="Times New Roman"/>
          <w:b/>
          <w:bCs/>
        </w:rPr>
      </w:pPr>
    </w:p>
    <w:p w:rsidR="00084720" w:rsidRPr="00496EDC" w:rsidRDefault="00084720" w:rsidP="00084720">
      <w:pPr>
        <w:jc w:val="both"/>
        <w:rPr>
          <w:b/>
          <w:bCs/>
        </w:rPr>
      </w:pPr>
    </w:p>
    <w:p w:rsidR="00084720" w:rsidRDefault="00084720" w:rsidP="00735B48">
      <w:pPr>
        <w:jc w:val="right"/>
        <w:rPr>
          <w:rFonts w:ascii="Times New Roman" w:hAnsi="Times New Roman" w:cs="Times New Roman"/>
        </w:rPr>
      </w:pPr>
    </w:p>
    <w:p w:rsidR="00084720" w:rsidRDefault="00084720" w:rsidP="00735B48">
      <w:pPr>
        <w:jc w:val="right"/>
        <w:rPr>
          <w:rFonts w:ascii="Times New Roman" w:hAnsi="Times New Roman" w:cs="Times New Roman"/>
        </w:rPr>
      </w:pPr>
    </w:p>
    <w:p w:rsidR="00F02115" w:rsidRDefault="00F02115" w:rsidP="00735B48">
      <w:pPr>
        <w:jc w:val="right"/>
        <w:rPr>
          <w:rFonts w:ascii="Times New Roman" w:hAnsi="Times New Roman" w:cs="Times New Roman"/>
        </w:rPr>
      </w:pPr>
    </w:p>
    <w:p w:rsidR="00F02115" w:rsidRDefault="00F02115" w:rsidP="00735B48">
      <w:pPr>
        <w:jc w:val="right"/>
        <w:rPr>
          <w:rFonts w:ascii="Times New Roman" w:hAnsi="Times New Roman" w:cs="Times New Roman"/>
        </w:rPr>
      </w:pPr>
    </w:p>
    <w:p w:rsidR="00F02115" w:rsidRDefault="00F02115" w:rsidP="00735B48">
      <w:pPr>
        <w:jc w:val="right"/>
        <w:rPr>
          <w:rFonts w:ascii="Times New Roman" w:hAnsi="Times New Roman" w:cs="Times New Roman"/>
        </w:rPr>
      </w:pPr>
    </w:p>
    <w:p w:rsidR="00F02115" w:rsidRDefault="00F02115" w:rsidP="00735B48">
      <w:pPr>
        <w:jc w:val="right"/>
        <w:rPr>
          <w:rFonts w:ascii="Times New Roman" w:hAnsi="Times New Roman" w:cs="Times New Roman"/>
        </w:rPr>
      </w:pPr>
    </w:p>
    <w:p w:rsidR="00F02115" w:rsidRDefault="00F02115" w:rsidP="00735B48">
      <w:pPr>
        <w:jc w:val="right"/>
        <w:rPr>
          <w:rFonts w:ascii="Times New Roman" w:hAnsi="Times New Roman" w:cs="Times New Roman"/>
        </w:rPr>
      </w:pPr>
    </w:p>
    <w:p w:rsidR="00F02115" w:rsidRDefault="00F02115" w:rsidP="00735B48">
      <w:pPr>
        <w:jc w:val="right"/>
        <w:rPr>
          <w:rFonts w:ascii="Times New Roman" w:hAnsi="Times New Roman" w:cs="Times New Roman"/>
        </w:rPr>
      </w:pPr>
    </w:p>
    <w:p w:rsidR="00735B48" w:rsidRDefault="0031343E" w:rsidP="00735B48">
      <w:pPr>
        <w:jc w:val="right"/>
        <w:rPr>
          <w:rFonts w:ascii="Times New Roman" w:hAnsi="Times New Roman" w:cs="Times New Roman"/>
        </w:rPr>
      </w:pPr>
      <w:r>
        <w:rPr>
          <w:rFonts w:ascii="Times New Roman" w:hAnsi="Times New Roman" w:cs="Times New Roman"/>
        </w:rPr>
        <w:lastRenderedPageBreak/>
        <w:t>Пр</w:t>
      </w:r>
      <w:r w:rsidR="00735B48">
        <w:rPr>
          <w:rFonts w:ascii="Times New Roman" w:hAnsi="Times New Roman" w:cs="Times New Roman"/>
        </w:rPr>
        <w:t>иложение к Постановлению</w:t>
      </w:r>
    </w:p>
    <w:p w:rsidR="00735B48" w:rsidRPr="00735B48" w:rsidRDefault="00735B48" w:rsidP="00735B48">
      <w:pPr>
        <w:jc w:val="right"/>
        <w:rPr>
          <w:rFonts w:ascii="Times New Roman" w:hAnsi="Times New Roman" w:cs="Times New Roman"/>
        </w:rPr>
      </w:pPr>
      <w:r>
        <w:rPr>
          <w:rFonts w:ascii="Times New Roman" w:hAnsi="Times New Roman" w:cs="Times New Roman"/>
        </w:rPr>
        <w:t xml:space="preserve">от </w:t>
      </w:r>
      <w:r w:rsidR="005619AA">
        <w:rPr>
          <w:rFonts w:ascii="Times New Roman" w:hAnsi="Times New Roman" w:cs="Times New Roman"/>
        </w:rPr>
        <w:t>«</w:t>
      </w:r>
      <w:r w:rsidR="00F02115">
        <w:rPr>
          <w:rFonts w:ascii="Times New Roman" w:hAnsi="Times New Roman" w:cs="Times New Roman"/>
        </w:rPr>
        <w:t>0</w:t>
      </w:r>
      <w:r w:rsidR="00057F25">
        <w:rPr>
          <w:rFonts w:ascii="Times New Roman" w:hAnsi="Times New Roman" w:cs="Times New Roman"/>
        </w:rPr>
        <w:t>2</w:t>
      </w:r>
      <w:r w:rsidR="005619AA">
        <w:rPr>
          <w:rFonts w:ascii="Times New Roman" w:hAnsi="Times New Roman" w:cs="Times New Roman"/>
        </w:rPr>
        <w:t>»</w:t>
      </w:r>
      <w:r w:rsidR="00057F25">
        <w:rPr>
          <w:rFonts w:ascii="Times New Roman" w:hAnsi="Times New Roman" w:cs="Times New Roman"/>
        </w:rPr>
        <w:t xml:space="preserve"> </w:t>
      </w:r>
      <w:r w:rsidR="00F02115">
        <w:rPr>
          <w:rFonts w:ascii="Times New Roman" w:hAnsi="Times New Roman" w:cs="Times New Roman"/>
        </w:rPr>
        <w:t>марта</w:t>
      </w:r>
      <w:r w:rsidR="00057F25">
        <w:rPr>
          <w:rFonts w:ascii="Times New Roman" w:hAnsi="Times New Roman" w:cs="Times New Roman"/>
        </w:rPr>
        <w:t xml:space="preserve"> </w:t>
      </w:r>
      <w:r>
        <w:rPr>
          <w:rFonts w:ascii="Times New Roman" w:hAnsi="Times New Roman" w:cs="Times New Roman"/>
        </w:rPr>
        <w:t>202</w:t>
      </w:r>
      <w:r w:rsidR="00F02115">
        <w:rPr>
          <w:rFonts w:ascii="Times New Roman" w:hAnsi="Times New Roman" w:cs="Times New Roman"/>
        </w:rPr>
        <w:t>3</w:t>
      </w:r>
      <w:r w:rsidR="005619AA">
        <w:rPr>
          <w:rFonts w:ascii="Times New Roman" w:hAnsi="Times New Roman" w:cs="Times New Roman"/>
        </w:rPr>
        <w:t xml:space="preserve"> г. №</w:t>
      </w:r>
      <w:r w:rsidR="00F02115">
        <w:rPr>
          <w:rFonts w:ascii="Times New Roman" w:hAnsi="Times New Roman" w:cs="Times New Roman"/>
        </w:rPr>
        <w:t>17</w:t>
      </w:r>
    </w:p>
    <w:p w:rsidR="002F4BBB" w:rsidRPr="001231D9" w:rsidRDefault="002F4BBB" w:rsidP="002F4BBB">
      <w:pPr>
        <w:jc w:val="center"/>
        <w:rPr>
          <w:rFonts w:ascii="Times New Roman" w:hAnsi="Times New Roman" w:cs="Times New Roman"/>
          <w:b/>
        </w:rPr>
      </w:pPr>
      <w:r w:rsidRPr="001231D9">
        <w:rPr>
          <w:rFonts w:ascii="Times New Roman" w:hAnsi="Times New Roman" w:cs="Times New Roman"/>
          <w:b/>
        </w:rPr>
        <w:t xml:space="preserve">ПАСПОРТ </w:t>
      </w:r>
    </w:p>
    <w:p w:rsidR="002F4BBB" w:rsidRDefault="002F4BBB" w:rsidP="002F4BBB">
      <w:pPr>
        <w:jc w:val="center"/>
        <w:rPr>
          <w:rFonts w:ascii="Times New Roman" w:hAnsi="Times New Roman" w:cs="Times New Roman"/>
          <w:b/>
        </w:rPr>
      </w:pPr>
      <w:r w:rsidRPr="001231D9">
        <w:rPr>
          <w:rFonts w:ascii="Times New Roman" w:hAnsi="Times New Roman" w:cs="Times New Roman"/>
          <w:b/>
        </w:rPr>
        <w:t>муниципальной программы  «Патриотическое воспитание  молодежи</w:t>
      </w:r>
    </w:p>
    <w:p w:rsidR="002F4BBB" w:rsidRPr="001231D9" w:rsidRDefault="002F4BBB" w:rsidP="002F4BBB">
      <w:pPr>
        <w:jc w:val="center"/>
        <w:rPr>
          <w:rFonts w:ascii="Times New Roman" w:hAnsi="Times New Roman" w:cs="Times New Roman"/>
          <w:b/>
        </w:rPr>
      </w:pPr>
      <w:r w:rsidRPr="001231D9">
        <w:rPr>
          <w:rFonts w:ascii="Times New Roman" w:hAnsi="Times New Roman" w:cs="Times New Roman"/>
          <w:b/>
        </w:rPr>
        <w:t xml:space="preserve"> в  </w:t>
      </w:r>
      <w:r>
        <w:rPr>
          <w:rFonts w:ascii="Times New Roman" w:hAnsi="Times New Roman" w:cs="Times New Roman"/>
          <w:b/>
        </w:rPr>
        <w:t>СП</w:t>
      </w:r>
      <w:r w:rsidRPr="001231D9">
        <w:rPr>
          <w:rFonts w:ascii="Times New Roman" w:hAnsi="Times New Roman" w:cs="Times New Roman"/>
          <w:b/>
        </w:rPr>
        <w:t xml:space="preserve"> «Деревня  Верхнее  Гульцово» </w:t>
      </w:r>
    </w:p>
    <w:p w:rsidR="002F4BBB" w:rsidRPr="001231D9" w:rsidRDefault="002F4BBB" w:rsidP="002F4BBB">
      <w:pPr>
        <w:jc w:val="both"/>
        <w:rPr>
          <w:rFonts w:ascii="Times New Roman" w:hAnsi="Times New Roman" w:cs="Times New Roman"/>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73"/>
        <w:gridCol w:w="709"/>
        <w:gridCol w:w="621"/>
        <w:gridCol w:w="992"/>
        <w:gridCol w:w="851"/>
        <w:gridCol w:w="992"/>
        <w:gridCol w:w="850"/>
        <w:gridCol w:w="568"/>
        <w:gridCol w:w="708"/>
        <w:gridCol w:w="709"/>
        <w:gridCol w:w="709"/>
        <w:gridCol w:w="709"/>
      </w:tblGrid>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1.</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Ответственный исполнитель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Администрация сельского поселения «Деревня  Верхнее Гульцово»</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2.</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Участники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Культработники</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3.</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Цели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tabs>
                <w:tab w:val="left" w:pos="175"/>
              </w:tabs>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tabs>
                <w:tab w:val="left" w:pos="175"/>
              </w:tabs>
              <w:jc w:val="both"/>
              <w:rPr>
                <w:rFonts w:ascii="Times New Roman" w:hAnsi="Times New Roman" w:cs="Times New Roman"/>
              </w:rPr>
            </w:pPr>
            <w:r w:rsidRPr="001231D9">
              <w:rPr>
                <w:rFonts w:ascii="Times New Roman" w:hAnsi="Times New Roman" w:cs="Times New Roman"/>
              </w:rPr>
              <w:t>- создание условий для всестороннего развития молодежи сельского поселения «Деревня  Верхнее  Гульцово» в интересах социально-экономического развития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tabs>
                <w:tab w:val="left" w:pos="175"/>
              </w:tabs>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4.</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Задачи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вовлечение молодежи в общественную деятельность;</w:t>
            </w:r>
          </w:p>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совершенствование системы военно-патриотического воспитания молодежи;</w:t>
            </w:r>
          </w:p>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укрепление законности, правопорядка, защита прав и свобод граждан;</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xml:space="preserve">5. </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Подпрограммы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«Комплексная программа профилактики правонарушений на территории сельского поселения «Деревня  Верхнее Гульцово»;</w:t>
            </w:r>
          </w:p>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-«Развитие физической культуры и спорта в сельском поселении «Деревня  Верхнее  Гульцово»</w:t>
            </w:r>
          </w:p>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-«Военно-патриотическое воспитание допризывной молодежи и подготовка ее к службе в Вооруженных силах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6.</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Индикаторы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pStyle w:val="ConsPlusCell"/>
              <w:rPr>
                <w:rFonts w:ascii="Times New Roman" w:hAnsi="Times New Roman" w:cs="Times New Roman"/>
                <w:sz w:val="24"/>
                <w:szCs w:val="24"/>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pStyle w:val="ConsPlusCell"/>
              <w:rPr>
                <w:rFonts w:ascii="Times New Roman" w:hAnsi="Times New Roman" w:cs="Times New Roman"/>
                <w:sz w:val="24"/>
                <w:szCs w:val="24"/>
              </w:rPr>
            </w:pPr>
            <w:r w:rsidRPr="001231D9">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6D7AE2" w:rsidRPr="001231D9" w:rsidRDefault="006D7AE2" w:rsidP="007F7A29">
            <w:pPr>
              <w:pStyle w:val="ConsPlusCell"/>
              <w:rPr>
                <w:rFonts w:ascii="Times New Roman" w:hAnsi="Times New Roman" w:cs="Times New Roman"/>
                <w:sz w:val="24"/>
                <w:szCs w:val="24"/>
              </w:rPr>
            </w:pPr>
            <w:r w:rsidRPr="001231D9">
              <w:rPr>
                <w:rFonts w:ascii="Times New Roman" w:hAnsi="Times New Roman" w:cs="Times New Roman"/>
                <w:sz w:val="24"/>
                <w:szCs w:val="24"/>
              </w:rPr>
              <w:t>- Рост количества детей,  молодых людей в возрасте от 14 до 30 лет, принимающих участие в творческих, социальных, патриотических и иных мероприятиях для молодежи.</w:t>
            </w:r>
          </w:p>
          <w:p w:rsidR="006D7AE2" w:rsidRPr="001231D9" w:rsidRDefault="006D7AE2" w:rsidP="007F7A29">
            <w:pPr>
              <w:autoSpaceDE w:val="0"/>
              <w:autoSpaceDN w:val="0"/>
              <w:adjustRightInd w:val="0"/>
              <w:ind w:firstLine="33"/>
              <w:jc w:val="both"/>
              <w:rPr>
                <w:rFonts w:ascii="Times New Roman" w:hAnsi="Times New Roman" w:cs="Times New Roman"/>
                <w:bCs/>
              </w:rPr>
            </w:pPr>
            <w:r w:rsidRPr="001231D9">
              <w:rPr>
                <w:rFonts w:ascii="Times New Roman" w:hAnsi="Times New Roman" w:cs="Times New Roman"/>
                <w:bCs/>
              </w:rPr>
              <w:t>- Сокращение числа неблагополучных семей;</w:t>
            </w:r>
          </w:p>
          <w:p w:rsidR="006D7AE2" w:rsidRPr="001231D9" w:rsidRDefault="006D7AE2" w:rsidP="007F7A29">
            <w:pPr>
              <w:pStyle w:val="ConsPlusCell"/>
              <w:jc w:val="both"/>
              <w:rPr>
                <w:rFonts w:ascii="Times New Roman" w:hAnsi="Times New Roman" w:cs="Times New Roman"/>
                <w:sz w:val="24"/>
                <w:szCs w:val="24"/>
              </w:rPr>
            </w:pPr>
            <w:r w:rsidRPr="001231D9">
              <w:rPr>
                <w:rFonts w:ascii="Times New Roman" w:hAnsi="Times New Roman" w:cs="Times New Roman"/>
                <w:sz w:val="24"/>
                <w:szCs w:val="24"/>
              </w:rPr>
              <w:t>-Уменьшение коэффициента преступности на территории сельского поселения;</w:t>
            </w:r>
          </w:p>
          <w:p w:rsidR="006D7AE2" w:rsidRPr="001231D9" w:rsidRDefault="006D7AE2" w:rsidP="007F7A29">
            <w:pPr>
              <w:pStyle w:val="ConsPlusCell"/>
              <w:jc w:val="both"/>
              <w:rPr>
                <w:rFonts w:ascii="Times New Roman" w:hAnsi="Times New Roman" w:cs="Times New Roman"/>
                <w:sz w:val="24"/>
                <w:szCs w:val="24"/>
              </w:rPr>
            </w:pPr>
            <w:r w:rsidRPr="001231D9">
              <w:rPr>
                <w:rFonts w:ascii="Times New Roman" w:hAnsi="Times New Roman" w:cs="Times New Roman"/>
                <w:sz w:val="24"/>
                <w:szCs w:val="24"/>
              </w:rPr>
              <w:t>- Снижение степени идеологического противостояния в обществе;</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pStyle w:val="ConsPlusCell"/>
              <w:rPr>
                <w:rFonts w:ascii="Times New Roman" w:hAnsi="Times New Roman" w:cs="Times New Roman"/>
                <w:sz w:val="24"/>
                <w:szCs w:val="24"/>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xml:space="preserve">7. </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Сроки и этапы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D43F71" w:rsidP="00D43F71">
            <w:pPr>
              <w:jc w:val="both"/>
              <w:rPr>
                <w:rFonts w:ascii="Times New Roman" w:hAnsi="Times New Roman" w:cs="Times New Roman"/>
              </w:rPr>
            </w:pPr>
            <w:r>
              <w:rPr>
                <w:rFonts w:ascii="Times New Roman" w:hAnsi="Times New Roman" w:cs="Times New Roman"/>
              </w:rPr>
              <w:t>2023</w:t>
            </w:r>
            <w:r w:rsidR="006D7AE2" w:rsidRPr="001231D9">
              <w:rPr>
                <w:rFonts w:ascii="Times New Roman" w:hAnsi="Times New Roman" w:cs="Times New Roman"/>
              </w:rPr>
              <w:t xml:space="preserve"> - 202</w:t>
            </w:r>
            <w:r>
              <w:rPr>
                <w:rFonts w:ascii="Times New Roman" w:hAnsi="Times New Roman" w:cs="Times New Roman"/>
              </w:rPr>
              <w:t>5</w:t>
            </w:r>
            <w:r w:rsidR="006D7AE2" w:rsidRPr="001231D9">
              <w:rPr>
                <w:rFonts w:ascii="Times New Roman" w:hAnsi="Times New Roman" w:cs="Times New Roman"/>
              </w:rPr>
              <w:t xml:space="preserve"> годы в один этап</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6D7AE2">
            <w:pPr>
              <w:jc w:val="both"/>
              <w:rPr>
                <w:rFonts w:ascii="Times New Roman" w:hAnsi="Times New Roman" w:cs="Times New Roman"/>
              </w:rPr>
            </w:pPr>
          </w:p>
        </w:tc>
      </w:tr>
      <w:tr w:rsidR="006D7AE2" w:rsidRPr="000C525F" w:rsidTr="001934BE">
        <w:trPr>
          <w:trHeight w:val="330"/>
        </w:trPr>
        <w:tc>
          <w:tcPr>
            <w:tcW w:w="425" w:type="dxa"/>
            <w:vMerge w:val="restart"/>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8.</w:t>
            </w:r>
          </w:p>
        </w:tc>
        <w:tc>
          <w:tcPr>
            <w:tcW w:w="2073" w:type="dxa"/>
            <w:vMerge w:val="restart"/>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rPr>
                <w:rFonts w:ascii="Times New Roman" w:hAnsi="Times New Roman" w:cs="Times New Roman"/>
              </w:rPr>
            </w:pPr>
            <w:r w:rsidRPr="000C525F">
              <w:rPr>
                <w:rFonts w:ascii="Times New Roman" w:hAnsi="Times New Roman" w:cs="Times New Roman"/>
              </w:rPr>
              <w:t>Объемы финансирования муниципальной программы за счет всех источников финансирования</w:t>
            </w:r>
          </w:p>
        </w:tc>
        <w:tc>
          <w:tcPr>
            <w:tcW w:w="13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D7AE2" w:rsidRDefault="006D7AE2" w:rsidP="007F7A29">
            <w:pPr>
              <w:jc w:val="center"/>
              <w:rPr>
                <w:rFonts w:ascii="Times New Roman" w:hAnsi="Times New Roman" w:cs="Times New Roman"/>
                <w:sz w:val="22"/>
                <w:szCs w:val="22"/>
              </w:rPr>
            </w:pPr>
            <w:r w:rsidRPr="000C525F">
              <w:rPr>
                <w:rFonts w:ascii="Times New Roman" w:hAnsi="Times New Roman" w:cs="Times New Roman"/>
                <w:sz w:val="22"/>
                <w:szCs w:val="22"/>
              </w:rPr>
              <w:t>Всего (тыс.</w:t>
            </w:r>
          </w:p>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руб.)</w:t>
            </w: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c>
          <w:tcPr>
            <w:tcW w:w="5245" w:type="dxa"/>
            <w:gridSpan w:val="7"/>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sz w:val="22"/>
                <w:szCs w:val="22"/>
              </w:rPr>
            </w:pPr>
            <w:r w:rsidRPr="000C525F">
              <w:rPr>
                <w:rFonts w:ascii="Times New Roman" w:hAnsi="Times New Roman" w:cs="Times New Roman"/>
                <w:sz w:val="22"/>
                <w:szCs w:val="22"/>
              </w:rPr>
              <w:t>В том числе по годам</w:t>
            </w:r>
          </w:p>
        </w:tc>
      </w:tr>
      <w:tr w:rsidR="006D7AE2" w:rsidRPr="000C525F" w:rsidTr="00F02115">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rPr>
            </w:pPr>
            <w:r>
              <w:rPr>
                <w:rFonts w:ascii="Times New Roman" w:hAnsi="Times New Roman" w:cs="Times New Roman"/>
                <w:sz w:val="22"/>
                <w:szCs w:val="22"/>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rPr>
            </w:pPr>
            <w:r>
              <w:rPr>
                <w:rFonts w:ascii="Times New Roman" w:hAnsi="Times New Roman" w:cs="Times New Roman"/>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rPr>
            </w:pPr>
            <w:r>
              <w:rPr>
                <w:rFonts w:ascii="Times New Roman" w:hAnsi="Times New Roman" w:cs="Times New Roman"/>
                <w:sz w:val="22"/>
                <w:szCs w:val="22"/>
              </w:rPr>
              <w:t>2025</w:t>
            </w:r>
          </w:p>
        </w:tc>
        <w:tc>
          <w:tcPr>
            <w:tcW w:w="568"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r>
      <w:tr w:rsidR="006D7AE2" w:rsidRPr="000C525F" w:rsidTr="00F02115">
        <w:trPr>
          <w:trHeight w:val="4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b/>
              </w:rPr>
            </w:pPr>
            <w:r>
              <w:rPr>
                <w:rFonts w:ascii="Times New Roman" w:hAnsi="Times New Roman" w:cs="Times New Roman"/>
                <w:b/>
                <w:sz w:val="22"/>
                <w:szCs w:val="22"/>
              </w:rPr>
              <w:t>69000</w:t>
            </w:r>
            <w:r w:rsidR="00D43F71">
              <w:rPr>
                <w:rFonts w:ascii="Times New Roman" w:hAnsi="Times New Roman" w:cs="Times New Roman"/>
                <w:b/>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rPr>
            </w:pPr>
            <w:r>
              <w:rPr>
                <w:rFonts w:ascii="Times New Roman" w:hAnsi="Times New Roman" w:cs="Times New Roman"/>
                <w:sz w:val="22"/>
                <w:szCs w:val="22"/>
              </w:rPr>
              <w:t>29000</w:t>
            </w:r>
            <w:r w:rsidR="00D43F71">
              <w:rPr>
                <w:rFonts w:ascii="Times New Roman" w:hAnsi="Times New Roman" w:cs="Times New Roman"/>
                <w:sz w:val="22"/>
                <w:szCs w:val="22"/>
              </w:rPr>
              <w:t>,0</w:t>
            </w: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rPr>
              <w:t>2</w:t>
            </w:r>
            <w:r w:rsidR="00F02115">
              <w:rPr>
                <w:rFonts w:ascii="Times New Roman" w:hAnsi="Times New Roman" w:cs="Times New Roman"/>
              </w:rPr>
              <w:t>000</w:t>
            </w:r>
            <w:r>
              <w:rPr>
                <w:rFonts w:ascii="Times New Roman" w:hAnsi="Times New Roman" w:cs="Times New Roman"/>
              </w:rPr>
              <w:t>0,0</w:t>
            </w:r>
            <w:r w:rsidR="00F0211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20</w:t>
            </w:r>
            <w:r w:rsidR="00F02115">
              <w:rPr>
                <w:rFonts w:ascii="Times New Roman" w:hAnsi="Times New Roman" w:cs="Times New Roman"/>
                <w:sz w:val="22"/>
                <w:szCs w:val="22"/>
              </w:rPr>
              <w:t>000</w:t>
            </w:r>
            <w:r>
              <w:rPr>
                <w:rFonts w:ascii="Times New Roman" w:hAnsi="Times New Roman" w:cs="Times New Roman"/>
                <w:sz w:val="22"/>
                <w:szCs w:val="22"/>
              </w:rPr>
              <w:t>,0</w:t>
            </w:r>
            <w:r w:rsidR="00F02115">
              <w:rPr>
                <w:rFonts w:ascii="Times New Roman" w:hAnsi="Times New Roman" w:cs="Times New Roman"/>
                <w:sz w:val="22"/>
                <w:szCs w:val="22"/>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Default="006D7AE2" w:rsidP="007F7A29">
            <w:pP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Default="006D7AE2" w:rsidP="007F7A29">
            <w:pPr>
              <w:rPr>
                <w:rFonts w:ascii="Times New Roman" w:hAnsi="Times New Roman" w:cs="Times New Roman"/>
                <w:sz w:val="22"/>
                <w:szCs w:val="22"/>
              </w:rPr>
            </w:pPr>
          </w:p>
        </w:tc>
      </w:tr>
      <w:tr w:rsidR="006D7AE2" w:rsidRPr="000C525F" w:rsidTr="00F02115">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r>
      <w:tr w:rsidR="006D7AE2" w:rsidRPr="000C525F" w:rsidTr="00F02115">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Бюджет СП «Деревня  Верхнее  Гульцово»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b/>
              </w:rPr>
            </w:pPr>
            <w:r>
              <w:rPr>
                <w:rFonts w:ascii="Times New Roman" w:hAnsi="Times New Roman" w:cs="Times New Roman"/>
                <w:b/>
                <w:sz w:val="22"/>
                <w:szCs w:val="22"/>
              </w:rPr>
              <w:t>69000</w:t>
            </w:r>
            <w:r w:rsidR="00D43F71">
              <w:rPr>
                <w:rFonts w:ascii="Times New Roman" w:hAnsi="Times New Roman" w:cs="Times New Roman"/>
                <w:b/>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rPr>
            </w:pPr>
            <w:r>
              <w:rPr>
                <w:rFonts w:ascii="Times New Roman" w:hAnsi="Times New Roman" w:cs="Times New Roman"/>
                <w:sz w:val="22"/>
                <w:szCs w:val="22"/>
              </w:rPr>
              <w:t>29000</w:t>
            </w:r>
            <w:r w:rsidR="006D7AE2" w:rsidRPr="000C525F">
              <w:rPr>
                <w:rFonts w:ascii="Times New Roman" w:hAnsi="Times New Roman" w:cs="Times New Roman"/>
                <w:sz w:val="22"/>
                <w:szCs w:val="22"/>
              </w:rPr>
              <w:t>,0</w:t>
            </w: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rPr>
              <w:t>2</w:t>
            </w:r>
            <w:r w:rsidR="00F02115">
              <w:rPr>
                <w:rFonts w:ascii="Times New Roman" w:hAnsi="Times New Roman" w:cs="Times New Roman"/>
              </w:rPr>
              <w:t>000</w:t>
            </w:r>
            <w:r>
              <w:rPr>
                <w:rFonts w:ascii="Times New Roman" w:hAnsi="Times New Roman" w:cs="Times New Roman"/>
              </w:rPr>
              <w:t>0</w:t>
            </w:r>
            <w:r w:rsidR="006D7AE2" w:rsidRPr="000C525F">
              <w:rPr>
                <w:rFonts w:ascii="Times New Roman" w:hAnsi="Times New Roman" w:cs="Times New Roman"/>
              </w:rPr>
              <w:t>,0</w:t>
            </w:r>
            <w:r w:rsidR="00F0211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2</w:t>
            </w:r>
            <w:r w:rsidR="00F02115">
              <w:rPr>
                <w:rFonts w:ascii="Times New Roman" w:hAnsi="Times New Roman" w:cs="Times New Roman"/>
                <w:sz w:val="22"/>
                <w:szCs w:val="22"/>
              </w:rPr>
              <w:t>000</w:t>
            </w:r>
            <w:r>
              <w:rPr>
                <w:rFonts w:ascii="Times New Roman" w:hAnsi="Times New Roman" w:cs="Times New Roman"/>
                <w:sz w:val="22"/>
                <w:szCs w:val="22"/>
              </w:rPr>
              <w:t>0</w:t>
            </w:r>
            <w:r w:rsidR="006D7AE2" w:rsidRPr="000C525F">
              <w:rPr>
                <w:rFonts w:ascii="Times New Roman" w:hAnsi="Times New Roman" w:cs="Times New Roman"/>
                <w:sz w:val="22"/>
                <w:szCs w:val="22"/>
              </w:rPr>
              <w:t>,0</w:t>
            </w:r>
            <w:r w:rsidR="00F02115">
              <w:rPr>
                <w:rFonts w:ascii="Times New Roman" w:hAnsi="Times New Roman" w:cs="Times New Roman"/>
                <w:sz w:val="22"/>
                <w:szCs w:val="22"/>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r>
      <w:tr w:rsidR="006D7AE2" w:rsidRPr="000C525F" w:rsidTr="006D7AE2">
        <w:tc>
          <w:tcPr>
            <w:tcW w:w="425" w:type="dxa"/>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9.</w:t>
            </w:r>
          </w:p>
        </w:tc>
        <w:tc>
          <w:tcPr>
            <w:tcW w:w="2073" w:type="dxa"/>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 xml:space="preserve">Ожидаемые результаты </w:t>
            </w:r>
            <w:r w:rsidRPr="000C525F">
              <w:rPr>
                <w:rFonts w:ascii="Times New Roman" w:hAnsi="Times New Roman" w:cs="Times New Roman"/>
              </w:rPr>
              <w:lastRenderedPageBreak/>
              <w:t>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 xml:space="preserve">- повышение эффективности реализации молодежной политики в интересах развития сельского поселения «Деревня Верхнее </w:t>
            </w:r>
            <w:r w:rsidRPr="000C525F">
              <w:rPr>
                <w:rFonts w:ascii="Times New Roman" w:hAnsi="Times New Roman" w:cs="Times New Roman"/>
              </w:rPr>
              <w:lastRenderedPageBreak/>
              <w:t>Гульцово»;</w:t>
            </w:r>
          </w:p>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 xml:space="preserve">- создание системы привлечения молодежи к решению актуальных социально-экономических проблем сельского поселения. </w:t>
            </w: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both"/>
              <w:rPr>
                <w:rFonts w:ascii="Times New Roman" w:hAnsi="Times New Roman" w:cs="Times New Roman"/>
              </w:rPr>
            </w:pPr>
          </w:p>
        </w:tc>
      </w:tr>
    </w:tbl>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widowControl/>
        <w:numPr>
          <w:ilvl w:val="0"/>
          <w:numId w:val="2"/>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муниципальной программы</w:t>
      </w:r>
    </w:p>
    <w:p w:rsidR="002F4BBB" w:rsidRPr="000C525F" w:rsidRDefault="002F4BBB" w:rsidP="002F4BBB">
      <w:pPr>
        <w:ind w:left="360"/>
        <w:jc w:val="both"/>
        <w:rPr>
          <w:rFonts w:ascii="Times New Roman" w:hAnsi="Times New Roman" w:cs="Times New Roman"/>
          <w:b/>
        </w:rPr>
      </w:pPr>
      <w:r w:rsidRPr="000C525F">
        <w:rPr>
          <w:rFonts w:ascii="Times New Roman" w:hAnsi="Times New Roman" w:cs="Times New Roman"/>
          <w:b/>
        </w:rPr>
        <w:t xml:space="preserve">                                                                    Вводная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Молодежь сельского поселения – это 122 человека в возрасте от 14 до 30 лет, что составляет 31% населения трудоспособного возраста  и является реальным ресурсом развития сельского поселения.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xml:space="preserve">В сельском поселении «Деревня  Верхнее Гульцово » большое внимание уделяется гражданскому и патриотическому воспитанию молодого поколения. </w:t>
      </w:r>
    </w:p>
    <w:p w:rsidR="002F4BBB" w:rsidRPr="000C525F" w:rsidRDefault="002F4BBB" w:rsidP="002F4BBB">
      <w:pPr>
        <w:ind w:firstLine="567"/>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1.1. Основные проблемы в сфере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ind w:firstLine="284"/>
        <w:jc w:val="both"/>
        <w:rPr>
          <w:rFonts w:ascii="Times New Roman" w:hAnsi="Times New Roman" w:cs="Times New Roman"/>
        </w:rPr>
      </w:pPr>
      <w:r w:rsidRPr="000C525F">
        <w:rPr>
          <w:rFonts w:ascii="Times New Roman" w:hAnsi="Times New Roman" w:cs="Times New Roman"/>
        </w:rPr>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поселения:</w:t>
      </w:r>
    </w:p>
    <w:p w:rsidR="002F4BBB" w:rsidRPr="000C525F" w:rsidRDefault="002F4BBB" w:rsidP="002F4BBB">
      <w:pPr>
        <w:widowControl/>
        <w:numPr>
          <w:ilvl w:val="0"/>
          <w:numId w:val="3"/>
        </w:numPr>
        <w:ind w:left="0" w:firstLine="360"/>
        <w:jc w:val="both"/>
        <w:rPr>
          <w:rFonts w:ascii="Times New Roman" w:hAnsi="Times New Roman" w:cs="Times New Roman"/>
        </w:rPr>
      </w:pPr>
      <w:r w:rsidRPr="000C525F">
        <w:rPr>
          <w:rFonts w:ascii="Times New Roman" w:hAnsi="Times New Roman" w:cs="Times New Roman"/>
        </w:rPr>
        <w:t>Сокращение численности молодежи в сельском поселении:</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Сокращение численности обусловлено в первую очередь демографическим спадом, наблюдавшимся в 90-е годы, а также тем, что часть молодежи покидает сельское поселение для обучения 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поселения.</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образ жизни, правильное питание, поддержки инициатив молодежи, направленных на формирование здорового образа жизни, борьбу с вредными привычками.</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3. Вызывает также опасение тенденция «потери человеческого капитала», в связи с тем, что молодые люди не полностью используют имеющийся у них потенциал. Таким образом, необходимым становится развитие системы конкурсов и мероприятий по поддержке молодежных инициатив, развитию потенциала талантливой молодежи.</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 xml:space="preserve">4. Отсутствие у молодежи четких нравственных и моральных устоев, патриотических и </w:t>
      </w:r>
      <w:r w:rsidRPr="000C525F">
        <w:rPr>
          <w:rFonts w:ascii="Times New Roman" w:hAnsi="Times New Roman" w:cs="Times New Roman"/>
        </w:rPr>
        <w:lastRenderedPageBreak/>
        <w:t>семейных ценностей. Это обусловлено в первую очередь отсутствием выстроенной идеологии в 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В связи с вышеизложенным возникает реальная необходимость в совершенствовании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сельского поселения.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2F4BBB" w:rsidRPr="000C525F" w:rsidRDefault="002F4BBB" w:rsidP="002F4BBB">
      <w:pPr>
        <w:ind w:left="360"/>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муниципальной программы</w:t>
      </w:r>
    </w:p>
    <w:p w:rsidR="002F4BBB" w:rsidRPr="000C525F" w:rsidRDefault="002F4BBB" w:rsidP="002F4BBB">
      <w:pPr>
        <w:ind w:left="360"/>
        <w:jc w:val="both"/>
        <w:rPr>
          <w:rFonts w:ascii="Times New Roman" w:hAnsi="Times New Roman" w:cs="Times New Roman"/>
        </w:rPr>
      </w:pP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Прогноз развития сферы молодежной политики в сельском поселении сформирован в соответствии со стратегическими документами социально-экономического развития Российской Федерации, Калужской области и Думиничского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утвержденная распоряжением Правительства Российской Федерации от 17 ноября 2008 года №1662-р; стратегия государственной молодежной политики в Российской Федерации,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xml:space="preserve">В ближайшем прогнозируемом периоде до 2022года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2F4BBB" w:rsidRPr="000C525F" w:rsidRDefault="002F4BBB" w:rsidP="002F4BBB">
      <w:pPr>
        <w:ind w:left="360"/>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2F4BBB" w:rsidRPr="000C525F" w:rsidRDefault="002F4BBB" w:rsidP="002F4BBB">
      <w:pPr>
        <w:ind w:left="360"/>
        <w:jc w:val="center"/>
        <w:rPr>
          <w:rFonts w:ascii="Times New Roman" w:hAnsi="Times New Roman" w:cs="Times New Roman"/>
          <w:b/>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муниципальной программы</w:t>
      </w:r>
    </w:p>
    <w:p w:rsidR="002F4BBB" w:rsidRPr="000C525F" w:rsidRDefault="002F4BBB" w:rsidP="002F4BBB">
      <w:pPr>
        <w:ind w:left="360"/>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Учитывая масштаб задач, стоящих перед администрацией СП «Деревня  Верхнее  Гульцово», приоритетом политики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 формирование целостной системы поддержки обладающей лидерскими навыками, инициативной и талантливой молодежи;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 патриотическое воспитание молодежи, содействие формированию правовых, культурных и нравственных ценностей среди молодежи.</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 xml:space="preserve">2.2. Цели, задачи и индикаторы достижения целей и решения задач </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xml:space="preserve">Цель муниципальной программы «Патриотическое воспитание молодежи в </w:t>
      </w:r>
      <w:r>
        <w:rPr>
          <w:rFonts w:ascii="Times New Roman" w:hAnsi="Times New Roman" w:cs="Times New Roman"/>
        </w:rPr>
        <w:t>СП</w:t>
      </w:r>
      <w:r w:rsidRPr="000C525F">
        <w:rPr>
          <w:rFonts w:ascii="Times New Roman" w:hAnsi="Times New Roman" w:cs="Times New Roman"/>
        </w:rPr>
        <w:t xml:space="preserve"> «Деревня  </w:t>
      </w:r>
      <w:r w:rsidRPr="000C525F">
        <w:rPr>
          <w:rFonts w:ascii="Times New Roman" w:hAnsi="Times New Roman" w:cs="Times New Roman"/>
        </w:rPr>
        <w:lastRenderedPageBreak/>
        <w:t xml:space="preserve">Верхнее  Гульцово» </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создание условий для всестороннего развития молодежи сельского поселения «Деревня  Верхнее  Гульцово» в интересах социально-экономического развития поселения.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Достижение цели муниципальной программы будет осуществляться решениями следующих задач:</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вовлечение молодежи в общественную деятельность;</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совершенствование системы военно-патриотического воспитания молодежи;</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укрепление законности, правопорядка, защита прав и свобод граждан;</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Реализация задач предусматривает развитие социальной активности молодежи, вовлечение молодежи в творческую, общественную, спортивную деятельность, в деятельность общественных объединений.</w:t>
      </w: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2.3. Конечные результаты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Основные ожидаемые к 202</w:t>
      </w:r>
      <w:r w:rsidR="002A39B3">
        <w:rPr>
          <w:rFonts w:ascii="Times New Roman" w:hAnsi="Times New Roman" w:cs="Times New Roman"/>
        </w:rPr>
        <w:t>6</w:t>
      </w:r>
      <w:r w:rsidRPr="000C525F">
        <w:rPr>
          <w:rFonts w:ascii="Times New Roman" w:hAnsi="Times New Roman" w:cs="Times New Roman"/>
        </w:rPr>
        <w:t xml:space="preserve"> году конечные результаты реализации муниципальной </w:t>
      </w:r>
      <w:r w:rsidR="002A39B3">
        <w:rPr>
          <w:rFonts w:ascii="Times New Roman" w:hAnsi="Times New Roman" w:cs="Times New Roman"/>
        </w:rPr>
        <w:t>п</w:t>
      </w:r>
      <w:r w:rsidRPr="000C525F">
        <w:rPr>
          <w:rFonts w:ascii="Times New Roman" w:hAnsi="Times New Roman" w:cs="Times New Roman"/>
        </w:rPr>
        <w:t>рограммы:</w:t>
      </w:r>
    </w:p>
    <w:p w:rsidR="002F4BBB" w:rsidRPr="000C525F" w:rsidRDefault="002F4BBB" w:rsidP="002F4BBB">
      <w:pPr>
        <w:pStyle w:val="ConsPlusCell"/>
        <w:rPr>
          <w:rFonts w:ascii="Times New Roman" w:hAnsi="Times New Roman" w:cs="Times New Roman"/>
          <w:sz w:val="24"/>
          <w:szCs w:val="24"/>
        </w:rPr>
      </w:pPr>
      <w:r w:rsidRPr="000C525F">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количества детей,  молодых людей в возрасте от 14 до 30 лет, принимающих участие в творческих, социальных, патриотических и спортивных мероприятиях.</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повышение эффективности реализации молодежной политики в интересах развития сельского поселения «Деревня  Верхнее  Гульцово»;</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создание системы привлечения молодежи к решению актуальных социально-экономических проблем поселения.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2.4. Сроки и этапы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Сроки реализа</w:t>
      </w:r>
      <w:r w:rsidR="00D43F71">
        <w:rPr>
          <w:rFonts w:ascii="Times New Roman" w:hAnsi="Times New Roman" w:cs="Times New Roman"/>
        </w:rPr>
        <w:t>ции муниципальной программы: 2023</w:t>
      </w:r>
      <w:r w:rsidRPr="000C525F">
        <w:rPr>
          <w:rFonts w:ascii="Times New Roman" w:hAnsi="Times New Roman" w:cs="Times New Roman"/>
        </w:rPr>
        <w:t>-202</w:t>
      </w:r>
      <w:r w:rsidR="00D43F71">
        <w:rPr>
          <w:rFonts w:ascii="Times New Roman" w:hAnsi="Times New Roman" w:cs="Times New Roman"/>
        </w:rPr>
        <w:t>5</w:t>
      </w:r>
      <w:r w:rsidRPr="000C525F">
        <w:rPr>
          <w:rFonts w:ascii="Times New Roman" w:hAnsi="Times New Roman" w:cs="Times New Roman"/>
        </w:rPr>
        <w:t xml:space="preserve"> годы в </w:t>
      </w:r>
      <w:r w:rsidR="002A39B3">
        <w:rPr>
          <w:rFonts w:ascii="Times New Roman" w:hAnsi="Times New Roman" w:cs="Times New Roman"/>
        </w:rPr>
        <w:t>три</w:t>
      </w:r>
      <w:r w:rsidRPr="000C525F">
        <w:rPr>
          <w:rFonts w:ascii="Times New Roman" w:hAnsi="Times New Roman" w:cs="Times New Roman"/>
        </w:rPr>
        <w:t xml:space="preserve"> этап</w:t>
      </w:r>
      <w:r w:rsidR="002A39B3">
        <w:rPr>
          <w:rFonts w:ascii="Times New Roman" w:hAnsi="Times New Roman" w:cs="Times New Roman"/>
        </w:rPr>
        <w:t>а</w:t>
      </w:r>
      <w:r w:rsidRPr="000C525F">
        <w:rPr>
          <w:rFonts w:ascii="Times New Roman" w:hAnsi="Times New Roman" w:cs="Times New Roman"/>
        </w:rPr>
        <w:t>.</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3. Обоснование выделения подпрограммы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1. «Профилактика правонарушений на территории СП «Деревня  Верхнее  Гульцово»;</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2. «Развитие физической культуры и спорта в сельском поселении «Деревня  Верхнее  Гульцово»»;</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3. «Военно-патриотическое воспитание допризывной молодежи и подготовка ее к службе в вооруженных силах Российской Федерации».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молодежной политики и в максимальной степени будут способствовать достижению целей и конечных результатов муниципальной 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Решение задачи по вовлечению молодежи в общественную деятельность будет осуществляться в части создания условий для самореализации и социализации молодежи, гражданского и патриотического воспитания молодежи. Реализация данного направления обозначена в Концепции долгосрочного социально-экономического развития Российской Федерации на период до 202</w:t>
      </w:r>
      <w:r w:rsidR="006D7AE2">
        <w:rPr>
          <w:rFonts w:ascii="Times New Roman" w:hAnsi="Times New Roman" w:cs="Times New Roman"/>
        </w:rPr>
        <w:t>4</w:t>
      </w:r>
      <w:r w:rsidRPr="000C525F">
        <w:rPr>
          <w:rFonts w:ascii="Times New Roman" w:hAnsi="Times New Roman" w:cs="Times New Roman"/>
        </w:rPr>
        <w:t xml:space="preserve"> года, стратегии государственной молодежной политики в Российской Федерации.</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4. Обобщенная характеристика основных мероприятий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lastRenderedPageBreak/>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регионального и муниципального уровней основных направлений деятельности и полномочий с достижением целей настоящей муниципальной программы, задает общее понимание концепции планируемых действий ответственного исполнителя муниципальной программы и соисполнителей муниципальной 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реализуемыми в рамках соответствующих основных мероприятий. </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5. Характеристика мер муниципального регулирования</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Уровень развития сельской молодежной политики зависит от ее нормативно-правового обеспечения. Создание нормативно-правовой базы, законодательно закрепляющей сельскую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бюджетной сферы, но и актуализации социально-экономических проблем молодых специалистов в целом.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w:t>
      </w:r>
    </w:p>
    <w:p w:rsidR="002F4BBB" w:rsidRPr="000C525F" w:rsidRDefault="002F4BBB" w:rsidP="002F4BBB">
      <w:pP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СВЕДЕНИЯ</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Об основных мерах правового регулирования в сфере реализации муниципальной программы</w:t>
      </w:r>
    </w:p>
    <w:p w:rsidR="002F4BBB" w:rsidRPr="000C525F" w:rsidRDefault="002F4BBB" w:rsidP="002F4BBB">
      <w:pPr>
        <w:jc w:val="both"/>
        <w:rPr>
          <w:rFonts w:ascii="Times New Roman" w:hAnsi="Times New Roman" w:cs="Times New Roman"/>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185"/>
        <w:gridCol w:w="2269"/>
        <w:gridCol w:w="1380"/>
        <w:gridCol w:w="1419"/>
        <w:gridCol w:w="2552"/>
      </w:tblGrid>
      <w:tr w:rsidR="002F4BBB" w:rsidRPr="000C525F" w:rsidTr="007F7A29">
        <w:tc>
          <w:tcPr>
            <w:tcW w:w="514"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2184"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Вид и характеристика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Основные положения нормативного правового акта</w:t>
            </w:r>
          </w:p>
        </w:tc>
        <w:tc>
          <w:tcPr>
            <w:tcW w:w="1379"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Ожидаемые сроки подготовки (квартал,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индикатора муниципальной программы на который влияет правовое регулирование</w:t>
            </w:r>
          </w:p>
        </w:tc>
      </w:tr>
      <w:tr w:rsidR="002F4BBB" w:rsidRPr="000C525F" w:rsidTr="007F7A29">
        <w:tc>
          <w:tcPr>
            <w:tcW w:w="10314" w:type="dxa"/>
            <w:gridSpan w:val="6"/>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 xml:space="preserve">Подпрограмма  «Комплексная программа профилактики правонарушений </w:t>
            </w:r>
          </w:p>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на территории СП «Деревня  Верхнее  Гульцово»</w:t>
            </w:r>
          </w:p>
        </w:tc>
      </w:tr>
      <w:tr w:rsidR="002F4BBB" w:rsidRPr="000C525F" w:rsidTr="007F7A29">
        <w:tc>
          <w:tcPr>
            <w:tcW w:w="514"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главы администрации СП «Деревня  Верхнее  Гульцово» от 13.09.2011г. №43</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Положение о комиссии по профилактике правонарушений на территории сельского </w:t>
            </w:r>
            <w:r w:rsidRPr="000C525F">
              <w:rPr>
                <w:rFonts w:ascii="Times New Roman" w:hAnsi="Times New Roman" w:cs="Times New Roman"/>
                <w:sz w:val="20"/>
                <w:szCs w:val="20"/>
              </w:rPr>
              <w:lastRenderedPageBreak/>
              <w:t>поселения «Деревня Верхнее Гульцово»</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главы администрации СП «Деревня Верзнее Гульцово» от 1309.2011г. №43</w:t>
            </w:r>
          </w:p>
        </w:tc>
        <w:tc>
          <w:tcPr>
            <w:tcW w:w="2268"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«О формировании комиссии по профилактике правонарушений на территории сельского поселения «Деревня  ВерхнееГульцово»</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«О регламенте работы комиссии по профилактике правонарушений на территории сельского поселения «Деревня  Верхнее Гульцово»</w:t>
            </w:r>
          </w:p>
        </w:tc>
        <w:tc>
          <w:tcPr>
            <w:tcW w:w="1379"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Администрация СП</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rPr>
            </w:pPr>
            <w:r w:rsidRPr="000C525F">
              <w:rPr>
                <w:rFonts w:ascii="Times New Roman" w:hAnsi="Times New Roman" w:cs="Times New Roman"/>
              </w:rPr>
              <w:t xml:space="preserve"> Численность молодых людей в возрасте от 14 до 30 лет, участвующих в деятельности общественных объединений, </w:t>
            </w:r>
          </w:p>
          <w:p w:rsidR="002F4BBB" w:rsidRPr="000C525F" w:rsidRDefault="002F4BBB" w:rsidP="007F7A29">
            <w:pPr>
              <w:pStyle w:val="ConsPlusCell"/>
              <w:jc w:val="center"/>
              <w:rPr>
                <w:rFonts w:ascii="Times New Roman" w:hAnsi="Times New Roman" w:cs="Times New Roman"/>
              </w:rPr>
            </w:pPr>
            <w:r w:rsidRPr="000C525F">
              <w:rPr>
                <w:rFonts w:ascii="Times New Roman" w:hAnsi="Times New Roman" w:cs="Times New Roman"/>
              </w:rPr>
              <w:t>-Рост количества детей,  молодых людей в возрасте от 14 до 30 лет, принимающих участие в творческих, социальных, патриотических и иных мероприятиях .</w:t>
            </w:r>
          </w:p>
        </w:tc>
      </w:tr>
      <w:tr w:rsidR="002F4BBB" w:rsidRPr="000C525F" w:rsidTr="007F7A29">
        <w:tc>
          <w:tcPr>
            <w:tcW w:w="10314" w:type="dxa"/>
            <w:gridSpan w:val="6"/>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lastRenderedPageBreak/>
              <w:t>Подпрограмма  «Развитие физической культуры и спорта в сельском поселении «Деревня  Верхнее  Гульцово»»</w:t>
            </w:r>
          </w:p>
        </w:tc>
      </w:tr>
      <w:tr w:rsidR="002F4BBB" w:rsidRPr="000C525F" w:rsidTr="007F7A29">
        <w:tc>
          <w:tcPr>
            <w:tcW w:w="514"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ФЗ от 04.12.2007г. №329-ФЗ «О физической культуре и спорте в Российской Федерации»</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rPr>
            </w:pPr>
            <w:r w:rsidRPr="000C525F">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r w:rsidR="002F4BBB" w:rsidRPr="000C525F" w:rsidTr="007F7A29">
        <w:tc>
          <w:tcPr>
            <w:tcW w:w="10314" w:type="dxa"/>
            <w:gridSpan w:val="6"/>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Подпрограмма  «Военно-патриотическое воспитание допризывной молодежи и подготовка ее к службе в вооруженных силах Российской Федерации»</w:t>
            </w:r>
          </w:p>
        </w:tc>
      </w:tr>
      <w:tr w:rsidR="002F4BBB" w:rsidRPr="000C525F" w:rsidTr="007F7A29">
        <w:tc>
          <w:tcPr>
            <w:tcW w:w="514"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Губернатора Калужской области от 02.02.2007г. № 30 «О ежегодном проведении Дня призывника на территории Калужской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Совершенствование системы патриотического воспитания в области. Формирование у граждан высокого патриотического сознания, верности Отечеству, готовности к выполнению конституционных обязанностей по защите своей Родины.</w:t>
            </w:r>
          </w:p>
        </w:tc>
        <w:tc>
          <w:tcPr>
            <w:tcW w:w="137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rPr>
            </w:pPr>
            <w:r w:rsidRPr="000C525F">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bl>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6. Обоснование объема финансовых ресурсов, необходимых для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Общий объем расходов местного бюджета, предусмотренный на реализацию мероприятий, включенных в настоящую муницип</w:t>
      </w:r>
      <w:r w:rsidR="002A39B3">
        <w:rPr>
          <w:rFonts w:ascii="Times New Roman" w:hAnsi="Times New Roman" w:cs="Times New Roman"/>
        </w:rPr>
        <w:t>альную программу на период с 2023</w:t>
      </w:r>
      <w:r w:rsidRPr="000C525F">
        <w:rPr>
          <w:rFonts w:ascii="Times New Roman" w:hAnsi="Times New Roman" w:cs="Times New Roman"/>
        </w:rPr>
        <w:t xml:space="preserve"> года по 202</w:t>
      </w:r>
      <w:r w:rsidR="002A39B3">
        <w:rPr>
          <w:rFonts w:ascii="Times New Roman" w:hAnsi="Times New Roman" w:cs="Times New Roman"/>
        </w:rPr>
        <w:t>5</w:t>
      </w:r>
      <w:r w:rsidRPr="000C525F">
        <w:rPr>
          <w:rFonts w:ascii="Times New Roman" w:hAnsi="Times New Roman" w:cs="Times New Roman"/>
        </w:rPr>
        <w:t xml:space="preserve"> год, составит </w:t>
      </w:r>
      <w:r w:rsidR="002A39B3">
        <w:rPr>
          <w:rFonts w:ascii="Times New Roman" w:hAnsi="Times New Roman" w:cs="Times New Roman"/>
        </w:rPr>
        <w:t>59000,00</w:t>
      </w:r>
      <w:r w:rsidRPr="000C525F">
        <w:rPr>
          <w:rFonts w:ascii="Times New Roman" w:hAnsi="Times New Roman" w:cs="Times New Roman"/>
        </w:rPr>
        <w:t xml:space="preserve"> руб.</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данном разделе приводится информация об объемах финансовых ресурсов, необходимых для реализации муниципальной программы и их обоснование в рамках основных мероприятий подпрограмм.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Наименование и объемы финансирования по конкретным мероприятиям, являющихся составной частью основного, приводятся в разделе  «Перечень программных мероприятий подпрограммы» по каждой подпрограмме.</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 xml:space="preserve">6.1. Общий объем финансовых ресурсов, необходимых для реализации </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муниципальной программы</w:t>
      </w:r>
    </w:p>
    <w:p w:rsidR="002F4BBB" w:rsidRPr="000C525F" w:rsidRDefault="002F4BBB" w:rsidP="002F4BBB">
      <w:pPr>
        <w:jc w:val="right"/>
        <w:rPr>
          <w:rFonts w:ascii="Times New Roman" w:hAnsi="Times New Roman" w:cs="Times New Roman"/>
        </w:rPr>
      </w:pPr>
      <w:r w:rsidRPr="000C525F">
        <w:rPr>
          <w:rFonts w:ascii="Times New Roman" w:hAnsi="Times New Roman" w:cs="Times New Roman"/>
        </w:rPr>
        <w:t>(тыс. руб.)</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4"/>
        <w:gridCol w:w="1190"/>
        <w:gridCol w:w="850"/>
        <w:gridCol w:w="851"/>
        <w:gridCol w:w="851"/>
        <w:gridCol w:w="850"/>
        <w:gridCol w:w="850"/>
        <w:gridCol w:w="851"/>
        <w:gridCol w:w="850"/>
        <w:gridCol w:w="850"/>
      </w:tblGrid>
      <w:tr w:rsidR="006D7AE2" w:rsidRPr="000C525F" w:rsidTr="001934BE">
        <w:tc>
          <w:tcPr>
            <w:tcW w:w="2604" w:type="dxa"/>
            <w:vMerge w:val="restart"/>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Наименование показателя</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Всего</w:t>
            </w:r>
          </w:p>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тыс.руб.</w:t>
            </w:r>
          </w:p>
        </w:tc>
        <w:tc>
          <w:tcPr>
            <w:tcW w:w="6803" w:type="dxa"/>
            <w:gridSpan w:val="8"/>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r w:rsidRPr="000C525F">
              <w:rPr>
                <w:rFonts w:ascii="Times New Roman" w:hAnsi="Times New Roman" w:cs="Times New Roman"/>
                <w:sz w:val="22"/>
                <w:szCs w:val="22"/>
              </w:rPr>
              <w:t>В том числе по годам</w:t>
            </w:r>
          </w:p>
        </w:tc>
      </w:tr>
      <w:tr w:rsidR="006D7AE2" w:rsidRPr="000C525F" w:rsidTr="00F02115">
        <w:tc>
          <w:tcPr>
            <w:tcW w:w="2604"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b/>
              </w:rPr>
            </w:pPr>
            <w:r>
              <w:rPr>
                <w:rFonts w:ascii="Times New Roman" w:hAnsi="Times New Roman" w:cs="Times New Roman"/>
                <w:b/>
                <w:sz w:val="22"/>
                <w:szCs w:val="22"/>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b/>
              </w:rPr>
            </w:pPr>
            <w:r>
              <w:rPr>
                <w:rFonts w:ascii="Times New Roman" w:hAnsi="Times New Roman" w:cs="Times New Roman"/>
                <w:b/>
                <w:sz w:val="22"/>
                <w:szCs w:val="22"/>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b/>
              </w:rPr>
            </w:pPr>
            <w:r>
              <w:rPr>
                <w:rFonts w:ascii="Times New Roman" w:hAnsi="Times New Roman" w:cs="Times New Roman"/>
                <w:b/>
                <w:sz w:val="22"/>
                <w:szCs w:val="22"/>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b/>
                <w:sz w:val="22"/>
                <w:szCs w:val="22"/>
              </w:rPr>
            </w:pPr>
          </w:p>
        </w:tc>
      </w:tr>
      <w:tr w:rsidR="006D7AE2" w:rsidRPr="000C525F" w:rsidTr="00F02115">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b/>
              </w:rPr>
            </w:pPr>
            <w:r w:rsidRPr="000C525F">
              <w:rPr>
                <w:rFonts w:ascii="Times New Roman" w:hAnsi="Times New Roman" w:cs="Times New Roman"/>
                <w:b/>
                <w:sz w:val="22"/>
                <w:szCs w:val="22"/>
              </w:rPr>
              <w:t>ВСЕГО</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D43F71">
            <w:pPr>
              <w:jc w:val="center"/>
              <w:rPr>
                <w:rFonts w:ascii="Times New Roman" w:hAnsi="Times New Roman" w:cs="Times New Roman"/>
              </w:rPr>
            </w:pPr>
            <w:r>
              <w:rPr>
                <w:rFonts w:ascii="Times New Roman" w:hAnsi="Times New Roman" w:cs="Times New Roman"/>
                <w:sz w:val="22"/>
                <w:szCs w:val="22"/>
              </w:rPr>
              <w:t>69000</w:t>
            </w:r>
            <w:r w:rsidR="006D7AE2">
              <w:rPr>
                <w:rFonts w:ascii="Times New Roman" w:hAnsi="Times New Roman" w:cs="Times New Roman"/>
                <w:sz w:val="22"/>
                <w:szCs w:val="22"/>
              </w:rPr>
              <w:t>,0</w:t>
            </w:r>
            <w:r>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rPr>
            </w:pPr>
            <w:r>
              <w:rPr>
                <w:rFonts w:ascii="Times New Roman" w:hAnsi="Times New Roman" w:cs="Times New Roman"/>
                <w:sz w:val="22"/>
                <w:szCs w:val="22"/>
              </w:rPr>
              <w:t>29000</w:t>
            </w:r>
            <w:r w:rsidR="006D7AE2" w:rsidRPr="000C525F">
              <w:rPr>
                <w:rFonts w:ascii="Times New Roman" w:hAnsi="Times New Roman" w:cs="Times New Roman"/>
                <w:sz w:val="22"/>
                <w:szCs w:val="22"/>
              </w:rPr>
              <w:t>,0</w:t>
            </w:r>
            <w:r>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20</w:t>
            </w:r>
            <w:r w:rsidR="00F02115">
              <w:rPr>
                <w:rFonts w:ascii="Times New Roman" w:hAnsi="Times New Roman" w:cs="Times New Roman"/>
                <w:sz w:val="22"/>
                <w:szCs w:val="22"/>
              </w:rPr>
              <w:t>000</w:t>
            </w:r>
            <w:r w:rsidR="006D7AE2">
              <w:rPr>
                <w:rFonts w:ascii="Times New Roman" w:hAnsi="Times New Roman" w:cs="Times New Roman"/>
                <w:sz w:val="22"/>
                <w:szCs w:val="22"/>
              </w:rPr>
              <w:t>,0</w:t>
            </w:r>
            <w:r w:rsidR="00F02115">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20</w:t>
            </w:r>
            <w:r w:rsidR="00F02115">
              <w:rPr>
                <w:rFonts w:ascii="Times New Roman" w:hAnsi="Times New Roman" w:cs="Times New Roman"/>
                <w:sz w:val="22"/>
                <w:szCs w:val="22"/>
              </w:rPr>
              <w:t>000</w:t>
            </w:r>
            <w:r w:rsidR="006D7AE2" w:rsidRPr="000C525F">
              <w:rPr>
                <w:rFonts w:ascii="Times New Roman" w:hAnsi="Times New Roman" w:cs="Times New Roman"/>
                <w:sz w:val="22"/>
                <w:szCs w:val="22"/>
              </w:rPr>
              <w:t>,0</w:t>
            </w:r>
            <w:r w:rsidR="00F02115">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r>
      <w:tr w:rsidR="006D7AE2" w:rsidRPr="000C525F" w:rsidTr="00F02115">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 том числе:</w:t>
            </w:r>
          </w:p>
        </w:tc>
        <w:tc>
          <w:tcPr>
            <w:tcW w:w="119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r>
      <w:tr w:rsidR="006D7AE2" w:rsidRPr="000C525F" w:rsidTr="00F02115">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b/>
              </w:rPr>
            </w:pPr>
            <w:r w:rsidRPr="000C525F">
              <w:rPr>
                <w:rFonts w:ascii="Times New Roman" w:hAnsi="Times New Roman" w:cs="Times New Roman"/>
                <w:b/>
                <w:sz w:val="22"/>
                <w:szCs w:val="22"/>
              </w:rPr>
              <w:t>по подпрограммам:</w:t>
            </w:r>
          </w:p>
        </w:tc>
        <w:tc>
          <w:tcPr>
            <w:tcW w:w="119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r>
      <w:tr w:rsidR="006D7AE2" w:rsidRPr="000C525F" w:rsidTr="00F02115">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lastRenderedPageBreak/>
              <w:t>«Профилактика правонарушений на территории СП «Деревня  Верхнее  Гульцово»</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r>
      <w:tr w:rsidR="006D7AE2" w:rsidRPr="000C525F" w:rsidTr="00F02115">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«Развитие физической культуры и спорта в сельском поселении «Деревня Верхнее Гульцово»</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CC4DB8">
            <w:pPr>
              <w:jc w:val="center"/>
              <w:rPr>
                <w:rFonts w:ascii="Times New Roman" w:hAnsi="Times New Roman" w:cs="Times New Roman"/>
              </w:rPr>
            </w:pPr>
            <w:r>
              <w:rPr>
                <w:rFonts w:ascii="Times New Roman" w:hAnsi="Times New Roman" w:cs="Times New Roman"/>
              </w:rPr>
              <w:t>42</w:t>
            </w:r>
            <w:r w:rsidR="00F02115">
              <w:rPr>
                <w:rFonts w:ascii="Times New Roman" w:hAnsi="Times New Roman" w:cs="Times New Roman"/>
              </w:rPr>
              <w:t>000</w:t>
            </w:r>
            <w:r>
              <w:rPr>
                <w:rFonts w:ascii="Times New Roman" w:hAnsi="Times New Roman" w:cs="Times New Roman"/>
              </w:rPr>
              <w:t>,0</w:t>
            </w:r>
            <w:r w:rsidR="00F0211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1</w:t>
            </w:r>
            <w:r w:rsidR="00D43F71">
              <w:rPr>
                <w:rFonts w:ascii="Times New Roman" w:hAnsi="Times New Roman" w:cs="Times New Roman"/>
                <w:sz w:val="22"/>
                <w:szCs w:val="22"/>
              </w:rPr>
              <w:t>2</w:t>
            </w:r>
            <w:r w:rsidR="00F02115">
              <w:rPr>
                <w:rFonts w:ascii="Times New Roman" w:hAnsi="Times New Roman" w:cs="Times New Roman"/>
                <w:sz w:val="22"/>
                <w:szCs w:val="22"/>
              </w:rPr>
              <w:t>000</w:t>
            </w:r>
            <w:r w:rsidRPr="000C525F">
              <w:rPr>
                <w:rFonts w:ascii="Times New Roman" w:hAnsi="Times New Roman" w:cs="Times New Roman"/>
                <w:sz w:val="22"/>
                <w:szCs w:val="22"/>
              </w:rPr>
              <w:t>,0</w:t>
            </w:r>
            <w:r w:rsidR="00F02115">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3F71" w:rsidRDefault="00D43F71" w:rsidP="007F7A29">
            <w:pPr>
              <w:jc w:val="center"/>
              <w:rPr>
                <w:rFonts w:ascii="Times New Roman" w:hAnsi="Times New Roman" w:cs="Times New Roman"/>
                <w:sz w:val="22"/>
                <w:szCs w:val="22"/>
              </w:rPr>
            </w:pPr>
          </w:p>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15</w:t>
            </w:r>
            <w:r w:rsidR="00F02115">
              <w:rPr>
                <w:rFonts w:ascii="Times New Roman" w:hAnsi="Times New Roman" w:cs="Times New Roman"/>
                <w:sz w:val="22"/>
                <w:szCs w:val="22"/>
              </w:rPr>
              <w:t>000</w:t>
            </w:r>
            <w:r>
              <w:rPr>
                <w:rFonts w:ascii="Times New Roman" w:hAnsi="Times New Roman" w:cs="Times New Roman"/>
                <w:sz w:val="22"/>
                <w:szCs w:val="22"/>
              </w:rPr>
              <w:t>,0</w:t>
            </w:r>
            <w:r w:rsidR="00F02115">
              <w:rPr>
                <w:rFonts w:ascii="Times New Roman" w:hAnsi="Times New Roman" w:cs="Times New Roman"/>
                <w:sz w:val="22"/>
                <w:szCs w:val="22"/>
              </w:rPr>
              <w:t>0</w:t>
            </w:r>
          </w:p>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15</w:t>
            </w:r>
            <w:r w:rsidR="00F02115">
              <w:rPr>
                <w:rFonts w:ascii="Times New Roman" w:hAnsi="Times New Roman" w:cs="Times New Roman"/>
                <w:sz w:val="22"/>
                <w:szCs w:val="22"/>
              </w:rPr>
              <w:t>000</w:t>
            </w:r>
            <w:r>
              <w:rPr>
                <w:rFonts w:ascii="Times New Roman" w:hAnsi="Times New Roman" w:cs="Times New Roman"/>
                <w:sz w:val="22"/>
                <w:szCs w:val="22"/>
              </w:rPr>
              <w:t>,</w:t>
            </w:r>
            <w:r w:rsidR="006D7AE2" w:rsidRPr="000C525F">
              <w:rPr>
                <w:rFonts w:ascii="Times New Roman" w:hAnsi="Times New Roman" w:cs="Times New Roman"/>
                <w:sz w:val="22"/>
                <w:szCs w:val="22"/>
              </w:rPr>
              <w:t>0</w:t>
            </w:r>
            <w:r w:rsidR="00F02115">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r>
      <w:tr w:rsidR="006D7AE2" w:rsidRPr="000C525F" w:rsidTr="00F02115">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«Военно-патриотическое воспитание допризывной молодежи и подготовка ее к службе в вооруженных силах Российской Федерации»</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CC4DB8">
            <w:pPr>
              <w:jc w:val="center"/>
              <w:rPr>
                <w:rFonts w:ascii="Times New Roman" w:hAnsi="Times New Roman" w:cs="Times New Roman"/>
              </w:rPr>
            </w:pPr>
            <w:r>
              <w:rPr>
                <w:rFonts w:ascii="Times New Roman" w:hAnsi="Times New Roman" w:cs="Times New Roman"/>
              </w:rPr>
              <w:t>27000</w:t>
            </w:r>
            <w:r w:rsidR="00D43F71">
              <w:rPr>
                <w:rFonts w:ascii="Times New Roman" w:hAnsi="Times New Roman" w:cs="Times New Roman"/>
              </w:rPr>
              <w:t>,0</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rPr>
            </w:pPr>
            <w:r>
              <w:rPr>
                <w:rFonts w:ascii="Times New Roman" w:hAnsi="Times New Roman" w:cs="Times New Roman"/>
                <w:sz w:val="22"/>
                <w:szCs w:val="22"/>
              </w:rPr>
              <w:t>1</w:t>
            </w:r>
            <w:r w:rsidR="00D43F71">
              <w:rPr>
                <w:rFonts w:ascii="Times New Roman" w:hAnsi="Times New Roman" w:cs="Times New Roman"/>
                <w:sz w:val="22"/>
                <w:szCs w:val="22"/>
              </w:rPr>
              <w:t>7</w:t>
            </w:r>
            <w:r>
              <w:rPr>
                <w:rFonts w:ascii="Times New Roman" w:hAnsi="Times New Roman" w:cs="Times New Roman"/>
                <w:sz w:val="22"/>
                <w:szCs w:val="22"/>
              </w:rPr>
              <w:t>000</w:t>
            </w:r>
            <w:r w:rsidR="006D7AE2" w:rsidRPr="000C525F">
              <w:rPr>
                <w:rFonts w:ascii="Times New Roman" w:hAnsi="Times New Roman" w:cs="Times New Roman"/>
                <w:sz w:val="22"/>
                <w:szCs w:val="22"/>
              </w:rPr>
              <w:t>,0</w:t>
            </w:r>
            <w:r>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02115" w:rsidRDefault="00D43F71" w:rsidP="007F7A29">
            <w:pPr>
              <w:jc w:val="center"/>
              <w:rPr>
                <w:rFonts w:ascii="Times New Roman" w:hAnsi="Times New Roman" w:cs="Times New Roman"/>
                <w:sz w:val="22"/>
                <w:szCs w:val="22"/>
              </w:rPr>
            </w:pPr>
            <w:r>
              <w:rPr>
                <w:rFonts w:ascii="Times New Roman" w:hAnsi="Times New Roman" w:cs="Times New Roman"/>
                <w:sz w:val="22"/>
                <w:szCs w:val="22"/>
              </w:rPr>
              <w:t>5</w:t>
            </w:r>
            <w:r w:rsidR="00F02115">
              <w:rPr>
                <w:rFonts w:ascii="Times New Roman" w:hAnsi="Times New Roman" w:cs="Times New Roman"/>
                <w:sz w:val="22"/>
                <w:szCs w:val="22"/>
              </w:rPr>
              <w:t>000</w:t>
            </w:r>
            <w:r w:rsidR="006D7AE2">
              <w:rPr>
                <w:rFonts w:ascii="Times New Roman" w:hAnsi="Times New Roman" w:cs="Times New Roman"/>
                <w:sz w:val="22"/>
                <w:szCs w:val="22"/>
              </w:rPr>
              <w:t>,</w:t>
            </w:r>
          </w:p>
          <w:p w:rsidR="006D7AE2" w:rsidRPr="000C525F" w:rsidRDefault="00F02115" w:rsidP="007F7A29">
            <w:pPr>
              <w:jc w:val="center"/>
              <w:rPr>
                <w:rFonts w:ascii="Times New Roman" w:hAnsi="Times New Roman" w:cs="Times New Roman"/>
              </w:rPr>
            </w:pPr>
            <w:r>
              <w:rPr>
                <w:rFonts w:ascii="Times New Roman" w:hAnsi="Times New Roman" w:cs="Times New Roman"/>
                <w:sz w:val="22"/>
                <w:szCs w:val="22"/>
              </w:rPr>
              <w:t>0</w:t>
            </w:r>
            <w:r w:rsidR="006D7AE2">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02115" w:rsidRDefault="00D43F71" w:rsidP="007F7A29">
            <w:pPr>
              <w:jc w:val="center"/>
              <w:rPr>
                <w:rFonts w:ascii="Times New Roman" w:hAnsi="Times New Roman" w:cs="Times New Roman"/>
                <w:sz w:val="22"/>
                <w:szCs w:val="22"/>
              </w:rPr>
            </w:pPr>
            <w:r>
              <w:rPr>
                <w:rFonts w:ascii="Times New Roman" w:hAnsi="Times New Roman" w:cs="Times New Roman"/>
                <w:sz w:val="22"/>
                <w:szCs w:val="22"/>
              </w:rPr>
              <w:t>5</w:t>
            </w:r>
            <w:r w:rsidR="00F02115">
              <w:rPr>
                <w:rFonts w:ascii="Times New Roman" w:hAnsi="Times New Roman" w:cs="Times New Roman"/>
                <w:sz w:val="22"/>
                <w:szCs w:val="22"/>
              </w:rPr>
              <w:t>000</w:t>
            </w:r>
            <w:r w:rsidR="006D7AE2" w:rsidRPr="000C525F">
              <w:rPr>
                <w:rFonts w:ascii="Times New Roman" w:hAnsi="Times New Roman" w:cs="Times New Roman"/>
                <w:sz w:val="22"/>
                <w:szCs w:val="22"/>
              </w:rPr>
              <w:t>,</w:t>
            </w:r>
          </w:p>
          <w:p w:rsidR="006D7AE2" w:rsidRPr="000C525F" w:rsidRDefault="00F02115" w:rsidP="007F7A29">
            <w:pPr>
              <w:jc w:val="center"/>
              <w:rPr>
                <w:rFonts w:ascii="Times New Roman" w:hAnsi="Times New Roman" w:cs="Times New Roman"/>
              </w:rPr>
            </w:pPr>
            <w:r>
              <w:rPr>
                <w:rFonts w:ascii="Times New Roman" w:hAnsi="Times New Roman" w:cs="Times New Roman"/>
                <w:sz w:val="22"/>
                <w:szCs w:val="22"/>
              </w:rPr>
              <w:t>0</w:t>
            </w:r>
            <w:r w:rsidR="006D7AE2" w:rsidRPr="000C525F">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r>
      <w:tr w:rsidR="006D7AE2" w:rsidRPr="000C525F" w:rsidTr="00F02115">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b/>
              </w:rPr>
            </w:pPr>
            <w:r w:rsidRPr="000C525F">
              <w:rPr>
                <w:rFonts w:ascii="Times New Roman" w:hAnsi="Times New Roman" w:cs="Times New Roman"/>
                <w:b/>
                <w:sz w:val="22"/>
                <w:szCs w:val="22"/>
              </w:rPr>
              <w:t>по источникам финансирования: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r>
      <w:tr w:rsidR="006D7AE2" w:rsidRPr="000C525F" w:rsidTr="00F02115">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средства местного бюджета</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rPr>
            </w:pPr>
            <w:r>
              <w:rPr>
                <w:rFonts w:ascii="Times New Roman" w:hAnsi="Times New Roman" w:cs="Times New Roman"/>
              </w:rPr>
              <w:t>69000</w:t>
            </w:r>
            <w:r w:rsidR="00D43F71">
              <w:rPr>
                <w:rFonts w:ascii="Times New Roman" w:hAnsi="Times New Roman" w:cs="Times New Roman"/>
              </w:rPr>
              <w:t>,</w:t>
            </w:r>
            <w:r>
              <w:rPr>
                <w:rFonts w:ascii="Times New Roman" w:hAnsi="Times New Roman" w:cs="Times New Roman"/>
              </w:rPr>
              <w:t>0</w:t>
            </w:r>
            <w:r w:rsidR="00D43F7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rPr>
            </w:pPr>
            <w:r>
              <w:rPr>
                <w:rFonts w:ascii="Times New Roman" w:hAnsi="Times New Roman" w:cs="Times New Roman"/>
              </w:rPr>
              <w:t>29000,00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rPr>
            </w:pPr>
            <w:r>
              <w:rPr>
                <w:rFonts w:ascii="Times New Roman" w:hAnsi="Times New Roman" w:cs="Times New Roman"/>
              </w:rPr>
              <w:t>20000,00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9A1426">
            <w:pPr>
              <w:jc w:val="center"/>
              <w:rPr>
                <w:rFonts w:ascii="Times New Roman" w:hAnsi="Times New Roman" w:cs="Times New Roman"/>
              </w:rPr>
            </w:pPr>
            <w:r>
              <w:rPr>
                <w:rFonts w:ascii="Times New Roman" w:hAnsi="Times New Roman" w:cs="Times New Roman"/>
              </w:rPr>
              <w:t>20000</w:t>
            </w:r>
            <w:r w:rsidR="009A1426">
              <w:rPr>
                <w:rFonts w:ascii="Times New Roman" w:hAnsi="Times New Roman" w:cs="Times New Roman"/>
              </w:rPr>
              <w:t>,</w:t>
            </w: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r>
    </w:tbl>
    <w:p w:rsidR="002F4BBB" w:rsidRPr="000C525F" w:rsidRDefault="002F4BBB" w:rsidP="002F4BBB">
      <w:pPr>
        <w:rPr>
          <w:rFonts w:ascii="Times New Roman" w:hAnsi="Times New Roman" w:cs="Times New Roman"/>
          <w:b/>
        </w:rPr>
      </w:pPr>
    </w:p>
    <w:p w:rsidR="002F4BBB" w:rsidRPr="000C525F" w:rsidRDefault="002F4BBB" w:rsidP="002F4BBB">
      <w:pPr>
        <w:pStyle w:val="ConsPlusNormal0"/>
        <w:rPr>
          <w:rFonts w:ascii="Times New Roman" w:hAnsi="Times New Roman" w:cs="Times New Roman"/>
          <w:b/>
          <w:bCs/>
        </w:rPr>
      </w:pPr>
      <w:r w:rsidRPr="000C525F">
        <w:rPr>
          <w:rFonts w:ascii="Times New Roman" w:hAnsi="Times New Roman" w:cs="Times New Roman"/>
          <w:b/>
          <w:bCs/>
        </w:rPr>
        <w:t xml:space="preserve">6.2. Обоснование объема финансовых ресурсов, необходимых для реализации </w:t>
      </w:r>
    </w:p>
    <w:p w:rsidR="002F4BBB" w:rsidRPr="000C525F" w:rsidRDefault="002F4BBB" w:rsidP="002F4BBB">
      <w:pPr>
        <w:pStyle w:val="ConsPlusNormal0"/>
        <w:jc w:val="center"/>
        <w:rPr>
          <w:rFonts w:ascii="Times New Roman" w:hAnsi="Times New Roman" w:cs="Times New Roman"/>
          <w:b/>
          <w:bCs/>
        </w:rPr>
      </w:pPr>
      <w:r w:rsidRPr="000C525F">
        <w:rPr>
          <w:rFonts w:ascii="Times New Roman" w:hAnsi="Times New Roman" w:cs="Times New Roman"/>
          <w:b/>
          <w:bCs/>
        </w:rPr>
        <w:t xml:space="preserve">муниципальной программы </w:t>
      </w:r>
    </w:p>
    <w:p w:rsidR="002F4BBB" w:rsidRPr="000C525F" w:rsidRDefault="002F4BBB" w:rsidP="002F4BBB">
      <w:pPr>
        <w:pStyle w:val="ConsPlusNormal0"/>
        <w:jc w:val="right"/>
        <w:rPr>
          <w:rFonts w:ascii="Times New Roman" w:hAnsi="Times New Roman" w:cs="Times New Roman"/>
        </w:rPr>
      </w:pPr>
    </w:p>
    <w:tbl>
      <w:tblPr>
        <w:tblW w:w="11652" w:type="dxa"/>
        <w:tblInd w:w="75" w:type="dxa"/>
        <w:tblLayout w:type="fixed"/>
        <w:tblCellMar>
          <w:left w:w="75" w:type="dxa"/>
          <w:right w:w="75" w:type="dxa"/>
        </w:tblCellMar>
        <w:tblLook w:val="04A0"/>
      </w:tblPr>
      <w:tblGrid>
        <w:gridCol w:w="405"/>
        <w:gridCol w:w="6"/>
        <w:gridCol w:w="425"/>
        <w:gridCol w:w="2847"/>
        <w:gridCol w:w="709"/>
        <w:gridCol w:w="992"/>
        <w:gridCol w:w="851"/>
        <w:gridCol w:w="850"/>
        <w:gridCol w:w="709"/>
        <w:gridCol w:w="850"/>
        <w:gridCol w:w="993"/>
        <w:gridCol w:w="993"/>
        <w:gridCol w:w="1022"/>
      </w:tblGrid>
      <w:tr w:rsidR="00CC4DB8" w:rsidRPr="000C525F" w:rsidTr="001934BE">
        <w:trPr>
          <w:gridAfter w:val="1"/>
          <w:wAfter w:w="1019" w:type="dxa"/>
        </w:trPr>
        <w:tc>
          <w:tcPr>
            <w:tcW w:w="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w:t>
            </w:r>
          </w:p>
        </w:tc>
        <w:tc>
          <w:tcPr>
            <w:tcW w:w="32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 xml:space="preserve">Наименование показателей </w:t>
            </w:r>
            <w:r w:rsidRPr="000C525F">
              <w:rPr>
                <w:rFonts w:ascii="Times New Roman" w:hAnsi="Times New Roman" w:cs="Times New Roman"/>
                <w:sz w:val="22"/>
                <w:szCs w:val="22"/>
              </w:rPr>
              <w:br/>
            </w:r>
          </w:p>
        </w:tc>
        <w:tc>
          <w:tcPr>
            <w:tcW w:w="6947" w:type="dxa"/>
            <w:gridSpan w:val="8"/>
            <w:tcBorders>
              <w:top w:val="single" w:sz="4" w:space="0" w:color="auto"/>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bookmarkStart w:id="0" w:name="Par408"/>
            <w:bookmarkEnd w:id="0"/>
            <w:r w:rsidRPr="000C525F">
              <w:rPr>
                <w:rFonts w:ascii="Times New Roman" w:hAnsi="Times New Roman" w:cs="Times New Roman"/>
                <w:sz w:val="22"/>
                <w:szCs w:val="22"/>
              </w:rPr>
              <w:t>Значения по годам реализации программы</w:t>
            </w:r>
          </w:p>
        </w:tc>
      </w:tr>
      <w:tr w:rsidR="00CC4DB8" w:rsidRPr="000C525F" w:rsidTr="00CC4DB8">
        <w:trPr>
          <w:gridAfter w:val="1"/>
          <w:wAfter w:w="1019" w:type="dxa"/>
        </w:trPr>
        <w:tc>
          <w:tcPr>
            <w:tcW w:w="413" w:type="dxa"/>
            <w:gridSpan w:val="2"/>
            <w:vMerge/>
            <w:tcBorders>
              <w:top w:val="single" w:sz="4" w:space="0" w:color="auto"/>
              <w:left w:val="single" w:sz="4" w:space="0" w:color="auto"/>
              <w:bottom w:val="single" w:sz="4" w:space="0" w:color="auto"/>
              <w:right w:val="single" w:sz="4" w:space="0" w:color="auto"/>
            </w:tcBorders>
            <w:vAlign w:val="center"/>
            <w:hideMark/>
          </w:tcPr>
          <w:p w:rsidR="00CC4DB8" w:rsidRPr="000C525F" w:rsidRDefault="00CC4DB8" w:rsidP="007F7A29">
            <w:pPr>
              <w:rPr>
                <w:rFonts w:ascii="Times New Roman" w:eastAsia="Calibri" w:hAnsi="Times New Roman" w:cs="Times New Roman"/>
                <w:lang w:eastAsia="en-US"/>
              </w:rPr>
            </w:pPr>
          </w:p>
        </w:tc>
        <w:tc>
          <w:tcPr>
            <w:tcW w:w="3273" w:type="dxa"/>
            <w:gridSpan w:val="2"/>
            <w:vMerge/>
            <w:tcBorders>
              <w:top w:val="single" w:sz="4" w:space="0" w:color="auto"/>
              <w:left w:val="single" w:sz="4" w:space="0" w:color="auto"/>
              <w:bottom w:val="single" w:sz="4" w:space="0" w:color="auto"/>
              <w:right w:val="single" w:sz="4" w:space="0" w:color="auto"/>
            </w:tcBorders>
            <w:vAlign w:val="center"/>
            <w:hideMark/>
          </w:tcPr>
          <w:p w:rsidR="00CC4DB8" w:rsidRPr="000C525F" w:rsidRDefault="00CC4DB8" w:rsidP="007F7A29">
            <w:pPr>
              <w:rPr>
                <w:rFonts w:ascii="Times New Roman" w:eastAsia="Calibri" w:hAnsi="Times New Roman" w:cs="Times New Roman"/>
                <w:lang w:eastAsia="en-US"/>
              </w:rPr>
            </w:pP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D43F71" w:rsidP="00D43F71">
            <w:pPr>
              <w:pStyle w:val="ConsPlusCell"/>
              <w:jc w:val="center"/>
              <w:rPr>
                <w:rFonts w:ascii="Times New Roman" w:hAnsi="Times New Roman" w:cs="Times New Roman"/>
                <w:sz w:val="22"/>
                <w:szCs w:val="22"/>
              </w:rPr>
            </w:pPr>
            <w:r>
              <w:rPr>
                <w:rFonts w:ascii="Times New Roman" w:hAnsi="Times New Roman" w:cs="Times New Roman"/>
                <w:sz w:val="22"/>
                <w:szCs w:val="22"/>
              </w:rPr>
              <w:t>2023</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D43F71" w:rsidP="00D43F71">
            <w:pPr>
              <w:pStyle w:val="ConsPlusCell"/>
              <w:jc w:val="center"/>
              <w:rPr>
                <w:rFonts w:ascii="Times New Roman" w:hAnsi="Times New Roman" w:cs="Times New Roman"/>
                <w:sz w:val="22"/>
                <w:szCs w:val="22"/>
              </w:rPr>
            </w:pPr>
            <w:r>
              <w:rPr>
                <w:rFonts w:ascii="Times New Roman" w:hAnsi="Times New Roman" w:cs="Times New Roman"/>
                <w:sz w:val="22"/>
                <w:szCs w:val="22"/>
              </w:rPr>
              <w:t>2024</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D43F71" w:rsidP="00D43F71">
            <w:pPr>
              <w:pStyle w:val="ConsPlusCell"/>
              <w:jc w:val="center"/>
              <w:rPr>
                <w:rFonts w:ascii="Times New Roman" w:hAnsi="Times New Roman" w:cs="Times New Roman"/>
                <w:sz w:val="22"/>
                <w:szCs w:val="22"/>
              </w:rPr>
            </w:pPr>
            <w:r>
              <w:rPr>
                <w:rFonts w:ascii="Times New Roman" w:hAnsi="Times New Roman" w:cs="Times New Roman"/>
                <w:sz w:val="22"/>
                <w:szCs w:val="22"/>
              </w:rPr>
              <w:t>2025</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Height w:val="361"/>
        </w:trPr>
        <w:tc>
          <w:tcPr>
            <w:tcW w:w="838" w:type="dxa"/>
            <w:gridSpan w:val="3"/>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lang w:val="en-US"/>
              </w:rPr>
            </w:pPr>
          </w:p>
        </w:tc>
        <w:tc>
          <w:tcPr>
            <w:tcW w:w="8802" w:type="dxa"/>
            <w:gridSpan w:val="8"/>
            <w:tcBorders>
              <w:top w:val="nil"/>
              <w:left w:val="single" w:sz="4" w:space="0" w:color="auto"/>
              <w:bottom w:val="single" w:sz="4" w:space="0" w:color="auto"/>
              <w:right w:val="single" w:sz="4" w:space="0" w:color="auto"/>
            </w:tcBorders>
            <w:vAlign w:val="center"/>
            <w:hideMark/>
          </w:tcPr>
          <w:p w:rsidR="00CC4DB8" w:rsidRPr="000C525F" w:rsidRDefault="00CC4DB8" w:rsidP="007F7A29">
            <w:pPr>
              <w:jc w:val="center"/>
              <w:rPr>
                <w:rFonts w:ascii="Times New Roman" w:hAnsi="Times New Roman" w:cs="Times New Roman"/>
                <w:b/>
              </w:rPr>
            </w:pPr>
            <w:r w:rsidRPr="000C525F">
              <w:rPr>
                <w:rFonts w:ascii="Times New Roman" w:hAnsi="Times New Roman" w:cs="Times New Roman"/>
                <w:sz w:val="22"/>
                <w:szCs w:val="22"/>
                <w:lang w:val="en-US"/>
              </w:rPr>
              <w:t>I</w:t>
            </w:r>
            <w:r w:rsidRPr="000C525F">
              <w:rPr>
                <w:rFonts w:ascii="Times New Roman" w:hAnsi="Times New Roman" w:cs="Times New Roman"/>
                <w:sz w:val="22"/>
                <w:szCs w:val="22"/>
              </w:rPr>
              <w:t xml:space="preserve">. </w:t>
            </w:r>
            <w:r w:rsidRPr="000C525F">
              <w:rPr>
                <w:rFonts w:ascii="Times New Roman" w:hAnsi="Times New Roman" w:cs="Times New Roman"/>
                <w:b/>
                <w:sz w:val="22"/>
                <w:szCs w:val="22"/>
              </w:rPr>
              <w:t>Подпрограмма «Развитие физической культуры и спорта в сельском поселении  «Деревня  Верхнее  Гульцово»</w:t>
            </w:r>
          </w:p>
        </w:tc>
        <w:tc>
          <w:tcPr>
            <w:tcW w:w="993" w:type="dxa"/>
            <w:tcBorders>
              <w:top w:val="nil"/>
              <w:left w:val="single" w:sz="4" w:space="0" w:color="auto"/>
              <w:bottom w:val="single" w:sz="4" w:space="0" w:color="auto"/>
              <w:right w:val="single" w:sz="4" w:space="0" w:color="auto"/>
            </w:tcBorders>
          </w:tcPr>
          <w:p w:rsidR="00CC4DB8" w:rsidRPr="00735B48" w:rsidRDefault="00CC4DB8" w:rsidP="007F7A29">
            <w:pPr>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tabs>
                <w:tab w:val="left" w:pos="4142"/>
              </w:tabs>
              <w:rPr>
                <w:rFonts w:ascii="Times New Roman" w:hAnsi="Times New Roman" w:cs="Times New Roman"/>
                <w:b/>
                <w:sz w:val="22"/>
                <w:szCs w:val="22"/>
              </w:rPr>
            </w:pPr>
            <w:r w:rsidRPr="000C525F">
              <w:rPr>
                <w:rFonts w:ascii="Times New Roman" w:hAnsi="Times New Roman" w:cs="Times New Roman"/>
                <w:b/>
                <w:sz w:val="22"/>
                <w:szCs w:val="22"/>
              </w:rPr>
              <w:t>Основное мероприятие</w:t>
            </w:r>
          </w:p>
          <w:p w:rsidR="00CC4DB8" w:rsidRPr="000C525F" w:rsidRDefault="00CC4DB8" w:rsidP="007F7A29">
            <w:pPr>
              <w:rPr>
                <w:rFonts w:ascii="Times New Roman" w:hAnsi="Times New Roman" w:cs="Times New Roman"/>
              </w:rPr>
            </w:pPr>
            <w:r w:rsidRPr="000C525F">
              <w:rPr>
                <w:rFonts w:ascii="Times New Roman" w:hAnsi="Times New Roman" w:cs="Times New Roman"/>
                <w:b/>
                <w:sz w:val="22"/>
                <w:szCs w:val="22"/>
              </w:rPr>
              <w:t>«Развитие физической культуры и спорта в сельском поселении «Деревня  Верхнее Гульцово»</w:t>
            </w:r>
          </w:p>
        </w:tc>
        <w:tc>
          <w:tcPr>
            <w:tcW w:w="709"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w:t>
            </w:r>
            <w:r w:rsidR="00D43F71">
              <w:rPr>
                <w:rFonts w:ascii="Times New Roman" w:hAnsi="Times New Roman" w:cs="Times New Roman"/>
                <w:sz w:val="22"/>
                <w:szCs w:val="22"/>
              </w:rPr>
              <w:t>2</w:t>
            </w:r>
            <w:r w:rsidR="009A1426">
              <w:rPr>
                <w:rFonts w:ascii="Times New Roman" w:hAnsi="Times New Roman" w:cs="Times New Roman"/>
                <w:sz w:val="22"/>
                <w:szCs w:val="22"/>
              </w:rPr>
              <w:t>000</w:t>
            </w:r>
            <w:r>
              <w:rPr>
                <w:rFonts w:ascii="Times New Roman" w:hAnsi="Times New Roman" w:cs="Times New Roman"/>
                <w:sz w:val="22"/>
                <w:szCs w:val="22"/>
              </w:rPr>
              <w:t>,0</w:t>
            </w:r>
            <w:r w:rsidR="009A1426">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hideMark/>
          </w:tcPr>
          <w:p w:rsidR="00CC4DB8" w:rsidRPr="000C525F" w:rsidRDefault="00D43F71"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15</w:t>
            </w:r>
            <w:r w:rsidR="009A1426">
              <w:rPr>
                <w:rFonts w:ascii="Times New Roman" w:hAnsi="Times New Roman" w:cs="Times New Roman"/>
                <w:sz w:val="22"/>
                <w:szCs w:val="22"/>
              </w:rPr>
              <w:t>000</w:t>
            </w:r>
            <w:r>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D43F71"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15</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Height w:val="337"/>
        </w:trPr>
        <w:tc>
          <w:tcPr>
            <w:tcW w:w="41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Процессные              </w:t>
            </w:r>
          </w:p>
        </w:tc>
        <w:tc>
          <w:tcPr>
            <w:tcW w:w="709"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Количество мероприятий, проведенных в рамках подпрограммы              </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1.1</w:t>
            </w: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Действующие расходные обязательства</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Общее количество     </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Объем финансовых        </w:t>
            </w:r>
            <w:r w:rsidRPr="000C525F">
              <w:rPr>
                <w:rFonts w:ascii="Times New Roman" w:hAnsi="Times New Roman" w:cs="Times New Roman"/>
                <w:sz w:val="22"/>
                <w:szCs w:val="22"/>
              </w:rPr>
              <w:br/>
              <w:t xml:space="preserve">ресурсов, итого         </w:t>
            </w: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CC4DB8"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2</w:t>
            </w:r>
            <w:r w:rsidR="009A1426">
              <w:rPr>
                <w:rFonts w:ascii="Times New Roman" w:hAnsi="Times New Roman" w:cs="Times New Roman"/>
                <w:sz w:val="22"/>
                <w:szCs w:val="22"/>
              </w:rPr>
              <w:t>000</w:t>
            </w:r>
            <w:r>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15</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15</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CC4DB8" w:rsidP="007F7A29">
            <w:pPr>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В том числе:            </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 средства местного   </w:t>
            </w:r>
            <w:r w:rsidRPr="000C525F">
              <w:rPr>
                <w:rFonts w:ascii="Times New Roman" w:hAnsi="Times New Roman" w:cs="Times New Roman"/>
                <w:sz w:val="22"/>
                <w:szCs w:val="22"/>
              </w:rPr>
              <w:br/>
              <w:t xml:space="preserve">бюджета                 </w:t>
            </w: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CC4DB8"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2</w:t>
            </w:r>
            <w:r w:rsidR="009A1426">
              <w:rPr>
                <w:rFonts w:ascii="Times New Roman" w:hAnsi="Times New Roman" w:cs="Times New Roman"/>
                <w:sz w:val="22"/>
                <w:szCs w:val="22"/>
              </w:rPr>
              <w:t>000</w:t>
            </w:r>
            <w:r>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15</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15</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CC4DB8" w:rsidP="007F7A29">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r>
      <w:tr w:rsidR="00CC4DB8" w:rsidRPr="000C525F" w:rsidTr="00CC4DB8">
        <w:trPr>
          <w:gridAfter w:val="1"/>
          <w:wAfter w:w="1019" w:type="dxa"/>
        </w:trPr>
        <w:tc>
          <w:tcPr>
            <w:tcW w:w="838" w:type="dxa"/>
            <w:gridSpan w:val="3"/>
            <w:tcBorders>
              <w:top w:val="nil"/>
              <w:left w:val="single" w:sz="4" w:space="0" w:color="auto"/>
              <w:bottom w:val="single" w:sz="4" w:space="0" w:color="auto"/>
              <w:right w:val="single" w:sz="4" w:space="0" w:color="auto"/>
            </w:tcBorders>
          </w:tcPr>
          <w:p w:rsidR="00CC4DB8" w:rsidRPr="000C525F" w:rsidRDefault="00CC4DB8" w:rsidP="007F7A29">
            <w:pPr>
              <w:rPr>
                <w:rFonts w:ascii="Times New Roman" w:hAnsi="Times New Roman" w:cs="Times New Roman"/>
                <w:sz w:val="22"/>
                <w:szCs w:val="22"/>
                <w:lang w:val="en-US"/>
              </w:rPr>
            </w:pPr>
          </w:p>
        </w:tc>
        <w:tc>
          <w:tcPr>
            <w:tcW w:w="8802" w:type="dxa"/>
            <w:gridSpan w:val="8"/>
            <w:tcBorders>
              <w:top w:val="nil"/>
              <w:left w:val="single" w:sz="4" w:space="0" w:color="auto"/>
              <w:bottom w:val="single" w:sz="4" w:space="0" w:color="auto"/>
              <w:right w:val="single" w:sz="4" w:space="0" w:color="auto"/>
            </w:tcBorders>
            <w:vAlign w:val="center"/>
            <w:hideMark/>
          </w:tcPr>
          <w:p w:rsidR="00CC4DB8" w:rsidRPr="000C525F" w:rsidRDefault="00CC4DB8" w:rsidP="007F7A29">
            <w:pPr>
              <w:rPr>
                <w:rFonts w:ascii="Times New Roman" w:hAnsi="Times New Roman" w:cs="Times New Roman"/>
                <w:b/>
              </w:rPr>
            </w:pPr>
            <w:r w:rsidRPr="000C525F">
              <w:rPr>
                <w:rFonts w:ascii="Times New Roman" w:hAnsi="Times New Roman" w:cs="Times New Roman"/>
                <w:sz w:val="22"/>
                <w:szCs w:val="22"/>
                <w:lang w:val="en-US"/>
              </w:rPr>
              <w:t>II</w:t>
            </w:r>
            <w:r w:rsidRPr="000C525F">
              <w:rPr>
                <w:rFonts w:ascii="Times New Roman" w:hAnsi="Times New Roman" w:cs="Times New Roman"/>
                <w:sz w:val="22"/>
                <w:szCs w:val="22"/>
              </w:rPr>
              <w:t xml:space="preserve">. </w:t>
            </w:r>
            <w:r w:rsidRPr="000C525F">
              <w:rPr>
                <w:rFonts w:ascii="Times New Roman" w:hAnsi="Times New Roman" w:cs="Times New Roman"/>
                <w:b/>
                <w:sz w:val="22"/>
                <w:szCs w:val="22"/>
              </w:rPr>
              <w:t xml:space="preserve"> Подпрограмма «Военно-патриотическое воспитание молодежи»</w:t>
            </w:r>
          </w:p>
        </w:tc>
        <w:tc>
          <w:tcPr>
            <w:tcW w:w="993" w:type="dxa"/>
            <w:tcBorders>
              <w:top w:val="nil"/>
              <w:left w:val="single" w:sz="4" w:space="0" w:color="auto"/>
              <w:bottom w:val="single" w:sz="4" w:space="0" w:color="auto"/>
              <w:right w:val="single" w:sz="4" w:space="0" w:color="auto"/>
            </w:tcBorders>
          </w:tcPr>
          <w:p w:rsidR="00CC4DB8" w:rsidRPr="00735B48" w:rsidRDefault="00CC4DB8" w:rsidP="007F7A29">
            <w:pP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tabs>
                <w:tab w:val="left" w:pos="4142"/>
              </w:tabs>
              <w:rPr>
                <w:rFonts w:ascii="Times New Roman" w:hAnsi="Times New Roman" w:cs="Times New Roman"/>
                <w:b/>
                <w:sz w:val="22"/>
                <w:szCs w:val="22"/>
              </w:rPr>
            </w:pPr>
            <w:r w:rsidRPr="000C525F">
              <w:rPr>
                <w:rFonts w:ascii="Times New Roman" w:hAnsi="Times New Roman" w:cs="Times New Roman"/>
                <w:b/>
                <w:sz w:val="22"/>
                <w:szCs w:val="22"/>
              </w:rPr>
              <w:t>Основное мероприятие</w:t>
            </w:r>
          </w:p>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b/>
                <w:sz w:val="22"/>
                <w:szCs w:val="22"/>
              </w:rPr>
              <w:t>«Воспитание допризывной молодежи и подготовка ее к службе в вооруженных силах Российской Федерации»</w:t>
            </w:r>
          </w:p>
        </w:tc>
        <w:tc>
          <w:tcPr>
            <w:tcW w:w="709" w:type="dxa"/>
            <w:tcBorders>
              <w:top w:val="nil"/>
              <w:left w:val="single" w:sz="4" w:space="0" w:color="auto"/>
              <w:bottom w:val="single" w:sz="4" w:space="0" w:color="auto"/>
              <w:right w:val="single" w:sz="4" w:space="0" w:color="auto"/>
            </w:tcBorders>
            <w:hideMark/>
          </w:tcPr>
          <w:p w:rsidR="00CC4DB8" w:rsidRPr="000C525F" w:rsidRDefault="009A1426"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w:t>
            </w:r>
            <w:r w:rsidR="004C0FC6">
              <w:rPr>
                <w:rFonts w:ascii="Times New Roman" w:hAnsi="Times New Roman" w:cs="Times New Roman"/>
                <w:sz w:val="22"/>
                <w:szCs w:val="22"/>
              </w:rPr>
              <w:t>7</w:t>
            </w:r>
            <w:r>
              <w:rPr>
                <w:rFonts w:ascii="Times New Roman" w:hAnsi="Times New Roman" w:cs="Times New Roman"/>
                <w:sz w:val="22"/>
                <w:szCs w:val="22"/>
              </w:rPr>
              <w:t>000</w:t>
            </w:r>
            <w:r w:rsidR="00CC4DB8">
              <w:rPr>
                <w:rFonts w:ascii="Times New Roman" w:hAnsi="Times New Roman" w:cs="Times New Roman"/>
                <w:sz w:val="22"/>
                <w:szCs w:val="22"/>
              </w:rPr>
              <w:t>,0</w:t>
            </w:r>
            <w:r>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hideMark/>
          </w:tcPr>
          <w:p w:rsidR="00CC4DB8" w:rsidRPr="000C525F" w:rsidRDefault="004C0FC6"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009A1426">
              <w:rPr>
                <w:rFonts w:ascii="Times New Roman" w:hAnsi="Times New Roman" w:cs="Times New Roman"/>
                <w:sz w:val="22"/>
                <w:szCs w:val="22"/>
              </w:rPr>
              <w:t>000</w:t>
            </w:r>
            <w:r w:rsidR="00CC4DB8">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4C0FC6"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009A1426">
              <w:rPr>
                <w:rFonts w:ascii="Times New Roman" w:hAnsi="Times New Roman" w:cs="Times New Roman"/>
                <w:sz w:val="22"/>
                <w:szCs w:val="22"/>
              </w:rPr>
              <w:t>000</w:t>
            </w:r>
            <w:r w:rsidR="00CC4DB8">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hideMark/>
          </w:tcPr>
          <w:p w:rsidR="00CC4DB8" w:rsidRPr="000C525F" w:rsidRDefault="00CC4DB8" w:rsidP="004B2B6F">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CC4DB8">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CC4DB8" w:rsidRPr="000C525F" w:rsidRDefault="00CC4DB8" w:rsidP="006B5604">
            <w:pPr>
              <w:pStyle w:val="ConsPlusCell"/>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CC4DB8" w:rsidRPr="000C525F" w:rsidRDefault="00CC4DB8" w:rsidP="00CC4DB8">
            <w:pPr>
              <w:pStyle w:val="ConsPlusCell"/>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Процессные              </w:t>
            </w:r>
          </w:p>
        </w:tc>
        <w:tc>
          <w:tcPr>
            <w:tcW w:w="709"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3</w:t>
            </w:r>
          </w:p>
        </w:tc>
        <w:tc>
          <w:tcPr>
            <w:tcW w:w="992"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850"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Количество мероприятий, проведенных в рамках подпрограммы              </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1.1</w:t>
            </w: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Действующие расходные обязательства</w:t>
            </w:r>
          </w:p>
        </w:tc>
        <w:tc>
          <w:tcPr>
            <w:tcW w:w="709"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w:t>
            </w:r>
          </w:p>
        </w:tc>
        <w:tc>
          <w:tcPr>
            <w:tcW w:w="992"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850"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Общее количество     </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Объем финансовых        </w:t>
            </w:r>
            <w:r w:rsidRPr="000C525F">
              <w:rPr>
                <w:rFonts w:ascii="Times New Roman" w:hAnsi="Times New Roman" w:cs="Times New Roman"/>
                <w:sz w:val="22"/>
                <w:szCs w:val="22"/>
              </w:rPr>
              <w:br/>
              <w:t xml:space="preserve">ресурсов, итого         </w:t>
            </w: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9A1426"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7</w:t>
            </w:r>
            <w:r>
              <w:rPr>
                <w:rFonts w:ascii="Times New Roman" w:hAnsi="Times New Roman" w:cs="Times New Roman"/>
                <w:sz w:val="22"/>
                <w:szCs w:val="22"/>
              </w:rPr>
              <w:t>000</w:t>
            </w:r>
            <w:r w:rsidR="00CC4DB8" w:rsidRPr="000C525F">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5</w:t>
            </w:r>
            <w:r w:rsidR="009A1426">
              <w:rPr>
                <w:rFonts w:ascii="Times New Roman" w:hAnsi="Times New Roman" w:cs="Times New Roman"/>
                <w:sz w:val="22"/>
                <w:szCs w:val="22"/>
              </w:rPr>
              <w:t>000</w:t>
            </w:r>
            <w:r w:rsidR="00CC4DB8">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5</w:t>
            </w:r>
            <w:r w:rsidR="009A1426">
              <w:rPr>
                <w:rFonts w:ascii="Times New Roman" w:hAnsi="Times New Roman" w:cs="Times New Roman"/>
                <w:sz w:val="22"/>
                <w:szCs w:val="22"/>
              </w:rPr>
              <w:t>000</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CC4DB8" w:rsidP="004B2B6F">
            <w:pPr>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6B5604">
            <w:pPr>
              <w:jc w:val="center"/>
              <w:rPr>
                <w:rFonts w:ascii="Times New Roman" w:hAnsi="Times New Roman" w:cs="Times New Roman"/>
              </w:rPr>
            </w:pPr>
          </w:p>
        </w:tc>
        <w:tc>
          <w:tcPr>
            <w:tcW w:w="990" w:type="dxa"/>
            <w:tcBorders>
              <w:top w:val="nil"/>
              <w:left w:val="single" w:sz="4" w:space="0" w:color="auto"/>
              <w:bottom w:val="single" w:sz="4" w:space="0" w:color="auto"/>
              <w:right w:val="single" w:sz="4" w:space="0" w:color="auto"/>
            </w:tcBorders>
            <w:vAlign w:val="center"/>
          </w:tcPr>
          <w:p w:rsidR="00CC4DB8" w:rsidRPr="000C525F" w:rsidRDefault="00CC4DB8" w:rsidP="006B5604">
            <w:pPr>
              <w:jc w:val="center"/>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В том числе:            </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 средства местного   </w:t>
            </w:r>
            <w:r w:rsidRPr="000C525F">
              <w:rPr>
                <w:rFonts w:ascii="Times New Roman" w:hAnsi="Times New Roman" w:cs="Times New Roman"/>
                <w:sz w:val="22"/>
                <w:szCs w:val="22"/>
              </w:rPr>
              <w:br/>
              <w:t xml:space="preserve">бюджета                 </w:t>
            </w: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9A1426"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7</w:t>
            </w:r>
            <w:r>
              <w:rPr>
                <w:rFonts w:ascii="Times New Roman" w:hAnsi="Times New Roman" w:cs="Times New Roman"/>
                <w:sz w:val="22"/>
                <w:szCs w:val="22"/>
              </w:rPr>
              <w:t>000</w:t>
            </w:r>
            <w:r w:rsidR="00CC4DB8" w:rsidRPr="000C525F">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5</w:t>
            </w:r>
            <w:r w:rsidR="009A1426">
              <w:rPr>
                <w:rFonts w:ascii="Times New Roman" w:hAnsi="Times New Roman" w:cs="Times New Roman"/>
                <w:sz w:val="22"/>
                <w:szCs w:val="22"/>
              </w:rPr>
              <w:t>000</w:t>
            </w:r>
            <w:r w:rsidR="00CC4DB8">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5</w:t>
            </w:r>
            <w:r w:rsidR="009A1426">
              <w:rPr>
                <w:rFonts w:ascii="Times New Roman" w:hAnsi="Times New Roman" w:cs="Times New Roman"/>
                <w:sz w:val="22"/>
                <w:szCs w:val="22"/>
              </w:rPr>
              <w:t>000</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CC4DB8" w:rsidP="004B2B6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6B5604">
            <w:pPr>
              <w:jc w:val="center"/>
              <w:rPr>
                <w:rFonts w:ascii="Times New Roman" w:hAnsi="Times New Roman" w:cs="Times New Roman"/>
              </w:rPr>
            </w:pPr>
          </w:p>
        </w:tc>
        <w:tc>
          <w:tcPr>
            <w:tcW w:w="990" w:type="dxa"/>
            <w:tcBorders>
              <w:top w:val="nil"/>
              <w:left w:val="single" w:sz="4" w:space="0" w:color="auto"/>
              <w:bottom w:val="single" w:sz="4" w:space="0" w:color="auto"/>
              <w:right w:val="single" w:sz="4" w:space="0" w:color="auto"/>
            </w:tcBorders>
            <w:vAlign w:val="center"/>
          </w:tcPr>
          <w:p w:rsidR="00CC4DB8" w:rsidRPr="000C525F" w:rsidRDefault="00CC4DB8" w:rsidP="006B5604">
            <w:pPr>
              <w:jc w:val="center"/>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r>
    </w:tbl>
    <w:p w:rsidR="002F4BBB" w:rsidRPr="000C525F" w:rsidRDefault="002F4BBB" w:rsidP="002F4BBB">
      <w:pPr>
        <w:rPr>
          <w:rFonts w:ascii="Times New Roman" w:hAnsi="Times New Roman" w:cs="Times New Roman"/>
          <w:b/>
        </w:rPr>
      </w:pPr>
    </w:p>
    <w:p w:rsidR="002F4BBB" w:rsidRPr="000C525F" w:rsidRDefault="002F4BBB" w:rsidP="002F4BBB">
      <w:pPr>
        <w:rPr>
          <w:rFonts w:ascii="Times New Roman" w:hAnsi="Times New Roman" w:cs="Times New Roman"/>
          <w:b/>
        </w:rPr>
      </w:pPr>
      <w:r w:rsidRPr="000C525F">
        <w:rPr>
          <w:rFonts w:ascii="Times New Roman" w:hAnsi="Times New Roman" w:cs="Times New Roman"/>
          <w:b/>
        </w:rPr>
        <w:t>7. Подпрограммы муниципальной программы</w:t>
      </w:r>
    </w:p>
    <w:p w:rsidR="002F4BBB" w:rsidRPr="000C525F" w:rsidRDefault="002F4BBB" w:rsidP="002F4BBB">
      <w:pPr>
        <w:jc w:val="center"/>
        <w:rPr>
          <w:rFonts w:ascii="Times New Roman" w:hAnsi="Times New Roman" w:cs="Times New Roman"/>
          <w:b/>
        </w:rPr>
      </w:pPr>
    </w:p>
    <w:p w:rsidR="002F4BBB" w:rsidRPr="000C525F" w:rsidRDefault="002F4BBB" w:rsidP="002F4BBB">
      <w:pPr>
        <w:pStyle w:val="ConsPlusNonformat"/>
        <w:jc w:val="center"/>
        <w:rPr>
          <w:rFonts w:ascii="Times New Roman" w:hAnsi="Times New Roman" w:cs="Times New Roman"/>
          <w:b/>
          <w:sz w:val="24"/>
          <w:szCs w:val="24"/>
        </w:rPr>
      </w:pPr>
      <w:r w:rsidRPr="000C525F">
        <w:rPr>
          <w:rFonts w:ascii="Times New Roman" w:hAnsi="Times New Roman" w:cs="Times New Roman"/>
          <w:b/>
          <w:sz w:val="24"/>
          <w:szCs w:val="24"/>
        </w:rPr>
        <w:t>7.1. Подпрограмма «Профилактика правонарушений на территории СП «Деревня  Верхнее  Гульцово»</w:t>
      </w:r>
    </w:p>
    <w:tbl>
      <w:tblPr>
        <w:tblW w:w="10200" w:type="dxa"/>
        <w:tblInd w:w="75" w:type="dxa"/>
        <w:tblLayout w:type="fixed"/>
        <w:tblCellMar>
          <w:left w:w="75" w:type="dxa"/>
          <w:right w:w="75" w:type="dxa"/>
        </w:tblCellMar>
        <w:tblLook w:val="04A0"/>
      </w:tblPr>
      <w:tblGrid>
        <w:gridCol w:w="3694"/>
        <w:gridCol w:w="6506"/>
      </w:tblGrid>
      <w:tr w:rsidR="002F4BBB" w:rsidRPr="000C525F" w:rsidTr="007F7A29">
        <w:trPr>
          <w:trHeight w:val="400"/>
        </w:trPr>
        <w:tc>
          <w:tcPr>
            <w:tcW w:w="3696"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2"/>
                <w:szCs w:val="22"/>
              </w:rPr>
            </w:pPr>
            <w:bookmarkStart w:id="1" w:name="Par569"/>
            <w:bookmarkEnd w:id="1"/>
            <w:r w:rsidRPr="000C525F">
              <w:rPr>
                <w:rFonts w:ascii="Times New Roman" w:hAnsi="Times New Roman" w:cs="Times New Roman"/>
                <w:sz w:val="22"/>
                <w:szCs w:val="22"/>
              </w:rPr>
              <w:t xml:space="preserve">1. Исполнитель муниципальной    </w:t>
            </w:r>
            <w:r w:rsidRPr="000C525F">
              <w:rPr>
                <w:rFonts w:ascii="Times New Roman" w:hAnsi="Times New Roman" w:cs="Times New Roman"/>
                <w:sz w:val="22"/>
                <w:szCs w:val="22"/>
              </w:rPr>
              <w:br/>
              <w:t xml:space="preserve">программы                           </w:t>
            </w:r>
          </w:p>
        </w:tc>
        <w:tc>
          <w:tcPr>
            <w:tcW w:w="6510"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Администрация сельского поселения «Деревня  Верхнее Гульцово»</w:t>
            </w:r>
          </w:p>
        </w:tc>
      </w:tr>
      <w:tr w:rsidR="002F4BBB" w:rsidRPr="000C525F" w:rsidTr="007F7A29">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2. Участники 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Культработники </w:t>
            </w:r>
          </w:p>
        </w:tc>
      </w:tr>
      <w:tr w:rsidR="002F4BBB" w:rsidRPr="000C525F" w:rsidTr="007F7A29">
        <w:trPr>
          <w:trHeight w:val="1134"/>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3. Цели 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Укрепление законности, правопорядка, защита прав и свобод граждан, усиление контроля над криминогенной ситуацией в сельском поселении «Деревня  Верхнее  Гульцово»</w:t>
            </w:r>
          </w:p>
        </w:tc>
      </w:tr>
      <w:tr w:rsidR="002F4BBB" w:rsidRPr="000C525F" w:rsidTr="007F7A29">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4. Задачи 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наиболее полное использование потенциала общественности в системе профилактики правонарушений;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 </w:t>
            </w:r>
          </w:p>
        </w:tc>
      </w:tr>
      <w:tr w:rsidR="002F4BBB" w:rsidRPr="000C525F" w:rsidTr="007F7A29">
        <w:trPr>
          <w:trHeight w:val="400"/>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5. Перечень основных мероприятий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Профилактика правонарушений, в том числе:</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в масштабах сельского поселения;</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воссоздание института социальной профилактики и вовлечение общественности в предупреждение правонарушений;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среди несовершеннолетних и молодежи;</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нарушений законодательства о гражданстве, предупреждение и пресечение нелегальной миграции;</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связанных с незаконным оборотом наркотиков;</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среди лиц, освободившихся из мест лишения свободы;</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в общественных местах и на улицах;</w:t>
            </w:r>
          </w:p>
        </w:tc>
      </w:tr>
      <w:tr w:rsidR="002F4BBB" w:rsidRPr="000C525F" w:rsidTr="007F7A29">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6. Показатели подпрограммы          </w:t>
            </w:r>
          </w:p>
        </w:tc>
        <w:tc>
          <w:tcPr>
            <w:tcW w:w="6510" w:type="dxa"/>
            <w:tcBorders>
              <w:top w:val="nil"/>
              <w:left w:val="single" w:sz="4" w:space="0" w:color="auto"/>
              <w:bottom w:val="single" w:sz="4" w:space="0" w:color="auto"/>
              <w:right w:val="single" w:sz="4" w:space="0" w:color="auto"/>
            </w:tcBorders>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уменьшение коэффициента преступности на территории сельского поселения;</w:t>
            </w:r>
          </w:p>
          <w:p w:rsidR="002F4BBB" w:rsidRPr="000C525F" w:rsidRDefault="002F4BBB" w:rsidP="007F7A29">
            <w:pPr>
              <w:pStyle w:val="ConsPlusCell"/>
              <w:jc w:val="both"/>
              <w:rPr>
                <w:rFonts w:ascii="Times New Roman" w:hAnsi="Times New Roman" w:cs="Times New Roman"/>
                <w:sz w:val="22"/>
                <w:szCs w:val="22"/>
              </w:rPr>
            </w:pPr>
          </w:p>
        </w:tc>
      </w:tr>
      <w:tr w:rsidR="002F4BBB" w:rsidRPr="000C525F" w:rsidTr="007F7A29">
        <w:trPr>
          <w:trHeight w:val="491"/>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7. Сроки и этапы реализации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4C0FC6" w:rsidP="004C0FC6">
            <w:pPr>
              <w:pStyle w:val="ConsPlusCell"/>
              <w:jc w:val="both"/>
              <w:rPr>
                <w:rFonts w:ascii="Times New Roman" w:hAnsi="Times New Roman" w:cs="Times New Roman"/>
                <w:sz w:val="22"/>
                <w:szCs w:val="22"/>
              </w:rPr>
            </w:pPr>
            <w:r>
              <w:rPr>
                <w:rFonts w:ascii="Times New Roman" w:hAnsi="Times New Roman" w:cs="Times New Roman"/>
                <w:sz w:val="22"/>
                <w:szCs w:val="22"/>
              </w:rPr>
              <w:t>2023</w:t>
            </w:r>
            <w:r w:rsidR="002F4BBB" w:rsidRPr="000C525F">
              <w:rPr>
                <w:rFonts w:ascii="Times New Roman" w:hAnsi="Times New Roman" w:cs="Times New Roman"/>
                <w:sz w:val="22"/>
                <w:szCs w:val="22"/>
              </w:rPr>
              <w:t>-202</w:t>
            </w:r>
            <w:r>
              <w:rPr>
                <w:rFonts w:ascii="Times New Roman" w:hAnsi="Times New Roman" w:cs="Times New Roman"/>
                <w:sz w:val="22"/>
                <w:szCs w:val="22"/>
              </w:rPr>
              <w:t>5</w:t>
            </w:r>
            <w:r w:rsidR="002F4BBB" w:rsidRPr="000C525F">
              <w:rPr>
                <w:rFonts w:ascii="Times New Roman" w:hAnsi="Times New Roman" w:cs="Times New Roman"/>
                <w:sz w:val="22"/>
                <w:szCs w:val="22"/>
              </w:rPr>
              <w:t xml:space="preserve"> годы</w:t>
            </w:r>
          </w:p>
        </w:tc>
      </w:tr>
      <w:tr w:rsidR="002F4BBB" w:rsidRPr="000C525F" w:rsidTr="007F7A29">
        <w:trPr>
          <w:trHeight w:val="1028"/>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8. Объемы финансирования            </w:t>
            </w:r>
            <w:r w:rsidRPr="000C525F">
              <w:rPr>
                <w:rFonts w:ascii="Times New Roman" w:hAnsi="Times New Roman" w:cs="Times New Roman"/>
                <w:sz w:val="22"/>
                <w:szCs w:val="22"/>
              </w:rPr>
              <w:br/>
              <w:t xml:space="preserve">подпрограммы за счет средств        </w:t>
            </w:r>
            <w:r w:rsidRPr="000C525F">
              <w:rPr>
                <w:rFonts w:ascii="Times New Roman" w:hAnsi="Times New Roman" w:cs="Times New Roman"/>
                <w:sz w:val="22"/>
                <w:szCs w:val="22"/>
              </w:rPr>
              <w:br/>
              <w:t xml:space="preserve">местного бюджета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Без финансирования</w:t>
            </w:r>
          </w:p>
        </w:tc>
      </w:tr>
      <w:tr w:rsidR="002F4BBB" w:rsidRPr="000C525F" w:rsidTr="007F7A29">
        <w:trPr>
          <w:trHeight w:val="400"/>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9. Ожидаемые результаты реализации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снижение уровня преступности;</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повышение эффективности системы социальной профилактики правонарушений;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привлечение к совместной работе по предотвращению правонарушений предприятий и организаций всех форм собственности, общественных объединений;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разработка нормативно-правовой базы по профилактике правонарушений.</w:t>
            </w:r>
          </w:p>
          <w:p w:rsidR="002F4BBB" w:rsidRPr="000C525F" w:rsidRDefault="002F4BBB" w:rsidP="007F7A29">
            <w:pPr>
              <w:pStyle w:val="ConsPlusCell"/>
              <w:jc w:val="both"/>
              <w:rPr>
                <w:rFonts w:ascii="Times New Roman" w:hAnsi="Times New Roman" w:cs="Times New Roman"/>
                <w:sz w:val="22"/>
                <w:szCs w:val="22"/>
              </w:rPr>
            </w:pPr>
          </w:p>
          <w:p w:rsidR="002F4BBB" w:rsidRPr="000C525F" w:rsidRDefault="002F4BBB" w:rsidP="007F7A29">
            <w:pPr>
              <w:pStyle w:val="ConsPlusCell"/>
              <w:jc w:val="both"/>
              <w:rPr>
                <w:rFonts w:ascii="Times New Roman" w:hAnsi="Times New Roman" w:cs="Times New Roman"/>
                <w:sz w:val="22"/>
                <w:szCs w:val="22"/>
              </w:rPr>
            </w:pPr>
          </w:p>
        </w:tc>
      </w:tr>
    </w:tbl>
    <w:p w:rsidR="002F4BBB" w:rsidRDefault="002F4BBB" w:rsidP="002F4BBB">
      <w:pPr>
        <w:jc w:val="both"/>
      </w:pPr>
    </w:p>
    <w:p w:rsidR="002F4BBB" w:rsidRDefault="002F4BBB" w:rsidP="002F4BBB">
      <w:pPr>
        <w:jc w:val="center"/>
        <w:rPr>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подпрограммы</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widowControl/>
        <w:numPr>
          <w:ilvl w:val="0"/>
          <w:numId w:val="4"/>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подпрограммы</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Подпрограмма основана на рекомендациях по созданию базовой модели многоуровневой системы профилактики, разработанных МВД России для субъектов Российской Федерации и муниципальных образований.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Усилия, принимаемые правоохранительными органами, не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Реализация ряда сельских целевых программ была направлена на решение отдельных аспектов профилактики правонарушений. </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Профилактическая работа по предупреждению рецидива преступлений в системе предупреждения правонарушений занимает особое место. В основу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лиц этой категории к законопослушному поведению.</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Освобождаемые из мест лишения свободы граждане представляют особую социально-демографическую группу населения. В связи с этим, вовлечение освобожденных граждан в общественно-полезную деятельность, приносящую им доход как источник существования, является первостепенной задачей.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поселении проводится большая работа по повышению роли семьи как основного первичного звена формирования законопослушного поведения детей и подростков. Однако опыт работы по профилактике безнадзорности и правонарушений несовершеннолетних свидетельствует о том, что происходящие положительные изменения еще не приняли необратимый характер. Одной из причин и условий формирования противоправного поведения детей и подростков продолжают оставаться социальные факторы: семейное неблагополучие, алкоголизм, социальное сиротство, невыполнение родителями обязанностей по воспитанию детей.</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подпрограммы</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Экономическая ситуация в стране может способствовать росту уровня преступности в целом и в первую очередь доли имущественных преступлений, в том числе краж, а также увеличению нарушений общественного порядка. Предупредить развитие негативных явлений можно, объединив проводимые различными ведомствами и службами профилактические мероприятия в единую комплексную систему по предупреждению правонарушений на территории сельского поселения «Деревня  Верхнее  Гульцово» и предусмотрев в этой системе межведомственное и межотраслевое взаимодействие.</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связи с этим возникла необходимость разработки данной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Подпрограмма позволит создать единую систему из ранее намеченных и вновь разработанных мероприятий по предупреждению и профилактике правонарушений, а также предусмотреть межведомственное взаимодействие. В результате реализации 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которая создаст условия для снижения уровня преступности. </w:t>
      </w:r>
    </w:p>
    <w:p w:rsidR="002F4BBB" w:rsidRPr="000C525F" w:rsidRDefault="002F4BBB" w:rsidP="002F4BBB">
      <w:pPr>
        <w:widowControl/>
        <w:numPr>
          <w:ilvl w:val="0"/>
          <w:numId w:val="3"/>
        </w:numPr>
        <w:jc w:val="center"/>
        <w:rPr>
          <w:rFonts w:ascii="Times New Roman" w:hAnsi="Times New Roman" w:cs="Times New Roman"/>
          <w:b/>
        </w:rPr>
      </w:pPr>
      <w:r w:rsidRPr="000C525F">
        <w:rPr>
          <w:rFonts w:ascii="Times New Roman" w:hAnsi="Times New Roman" w:cs="Times New Roman"/>
          <w:b/>
        </w:rPr>
        <w:t>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2F4BBB" w:rsidRPr="000C525F" w:rsidRDefault="002F4BBB" w:rsidP="002F4BBB">
      <w:pPr>
        <w:ind w:left="720"/>
        <w:rPr>
          <w:rFonts w:ascii="Times New Roman" w:hAnsi="Times New Roman" w:cs="Times New Roman"/>
          <w:b/>
        </w:rPr>
      </w:pPr>
    </w:p>
    <w:p w:rsidR="002F4BBB" w:rsidRPr="000C525F" w:rsidRDefault="002F4BBB" w:rsidP="002F4BBB">
      <w:pPr>
        <w:ind w:left="720"/>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2F4BBB" w:rsidRPr="000C525F" w:rsidRDefault="002F4BBB" w:rsidP="002F4BBB">
      <w:pPr>
        <w:jc w:val="center"/>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Приоритетом муниципальной политики в сфере реализации подпрограммы является создание </w:t>
      </w:r>
      <w:r w:rsidRPr="000C525F">
        <w:rPr>
          <w:rFonts w:ascii="Times New Roman" w:hAnsi="Times New Roman" w:cs="Times New Roman"/>
        </w:rPr>
        <w:lastRenderedPageBreak/>
        <w:t>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2F4BBB" w:rsidRPr="000C525F" w:rsidRDefault="002F4BBB" w:rsidP="002F4BBB">
      <w:pPr>
        <w:jc w:val="both"/>
        <w:rPr>
          <w:rFonts w:ascii="Times New Roman" w:hAnsi="Times New Roman" w:cs="Times New Roman"/>
        </w:rPr>
      </w:pPr>
    </w:p>
    <w:p w:rsidR="002F4BBB" w:rsidRPr="000C525F" w:rsidRDefault="002F4BBB" w:rsidP="002F4BBB">
      <w:pPr>
        <w:widowControl/>
        <w:numPr>
          <w:ilvl w:val="1"/>
          <w:numId w:val="3"/>
        </w:numPr>
        <w:jc w:val="center"/>
        <w:rPr>
          <w:rFonts w:ascii="Times New Roman" w:hAnsi="Times New Roman" w:cs="Times New Roman"/>
          <w:b/>
        </w:rPr>
      </w:pPr>
      <w:r w:rsidRPr="000C525F">
        <w:rPr>
          <w:rFonts w:ascii="Times New Roman" w:hAnsi="Times New Roman" w:cs="Times New Roman"/>
          <w:b/>
        </w:rPr>
        <w:t>Цели, задачи и показатели достижения целей и решения задач подпрограммы</w:t>
      </w:r>
    </w:p>
    <w:p w:rsidR="002F4BBB" w:rsidRPr="000C525F" w:rsidRDefault="002F4BBB" w:rsidP="002F4BBB">
      <w:pPr>
        <w:ind w:left="360"/>
        <w:rPr>
          <w:rFonts w:ascii="Times New Roman" w:hAnsi="Times New Roman" w:cs="Times New Roman"/>
          <w:b/>
        </w:rPr>
      </w:pP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Цель подпрограммы:</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сокращение количества правонарушений среди молодежи, защита прав и свобод граждан, усиление контроля над криминогенной ситуацией в сельском поселении «Деревня  Верхнее  Гульцово»</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увеличение мероприятий и участников мероприятий, направленных на профилактику правонарушений.</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Задачи подпрограммы:</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активизация участия органов местного самоуправления, организаций и предприятий всех форм собственности, общественных объединений в профилактике правонарушений;</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наиболее полное использование потенциала общественности в системе профилактики правонарушений;</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выявление и устранение причин и условий, способствующих возникновению преступности.</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Показатели достижения целей и решения задач подпрограммы:</w:t>
      </w:r>
    </w:p>
    <w:p w:rsidR="002F4BBB" w:rsidRPr="000C525F" w:rsidRDefault="002F4BBB" w:rsidP="002F4BBB">
      <w:pPr>
        <w:ind w:firstLine="567"/>
        <w:jc w:val="center"/>
        <w:rPr>
          <w:rFonts w:ascii="Times New Roman" w:hAnsi="Times New Roman" w:cs="Times New Roman"/>
        </w:rPr>
      </w:pPr>
    </w:p>
    <w:p w:rsidR="002F4BBB" w:rsidRPr="000C525F" w:rsidRDefault="002F4BBB" w:rsidP="002F4BBB">
      <w:pPr>
        <w:ind w:firstLine="567"/>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pStyle w:val="ConsPlusCell"/>
        <w:ind w:firstLine="567"/>
        <w:jc w:val="both"/>
        <w:rPr>
          <w:rFonts w:ascii="Times New Roman" w:hAnsi="Times New Roman" w:cs="Times New Roman"/>
          <w:sz w:val="24"/>
          <w:szCs w:val="24"/>
        </w:rPr>
      </w:pPr>
      <w:r w:rsidRPr="000C525F">
        <w:rPr>
          <w:rFonts w:ascii="Times New Roman" w:hAnsi="Times New Roman" w:cs="Times New Roman"/>
          <w:sz w:val="24"/>
          <w:szCs w:val="24"/>
        </w:rPr>
        <w:t>В ближайшем прогнозируемом периоде до 202</w:t>
      </w:r>
      <w:r w:rsidR="002A39B3">
        <w:rPr>
          <w:rFonts w:ascii="Times New Roman" w:hAnsi="Times New Roman" w:cs="Times New Roman"/>
          <w:sz w:val="24"/>
          <w:szCs w:val="24"/>
        </w:rPr>
        <w:t>6</w:t>
      </w:r>
      <w:r w:rsidRPr="000C525F">
        <w:rPr>
          <w:rFonts w:ascii="Times New Roman" w:hAnsi="Times New Roman" w:cs="Times New Roman"/>
          <w:sz w:val="24"/>
          <w:szCs w:val="24"/>
        </w:rPr>
        <w:t xml:space="preserve"> года в сфере реализации подпрограммы будет создана система вовлечения молодежи в социальную практику. Молодые представители молодежи, находящиеся в трудной жизненной ситуации, будут в большей степени охвачены программами, направленными на содействие в решении социально-психологических проблем, привлечения их к общественной, добровольческой деятельности в целях профилактики распространения негативных явлений в молодежной среде. </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Снижение уровня преступности будет достигнуто увеличением числа мероприятий с участием молодежи, направленных на профилактику негативных явлений в молодежной среде в 2 раза.</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w:t>
      </w:r>
      <w:r w:rsidR="004C0FC6">
        <w:rPr>
          <w:rFonts w:ascii="Times New Roman" w:hAnsi="Times New Roman" w:cs="Times New Roman"/>
        </w:rPr>
        <w:t>роки реализации подпрограммы 2023</w:t>
      </w:r>
      <w:r w:rsidRPr="000C525F">
        <w:rPr>
          <w:rFonts w:ascii="Times New Roman" w:hAnsi="Times New Roman" w:cs="Times New Roman"/>
        </w:rPr>
        <w:t>-202</w:t>
      </w:r>
      <w:r w:rsidR="004C0FC6">
        <w:rPr>
          <w:rFonts w:ascii="Times New Roman" w:hAnsi="Times New Roman" w:cs="Times New Roman"/>
        </w:rPr>
        <w:t>5</w:t>
      </w:r>
      <w:r w:rsidRPr="000C525F">
        <w:rPr>
          <w:rFonts w:ascii="Times New Roman" w:hAnsi="Times New Roman" w:cs="Times New Roman"/>
        </w:rPr>
        <w:t xml:space="preserve"> годы в один этап.</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sz w:val="16"/>
          <w:szCs w:val="16"/>
        </w:rPr>
      </w:pPr>
      <w:r w:rsidRPr="000C525F">
        <w:rPr>
          <w:rFonts w:ascii="Times New Roman" w:hAnsi="Times New Roman" w:cs="Times New Roman"/>
        </w:rPr>
        <w:t>Запланированные мероприятия подпрограммы не требуют финансирования.</w:t>
      </w:r>
    </w:p>
    <w:p w:rsidR="002F4BBB" w:rsidRPr="000C525F" w:rsidRDefault="002F4BBB" w:rsidP="002F4BBB">
      <w:pPr>
        <w:widowControl/>
        <w:numPr>
          <w:ilvl w:val="0"/>
          <w:numId w:val="5"/>
        </w:numPr>
        <w:jc w:val="center"/>
        <w:rPr>
          <w:rFonts w:ascii="Times New Roman" w:hAnsi="Times New Roman" w:cs="Times New Roman"/>
          <w:b/>
        </w:rPr>
      </w:pPr>
      <w:r w:rsidRPr="000C525F">
        <w:rPr>
          <w:rFonts w:ascii="Times New Roman" w:hAnsi="Times New Roman" w:cs="Times New Roman"/>
          <w:b/>
        </w:rPr>
        <w:t>Механизм реализации подпрограммы</w:t>
      </w:r>
    </w:p>
    <w:p w:rsidR="002F4BBB" w:rsidRPr="000C525F" w:rsidRDefault="002F4BBB" w:rsidP="002F4BBB">
      <w:pPr>
        <w:ind w:left="720"/>
        <w:rPr>
          <w:rFonts w:ascii="Times New Roman" w:hAnsi="Times New Roman" w:cs="Times New Roman"/>
          <w:b/>
          <w:sz w:val="16"/>
          <w:szCs w:val="16"/>
        </w:rPr>
      </w:pPr>
    </w:p>
    <w:p w:rsidR="002F4BBB" w:rsidRPr="000C525F" w:rsidRDefault="002F4BBB" w:rsidP="002F4BBB">
      <w:pPr>
        <w:ind w:firstLine="567"/>
        <w:rPr>
          <w:rFonts w:ascii="Times New Roman" w:hAnsi="Times New Roman" w:cs="Times New Roman"/>
        </w:rPr>
      </w:pPr>
      <w:r w:rsidRPr="000C525F">
        <w:rPr>
          <w:rFonts w:ascii="Times New Roman" w:hAnsi="Times New Roman" w:cs="Times New Roman"/>
        </w:rPr>
        <w:t>Участниками Подпрограммы выступают культработники сельского поселения «Деревня  Верхнее Гульцово». Соисполнитель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2F4BBB" w:rsidRPr="000C525F" w:rsidRDefault="002F4BBB" w:rsidP="002F4BBB">
      <w:pPr>
        <w:ind w:firstLine="567"/>
        <w:rPr>
          <w:rFonts w:ascii="Times New Roman" w:hAnsi="Times New Roman" w:cs="Times New Roman"/>
        </w:r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период.</w:t>
      </w:r>
    </w:p>
    <w:p w:rsidR="002F4BBB" w:rsidRPr="000C525F" w:rsidRDefault="002F4BBB" w:rsidP="002F4BBB">
      <w:pPr>
        <w:ind w:firstLine="567"/>
        <w:rPr>
          <w:rFonts w:ascii="Times New Roman" w:hAnsi="Times New Roman" w:cs="Times New Roman"/>
        </w:rPr>
      </w:pPr>
      <w:r w:rsidRPr="000C525F">
        <w:rPr>
          <w:rFonts w:ascii="Times New Roman" w:hAnsi="Times New Roman" w:cs="Times New Roman"/>
        </w:rPr>
        <w:t xml:space="preserve">Общая координация за ходом исполнения Подпрограммы осуществляется администрацией </w:t>
      </w:r>
      <w:r w:rsidRPr="000C525F">
        <w:rPr>
          <w:rFonts w:ascii="Times New Roman" w:hAnsi="Times New Roman" w:cs="Times New Roman"/>
        </w:rPr>
        <w:lastRenderedPageBreak/>
        <w:t>СП  «Деревня  Верхнее  Гульцово». В этих целях ежеквартально проводятся заседания  межведомственной комиссии по профилактике правонарушений при администрации СП «Деревня  Верхнее  Гульцово».</w:t>
      </w:r>
    </w:p>
    <w:p w:rsidR="002F4BBB" w:rsidRPr="000C525F" w:rsidRDefault="002F4BBB" w:rsidP="002F4BBB">
      <w:pPr>
        <w:ind w:firstLine="567"/>
        <w:rPr>
          <w:rFonts w:ascii="Times New Roman" w:hAnsi="Times New Roman" w:cs="Times New Roman"/>
        </w:rPr>
      </w:pPr>
      <w:r w:rsidRPr="000C525F">
        <w:rPr>
          <w:rFonts w:ascii="Times New Roman" w:hAnsi="Times New Roman" w:cs="Times New Roman"/>
        </w:rPr>
        <w:t>Результаты и анализ выполнения мероприятий Подпрограммы обсуждаются на заседаниях межведомственной комиссии по профилактике правонарушений при администрации СП  «Деревня  Верхнее  Гульцово»» путем предоставления в комиссию информации участников Подпрограммы.</w:t>
      </w: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Pr="000C525F" w:rsidRDefault="002F4BBB" w:rsidP="002F4BBB">
      <w:pPr>
        <w:rPr>
          <w:rFonts w:ascii="Times New Roman" w:hAnsi="Times New Roman" w:cs="Times New Roman"/>
        </w:rPr>
        <w:sectPr w:rsidR="002F4BBB" w:rsidRPr="000C525F">
          <w:pgSz w:w="11906" w:h="16838"/>
          <w:pgMar w:top="284" w:right="851" w:bottom="899" w:left="993" w:header="709" w:footer="709" w:gutter="0"/>
          <w:cols w:space="720"/>
        </w:sect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lastRenderedPageBreak/>
        <w:t>5. Перечень программных мероприятий подпрограммы</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«Профилактика правонарушений на территории СП «Деревня  Верхнее  Гульцово»</w:t>
      </w:r>
    </w:p>
    <w:p w:rsidR="002F4BBB" w:rsidRPr="000C525F" w:rsidRDefault="002F4BBB" w:rsidP="002F4BBB">
      <w:pPr>
        <w:jc w:val="center"/>
        <w:rPr>
          <w:rFonts w:ascii="Times New Roman" w:hAnsi="Times New Roman" w:cs="Times New Roman"/>
          <w:b/>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5381"/>
        <w:gridCol w:w="1418"/>
        <w:gridCol w:w="1559"/>
        <w:gridCol w:w="1134"/>
        <w:gridCol w:w="859"/>
        <w:gridCol w:w="709"/>
        <w:gridCol w:w="709"/>
        <w:gridCol w:w="709"/>
        <w:gridCol w:w="567"/>
        <w:gridCol w:w="708"/>
        <w:gridCol w:w="709"/>
        <w:gridCol w:w="567"/>
        <w:gridCol w:w="567"/>
      </w:tblGrid>
      <w:tr w:rsidR="006B5604" w:rsidRPr="000C525F" w:rsidTr="001934BE">
        <w:tc>
          <w:tcPr>
            <w:tcW w:w="564"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5381"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Сроки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Участник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Источники финансирования</w:t>
            </w:r>
          </w:p>
        </w:tc>
        <w:tc>
          <w:tcPr>
            <w:tcW w:w="859"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Сумма расходов, всего</w:t>
            </w:r>
          </w:p>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(тыс. руб.)</w:t>
            </w:r>
          </w:p>
        </w:tc>
        <w:tc>
          <w:tcPr>
            <w:tcW w:w="5245" w:type="dxa"/>
            <w:gridSpan w:val="8"/>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в том числе по годам реализации подпрограммы:</w:t>
            </w:r>
          </w:p>
        </w:tc>
      </w:tr>
      <w:tr w:rsidR="006B5604" w:rsidRPr="000C525F" w:rsidTr="004C0FC6">
        <w:tc>
          <w:tcPr>
            <w:tcW w:w="564"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5381"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2023</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2024</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4C0FC6">
            <w:pPr>
              <w:jc w:val="center"/>
              <w:rPr>
                <w:rFonts w:ascii="Times New Roman" w:hAnsi="Times New Roman" w:cs="Times New Roman"/>
                <w:b/>
                <w:sz w:val="20"/>
                <w:szCs w:val="20"/>
              </w:rPr>
            </w:pPr>
            <w:r w:rsidRPr="000C525F">
              <w:rPr>
                <w:rFonts w:ascii="Times New Roman" w:hAnsi="Times New Roman" w:cs="Times New Roman"/>
                <w:b/>
                <w:sz w:val="20"/>
                <w:szCs w:val="20"/>
              </w:rPr>
              <w:t>20</w:t>
            </w:r>
            <w:r w:rsidR="004C0FC6">
              <w:rPr>
                <w:rFonts w:ascii="Times New Roman" w:hAnsi="Times New Roman" w:cs="Times New Roman"/>
                <w:b/>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Оказание помощи в работе участковым уполномоченным полиции при проведении рейдов, профилактических мероприятий, направленных на предупреждение преступлений против жизни, здоровья, собственности, а также в отношении лиц, злоупотребляющих спиртными напитками, совершающих правонарушения в сфере семейно-бытовых отношений, ранее судимых, по недопущению совершения ими правонарушений</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2</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Своевременное информирование органов местного самоуправления и органов внутренних дел о лицах, освобождающихся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sz w:val="20"/>
                <w:szCs w:val="20"/>
              </w:rPr>
            </w:pPr>
            <w:r w:rsidRPr="000C525F">
              <w:rPr>
                <w:rFonts w:ascii="Times New Roman" w:hAnsi="Times New Roman" w:cs="Times New Roman"/>
                <w:sz w:val="20"/>
                <w:szCs w:val="20"/>
              </w:rPr>
              <w:t>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3</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Организация и проведение акций «Здравствуйте, я ваш участковый» с раздачей памяток, листовок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4</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Реализация мер по предотвращению возможности возникновения конфликтных ситуаций на межнациональной и религиозной почве</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Администрация поселения, 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5</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Информирование граждан о способах защиты жизни, здоровья, принадлежащего им имущества</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 xml:space="preserve">МОМВД России «Сухиничский»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6</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Организация и проведение мероприятий (лекции, беседы, семинары) с подростками по профилактике наркомании, пьянства, табакокурения</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Медицинский работник ФАПа</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7</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 xml:space="preserve">Информирование граждан о действиях при угрозе </w:t>
            </w:r>
            <w:r w:rsidRPr="000C525F">
              <w:rPr>
                <w:rFonts w:ascii="Times New Roman" w:hAnsi="Times New Roman" w:cs="Times New Roman"/>
                <w:sz w:val="20"/>
                <w:szCs w:val="20"/>
              </w:rPr>
              <w:lastRenderedPageBreak/>
              <w:t>проведения террористических актов</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lastRenderedPageBreak/>
              <w:t xml:space="preserve">В течение </w:t>
            </w:r>
            <w:r w:rsidRPr="000C525F">
              <w:rPr>
                <w:rFonts w:ascii="Times New Roman" w:hAnsi="Times New Roman" w:cs="Times New Roman"/>
                <w:sz w:val="20"/>
                <w:szCs w:val="20"/>
              </w:rPr>
              <w:lastRenderedPageBreak/>
              <w:t>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lastRenderedPageBreak/>
              <w:t>Администраци</w:t>
            </w:r>
            <w:r w:rsidRPr="000C525F">
              <w:rPr>
                <w:rFonts w:ascii="Times New Roman" w:hAnsi="Times New Roman" w:cs="Times New Roman"/>
                <w:sz w:val="20"/>
                <w:szCs w:val="20"/>
              </w:rPr>
              <w:lastRenderedPageBreak/>
              <w:t xml:space="preserve">я поселения, МОМВД России «Сухиничский»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lastRenderedPageBreak/>
              <w:t xml:space="preserve">Без </w:t>
            </w:r>
            <w:r w:rsidRPr="000C525F">
              <w:rPr>
                <w:rFonts w:ascii="Times New Roman" w:hAnsi="Times New Roman" w:cs="Times New Roman"/>
                <w:sz w:val="20"/>
                <w:szCs w:val="20"/>
              </w:rPr>
              <w:lastRenderedPageBreak/>
              <w:t>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8</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Обеспечение участия КДН, общественности, депутатов  в патрулировании улиц и мест массового скопления людей</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rPr>
          <w:trHeight w:val="500"/>
        </w:trPr>
        <w:tc>
          <w:tcPr>
            <w:tcW w:w="56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b/>
                <w:sz w:val="20"/>
                <w:szCs w:val="20"/>
              </w:rPr>
            </w:pPr>
            <w:r w:rsidRPr="000C525F">
              <w:rPr>
                <w:rFonts w:ascii="Times New Roman" w:hAnsi="Times New Roman" w:cs="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b/>
                <w:sz w:val="20"/>
                <w:szCs w:val="20"/>
              </w:rPr>
            </w:pPr>
            <w:r w:rsidRPr="000C525F">
              <w:rPr>
                <w:rFonts w:ascii="Times New Roman" w:hAnsi="Times New Roman" w:cs="Times New Roman"/>
                <w:b/>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ind w:left="177"/>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Default="006B5604" w:rsidP="007F7A29">
            <w:pPr>
              <w:ind w:left="177"/>
              <w:rPr>
                <w:rFonts w:ascii="Times New Roman" w:hAnsi="Times New Roman" w:cs="Times New Roman"/>
                <w:sz w:val="20"/>
                <w:szCs w:val="20"/>
              </w:rPr>
            </w:pPr>
          </w:p>
        </w:tc>
      </w:tr>
      <w:tr w:rsidR="006B5604" w:rsidRPr="000C525F" w:rsidTr="004C0FC6">
        <w:tc>
          <w:tcPr>
            <w:tcW w:w="56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bl>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rPr>
          <w:rFonts w:ascii="Times New Roman" w:hAnsi="Times New Roman" w:cs="Times New Roman"/>
        </w:rPr>
        <w:sectPr w:rsidR="002F4BBB" w:rsidRPr="000C525F">
          <w:pgSz w:w="16838" w:h="11906" w:orient="landscape"/>
          <w:pgMar w:top="426" w:right="1134" w:bottom="851" w:left="1134" w:header="709" w:footer="709" w:gutter="0"/>
          <w:cols w:space="720"/>
        </w:sect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lastRenderedPageBreak/>
        <w:t>7.2 Подпрограмм</w:t>
      </w:r>
      <w:r w:rsidR="00CF6DD4">
        <w:rPr>
          <w:rFonts w:ascii="Times New Roman" w:hAnsi="Times New Roman" w:cs="Times New Roman"/>
          <w:b/>
        </w:rPr>
        <w:t>а</w:t>
      </w:r>
      <w:r w:rsidRPr="000C525F">
        <w:rPr>
          <w:rFonts w:ascii="Times New Roman" w:hAnsi="Times New Roman" w:cs="Times New Roman"/>
          <w:b/>
        </w:rPr>
        <w:t xml:space="preserve"> сельского поселения «Деревня  Верхнее Гульцово»</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 xml:space="preserve">«Развитие физической культуры и спорта в сельском поселении «Деревня  Верхнее  Гульцово» </w:t>
      </w:r>
    </w:p>
    <w:p w:rsidR="002F4BBB" w:rsidRPr="000C525F" w:rsidRDefault="002F4BBB" w:rsidP="002F4BBB">
      <w:pPr>
        <w:jc w:val="both"/>
        <w:rPr>
          <w:rFonts w:ascii="Times New Roman" w:hAnsi="Times New Roman" w:cs="Times New Roman"/>
        </w:rPr>
      </w:pPr>
    </w:p>
    <w:tbl>
      <w:tblPr>
        <w:tblW w:w="10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842"/>
        <w:gridCol w:w="851"/>
        <w:gridCol w:w="851"/>
        <w:gridCol w:w="709"/>
        <w:gridCol w:w="850"/>
        <w:gridCol w:w="709"/>
        <w:gridCol w:w="850"/>
        <w:gridCol w:w="709"/>
        <w:gridCol w:w="709"/>
        <w:gridCol w:w="570"/>
      </w:tblGrid>
      <w:tr w:rsidR="002F4BBB" w:rsidRPr="000C525F" w:rsidTr="006B5604">
        <w:trPr>
          <w:trHeight w:val="1005"/>
        </w:trPr>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Исполнитель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Администрация СП «Деревня  Верхнее  Гульцово»</w:t>
            </w:r>
          </w:p>
        </w:tc>
      </w:tr>
      <w:tr w:rsidR="002F4BBB" w:rsidRPr="000C525F" w:rsidTr="006B5604">
        <w:trPr>
          <w:trHeight w:val="255"/>
        </w:trPr>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Участники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Культработники</w:t>
            </w:r>
          </w:p>
        </w:tc>
      </w:tr>
      <w:tr w:rsidR="002F4BBB"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rPr>
                <w:rFonts w:ascii="Times New Roman" w:hAnsi="Times New Roman" w:cs="Times New Roman"/>
              </w:rPr>
            </w:pPr>
            <w:r w:rsidRPr="000C525F">
              <w:rPr>
                <w:rFonts w:ascii="Times New Roman" w:hAnsi="Times New Roman" w:cs="Times New Roman"/>
                <w:sz w:val="22"/>
                <w:szCs w:val="22"/>
              </w:rPr>
              <w:t xml:space="preserve">Цели  подпрограммы </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rPr>
              <w:t>-увеличение числа занимающихся физической культурой и спортом от общего числа жителей в сельском поселении,</w:t>
            </w:r>
          </w:p>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в СП «Деревня  Верхнее  Гульцово».</w:t>
            </w:r>
          </w:p>
        </w:tc>
      </w:tr>
      <w:tr w:rsidR="002F4BBB"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rPr>
                <w:rFonts w:ascii="Times New Roman" w:hAnsi="Times New Roman" w:cs="Times New Roman"/>
              </w:rPr>
            </w:pPr>
            <w:r w:rsidRPr="000C525F">
              <w:rPr>
                <w:rFonts w:ascii="Times New Roman" w:hAnsi="Times New Roman" w:cs="Times New Roman"/>
                <w:sz w:val="22"/>
                <w:szCs w:val="22"/>
              </w:rPr>
              <w:t>Задачи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 развитие материально-технической базы для подготовки спортивного резерва;</w:t>
            </w:r>
          </w:p>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 создание условий для занятий физической культурой и спортом населению, в том числе условий для беспрепятственного доступа к объектам спортивной инфраструктуры;</w:t>
            </w:r>
          </w:p>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 создание системы физкультурно-спортивного воспитания населения</w:t>
            </w:r>
          </w:p>
        </w:tc>
      </w:tr>
      <w:tr w:rsidR="002F4BBB"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Индикаторы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 доля жителей поселения, систематически занимающихся физической культурой и спортом, от общей численности населения;</w:t>
            </w:r>
          </w:p>
          <w:p w:rsidR="002F4BBB" w:rsidRPr="000C525F" w:rsidRDefault="002F4BBB" w:rsidP="007F7A29">
            <w:pPr>
              <w:pStyle w:val="ConsPlusCell"/>
              <w:jc w:val="both"/>
              <w:rPr>
                <w:rFonts w:ascii="Times New Roman" w:hAnsi="Times New Roman" w:cs="Times New Roman"/>
              </w:rPr>
            </w:pPr>
            <w:r w:rsidRPr="000C525F">
              <w:rPr>
                <w:rFonts w:ascii="Times New Roman" w:hAnsi="Times New Roman" w:cs="Times New Roman"/>
              </w:rPr>
              <w:t xml:space="preserve">- </w:t>
            </w:r>
            <w:r w:rsidRPr="000C525F">
              <w:rPr>
                <w:rFonts w:ascii="Times New Roman" w:hAnsi="Times New Roman" w:cs="Times New Roman"/>
                <w:sz w:val="22"/>
                <w:szCs w:val="22"/>
              </w:rPr>
              <w:t>уровень обеспеченности населения спортивными сооружениями</w:t>
            </w:r>
          </w:p>
        </w:tc>
      </w:tr>
      <w:tr w:rsidR="002F4BBB"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rPr>
                <w:rFonts w:ascii="Times New Roman" w:hAnsi="Times New Roman" w:cs="Times New Roman"/>
              </w:rPr>
            </w:pPr>
            <w:r w:rsidRPr="000C525F">
              <w:rPr>
                <w:rFonts w:ascii="Times New Roman" w:hAnsi="Times New Roman" w:cs="Times New Roman"/>
                <w:sz w:val="22"/>
                <w:szCs w:val="22"/>
              </w:rPr>
              <w:t>Сроки и этапы реализации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4C0FC6" w:rsidP="002A39B3">
            <w:pPr>
              <w:jc w:val="both"/>
              <w:rPr>
                <w:rFonts w:ascii="Times New Roman" w:hAnsi="Times New Roman" w:cs="Times New Roman"/>
              </w:rPr>
            </w:pPr>
            <w:r>
              <w:rPr>
                <w:rFonts w:ascii="Times New Roman" w:hAnsi="Times New Roman" w:cs="Times New Roman"/>
                <w:sz w:val="22"/>
                <w:szCs w:val="22"/>
              </w:rPr>
              <w:t>2023</w:t>
            </w:r>
            <w:r w:rsidR="002F4BBB" w:rsidRPr="000C525F">
              <w:rPr>
                <w:rFonts w:ascii="Times New Roman" w:hAnsi="Times New Roman" w:cs="Times New Roman"/>
                <w:sz w:val="22"/>
                <w:szCs w:val="22"/>
              </w:rPr>
              <w:t>-202</w:t>
            </w:r>
            <w:r>
              <w:rPr>
                <w:rFonts w:ascii="Times New Roman" w:hAnsi="Times New Roman" w:cs="Times New Roman"/>
                <w:sz w:val="22"/>
                <w:szCs w:val="22"/>
              </w:rPr>
              <w:t>5</w:t>
            </w:r>
            <w:r w:rsidR="002F4BBB" w:rsidRPr="000C525F">
              <w:rPr>
                <w:rFonts w:ascii="Times New Roman" w:hAnsi="Times New Roman" w:cs="Times New Roman"/>
                <w:sz w:val="22"/>
                <w:szCs w:val="22"/>
              </w:rPr>
              <w:t xml:space="preserve"> годы в </w:t>
            </w:r>
            <w:r w:rsidR="002A39B3">
              <w:rPr>
                <w:rFonts w:ascii="Times New Roman" w:hAnsi="Times New Roman" w:cs="Times New Roman"/>
                <w:sz w:val="22"/>
                <w:szCs w:val="22"/>
              </w:rPr>
              <w:t>три</w:t>
            </w:r>
            <w:r w:rsidR="002F4BBB" w:rsidRPr="000C525F">
              <w:rPr>
                <w:rFonts w:ascii="Times New Roman" w:hAnsi="Times New Roman" w:cs="Times New Roman"/>
                <w:sz w:val="22"/>
                <w:szCs w:val="22"/>
              </w:rPr>
              <w:t xml:space="preserve"> этап</w:t>
            </w:r>
            <w:r w:rsidR="002A39B3">
              <w:rPr>
                <w:rFonts w:ascii="Times New Roman" w:hAnsi="Times New Roman" w:cs="Times New Roman"/>
                <w:sz w:val="22"/>
                <w:szCs w:val="22"/>
              </w:rPr>
              <w:t>а</w:t>
            </w:r>
          </w:p>
        </w:tc>
      </w:tr>
      <w:tr w:rsidR="002F4BBB" w:rsidRPr="000C525F" w:rsidTr="006B5604">
        <w:trPr>
          <w:trHeight w:val="330"/>
        </w:trPr>
        <w:tc>
          <w:tcPr>
            <w:tcW w:w="2269" w:type="dxa"/>
            <w:vMerge w:val="restart"/>
            <w:tcBorders>
              <w:top w:val="single" w:sz="4" w:space="0" w:color="auto"/>
              <w:left w:val="single" w:sz="4" w:space="0" w:color="auto"/>
              <w:bottom w:val="single" w:sz="4" w:space="0" w:color="auto"/>
              <w:right w:val="single" w:sz="4" w:space="0" w:color="auto"/>
            </w:tcBorders>
          </w:tcPr>
          <w:p w:rsidR="002F4BBB" w:rsidRPr="000C525F" w:rsidRDefault="002F4BBB" w:rsidP="007F7A29">
            <w:pPr>
              <w:rPr>
                <w:rFonts w:ascii="Times New Roman" w:hAnsi="Times New Roman" w:cs="Times New Roman"/>
              </w:rPr>
            </w:pPr>
            <w:r w:rsidRPr="000C525F">
              <w:rPr>
                <w:rFonts w:ascii="Times New Roman" w:hAnsi="Times New Roman" w:cs="Times New Roman"/>
                <w:sz w:val="22"/>
                <w:szCs w:val="22"/>
              </w:rPr>
              <w:t>Объемы финансирования подпрограммы за счет всех источников финансирования</w:t>
            </w:r>
          </w:p>
          <w:p w:rsidR="002F4BBB" w:rsidRPr="000C525F" w:rsidRDefault="002F4BBB" w:rsidP="007F7A29">
            <w:pPr>
              <w:rPr>
                <w:rFonts w:ascii="Times New Roman" w:hAnsi="Times New Roman" w:cs="Times New Roman"/>
              </w:rPr>
            </w:pPr>
          </w:p>
          <w:p w:rsidR="002F4BBB" w:rsidRPr="000C525F" w:rsidRDefault="002F4BBB" w:rsidP="007F7A29">
            <w:pPr>
              <w:rPr>
                <w:rFonts w:ascii="Times New Roman" w:hAnsi="Times New Roman" w:cs="Times New Roman"/>
              </w:rPr>
            </w:pPr>
          </w:p>
          <w:p w:rsidR="002F4BBB" w:rsidRPr="000C525F" w:rsidRDefault="002F4BBB" w:rsidP="007F7A29">
            <w:pPr>
              <w:rPr>
                <w:rFonts w:ascii="Times New Roman" w:hAnsi="Times New Roman" w:cs="Times New Roman"/>
              </w:rPr>
            </w:pPr>
          </w:p>
          <w:p w:rsidR="002F4BBB" w:rsidRPr="000C525F" w:rsidRDefault="002F4BBB" w:rsidP="007F7A29">
            <w:pPr>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2F4BBB"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Всего</w:t>
            </w:r>
          </w:p>
          <w:p w:rsidR="002F4BBB"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(тыс.</w:t>
            </w: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руб.)</w:t>
            </w:r>
          </w:p>
        </w:tc>
        <w:tc>
          <w:tcPr>
            <w:tcW w:w="5954" w:type="dxa"/>
            <w:gridSpan w:val="8"/>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rPr>
            </w:pPr>
            <w:r w:rsidRPr="000C525F">
              <w:rPr>
                <w:rFonts w:ascii="Times New Roman" w:hAnsi="Times New Roman" w:cs="Times New Roman"/>
                <w:sz w:val="22"/>
                <w:szCs w:val="22"/>
              </w:rPr>
              <w:t>В том числе по годам</w:t>
            </w:r>
          </w:p>
        </w:tc>
      </w:tr>
      <w:tr w:rsidR="006B5604" w:rsidRPr="000C525F" w:rsidTr="006B5604">
        <w:trPr>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4C0FC6" w:rsidP="004C0FC6">
            <w:pPr>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4C0FC6">
            <w:pPr>
              <w:jc w:val="center"/>
              <w:rPr>
                <w:rFonts w:ascii="Times New Roman" w:hAnsi="Times New Roman" w:cs="Times New Roman"/>
                <w:sz w:val="20"/>
                <w:szCs w:val="20"/>
              </w:rPr>
            </w:pPr>
            <w:r w:rsidRPr="000C525F">
              <w:rPr>
                <w:rFonts w:ascii="Times New Roman" w:hAnsi="Times New Roman" w:cs="Times New Roman"/>
                <w:sz w:val="20"/>
                <w:szCs w:val="20"/>
              </w:rPr>
              <w:t>20</w:t>
            </w:r>
            <w:r w:rsidR="004C0FC6">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6B5604" w:rsidRPr="000C525F" w:rsidRDefault="004C0FC6" w:rsidP="004C0FC6">
            <w:pPr>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shd w:val="clear" w:color="auto" w:fill="auto"/>
          </w:tcPr>
          <w:p w:rsidR="006B5604" w:rsidRPr="0057404A" w:rsidRDefault="006B5604" w:rsidP="007F7A29">
            <w:pPr>
              <w:rPr>
                <w:rFonts w:ascii="Times New Roman" w:hAnsi="Times New Roman" w:cs="Times New Roman"/>
                <w:sz w:val="20"/>
                <w:szCs w:val="20"/>
              </w:rPr>
            </w:pPr>
          </w:p>
        </w:tc>
        <w:tc>
          <w:tcPr>
            <w:tcW w:w="570" w:type="dxa"/>
            <w:shd w:val="clear" w:color="auto" w:fill="auto"/>
          </w:tcPr>
          <w:p w:rsidR="006B5604" w:rsidRPr="006B5604" w:rsidRDefault="006B5604">
            <w:pPr>
              <w:rPr>
                <w:rFonts w:ascii="Times New Roman" w:hAnsi="Times New Roman" w:cs="Times New Roman"/>
                <w:sz w:val="20"/>
                <w:szCs w:val="20"/>
              </w:rPr>
            </w:pPr>
          </w:p>
        </w:tc>
      </w:tr>
      <w:tr w:rsidR="006B5604" w:rsidRPr="000C525F" w:rsidTr="006B5604">
        <w:trPr>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4C0FC6" w:rsidP="007F7A29">
            <w:pPr>
              <w:jc w:val="center"/>
              <w:rPr>
                <w:rFonts w:ascii="Times New Roman" w:hAnsi="Times New Roman" w:cs="Times New Roman"/>
                <w:b/>
                <w:sz w:val="20"/>
                <w:szCs w:val="20"/>
              </w:rPr>
            </w:pPr>
            <w:r>
              <w:rPr>
                <w:rFonts w:ascii="Times New Roman" w:hAnsi="Times New Roman" w:cs="Times New Roman"/>
                <w:b/>
                <w:sz w:val="20"/>
                <w:szCs w:val="20"/>
              </w:rPr>
              <w:t>42,0</w:t>
            </w: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1</w:t>
            </w:r>
            <w:r w:rsidR="004C0FC6">
              <w:rPr>
                <w:rFonts w:ascii="Times New Roman" w:hAnsi="Times New Roman" w:cs="Times New Roman"/>
                <w:b/>
                <w:sz w:val="20"/>
                <w:szCs w:val="20"/>
              </w:rPr>
              <w:t>2</w:t>
            </w:r>
            <w:r w:rsidRPr="000C525F">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4C0FC6" w:rsidP="007F7A29">
            <w:pPr>
              <w:jc w:val="center"/>
              <w:rPr>
                <w:rFonts w:ascii="Times New Roman" w:hAnsi="Times New Roman" w:cs="Times New Roman"/>
                <w:b/>
                <w:sz w:val="20"/>
                <w:szCs w:val="20"/>
              </w:rPr>
            </w:pPr>
            <w:r>
              <w:rPr>
                <w:rFonts w:ascii="Times New Roman" w:hAnsi="Times New Roman" w:cs="Times New Roman"/>
                <w:b/>
                <w:sz w:val="20"/>
                <w:szCs w:val="20"/>
              </w:rPr>
              <w:t>15,</w:t>
            </w:r>
            <w:r w:rsidR="006B5604" w:rsidRPr="000C525F">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B5604" w:rsidRPr="000C525F" w:rsidRDefault="004C0FC6" w:rsidP="007F7A29">
            <w:pPr>
              <w:jc w:val="center"/>
              <w:rPr>
                <w:rFonts w:ascii="Times New Roman" w:hAnsi="Times New Roman" w:cs="Times New Roman"/>
                <w:b/>
                <w:sz w:val="20"/>
                <w:szCs w:val="20"/>
              </w:rPr>
            </w:pPr>
            <w:r>
              <w:rPr>
                <w:rFonts w:ascii="Times New Roman" w:hAnsi="Times New Roman" w:cs="Times New Roman"/>
                <w:b/>
                <w:sz w:val="20"/>
                <w:szCs w:val="20"/>
              </w:rPr>
              <w:t>15,</w:t>
            </w:r>
            <w:r w:rsidR="006B5604" w:rsidRPr="000C525F">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709" w:type="dxa"/>
            <w:shd w:val="clear" w:color="auto" w:fill="auto"/>
          </w:tcPr>
          <w:p w:rsidR="006B5604" w:rsidRPr="0057404A" w:rsidRDefault="006B5604" w:rsidP="007F7A29">
            <w:pPr>
              <w:rPr>
                <w:rFonts w:ascii="Times New Roman" w:hAnsi="Times New Roman" w:cs="Times New Roman"/>
                <w:b/>
                <w:sz w:val="20"/>
                <w:szCs w:val="20"/>
              </w:rPr>
            </w:pPr>
          </w:p>
        </w:tc>
        <w:tc>
          <w:tcPr>
            <w:tcW w:w="570" w:type="dxa"/>
            <w:shd w:val="clear" w:color="auto" w:fill="auto"/>
          </w:tcPr>
          <w:p w:rsidR="006B5604" w:rsidRPr="006B5604" w:rsidRDefault="006B5604">
            <w:pPr>
              <w:rPr>
                <w:rFonts w:ascii="Times New Roman" w:hAnsi="Times New Roman" w:cs="Times New Roman"/>
                <w:b/>
                <w:sz w:val="20"/>
                <w:szCs w:val="20"/>
              </w:rPr>
            </w:pPr>
          </w:p>
        </w:tc>
      </w:tr>
      <w:tr w:rsidR="006B5604" w:rsidRPr="000C525F" w:rsidTr="006B5604">
        <w:trPr>
          <w:trHeight w:val="77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В том числе по источникам финансирования:</w:t>
            </w: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shd w:val="clear" w:color="auto" w:fill="auto"/>
          </w:tcPr>
          <w:p w:rsidR="006B5604" w:rsidRPr="0057404A" w:rsidRDefault="006B5604" w:rsidP="007F7A29">
            <w:pPr>
              <w:rPr>
                <w:rFonts w:ascii="Times New Roman" w:hAnsi="Times New Roman" w:cs="Times New Roman"/>
                <w:b/>
                <w:sz w:val="20"/>
                <w:szCs w:val="20"/>
              </w:rPr>
            </w:pPr>
          </w:p>
        </w:tc>
        <w:tc>
          <w:tcPr>
            <w:tcW w:w="570" w:type="dxa"/>
            <w:shd w:val="clear" w:color="auto" w:fill="auto"/>
          </w:tcPr>
          <w:p w:rsidR="006B5604" w:rsidRPr="006B5604" w:rsidRDefault="006B5604">
            <w:pPr>
              <w:rPr>
                <w:rFonts w:ascii="Times New Roman" w:hAnsi="Times New Roman" w:cs="Times New Roman"/>
                <w:b/>
                <w:sz w:val="20"/>
                <w:szCs w:val="20"/>
              </w:rPr>
            </w:pPr>
          </w:p>
        </w:tc>
      </w:tr>
      <w:tr w:rsidR="006B5604" w:rsidRPr="000C525F" w:rsidTr="006B5604">
        <w:trPr>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Бюджет СП </w:t>
            </w: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4C0FC6" w:rsidP="007F7A29">
            <w:pPr>
              <w:jc w:val="center"/>
              <w:rPr>
                <w:rFonts w:ascii="Times New Roman" w:hAnsi="Times New Roman" w:cs="Times New Roman"/>
                <w:b/>
                <w:sz w:val="18"/>
                <w:szCs w:val="18"/>
              </w:rPr>
            </w:pPr>
            <w:r>
              <w:rPr>
                <w:rFonts w:ascii="Times New Roman" w:hAnsi="Times New Roman" w:cs="Times New Roman"/>
                <w:b/>
                <w:sz w:val="18"/>
                <w:szCs w:val="18"/>
              </w:rPr>
              <w:t>42,0</w:t>
            </w: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18"/>
                <w:szCs w:val="18"/>
              </w:rPr>
            </w:pPr>
            <w:r w:rsidRPr="000C525F">
              <w:rPr>
                <w:rFonts w:ascii="Times New Roman" w:hAnsi="Times New Roman" w:cs="Times New Roman"/>
                <w:b/>
                <w:sz w:val="18"/>
                <w:szCs w:val="18"/>
              </w:rPr>
              <w:t>1</w:t>
            </w:r>
            <w:r w:rsidR="004C0FC6">
              <w:rPr>
                <w:rFonts w:ascii="Times New Roman" w:hAnsi="Times New Roman" w:cs="Times New Roman"/>
                <w:b/>
                <w:sz w:val="18"/>
                <w:szCs w:val="18"/>
              </w:rPr>
              <w:t>2</w:t>
            </w:r>
            <w:r w:rsidRPr="000C525F">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4C0FC6" w:rsidP="007F7A29">
            <w:pPr>
              <w:jc w:val="center"/>
              <w:rPr>
                <w:rFonts w:ascii="Times New Roman" w:hAnsi="Times New Roman" w:cs="Times New Roman"/>
                <w:b/>
                <w:sz w:val="18"/>
                <w:szCs w:val="18"/>
              </w:rPr>
            </w:pPr>
            <w:r>
              <w:rPr>
                <w:rFonts w:ascii="Times New Roman" w:hAnsi="Times New Roman" w:cs="Times New Roman"/>
                <w:b/>
                <w:sz w:val="18"/>
                <w:szCs w:val="18"/>
              </w:rPr>
              <w:t>15,</w:t>
            </w:r>
            <w:r w:rsidR="006B5604" w:rsidRPr="000C525F">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6B5604" w:rsidRPr="000C525F" w:rsidRDefault="004C0FC6" w:rsidP="007F7A29">
            <w:pPr>
              <w:jc w:val="center"/>
              <w:rPr>
                <w:rFonts w:ascii="Times New Roman" w:hAnsi="Times New Roman" w:cs="Times New Roman"/>
                <w:b/>
                <w:sz w:val="18"/>
                <w:szCs w:val="18"/>
              </w:rPr>
            </w:pPr>
            <w:r>
              <w:rPr>
                <w:rFonts w:ascii="Times New Roman" w:hAnsi="Times New Roman" w:cs="Times New Roman"/>
                <w:b/>
                <w:sz w:val="18"/>
                <w:szCs w:val="18"/>
              </w:rPr>
              <w:t>15,</w:t>
            </w:r>
            <w:r w:rsidR="006B5604" w:rsidRPr="000C525F">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b/>
                <w:sz w:val="18"/>
                <w:szCs w:val="18"/>
              </w:rPr>
            </w:pPr>
          </w:p>
        </w:tc>
        <w:tc>
          <w:tcPr>
            <w:tcW w:w="709" w:type="dxa"/>
            <w:shd w:val="clear" w:color="auto" w:fill="auto"/>
          </w:tcPr>
          <w:p w:rsidR="006B5604" w:rsidRPr="0057404A" w:rsidRDefault="006B5604" w:rsidP="007F7A29">
            <w:pPr>
              <w:rPr>
                <w:rFonts w:ascii="Times New Roman" w:hAnsi="Times New Roman" w:cs="Times New Roman"/>
                <w:b/>
                <w:sz w:val="20"/>
                <w:szCs w:val="20"/>
              </w:rPr>
            </w:pPr>
          </w:p>
        </w:tc>
        <w:tc>
          <w:tcPr>
            <w:tcW w:w="570" w:type="dxa"/>
            <w:shd w:val="clear" w:color="auto" w:fill="auto"/>
          </w:tcPr>
          <w:p w:rsidR="006B5604" w:rsidRPr="006B5604" w:rsidRDefault="006B5604">
            <w:pPr>
              <w:rPr>
                <w:rFonts w:ascii="Times New Roman" w:hAnsi="Times New Roman" w:cs="Times New Roman"/>
                <w:b/>
                <w:sz w:val="20"/>
                <w:szCs w:val="20"/>
              </w:rPr>
            </w:pPr>
          </w:p>
        </w:tc>
      </w:tr>
      <w:tr w:rsidR="006B5604"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xml:space="preserve">Ожидаемые результаты реализации </w:t>
            </w:r>
            <w:r w:rsidRPr="000C525F">
              <w:rPr>
                <w:rFonts w:ascii="Times New Roman" w:hAnsi="Times New Roman" w:cs="Times New Roman"/>
              </w:rPr>
              <w:t>подпрограммы</w:t>
            </w:r>
          </w:p>
        </w:tc>
        <w:tc>
          <w:tcPr>
            <w:tcW w:w="8080" w:type="dxa"/>
            <w:gridSpan w:val="9"/>
            <w:tcBorders>
              <w:top w:val="single" w:sz="4" w:space="0" w:color="auto"/>
              <w:left w:val="single" w:sz="4" w:space="0" w:color="auto"/>
              <w:bottom w:val="single" w:sz="4" w:space="0" w:color="auto"/>
            </w:tcBorders>
            <w:hideMark/>
          </w:tcPr>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увеличение количества, а также улучшение качества спортсооружений;</w:t>
            </w:r>
          </w:p>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обеспечение доступности занятий физкультурой и спортом всем жителям сельского поселения;</w:t>
            </w:r>
          </w:p>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увеличение доли жителей поселения, систематически занимающихся физической культурой и спортом</w:t>
            </w:r>
          </w:p>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xml:space="preserve"> проявлений, прежде всего среди подростков и молодежи;</w:t>
            </w:r>
          </w:p>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увеличение количества детей, подростков, занимающихся в спортивных учреждениях спортивной направленности</w:t>
            </w:r>
          </w:p>
          <w:p w:rsidR="006B5604" w:rsidRPr="000C525F" w:rsidRDefault="006B5604" w:rsidP="007F7A29">
            <w:r w:rsidRPr="000C525F">
              <w:rPr>
                <w:rFonts w:ascii="Times New Roman" w:hAnsi="Times New Roman" w:cs="Times New Roman"/>
                <w:sz w:val="22"/>
                <w:szCs w:val="22"/>
              </w:rPr>
              <w:t>- повышение качества учебно-тренировочной работы и уровня результатов выступлений на соревнованиях.</w:t>
            </w:r>
          </w:p>
        </w:tc>
        <w:tc>
          <w:tcPr>
            <w:tcW w:w="570" w:type="dxa"/>
            <w:shd w:val="clear" w:color="auto" w:fill="auto"/>
          </w:tcPr>
          <w:p w:rsidR="006B5604" w:rsidRPr="000C525F" w:rsidRDefault="006B5604"/>
        </w:tc>
      </w:tr>
    </w:tbl>
    <w:p w:rsidR="002F4BBB" w:rsidRPr="000C525F" w:rsidRDefault="002F4BBB" w:rsidP="002F4BBB">
      <w:pPr>
        <w:jc w:val="both"/>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1. Общая характеристика сферы реализации подпрограммы</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 утвержденной распоряжением Правительства Российской Федерации от 07.08.2009г. № 1101-р, и федеральной целевой программе «Развитие физической культуры и спорта в Российской Федерации на 2006 - 2015 годы», утвержденной постановлением Правительства Российской Федерации от 11.01.2006г. № 7.</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Цели государственной политики в области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Основополагающей задачей государственной политики является создание условий для </w:t>
      </w:r>
      <w:r w:rsidRPr="000C525F">
        <w:rPr>
          <w:rFonts w:ascii="Times New Roman" w:hAnsi="Times New Roman" w:cs="Times New Roman"/>
        </w:rPr>
        <w:lastRenderedPageBreak/>
        <w:t>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духовной силы и жизнеспособности любой нации, ее политической и военной мощи.</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1.2. Прогноз развития сферы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сельского поселения.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Здоровый образ жизни населения и повышение его двигательной активности снизит существующие факторы риска возникновения заболеваний, утраты трудоспособности, уровень смертности. </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подпрограммы, цели, задачи и индикаторы достижения целей и решения задач, основные ожидаемые конечные результаты подпрограммы, сроки и этапы реализации подпрограммы</w:t>
      </w: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соответствии с государственной программой Российской Федерации «Развитие физической культуры и спорта» к приоритетным направлениям развития системы физической культуры и спорта относятся развитие физической культуры и массового спорта, развитие спорта высших достижений и системы подготовки спортивного резерва.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рамках подпрограммы реализацию приоритетов предстоит обеспечить следующим образом: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совершенствовать соответствующую нормативную правовую базу;</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совершенствовать систему физического воспитания различных категорий и групп населения;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развить инфраструктуру физической культуры и спорта;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повысить эффективность пропаганды физической культуры и спорта, включая меры по популяризации нравственных ценностей спорта и олимпизма;</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2.2. Цели, задачи и показатели достижения целей и</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решения задач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Целями подпрограммы являются увеличение числа занимающихся физической культурой и спортом от общего числа жителей в сельском поселении,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Для достижения указанных целей должны быть решены следующие основные задачи: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совершенствование нормативно-правового регулирования и проведение мониторинга систематически занимающихся физической культурой и спортом, а также соотношения спроса и предложения на спортивные услуги;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развитие материально-технической базы для подготовки спортивного резерва;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пропаганда здорового образа жизни, поддержка любительских и профессиональных команд;</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создание системы физкультурно-спортивного воспитания населения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Для оценки результатов реализации подпрограммы будут использоваться следующие условные индикаторы и показатели:</w:t>
      </w:r>
    </w:p>
    <w:p w:rsidR="002F4BBB" w:rsidRPr="000C525F" w:rsidRDefault="002F4BBB" w:rsidP="002F4BBB">
      <w:pPr>
        <w:jc w:val="both"/>
        <w:rPr>
          <w:rFonts w:ascii="Times New Roman" w:hAnsi="Times New Roman" w:cs="Times New Roman"/>
          <w:sz w:val="22"/>
          <w:szCs w:val="22"/>
        </w:rPr>
      </w:pPr>
      <w:r w:rsidRPr="000C525F">
        <w:rPr>
          <w:rFonts w:ascii="Times New Roman" w:hAnsi="Times New Roman" w:cs="Times New Roman"/>
          <w:sz w:val="22"/>
          <w:szCs w:val="22"/>
        </w:rPr>
        <w:t>- доля жителей поселения, систематически занимающихся физической культурой и спортом, от общей численности населения;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lastRenderedPageBreak/>
        <w:t>- количество спортивно- массовых мероприятий;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количество участников спортивно-массовых мероприятий</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Конечными результатами реализации программы будут являться: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спортивно - массовых мероприятий;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увеличение участников спортивно-массовых мероприятий; </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количества, а также улучшение качества спортивных  сооружений;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обеспечение доступности занятий физкультурой и спортом всем жителям поселения;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доли граждан поселения, систематически занимающихся физической культурой и спортом;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улучшение здоровья граждан, уменьшение количества асоциальных проявлений, прежде всего среди подростков и молодежи;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количества детей, подростков, занимающихся в спортивных учреждениях спортивной направленности;</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Прогр</w:t>
      </w:r>
      <w:r w:rsidR="004C0FC6">
        <w:rPr>
          <w:rFonts w:ascii="Times New Roman" w:hAnsi="Times New Roman" w:cs="Times New Roman"/>
        </w:rPr>
        <w:t>амма будет реализовываться с 2023</w:t>
      </w:r>
      <w:r w:rsidRPr="000C525F">
        <w:rPr>
          <w:rFonts w:ascii="Times New Roman" w:hAnsi="Times New Roman" w:cs="Times New Roman"/>
        </w:rPr>
        <w:t xml:space="preserve"> по 202</w:t>
      </w:r>
      <w:r w:rsidR="004C0FC6">
        <w:rPr>
          <w:rFonts w:ascii="Times New Roman" w:hAnsi="Times New Roman" w:cs="Times New Roman"/>
        </w:rPr>
        <w:t>5</w:t>
      </w:r>
      <w:r w:rsidRPr="000C525F">
        <w:rPr>
          <w:rFonts w:ascii="Times New Roman" w:hAnsi="Times New Roman" w:cs="Times New Roman"/>
        </w:rPr>
        <w:t xml:space="preserve"> годы, в </w:t>
      </w:r>
      <w:r w:rsidR="002A39B3">
        <w:rPr>
          <w:rFonts w:ascii="Times New Roman" w:hAnsi="Times New Roman" w:cs="Times New Roman"/>
        </w:rPr>
        <w:t>три</w:t>
      </w:r>
      <w:r w:rsidRPr="000C525F">
        <w:rPr>
          <w:rFonts w:ascii="Times New Roman" w:hAnsi="Times New Roman" w:cs="Times New Roman"/>
        </w:rPr>
        <w:t xml:space="preserve"> этап</w:t>
      </w:r>
      <w:r w:rsidR="002A39B3">
        <w:rPr>
          <w:rFonts w:ascii="Times New Roman" w:hAnsi="Times New Roman" w:cs="Times New Roman"/>
        </w:rPr>
        <w:t>а</w:t>
      </w:r>
      <w:r w:rsidRPr="000C525F">
        <w:rPr>
          <w:rFonts w:ascii="Times New Roman" w:hAnsi="Times New Roman" w:cs="Times New Roman"/>
        </w:rPr>
        <w:t>.</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2F4BBB" w:rsidRDefault="002F4BBB" w:rsidP="002F4BBB">
      <w:pPr>
        <w:jc w:val="both"/>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Финансирование мероприятий подпрограммы осуществляется за счет средств местного бюджета в сумме </w:t>
      </w:r>
      <w:r w:rsidR="002A39B3">
        <w:rPr>
          <w:rFonts w:ascii="Times New Roman" w:hAnsi="Times New Roman" w:cs="Times New Roman"/>
        </w:rPr>
        <w:t>42,0</w:t>
      </w:r>
      <w:r w:rsidRPr="000C525F">
        <w:rPr>
          <w:rFonts w:ascii="Times New Roman" w:hAnsi="Times New Roman" w:cs="Times New Roman"/>
        </w:rPr>
        <w:t xml:space="preserve"> тыс.руб. </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Ресурсное обеспечение реализации подпрограммы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953"/>
        <w:gridCol w:w="851"/>
        <w:gridCol w:w="992"/>
        <w:gridCol w:w="992"/>
        <w:gridCol w:w="992"/>
        <w:gridCol w:w="993"/>
        <w:gridCol w:w="850"/>
        <w:gridCol w:w="851"/>
        <w:gridCol w:w="851"/>
      </w:tblGrid>
      <w:tr w:rsidR="006B5604" w:rsidRPr="000C525F" w:rsidTr="001934BE">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Наименование показателя</w:t>
            </w: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Всего</w:t>
            </w:r>
          </w:p>
          <w:p w:rsidR="006B5604" w:rsidRDefault="006B5604" w:rsidP="007F7A29">
            <w:pPr>
              <w:jc w:val="center"/>
              <w:rPr>
                <w:rFonts w:ascii="Times New Roman" w:hAnsi="Times New Roman" w:cs="Times New Roman"/>
              </w:rPr>
            </w:pPr>
            <w:r w:rsidRPr="000C525F">
              <w:rPr>
                <w:rFonts w:ascii="Times New Roman" w:hAnsi="Times New Roman" w:cs="Times New Roman"/>
              </w:rPr>
              <w:t>(тыс.</w:t>
            </w:r>
          </w:p>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руб)</w:t>
            </w:r>
          </w:p>
        </w:tc>
        <w:tc>
          <w:tcPr>
            <w:tcW w:w="7372" w:type="dxa"/>
            <w:gridSpan w:val="8"/>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В том числе по годам</w:t>
            </w:r>
          </w:p>
        </w:tc>
      </w:tr>
      <w:tr w:rsidR="006B5604" w:rsidRPr="000C525F" w:rsidTr="006B5604">
        <w:tc>
          <w:tcPr>
            <w:tcW w:w="2132"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4C0FC6">
            <w:pPr>
              <w:jc w:val="center"/>
              <w:rPr>
                <w:rFonts w:ascii="Times New Roman" w:hAnsi="Times New Roman" w:cs="Times New Roman"/>
                <w:b/>
              </w:rPr>
            </w:pPr>
            <w:r>
              <w:rPr>
                <w:rFonts w:ascii="Times New Roman" w:hAnsi="Times New Roman" w:cs="Times New Roman"/>
                <w:b/>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4C0FC6">
            <w:pPr>
              <w:jc w:val="center"/>
              <w:rPr>
                <w:rFonts w:ascii="Times New Roman" w:hAnsi="Times New Roman" w:cs="Times New Roman"/>
                <w:b/>
              </w:rPr>
            </w:pPr>
            <w:r>
              <w:rPr>
                <w:rFonts w:ascii="Times New Roman" w:hAnsi="Times New Roman" w:cs="Times New Roman"/>
                <w:b/>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4C0FC6">
            <w:pPr>
              <w:jc w:val="center"/>
              <w:rPr>
                <w:rFonts w:ascii="Times New Roman" w:hAnsi="Times New Roman" w:cs="Times New Roman"/>
                <w:b/>
              </w:rPr>
            </w:pPr>
            <w:r>
              <w:rPr>
                <w:rFonts w:ascii="Times New Roman" w:hAnsi="Times New Roman" w:cs="Times New Roman"/>
                <w:b/>
              </w:rPr>
              <w:t>2025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B5604" w:rsidRDefault="006B5604" w:rsidP="007F7A29">
            <w:pPr>
              <w:jc w:val="center"/>
              <w:rPr>
                <w:rFonts w:ascii="Times New Roman" w:hAnsi="Times New Roman" w:cs="Times New Roman"/>
                <w:b/>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b/>
              </w:rPr>
            </w:pPr>
            <w:r w:rsidRPr="000C525F">
              <w:rPr>
                <w:rFonts w:ascii="Times New Roman" w:hAnsi="Times New Roman" w:cs="Times New Roman"/>
                <w:b/>
              </w:rPr>
              <w:t>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42</w:t>
            </w:r>
            <w:r w:rsidR="009A1426">
              <w:rPr>
                <w:rFonts w:ascii="Times New Roman" w:hAnsi="Times New Roman" w:cs="Times New Roman"/>
                <w:sz w:val="20"/>
                <w:szCs w:val="20"/>
              </w:rPr>
              <w:t>000</w:t>
            </w: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15</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15</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Default="006B5604" w:rsidP="007F7A29">
            <w:pPr>
              <w:jc w:val="center"/>
              <w:rPr>
                <w:rFonts w:ascii="Times New Roman" w:hAnsi="Times New Roman" w:cs="Times New Roman"/>
                <w:sz w:val="20"/>
                <w:szCs w:val="20"/>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b/>
              </w:rPr>
            </w:pPr>
            <w:r w:rsidRPr="000C525F">
              <w:rPr>
                <w:rFonts w:ascii="Times New Roman" w:hAnsi="Times New Roman" w:cs="Times New Roman"/>
                <w:b/>
              </w:rPr>
              <w:t>по источникам финансирования, 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42</w:t>
            </w:r>
            <w:r w:rsidR="009A1426">
              <w:rPr>
                <w:rFonts w:ascii="Times New Roman" w:hAnsi="Times New Roman" w:cs="Times New Roman"/>
                <w:sz w:val="20"/>
                <w:szCs w:val="20"/>
              </w:rPr>
              <w:t>000</w:t>
            </w: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4C0FC6">
            <w:pPr>
              <w:jc w:val="center"/>
              <w:rPr>
                <w:rFonts w:ascii="Times New Roman" w:hAnsi="Times New Roman" w:cs="Times New Roman"/>
                <w:sz w:val="20"/>
                <w:szCs w:val="20"/>
              </w:rPr>
            </w:pPr>
            <w:r>
              <w:rPr>
                <w:rFonts w:ascii="Times New Roman" w:hAnsi="Times New Roman" w:cs="Times New Roman"/>
                <w:sz w:val="20"/>
                <w:szCs w:val="20"/>
              </w:rPr>
              <w:t>15</w:t>
            </w:r>
            <w:r w:rsidR="009A1426">
              <w:rPr>
                <w:rFonts w:ascii="Times New Roman" w:hAnsi="Times New Roman" w:cs="Times New Roman"/>
                <w:sz w:val="20"/>
                <w:szCs w:val="20"/>
              </w:rPr>
              <w:t>000</w:t>
            </w: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15</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E5223D">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Default="006B5604" w:rsidP="007F7A29">
            <w:pPr>
              <w:jc w:val="center"/>
              <w:rPr>
                <w:rFonts w:ascii="Times New Roman" w:hAnsi="Times New Roman" w:cs="Times New Roman"/>
                <w:sz w:val="20"/>
                <w:szCs w:val="20"/>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b/>
              </w:rPr>
            </w:pPr>
            <w:r w:rsidRPr="000C525F">
              <w:rPr>
                <w:rFonts w:ascii="Times New Roman" w:hAnsi="Times New Roman" w:cs="Times New Roman"/>
                <w:b/>
              </w:rPr>
              <w:t>средства местного бюджета</w:t>
            </w:r>
          </w:p>
        </w:tc>
        <w:tc>
          <w:tcPr>
            <w:tcW w:w="953"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42</w:t>
            </w:r>
            <w:r w:rsidR="009A1426">
              <w:rPr>
                <w:rFonts w:ascii="Times New Roman" w:hAnsi="Times New Roman" w:cs="Times New Roman"/>
                <w:sz w:val="20"/>
                <w:szCs w:val="20"/>
              </w:rPr>
              <w:t>000</w:t>
            </w: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15</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15</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E5223D">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Default="006B5604" w:rsidP="007F7A29">
            <w:pPr>
              <w:jc w:val="center"/>
              <w:rPr>
                <w:rFonts w:ascii="Times New Roman" w:hAnsi="Times New Roman" w:cs="Times New Roman"/>
                <w:sz w:val="20"/>
                <w:szCs w:val="20"/>
              </w:rPr>
            </w:pPr>
          </w:p>
        </w:tc>
      </w:tr>
    </w:tbl>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jc w:val="both"/>
        <w:rPr>
          <w:rFonts w:ascii="Times New Roman" w:hAnsi="Times New Roman" w:cs="Times New Roman"/>
        </w:rPr>
      </w:pPr>
    </w:p>
    <w:p w:rsidR="002F4BBB" w:rsidRPr="000C525F" w:rsidRDefault="002F4BBB" w:rsidP="002F4BBB">
      <w:pPr>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4. Механизм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Участниками Подпрограммы выступают культработники сельского поселения «Деревня Верхнее Гульцово».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2F4BBB" w:rsidRPr="000C525F" w:rsidRDefault="002F4BBB" w:rsidP="002F4BBB">
      <w:pPr>
        <w:jc w:val="both"/>
        <w:rPr>
          <w:rFonts w:ascii="Times New Roman" w:hAnsi="Times New Roman" w:cs="Times New Roman"/>
        </w:rPr>
        <w:sectPr w:rsidR="002F4BBB" w:rsidRPr="000C525F">
          <w:pgSz w:w="11906" w:h="16838"/>
          <w:pgMar w:top="567" w:right="851" w:bottom="709" w:left="1134" w:header="709" w:footer="709" w:gutter="0"/>
          <w:cols w:space="720"/>
        </w:sect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период.</w:t>
      </w:r>
    </w:p>
    <w:p w:rsidR="002F4BBB" w:rsidRPr="000C525F" w:rsidRDefault="002F4BBB" w:rsidP="002F4BBB">
      <w:pPr>
        <w:rPr>
          <w:rFonts w:ascii="Times New Roman" w:hAnsi="Times New Roman" w:cs="Times New Roman"/>
        </w:rPr>
        <w:sectPr w:rsidR="002F4BBB" w:rsidRPr="000C525F">
          <w:pgSz w:w="11906" w:h="16838"/>
          <w:pgMar w:top="426" w:right="707" w:bottom="709" w:left="851" w:header="708" w:footer="708" w:gutter="0"/>
          <w:cols w:space="720"/>
        </w:sectPr>
      </w:pPr>
    </w:p>
    <w:p w:rsidR="002F4BBB" w:rsidRPr="000C525F" w:rsidRDefault="002F4BBB" w:rsidP="002F4BBB">
      <w:pPr>
        <w:tabs>
          <w:tab w:val="left" w:pos="4110"/>
          <w:tab w:val="center" w:pos="7285"/>
        </w:tabs>
        <w:jc w:val="center"/>
        <w:rPr>
          <w:rFonts w:ascii="Times New Roman" w:hAnsi="Times New Roman" w:cs="Times New Roman"/>
          <w:b/>
        </w:rPr>
      </w:pPr>
      <w:r w:rsidRPr="000C525F">
        <w:rPr>
          <w:rFonts w:ascii="Times New Roman" w:hAnsi="Times New Roman" w:cs="Times New Roman"/>
          <w:b/>
        </w:rPr>
        <w:lastRenderedPageBreak/>
        <w:t>6. Перечень программных мероприятий подпрограммы</w:t>
      </w:r>
    </w:p>
    <w:p w:rsidR="002F4BBB" w:rsidRPr="000C525F" w:rsidRDefault="002F4BBB" w:rsidP="002F4BBB">
      <w:pPr>
        <w:tabs>
          <w:tab w:val="left" w:pos="4110"/>
          <w:tab w:val="center" w:pos="7285"/>
        </w:tabs>
        <w:jc w:val="center"/>
        <w:rPr>
          <w:rFonts w:ascii="Times New Roman" w:hAnsi="Times New Roman" w:cs="Times New Roman"/>
          <w:b/>
        </w:rPr>
      </w:pPr>
      <w:r w:rsidRPr="000C525F">
        <w:rPr>
          <w:rFonts w:ascii="Times New Roman" w:hAnsi="Times New Roman" w:cs="Times New Roman"/>
          <w:b/>
        </w:rPr>
        <w:t>«Развитие физической культуры и спорта в сельском поселении «Деревня  Верхнее  Гульцово»</w:t>
      </w:r>
    </w:p>
    <w:p w:rsidR="002F4BBB" w:rsidRPr="000C525F" w:rsidRDefault="002F4BBB" w:rsidP="002F4BBB">
      <w:pPr>
        <w:tabs>
          <w:tab w:val="left" w:pos="4110"/>
          <w:tab w:val="center" w:pos="7285"/>
        </w:tabs>
        <w:jc w:val="center"/>
        <w:rPr>
          <w:rFonts w:ascii="Times New Roman" w:hAnsi="Times New Roman" w:cs="Times New Roman"/>
          <w:b/>
        </w:rPr>
      </w:pP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36"/>
        <w:gridCol w:w="1638"/>
        <w:gridCol w:w="1875"/>
        <w:gridCol w:w="1694"/>
        <w:gridCol w:w="1113"/>
        <w:gridCol w:w="830"/>
        <w:gridCol w:w="850"/>
        <w:gridCol w:w="851"/>
        <w:gridCol w:w="425"/>
        <w:gridCol w:w="992"/>
        <w:gridCol w:w="851"/>
        <w:gridCol w:w="709"/>
        <w:gridCol w:w="709"/>
      </w:tblGrid>
      <w:tr w:rsidR="00E5223D" w:rsidRPr="000C525F" w:rsidTr="00E5223D">
        <w:tc>
          <w:tcPr>
            <w:tcW w:w="588"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3036"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Сроки реали-зации</w:t>
            </w:r>
          </w:p>
        </w:tc>
        <w:tc>
          <w:tcPr>
            <w:tcW w:w="1875"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Участник программы</w:t>
            </w:r>
          </w:p>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(ответственный за выполнение)</w:t>
            </w:r>
          </w:p>
        </w:tc>
        <w:tc>
          <w:tcPr>
            <w:tcW w:w="1694"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Источники финанси-рования</w:t>
            </w:r>
          </w:p>
        </w:tc>
        <w:tc>
          <w:tcPr>
            <w:tcW w:w="1113"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Сумма расходов, всего (тыс.руб.)</w:t>
            </w:r>
          </w:p>
        </w:tc>
        <w:tc>
          <w:tcPr>
            <w:tcW w:w="5508" w:type="dxa"/>
            <w:gridSpan w:val="7"/>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в том числе по годам реализации подпрограмм</w:t>
            </w: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r>
      <w:tr w:rsidR="00E5223D" w:rsidRPr="000C525F" w:rsidTr="000F11F2">
        <w:tc>
          <w:tcPr>
            <w:tcW w:w="588"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2023</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2024</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2025</w:t>
            </w:r>
          </w:p>
        </w:tc>
        <w:tc>
          <w:tcPr>
            <w:tcW w:w="42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b/>
                <w:sz w:val="20"/>
                <w:szCs w:val="20"/>
              </w:rPr>
            </w:pPr>
          </w:p>
        </w:tc>
      </w:tr>
      <w:tr w:rsidR="00E5223D" w:rsidRPr="000C525F" w:rsidTr="000F11F2">
        <w:tc>
          <w:tcPr>
            <w:tcW w:w="58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sz w:val="20"/>
                <w:szCs w:val="20"/>
              </w:rPr>
            </w:pPr>
            <w:r w:rsidRPr="000C525F">
              <w:rPr>
                <w:rFonts w:ascii="Times New Roman" w:hAnsi="Times New Roman" w:cs="Times New Roman"/>
                <w:sz w:val="20"/>
                <w:szCs w:val="20"/>
              </w:rPr>
              <w:t>1</w:t>
            </w:r>
          </w:p>
        </w:tc>
        <w:tc>
          <w:tcPr>
            <w:tcW w:w="3036"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Разработка мер безопасности на спортсооружениях и общественной безопасности при проведении спортивно-массовых мероприятий</w:t>
            </w:r>
          </w:p>
          <w:p w:rsidR="00E5223D" w:rsidRPr="000C525F" w:rsidRDefault="00E5223D" w:rsidP="007F7A29">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0"/>
                <w:szCs w:val="20"/>
              </w:rPr>
            </w:pPr>
          </w:p>
        </w:tc>
      </w:tr>
      <w:tr w:rsidR="00E5223D" w:rsidRPr="000C525F" w:rsidTr="000F11F2">
        <w:trPr>
          <w:trHeight w:val="920"/>
        </w:trPr>
        <w:tc>
          <w:tcPr>
            <w:tcW w:w="58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sz w:val="20"/>
                <w:szCs w:val="20"/>
              </w:rPr>
            </w:pPr>
            <w:r w:rsidRPr="000C525F">
              <w:rPr>
                <w:rFonts w:ascii="Times New Roman" w:hAnsi="Times New Roman" w:cs="Times New Roman"/>
                <w:sz w:val="20"/>
                <w:szCs w:val="20"/>
              </w:rPr>
              <w:t>2</w:t>
            </w:r>
          </w:p>
        </w:tc>
        <w:tc>
          <w:tcPr>
            <w:tcW w:w="3036"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Оснащение физкультурно-спортивных сооружений спортивным инвентарем и оборудованием</w:t>
            </w:r>
          </w:p>
        </w:tc>
        <w:tc>
          <w:tcPr>
            <w:tcW w:w="163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программы</w:t>
            </w:r>
          </w:p>
        </w:tc>
        <w:tc>
          <w:tcPr>
            <w:tcW w:w="187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0"/>
                <w:szCs w:val="20"/>
              </w:rPr>
            </w:pPr>
          </w:p>
        </w:tc>
      </w:tr>
      <w:tr w:rsidR="00E5223D" w:rsidRPr="000C525F" w:rsidTr="000F11F2">
        <w:tc>
          <w:tcPr>
            <w:tcW w:w="58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sz w:val="20"/>
                <w:szCs w:val="20"/>
              </w:rPr>
            </w:pPr>
            <w:r w:rsidRPr="000C525F">
              <w:rPr>
                <w:rFonts w:ascii="Times New Roman" w:hAnsi="Times New Roman" w:cs="Times New Roman"/>
                <w:sz w:val="20"/>
                <w:szCs w:val="20"/>
              </w:rPr>
              <w:t>3</w:t>
            </w:r>
          </w:p>
        </w:tc>
        <w:tc>
          <w:tcPr>
            <w:tcW w:w="3036"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Проведение и участие с спортивно-массовых мероприятиях</w:t>
            </w:r>
          </w:p>
        </w:tc>
        <w:tc>
          <w:tcPr>
            <w:tcW w:w="163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 xml:space="preserve"> ежегодно,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Администрация СП, культработники</w:t>
            </w:r>
          </w:p>
        </w:tc>
        <w:tc>
          <w:tcPr>
            <w:tcW w:w="1694"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средства местного</w:t>
            </w:r>
          </w:p>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бюджета</w:t>
            </w: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42</w:t>
            </w:r>
            <w:r w:rsidR="009A1426">
              <w:rPr>
                <w:rFonts w:ascii="Times New Roman" w:hAnsi="Times New Roman" w:cs="Times New Roman"/>
                <w:sz w:val="20"/>
                <w:szCs w:val="20"/>
              </w:rPr>
              <w:t>000</w:t>
            </w:r>
            <w:r>
              <w:rPr>
                <w:rFonts w:ascii="Times New Roman" w:hAnsi="Times New Roman" w:cs="Times New Roman"/>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15</w:t>
            </w:r>
            <w:r w:rsidR="000F11F2">
              <w:rPr>
                <w:rFonts w:ascii="Times New Roman" w:hAnsi="Times New Roman" w:cs="Times New Roman"/>
                <w:sz w:val="20"/>
                <w:szCs w:val="20"/>
              </w:rPr>
              <w:t>000</w:t>
            </w:r>
            <w:r>
              <w:rPr>
                <w:rFonts w:ascii="Times New Roman" w:hAnsi="Times New Roman" w:cs="Times New Roman"/>
                <w:sz w:val="20"/>
                <w:szCs w:val="20"/>
              </w:rPr>
              <w:t>,</w:t>
            </w:r>
            <w:r w:rsidR="00E5223D" w:rsidRPr="000C525F">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15</w:t>
            </w:r>
            <w:r w:rsidR="000F11F2">
              <w:rPr>
                <w:rFonts w:ascii="Times New Roman" w:hAnsi="Times New Roman" w:cs="Times New Roman"/>
                <w:sz w:val="20"/>
                <w:szCs w:val="20"/>
              </w:rPr>
              <w:t>000</w:t>
            </w:r>
            <w:r>
              <w:rPr>
                <w:rFonts w:ascii="Times New Roman" w:hAnsi="Times New Roman" w:cs="Times New Roman"/>
                <w:sz w:val="20"/>
                <w:szCs w:val="20"/>
              </w:rPr>
              <w:t>,</w:t>
            </w:r>
            <w:r w:rsidR="00E5223D" w:rsidRPr="000C525F">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0"/>
                <w:szCs w:val="20"/>
              </w:rPr>
            </w:pPr>
          </w:p>
        </w:tc>
      </w:tr>
      <w:tr w:rsidR="00E5223D" w:rsidRPr="000C525F" w:rsidTr="000F11F2">
        <w:tc>
          <w:tcPr>
            <w:tcW w:w="58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sz w:val="20"/>
                <w:szCs w:val="20"/>
              </w:rPr>
            </w:pPr>
            <w:r w:rsidRPr="000C525F">
              <w:rPr>
                <w:rFonts w:ascii="Times New Roman" w:hAnsi="Times New Roman" w:cs="Times New Roman"/>
                <w:sz w:val="20"/>
                <w:szCs w:val="20"/>
              </w:rPr>
              <w:t>5</w:t>
            </w:r>
          </w:p>
        </w:tc>
        <w:tc>
          <w:tcPr>
            <w:tcW w:w="3036"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Привлечение несовершеннолетних, состоящих на учете в комиссии по делам несовершеннолетних и защите их прав к спортивным мероприятиям</w:t>
            </w:r>
          </w:p>
        </w:tc>
        <w:tc>
          <w:tcPr>
            <w:tcW w:w="163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постоянно,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Администрация СП , культработники .Комиссия по делам несовершеннолетних и защите их прав</w:t>
            </w:r>
          </w:p>
        </w:tc>
        <w:tc>
          <w:tcPr>
            <w:tcW w:w="1694"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0"/>
                <w:szCs w:val="20"/>
              </w:rPr>
            </w:pPr>
          </w:p>
        </w:tc>
      </w:tr>
      <w:tr w:rsidR="00E5223D" w:rsidRPr="000C525F" w:rsidTr="000F11F2">
        <w:trPr>
          <w:trHeight w:val="255"/>
        </w:trPr>
        <w:tc>
          <w:tcPr>
            <w:tcW w:w="58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3036"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b/>
                <w:sz w:val="20"/>
                <w:szCs w:val="20"/>
              </w:rPr>
            </w:pPr>
            <w:r w:rsidRPr="000C525F">
              <w:rPr>
                <w:rFonts w:ascii="Times New Roman" w:hAnsi="Times New Roman" w:cs="Times New Roman"/>
                <w:b/>
                <w:sz w:val="20"/>
                <w:szCs w:val="20"/>
              </w:rPr>
              <w:t>ИТОГО:</w:t>
            </w:r>
          </w:p>
        </w:tc>
        <w:tc>
          <w:tcPr>
            <w:tcW w:w="163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both"/>
              <w:rPr>
                <w:rFonts w:ascii="Times New Roman" w:hAnsi="Times New Roman" w:cs="Times New Roman"/>
                <w:b/>
                <w:sz w:val="20"/>
                <w:szCs w:val="20"/>
              </w:rPr>
            </w:pPr>
          </w:p>
        </w:tc>
        <w:tc>
          <w:tcPr>
            <w:tcW w:w="1875"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both"/>
              <w:rPr>
                <w:rFonts w:ascii="Times New Roman" w:hAnsi="Times New Roman" w:cs="Times New Roman"/>
                <w:b/>
                <w:sz w:val="20"/>
                <w:szCs w:val="20"/>
              </w:rPr>
            </w:pPr>
          </w:p>
        </w:tc>
        <w:tc>
          <w:tcPr>
            <w:tcW w:w="1694"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both"/>
              <w:rPr>
                <w:rFonts w:ascii="Times New Roman" w:hAnsi="Times New Roman" w:cs="Times New Roman"/>
                <w:b/>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4C0FC6" w:rsidP="007F7A29">
            <w:pPr>
              <w:jc w:val="center"/>
              <w:rPr>
                <w:rFonts w:ascii="Times New Roman" w:hAnsi="Times New Roman" w:cs="Times New Roman"/>
                <w:b/>
                <w:sz w:val="20"/>
                <w:szCs w:val="20"/>
              </w:rPr>
            </w:pPr>
            <w:r>
              <w:rPr>
                <w:rFonts w:ascii="Times New Roman" w:hAnsi="Times New Roman" w:cs="Times New Roman"/>
                <w:b/>
                <w:sz w:val="20"/>
                <w:szCs w:val="20"/>
              </w:rPr>
              <w:t>42</w:t>
            </w:r>
            <w:r w:rsidR="000F11F2">
              <w:rPr>
                <w:rFonts w:ascii="Times New Roman" w:hAnsi="Times New Roman" w:cs="Times New Roman"/>
                <w:b/>
                <w:sz w:val="20"/>
                <w:szCs w:val="20"/>
              </w:rPr>
              <w:t>000</w:t>
            </w:r>
            <w:r>
              <w:rPr>
                <w:rFonts w:ascii="Times New Roman" w:hAnsi="Times New Roman" w:cs="Times New Roman"/>
                <w:b/>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18"/>
                <w:szCs w:val="18"/>
              </w:rPr>
            </w:pPr>
            <w:r w:rsidRPr="000C525F">
              <w:rPr>
                <w:rFonts w:ascii="Times New Roman" w:hAnsi="Times New Roman" w:cs="Times New Roman"/>
                <w:b/>
                <w:sz w:val="18"/>
                <w:szCs w:val="18"/>
              </w:rPr>
              <w:t>1</w:t>
            </w:r>
            <w:r w:rsidR="004C0FC6">
              <w:rPr>
                <w:rFonts w:ascii="Times New Roman" w:hAnsi="Times New Roman" w:cs="Times New Roman"/>
                <w:b/>
                <w:sz w:val="18"/>
                <w:szCs w:val="18"/>
              </w:rPr>
              <w:t>2</w:t>
            </w:r>
            <w:r w:rsidR="000F11F2">
              <w:rPr>
                <w:rFonts w:ascii="Times New Roman" w:hAnsi="Times New Roman" w:cs="Times New Roman"/>
                <w:b/>
                <w:sz w:val="18"/>
                <w:szCs w:val="18"/>
              </w:rPr>
              <w:t>000</w:t>
            </w:r>
            <w:r w:rsidRPr="000C525F">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4C0FC6" w:rsidP="007F7A29">
            <w:pPr>
              <w:jc w:val="center"/>
              <w:rPr>
                <w:rFonts w:ascii="Times New Roman" w:hAnsi="Times New Roman" w:cs="Times New Roman"/>
                <w:b/>
                <w:sz w:val="20"/>
                <w:szCs w:val="20"/>
              </w:rPr>
            </w:pPr>
            <w:r>
              <w:rPr>
                <w:rFonts w:ascii="Times New Roman" w:hAnsi="Times New Roman" w:cs="Times New Roman"/>
                <w:b/>
                <w:sz w:val="20"/>
                <w:szCs w:val="20"/>
              </w:rPr>
              <w:t>15</w:t>
            </w:r>
            <w:r w:rsidR="000F11F2">
              <w:rPr>
                <w:rFonts w:ascii="Times New Roman" w:hAnsi="Times New Roman" w:cs="Times New Roman"/>
                <w:b/>
                <w:sz w:val="20"/>
                <w:szCs w:val="20"/>
              </w:rPr>
              <w:t>000</w:t>
            </w:r>
            <w:r>
              <w:rPr>
                <w:rFonts w:ascii="Times New Roman" w:hAnsi="Times New Roman" w:cs="Times New Roman"/>
                <w:b/>
                <w:sz w:val="20"/>
                <w:szCs w:val="20"/>
              </w:rPr>
              <w:t>,</w:t>
            </w:r>
            <w:r w:rsidR="00E5223D" w:rsidRPr="000C525F">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4C0FC6" w:rsidP="007F7A29">
            <w:pPr>
              <w:rPr>
                <w:rFonts w:ascii="Times New Roman" w:hAnsi="Times New Roman" w:cs="Times New Roman"/>
                <w:b/>
                <w:sz w:val="20"/>
                <w:szCs w:val="20"/>
              </w:rPr>
            </w:pPr>
            <w:r>
              <w:rPr>
                <w:rFonts w:ascii="Times New Roman" w:hAnsi="Times New Roman" w:cs="Times New Roman"/>
                <w:b/>
                <w:sz w:val="20"/>
                <w:szCs w:val="20"/>
              </w:rPr>
              <w:t>15</w:t>
            </w:r>
            <w:r w:rsidR="000F11F2">
              <w:rPr>
                <w:rFonts w:ascii="Times New Roman" w:hAnsi="Times New Roman" w:cs="Times New Roman"/>
                <w:b/>
                <w:sz w:val="20"/>
                <w:szCs w:val="20"/>
              </w:rPr>
              <w:t>000</w:t>
            </w:r>
            <w:r>
              <w:rPr>
                <w:rFonts w:ascii="Times New Roman" w:hAnsi="Times New Roman" w:cs="Times New Roman"/>
                <w:b/>
                <w:sz w:val="20"/>
                <w:szCs w:val="20"/>
              </w:rPr>
              <w:t>,0</w:t>
            </w:r>
            <w:r w:rsidR="00E5223D" w:rsidRPr="000C525F">
              <w:rPr>
                <w:rFonts w:ascii="Times New Roman" w:hAnsi="Times New Roman" w:cs="Times New Roman"/>
                <w:b/>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rPr>
                <w:rFonts w:ascii="Times New Roman" w:hAnsi="Times New Roman" w:cs="Times New Roman"/>
                <w:b/>
                <w:sz w:val="20"/>
                <w:szCs w:val="20"/>
              </w:rPr>
            </w:pPr>
          </w:p>
        </w:tc>
      </w:tr>
      <w:tr w:rsidR="00E5223D" w:rsidRPr="000C525F" w:rsidTr="00E5223D">
        <w:tc>
          <w:tcPr>
            <w:tcW w:w="58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3036"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both"/>
              <w:rPr>
                <w:rFonts w:ascii="Times New Roman" w:hAnsi="Times New Roman" w:cs="Times New Roman"/>
                <w:b/>
                <w:sz w:val="20"/>
                <w:szCs w:val="20"/>
              </w:rPr>
            </w:pPr>
          </w:p>
        </w:tc>
        <w:tc>
          <w:tcPr>
            <w:tcW w:w="10268" w:type="dxa"/>
            <w:gridSpan w:val="9"/>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ind w:left="49"/>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ind w:left="49"/>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ind w:left="49"/>
              <w:rPr>
                <w:rFonts w:ascii="Times New Roman" w:hAnsi="Times New Roman" w:cs="Times New Roman"/>
                <w:b/>
                <w:sz w:val="20"/>
                <w:szCs w:val="20"/>
              </w:rPr>
            </w:pPr>
          </w:p>
        </w:tc>
      </w:tr>
    </w:tbl>
    <w:p w:rsidR="002F4BBB" w:rsidRPr="000C525F" w:rsidRDefault="002F4BBB" w:rsidP="002F4BBB">
      <w:pPr>
        <w:rPr>
          <w:rFonts w:ascii="Times New Roman" w:hAnsi="Times New Roman" w:cs="Times New Roman"/>
          <w:b/>
          <w:lang w:val="en-US"/>
        </w:rPr>
        <w:sectPr w:rsidR="002F4BBB" w:rsidRPr="000C525F">
          <w:pgSz w:w="16838" w:h="11906" w:orient="landscape"/>
          <w:pgMar w:top="1134" w:right="1134" w:bottom="851" w:left="1134" w:header="709" w:footer="709" w:gutter="0"/>
          <w:cols w:space="720"/>
        </w:sectPr>
      </w:pPr>
    </w:p>
    <w:p w:rsidR="002F4BBB" w:rsidRPr="000C525F" w:rsidRDefault="002F4BBB" w:rsidP="002F4BBB">
      <w:pPr>
        <w:rPr>
          <w:rFonts w:ascii="Times New Roman" w:hAnsi="Times New Roman" w:cs="Times New Roman"/>
          <w:b/>
        </w:rPr>
      </w:pPr>
      <w:r w:rsidRPr="000C525F">
        <w:rPr>
          <w:rFonts w:ascii="Times New Roman" w:hAnsi="Times New Roman" w:cs="Times New Roman"/>
          <w:b/>
        </w:rPr>
        <w:lastRenderedPageBreak/>
        <w:t>7.3. Подпрограмма «Военно-патриотическое воспитание допризывной молодежи и подготовка ее к службе в вооруженных силах Российской Федерации»</w:t>
      </w:r>
    </w:p>
    <w:p w:rsidR="002F4BBB" w:rsidRPr="000C525F" w:rsidRDefault="002F4BBB" w:rsidP="002F4BBB">
      <w:pPr>
        <w:rPr>
          <w:rFonts w:ascii="Times New Roman" w:hAnsi="Times New Roman" w:cs="Times New Roman"/>
          <w:b/>
        </w:rPr>
      </w:pPr>
    </w:p>
    <w:tbl>
      <w:tblPr>
        <w:tblW w:w="11055" w:type="dxa"/>
        <w:tblInd w:w="-634" w:type="dxa"/>
        <w:tblLayout w:type="fixed"/>
        <w:tblCellMar>
          <w:left w:w="75" w:type="dxa"/>
          <w:right w:w="75" w:type="dxa"/>
        </w:tblCellMar>
        <w:tblLook w:val="04A0"/>
      </w:tblPr>
      <w:tblGrid>
        <w:gridCol w:w="3260"/>
        <w:gridCol w:w="7795"/>
      </w:tblGrid>
      <w:tr w:rsidR="002F4BBB" w:rsidRPr="000C525F" w:rsidTr="007F7A29">
        <w:trPr>
          <w:trHeight w:val="400"/>
        </w:trPr>
        <w:tc>
          <w:tcPr>
            <w:tcW w:w="3261"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1. Исполнитель муниципальной    </w:t>
            </w:r>
            <w:r w:rsidRPr="000C525F">
              <w:rPr>
                <w:rFonts w:ascii="Times New Roman" w:hAnsi="Times New Roman" w:cs="Times New Roman"/>
                <w:sz w:val="24"/>
                <w:szCs w:val="24"/>
              </w:rPr>
              <w:br/>
              <w:t xml:space="preserve">подпрограммы                           </w:t>
            </w:r>
          </w:p>
        </w:tc>
        <w:tc>
          <w:tcPr>
            <w:tcW w:w="7796"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Администрация сельского поселения «Деревня  Верхнее Гульцово»</w:t>
            </w:r>
          </w:p>
        </w:tc>
      </w:tr>
      <w:tr w:rsidR="002F4BBB" w:rsidRPr="000C525F" w:rsidTr="007F7A29">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2. Участники 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Культработники </w:t>
            </w:r>
          </w:p>
        </w:tc>
      </w:tr>
      <w:tr w:rsidR="002F4BBB" w:rsidRPr="000C525F" w:rsidTr="007F7A29">
        <w:trPr>
          <w:trHeight w:val="1008"/>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3. Цели 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tc>
      </w:tr>
      <w:tr w:rsidR="002F4BBB" w:rsidRPr="000C525F" w:rsidTr="007F7A29">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4. Задачи 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tc>
      </w:tr>
      <w:tr w:rsidR="002F4BBB" w:rsidRPr="000C525F" w:rsidTr="007F7A29">
        <w:trPr>
          <w:trHeight w:val="400"/>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5. Перечень основных мероприятий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Мероприятия подпрограммы осуществляются по следующим направлениям:</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совершенствование процесса военно-патриотического воспитания и допризывной подготовки молодежи к службе в Вооруженных Силах Российской Федерации;</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совершенствование нормативной правовой базы военно-патриотического воспитания и допризывной подготовки молодежи;</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информационное обеспечение в области военно-патриотического воспитания и допризывной подготовки молодежи;</w:t>
            </w:r>
          </w:p>
        </w:tc>
      </w:tr>
      <w:tr w:rsidR="002F4BBB" w:rsidRPr="000C525F" w:rsidTr="007F7A29">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6. Показатели 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снижение степени идеологического противостояния в обществе;</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проявление мировоззренческих установок на готовность граждан к защите Отечества;</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уровень реализации творческого потенциала молодежи в области военно-патриотического воспитания.</w:t>
            </w:r>
          </w:p>
        </w:tc>
      </w:tr>
      <w:tr w:rsidR="002F4BBB" w:rsidRPr="000C525F" w:rsidTr="007F7A29">
        <w:trPr>
          <w:trHeight w:val="400"/>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7. Сроки и этапы реализации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9A1426" w:rsidP="009A1426">
            <w:pPr>
              <w:pStyle w:val="ConsPlusCell"/>
              <w:jc w:val="both"/>
              <w:rPr>
                <w:rFonts w:ascii="Times New Roman" w:hAnsi="Times New Roman" w:cs="Times New Roman"/>
                <w:sz w:val="24"/>
                <w:szCs w:val="24"/>
              </w:rPr>
            </w:pPr>
            <w:r>
              <w:rPr>
                <w:rFonts w:ascii="Times New Roman" w:hAnsi="Times New Roman" w:cs="Times New Roman"/>
                <w:sz w:val="24"/>
                <w:szCs w:val="24"/>
              </w:rPr>
              <w:t>2023</w:t>
            </w:r>
            <w:r w:rsidR="002F4BBB" w:rsidRPr="000C525F">
              <w:rPr>
                <w:rFonts w:ascii="Times New Roman" w:hAnsi="Times New Roman" w:cs="Times New Roman"/>
                <w:sz w:val="24"/>
                <w:szCs w:val="24"/>
              </w:rPr>
              <w:t>-202</w:t>
            </w:r>
            <w:r>
              <w:rPr>
                <w:rFonts w:ascii="Times New Roman" w:hAnsi="Times New Roman" w:cs="Times New Roman"/>
                <w:sz w:val="24"/>
                <w:szCs w:val="24"/>
              </w:rPr>
              <w:t>5</w:t>
            </w:r>
            <w:r w:rsidR="002F4BBB" w:rsidRPr="000C525F">
              <w:rPr>
                <w:rFonts w:ascii="Times New Roman" w:hAnsi="Times New Roman" w:cs="Times New Roman"/>
                <w:sz w:val="24"/>
                <w:szCs w:val="24"/>
              </w:rPr>
              <w:t xml:space="preserve"> годы</w:t>
            </w:r>
          </w:p>
        </w:tc>
      </w:tr>
      <w:tr w:rsidR="002F4BBB" w:rsidRPr="000C525F" w:rsidTr="007F7A29">
        <w:trPr>
          <w:trHeight w:val="2523"/>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8. Объемы финансирования            </w:t>
            </w:r>
            <w:r w:rsidRPr="000C525F">
              <w:rPr>
                <w:rFonts w:ascii="Times New Roman" w:hAnsi="Times New Roman" w:cs="Times New Roman"/>
                <w:sz w:val="24"/>
                <w:szCs w:val="24"/>
              </w:rPr>
              <w:br/>
              <w:t xml:space="preserve">подпрограммы за счет средств        </w:t>
            </w:r>
            <w:r w:rsidRPr="000C525F">
              <w:rPr>
                <w:rFonts w:ascii="Times New Roman" w:hAnsi="Times New Roman" w:cs="Times New Roman"/>
                <w:sz w:val="24"/>
                <w:szCs w:val="24"/>
              </w:rPr>
              <w:br/>
              <w:t xml:space="preserve">местного бюджета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Финансирование осуществляется за счет средств местного бюджета сельского поселения «Деревня  Верхнее Гульцово»</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118"/>
            </w:tblGrid>
            <w:tr w:rsidR="002F4BBB"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Годы</w:t>
                  </w:r>
                </w:p>
              </w:tc>
              <w:tc>
                <w:tcPr>
                  <w:tcW w:w="3118"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Объем финансирования (тыс.руб.)</w:t>
                  </w:r>
                </w:p>
              </w:tc>
            </w:tr>
            <w:tr w:rsidR="002F4BBB"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2F4BBB" w:rsidRPr="000C525F" w:rsidRDefault="004C0FC6" w:rsidP="004C0FC6">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rsidR="002F4BBB" w:rsidRPr="000C525F" w:rsidRDefault="009A1426" w:rsidP="007F7A29">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4C0FC6">
                    <w:rPr>
                      <w:rFonts w:ascii="Times New Roman" w:hAnsi="Times New Roman" w:cs="Times New Roman"/>
                      <w:sz w:val="24"/>
                      <w:szCs w:val="24"/>
                    </w:rPr>
                    <w:t>7</w:t>
                  </w:r>
                  <w:r>
                    <w:rPr>
                      <w:rFonts w:ascii="Times New Roman" w:hAnsi="Times New Roman" w:cs="Times New Roman"/>
                      <w:sz w:val="24"/>
                      <w:szCs w:val="24"/>
                    </w:rPr>
                    <w:t>000</w:t>
                  </w:r>
                  <w:r w:rsidR="004C0FC6">
                    <w:rPr>
                      <w:rFonts w:ascii="Times New Roman" w:hAnsi="Times New Roman" w:cs="Times New Roman"/>
                      <w:sz w:val="24"/>
                      <w:szCs w:val="24"/>
                    </w:rPr>
                    <w:t>,0</w:t>
                  </w:r>
                </w:p>
              </w:tc>
            </w:tr>
            <w:tr w:rsidR="002F4BBB"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2F4BBB" w:rsidRPr="000C525F" w:rsidRDefault="004C0FC6" w:rsidP="004C0FC6">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rsidR="002F4BBB" w:rsidRPr="000C525F" w:rsidRDefault="004C0FC6" w:rsidP="007F7A29">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9A1426">
                    <w:rPr>
                      <w:rFonts w:ascii="Times New Roman" w:hAnsi="Times New Roman" w:cs="Times New Roman"/>
                      <w:sz w:val="24"/>
                      <w:szCs w:val="24"/>
                    </w:rPr>
                    <w:t>000</w:t>
                  </w:r>
                  <w:r>
                    <w:rPr>
                      <w:rFonts w:ascii="Times New Roman" w:hAnsi="Times New Roman" w:cs="Times New Roman"/>
                      <w:sz w:val="24"/>
                      <w:szCs w:val="24"/>
                    </w:rPr>
                    <w:t>,0</w:t>
                  </w:r>
                </w:p>
              </w:tc>
            </w:tr>
            <w:tr w:rsidR="002F4BBB"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2F4BBB" w:rsidRPr="000C525F" w:rsidRDefault="004C0FC6" w:rsidP="004C0FC6">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3118" w:type="dxa"/>
                  <w:tcBorders>
                    <w:top w:val="single" w:sz="4" w:space="0" w:color="auto"/>
                    <w:left w:val="single" w:sz="4" w:space="0" w:color="auto"/>
                    <w:bottom w:val="single" w:sz="4" w:space="0" w:color="auto"/>
                    <w:right w:val="single" w:sz="4" w:space="0" w:color="auto"/>
                  </w:tcBorders>
                  <w:hideMark/>
                </w:tcPr>
                <w:p w:rsidR="002F4BBB" w:rsidRPr="000C525F" w:rsidRDefault="004C0FC6" w:rsidP="007F7A29">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9A1426">
                    <w:rPr>
                      <w:rFonts w:ascii="Times New Roman" w:hAnsi="Times New Roman" w:cs="Times New Roman"/>
                      <w:sz w:val="24"/>
                      <w:szCs w:val="24"/>
                    </w:rPr>
                    <w:t>000</w:t>
                  </w:r>
                  <w:r>
                    <w:rPr>
                      <w:rFonts w:ascii="Times New Roman" w:hAnsi="Times New Roman" w:cs="Times New Roman"/>
                      <w:sz w:val="24"/>
                      <w:szCs w:val="24"/>
                    </w:rPr>
                    <w:t>,0</w:t>
                  </w:r>
                </w:p>
              </w:tc>
            </w:tr>
          </w:tbl>
          <w:p w:rsidR="002F4BBB" w:rsidRPr="000C525F" w:rsidRDefault="002F4BBB" w:rsidP="007F7A29">
            <w:pPr>
              <w:tabs>
                <w:tab w:val="left" w:pos="1080"/>
              </w:tabs>
              <w:rPr>
                <w:rFonts w:ascii="Times New Roman" w:hAnsi="Times New Roman" w:cs="Times New Roman"/>
                <w:lang w:eastAsia="en-US"/>
              </w:rPr>
            </w:pPr>
          </w:p>
        </w:tc>
      </w:tr>
      <w:tr w:rsidR="002F4BBB" w:rsidRPr="000C525F" w:rsidTr="007F7A29">
        <w:trPr>
          <w:trHeight w:val="400"/>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9. Ожидаемые результаты реализации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Реализация мероприятий подпрограммы позволит:</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обеспечить духовно-нравственное единство общества, возрождение истинных духовных ценностей молодежи сельского поселения «Деревня  Верхнее  Гульцово»;</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 сформировать лучшие качества </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гражданина и патриота, способного выполнять гражданские обязанности в мирное и военное время;</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tc>
      </w:tr>
    </w:tbl>
    <w:p w:rsidR="002F4BBB" w:rsidRPr="000C525F" w:rsidRDefault="002F4BBB" w:rsidP="002F4BBB">
      <w:pPr>
        <w:rPr>
          <w:rFonts w:ascii="Times New Roman" w:hAnsi="Times New Roman" w:cs="Times New Roman"/>
          <w:b/>
        </w:rPr>
      </w:pPr>
    </w:p>
    <w:p w:rsidR="002F4BBB" w:rsidRPr="000C525F" w:rsidRDefault="002F4BBB" w:rsidP="002F4BBB">
      <w:pP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подпрограммы</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widowControl/>
        <w:numPr>
          <w:ilvl w:val="0"/>
          <w:numId w:val="6"/>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подпрограммы</w:t>
      </w:r>
    </w:p>
    <w:p w:rsidR="002F4BBB" w:rsidRPr="000C525F" w:rsidRDefault="002F4BBB" w:rsidP="002F4BBB">
      <w:pPr>
        <w:jc w:val="both"/>
        <w:rPr>
          <w:rFonts w:ascii="Times New Roman" w:hAnsi="Times New Roman" w:cs="Times New Roman"/>
          <w:b/>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Содержание военно-патриотического воспитания и допризывной подготовки молодежи, определяемое целью и задачами, обуславливается особенностями, динамикой и уровнем развития нашего общества, состоянием его экономической, духовной, социально-политической и других сфер жизни, проблемами формирования подрастающего поколения, главными тенденциями развития этого процесса.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 учетом этих факторов в содержании военно-патриотического воспитания и допризывной подготовки молодежи можно выделить два основных, тесно взаимосвязанных между собой компонента.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Первый из них характеризуется более широкой социально-педагогической направленностью. Он основывается на таких элементах, как позитивные мировоззренческие взгляды и позиции по основным социальным, историческим, нравственным, политическим, военным и другим проблемам, важнейшие духовно-нравственные, деятельностные качества (любовь к Родине, уважение к законности, ответственность за выполнение конституционных обязанностей по защите Отечества и обеспечению безопасности его граждан и др.).</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Социально-педагогический компонент содержания является доминирующим и составляет его ядро. 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более конкретных задач по подготовке к реализации функции защиты Отечества, к военной и другим связанным с ней видам государственной службы.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современных условиях, когда решается проблема профессионализации личного состава Вооруженных Сил Российской Федерации, других войск, воинских формирований и органов, значительно возрастает роль военно-патриотического воспитания и допризывной подготовке молодежи. Это предполагает более глубокую и последовательную дифференциацию, основательную и всестороннюю разработку в соответствии с теми конкретными задачами (и, прежде всего практического характера), которые возлагаются на защитников Отечества в процессе прохождения военной и других  связанных с ней видов государственной службы.</w:t>
      </w:r>
    </w:p>
    <w:p w:rsidR="002F4BBB" w:rsidRPr="000C525F" w:rsidRDefault="002F4BBB" w:rsidP="002F4BBB">
      <w:pPr>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Специфический компонент военно-патриотического воспитания характеризуется значительно большей конкретной и деятельностной направленностью. Практическая реализация этого содержания призвана обеспечить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 убежденность в необходимости выполнения функции защиты Отечества в современных условиях, формирование основных качеств, свойств, навыков, привычек, необходимых для успешного выполнения обязанностей в рядах Вооруженных Сил Российской Федерации, других войск, воинских формирований и органов. Основой содержания специфического компонента являются любовь к Отечеству, верность гражданскому и воинскому долгу, воинская честь, храбрость, стойкость, самоотверженность, доблесть, мужество, взаимовыручка.</w:t>
      </w:r>
    </w:p>
    <w:p w:rsidR="002F4BBB" w:rsidRPr="000C525F" w:rsidRDefault="002F4BBB" w:rsidP="002F4BBB">
      <w:pPr>
        <w:jc w:val="both"/>
        <w:rPr>
          <w:rFonts w:ascii="Times New Roman" w:hAnsi="Times New Roman" w:cs="Times New Roman"/>
          <w:color w:val="FF0000"/>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2F4BBB" w:rsidRPr="000C525F" w:rsidRDefault="002F4BBB" w:rsidP="002F4BBB">
      <w:pPr>
        <w:jc w:val="center"/>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2F4BBB" w:rsidRDefault="002F4BBB" w:rsidP="002F4BBB">
      <w:pPr>
        <w:jc w:val="cente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lastRenderedPageBreak/>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2.2. Цели, задачи и показатели достижения целей и решения задач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Цели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числа мероприятий, направленных на совершенствование системы военно-патриотического воспитания.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Задачи подпрограммы:</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Показатели достижения целей и решения задач подпрограммы:</w:t>
      </w:r>
    </w:p>
    <w:p w:rsidR="002F4BBB" w:rsidRPr="000C525F" w:rsidRDefault="002F4BBB" w:rsidP="002F4BBB">
      <w:pPr>
        <w:rPr>
          <w:rFonts w:ascii="Times New Roman" w:hAnsi="Times New Roman" w:cs="Times New Roman"/>
        </w:rPr>
      </w:pPr>
      <w:r w:rsidRPr="000C525F">
        <w:rPr>
          <w:rFonts w:ascii="Times New Roman" w:hAnsi="Times New Roman" w:cs="Times New Roman"/>
        </w:rPr>
        <w:t>- степень идеологического противостояния в обществе,</w:t>
      </w:r>
    </w:p>
    <w:p w:rsidR="002F4BBB" w:rsidRPr="000C525F" w:rsidRDefault="002F4BBB" w:rsidP="002F4BBB">
      <w:pPr>
        <w:rPr>
          <w:rFonts w:ascii="Times New Roman" w:hAnsi="Times New Roman" w:cs="Times New Roman"/>
        </w:rPr>
      </w:pPr>
      <w:r w:rsidRPr="000C525F">
        <w:rPr>
          <w:rFonts w:ascii="Times New Roman" w:hAnsi="Times New Roman" w:cs="Times New Roman"/>
        </w:rPr>
        <w:t xml:space="preserve">- проявление мировоззренческих установок на готовность граждан к защите Отечества, </w:t>
      </w:r>
    </w:p>
    <w:p w:rsidR="002F4BBB" w:rsidRPr="000C525F" w:rsidRDefault="002F4BBB" w:rsidP="002F4BBB">
      <w:pPr>
        <w:rPr>
          <w:rFonts w:ascii="Times New Roman" w:hAnsi="Times New Roman" w:cs="Times New Roman"/>
          <w:b/>
          <w:color w:val="FF0000"/>
        </w:rPr>
      </w:pPr>
      <w:r w:rsidRPr="000C525F">
        <w:rPr>
          <w:rFonts w:ascii="Times New Roman" w:hAnsi="Times New Roman" w:cs="Times New Roman"/>
        </w:rPr>
        <w:t>- уровень реализации творческого потенциала молодежи в области военно-патриотического воспитания и допризывной подготовки молодежи к службе в Вооруженных Силах Российской Федерации.</w:t>
      </w:r>
    </w:p>
    <w:p w:rsidR="002F4BBB" w:rsidRPr="000C525F" w:rsidRDefault="002F4BBB" w:rsidP="002F4BBB">
      <w:pPr>
        <w:jc w:val="center"/>
        <w:rPr>
          <w:rFonts w:ascii="Times New Roman" w:hAnsi="Times New Roman" w:cs="Times New Roman"/>
          <w:b/>
          <w:color w:val="FF0000"/>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2F4BBB" w:rsidRPr="000C525F" w:rsidRDefault="002F4BBB" w:rsidP="002F4BBB">
      <w:pPr>
        <w:pStyle w:val="ConsPlusCell"/>
        <w:jc w:val="both"/>
        <w:rPr>
          <w:rFonts w:ascii="Times New Roman" w:hAnsi="Times New Roman" w:cs="Times New Roman"/>
          <w:sz w:val="24"/>
          <w:szCs w:val="24"/>
        </w:rPr>
      </w:pP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Реализация мероприятий подпрограммы позволит:</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увеличить число мероприятий, направленных на воспитание патриотизма и лучших качеств гражданина до 12;</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обеспечить духовно-нравственное единство общества, возрождение истинных духовных ценностей молодежи сельского поселения «Деревня  Верхнее  Гульцово»;</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сформировать лучшие качества гражданина и патриота, способного выполнять гражданские обязанности в мирное и военное время;</w:t>
      </w:r>
    </w:p>
    <w:p w:rsidR="002F4BBB" w:rsidRPr="000C525F" w:rsidRDefault="002F4BBB" w:rsidP="002F4BBB">
      <w:pPr>
        <w:rPr>
          <w:rFonts w:ascii="Times New Roman" w:hAnsi="Times New Roman" w:cs="Times New Roman"/>
        </w:rPr>
      </w:pPr>
      <w:r w:rsidRPr="000C525F">
        <w:rPr>
          <w:rFonts w:ascii="Times New Roman" w:hAnsi="Times New Roman" w:cs="Times New Roman"/>
        </w:rPr>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p w:rsidR="002F4BBB" w:rsidRPr="000C525F" w:rsidRDefault="002F4BBB" w:rsidP="002F4BBB">
      <w:pPr>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w:t>
      </w:r>
      <w:r w:rsidR="004C0FC6">
        <w:rPr>
          <w:rFonts w:ascii="Times New Roman" w:hAnsi="Times New Roman" w:cs="Times New Roman"/>
        </w:rPr>
        <w:t xml:space="preserve">роки реализации подпрограммы 2023 </w:t>
      </w:r>
      <w:r w:rsidRPr="000C525F">
        <w:rPr>
          <w:rFonts w:ascii="Times New Roman" w:hAnsi="Times New Roman" w:cs="Times New Roman"/>
        </w:rPr>
        <w:t>-</w:t>
      </w:r>
      <w:r w:rsidR="004C0FC6">
        <w:rPr>
          <w:rFonts w:ascii="Times New Roman" w:hAnsi="Times New Roman" w:cs="Times New Roman"/>
        </w:rPr>
        <w:t xml:space="preserve"> </w:t>
      </w:r>
      <w:r w:rsidRPr="000C525F">
        <w:rPr>
          <w:rFonts w:ascii="Times New Roman" w:hAnsi="Times New Roman" w:cs="Times New Roman"/>
        </w:rPr>
        <w:t>202</w:t>
      </w:r>
      <w:r w:rsidR="004C0FC6">
        <w:rPr>
          <w:rFonts w:ascii="Times New Roman" w:hAnsi="Times New Roman" w:cs="Times New Roman"/>
        </w:rPr>
        <w:t>5</w:t>
      </w:r>
      <w:r w:rsidRPr="000C525F">
        <w:rPr>
          <w:rFonts w:ascii="Times New Roman" w:hAnsi="Times New Roman" w:cs="Times New Roman"/>
        </w:rPr>
        <w:t xml:space="preserve"> годы в </w:t>
      </w:r>
      <w:r w:rsidR="002A39B3">
        <w:rPr>
          <w:rFonts w:ascii="Times New Roman" w:hAnsi="Times New Roman" w:cs="Times New Roman"/>
        </w:rPr>
        <w:t>три</w:t>
      </w:r>
      <w:r w:rsidRPr="000C525F">
        <w:rPr>
          <w:rFonts w:ascii="Times New Roman" w:hAnsi="Times New Roman" w:cs="Times New Roman"/>
        </w:rPr>
        <w:t xml:space="preserve"> этап</w:t>
      </w:r>
      <w:r w:rsidR="002A39B3">
        <w:rPr>
          <w:rFonts w:ascii="Times New Roman" w:hAnsi="Times New Roman" w:cs="Times New Roman"/>
        </w:rPr>
        <w:t>а</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2F4BBB" w:rsidRPr="000C525F" w:rsidRDefault="002F4BBB" w:rsidP="002F4BBB">
      <w:pPr>
        <w:ind w:left="36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1231"/>
        <w:gridCol w:w="996"/>
        <w:gridCol w:w="876"/>
        <w:gridCol w:w="876"/>
        <w:gridCol w:w="851"/>
        <w:gridCol w:w="851"/>
        <w:gridCol w:w="734"/>
        <w:gridCol w:w="832"/>
        <w:gridCol w:w="758"/>
      </w:tblGrid>
      <w:tr w:rsidR="00E5223D" w:rsidRPr="000C525F" w:rsidTr="00E5223D">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Наименование показателя</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Всего</w:t>
            </w:r>
          </w:p>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(тыс.руб.)</w:t>
            </w:r>
          </w:p>
          <w:p w:rsidR="00E5223D" w:rsidRPr="000C525F" w:rsidRDefault="00E5223D" w:rsidP="007F7A29">
            <w:pPr>
              <w:jc w:val="center"/>
              <w:rPr>
                <w:rFonts w:ascii="Times New Roman" w:hAnsi="Times New Roman" w:cs="Times New Roman"/>
              </w:rPr>
            </w:pPr>
          </w:p>
        </w:tc>
        <w:tc>
          <w:tcPr>
            <w:tcW w:w="5922" w:type="dxa"/>
            <w:gridSpan w:val="7"/>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в том числе по годам</w:t>
            </w:r>
          </w:p>
        </w:tc>
        <w:tc>
          <w:tcPr>
            <w:tcW w:w="85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r>
      <w:tr w:rsidR="00E5223D" w:rsidRPr="000C525F" w:rsidTr="00E5223D">
        <w:tc>
          <w:tcPr>
            <w:tcW w:w="2132"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4C0FC6">
            <w:pPr>
              <w:jc w:val="center"/>
              <w:rPr>
                <w:rFonts w:ascii="Times New Roman" w:hAnsi="Times New Roman" w:cs="Times New Roman"/>
                <w:b/>
              </w:rPr>
            </w:pPr>
            <w:r>
              <w:rPr>
                <w:rFonts w:ascii="Times New Roman" w:hAnsi="Times New Roman" w:cs="Times New Roman"/>
                <w:b/>
              </w:rPr>
              <w:t>2023</w:t>
            </w:r>
          </w:p>
        </w:tc>
        <w:tc>
          <w:tcPr>
            <w:tcW w:w="823"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4C0FC6">
            <w:pPr>
              <w:jc w:val="center"/>
              <w:rPr>
                <w:rFonts w:ascii="Times New Roman" w:hAnsi="Times New Roman" w:cs="Times New Roman"/>
                <w:b/>
              </w:rPr>
            </w:pPr>
            <w:r>
              <w:rPr>
                <w:rFonts w:ascii="Times New Roman" w:hAnsi="Times New Roman" w:cs="Times New Roman"/>
                <w:b/>
              </w:rPr>
              <w:t>2024</w:t>
            </w:r>
          </w:p>
        </w:tc>
        <w:tc>
          <w:tcPr>
            <w:tcW w:w="707"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4C0FC6">
            <w:pPr>
              <w:jc w:val="center"/>
              <w:rPr>
                <w:rFonts w:ascii="Times New Roman" w:hAnsi="Times New Roman" w:cs="Times New Roman"/>
                <w:b/>
              </w:rPr>
            </w:pPr>
            <w:r>
              <w:rPr>
                <w:rFonts w:ascii="Times New Roman" w:hAnsi="Times New Roman" w:cs="Times New Roman"/>
                <w:b/>
              </w:rPr>
              <w:t>2025</w:t>
            </w:r>
          </w:p>
        </w:tc>
        <w:tc>
          <w:tcPr>
            <w:tcW w:w="96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b/>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b/>
              </w:rPr>
            </w:pPr>
          </w:p>
        </w:tc>
        <w:tc>
          <w:tcPr>
            <w:tcW w:w="93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b/>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b/>
              </w:rPr>
            </w:pPr>
            <w:r w:rsidRPr="000C525F">
              <w:rPr>
                <w:rFonts w:ascii="Times New Roman" w:hAnsi="Times New Roman" w:cs="Times New Roman"/>
                <w:b/>
              </w:rPr>
              <w:t>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E5223D">
            <w:pPr>
              <w:jc w:val="center"/>
              <w:rPr>
                <w:rFonts w:ascii="Times New Roman" w:hAnsi="Times New Roman" w:cs="Times New Roman"/>
              </w:rPr>
            </w:pPr>
            <w:r>
              <w:rPr>
                <w:rFonts w:ascii="Times New Roman" w:hAnsi="Times New Roman" w:cs="Times New Roman"/>
              </w:rPr>
              <w:t>2</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7F7A29">
            <w:pPr>
              <w:jc w:val="center"/>
              <w:rPr>
                <w:rFonts w:ascii="Times New Roman" w:hAnsi="Times New Roman" w:cs="Times New Roman"/>
              </w:rPr>
            </w:pPr>
            <w:r>
              <w:rPr>
                <w:rFonts w:ascii="Times New Roman" w:hAnsi="Times New Roman" w:cs="Times New Roman"/>
              </w:rPr>
              <w:t>5</w:t>
            </w:r>
            <w:r w:rsidR="000F11F2">
              <w:rPr>
                <w:rFonts w:ascii="Times New Roman" w:hAnsi="Times New Roman" w:cs="Times New Roman"/>
              </w:rPr>
              <w:t>000</w:t>
            </w:r>
            <w:r>
              <w:rPr>
                <w:rFonts w:ascii="Times New Roman" w:hAnsi="Times New Roman" w:cs="Times New Roman"/>
              </w:rPr>
              <w:t>,0</w:t>
            </w:r>
          </w:p>
        </w:tc>
        <w:tc>
          <w:tcPr>
            <w:tcW w:w="707"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7F7A29">
            <w:pPr>
              <w:jc w:val="center"/>
              <w:rPr>
                <w:rFonts w:ascii="Times New Roman" w:hAnsi="Times New Roman" w:cs="Times New Roman"/>
              </w:rPr>
            </w:pPr>
            <w:r>
              <w:rPr>
                <w:rFonts w:ascii="Times New Roman" w:hAnsi="Times New Roman" w:cs="Times New Roman"/>
              </w:rPr>
              <w:t>5</w:t>
            </w:r>
            <w:r w:rsidR="000F11F2">
              <w:rPr>
                <w:rFonts w:ascii="Times New Roman" w:hAnsi="Times New Roman" w:cs="Times New Roman"/>
              </w:rPr>
              <w:t>000</w:t>
            </w:r>
            <w:r>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28098D">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E5223D">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Default="00E5223D" w:rsidP="00E5223D">
            <w:pPr>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2"/>
                <w:szCs w:val="22"/>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b/>
              </w:rPr>
            </w:pPr>
            <w:r w:rsidRPr="000C525F">
              <w:rPr>
                <w:rFonts w:ascii="Times New Roman" w:hAnsi="Times New Roman" w:cs="Times New Roman"/>
                <w:b/>
              </w:rPr>
              <w:t xml:space="preserve">по источникам </w:t>
            </w:r>
            <w:r w:rsidRPr="000C525F">
              <w:rPr>
                <w:rFonts w:ascii="Times New Roman" w:hAnsi="Times New Roman" w:cs="Times New Roman"/>
                <w:b/>
              </w:rPr>
              <w:lastRenderedPageBreak/>
              <w:t>финансирования, 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E5223D">
            <w:pPr>
              <w:jc w:val="center"/>
              <w:rPr>
                <w:rFonts w:ascii="Times New Roman" w:hAnsi="Times New Roman" w:cs="Times New Roman"/>
              </w:rPr>
            </w:pPr>
            <w:r>
              <w:rPr>
                <w:rFonts w:ascii="Times New Roman" w:hAnsi="Times New Roman" w:cs="Times New Roman"/>
              </w:rPr>
              <w:lastRenderedPageBreak/>
              <w:t>2</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7F7A29">
            <w:pPr>
              <w:jc w:val="center"/>
              <w:rPr>
                <w:rFonts w:ascii="Times New Roman" w:hAnsi="Times New Roman" w:cs="Times New Roman"/>
              </w:rPr>
            </w:pPr>
            <w:r>
              <w:rPr>
                <w:rFonts w:ascii="Times New Roman" w:hAnsi="Times New Roman" w:cs="Times New Roman"/>
              </w:rPr>
              <w:t>5</w:t>
            </w:r>
            <w:r w:rsidR="000F11F2">
              <w:rPr>
                <w:rFonts w:ascii="Times New Roman" w:hAnsi="Times New Roman" w:cs="Times New Roman"/>
              </w:rPr>
              <w:t>000</w:t>
            </w:r>
            <w:r>
              <w:rPr>
                <w:rFonts w:ascii="Times New Roman" w:hAnsi="Times New Roman" w:cs="Times New Roman"/>
              </w:rPr>
              <w:t>,0</w:t>
            </w:r>
          </w:p>
        </w:tc>
        <w:tc>
          <w:tcPr>
            <w:tcW w:w="707"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7F7A29">
            <w:pPr>
              <w:jc w:val="center"/>
              <w:rPr>
                <w:rFonts w:ascii="Times New Roman" w:hAnsi="Times New Roman" w:cs="Times New Roman"/>
              </w:rPr>
            </w:pPr>
            <w:r>
              <w:rPr>
                <w:rFonts w:ascii="Times New Roman" w:hAnsi="Times New Roman" w:cs="Times New Roman"/>
              </w:rPr>
              <w:t>5</w:t>
            </w:r>
            <w:r w:rsidR="000F11F2">
              <w:rPr>
                <w:rFonts w:ascii="Times New Roman" w:hAnsi="Times New Roman" w:cs="Times New Roman"/>
              </w:rPr>
              <w:t>000</w:t>
            </w:r>
            <w:r>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28098D">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E5223D">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Default="00E5223D" w:rsidP="00E5223D">
            <w:pPr>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2"/>
                <w:szCs w:val="22"/>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lastRenderedPageBreak/>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средства местного бюджета</w:t>
            </w:r>
          </w:p>
        </w:tc>
        <w:tc>
          <w:tcPr>
            <w:tcW w:w="123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E5223D">
            <w:pPr>
              <w:jc w:val="center"/>
              <w:rPr>
                <w:rFonts w:ascii="Times New Roman" w:hAnsi="Times New Roman" w:cs="Times New Roman"/>
              </w:rPr>
            </w:pPr>
            <w:r>
              <w:rPr>
                <w:rFonts w:ascii="Times New Roman" w:hAnsi="Times New Roman" w:cs="Times New Roman"/>
              </w:rPr>
              <w:t>2</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7F7A29">
            <w:pPr>
              <w:jc w:val="center"/>
              <w:rPr>
                <w:rFonts w:ascii="Times New Roman" w:hAnsi="Times New Roman" w:cs="Times New Roman"/>
              </w:rPr>
            </w:pPr>
            <w:r>
              <w:rPr>
                <w:rFonts w:ascii="Times New Roman" w:hAnsi="Times New Roman" w:cs="Times New Roman"/>
              </w:rPr>
              <w:t>5</w:t>
            </w:r>
            <w:r w:rsidR="000F11F2">
              <w:rPr>
                <w:rFonts w:ascii="Times New Roman" w:hAnsi="Times New Roman" w:cs="Times New Roman"/>
              </w:rPr>
              <w:t>000</w:t>
            </w:r>
            <w:r>
              <w:rPr>
                <w:rFonts w:ascii="Times New Roman" w:hAnsi="Times New Roman" w:cs="Times New Roman"/>
              </w:rPr>
              <w:t>,0</w:t>
            </w:r>
          </w:p>
        </w:tc>
        <w:tc>
          <w:tcPr>
            <w:tcW w:w="707"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7F7A29">
            <w:pPr>
              <w:jc w:val="center"/>
              <w:rPr>
                <w:rFonts w:ascii="Times New Roman" w:hAnsi="Times New Roman" w:cs="Times New Roman"/>
              </w:rPr>
            </w:pPr>
            <w:r>
              <w:rPr>
                <w:rFonts w:ascii="Times New Roman" w:hAnsi="Times New Roman" w:cs="Times New Roman"/>
              </w:rPr>
              <w:t>5</w:t>
            </w:r>
            <w:r w:rsidR="000F11F2">
              <w:rPr>
                <w:rFonts w:ascii="Times New Roman" w:hAnsi="Times New Roman" w:cs="Times New Roman"/>
              </w:rPr>
              <w:t>000</w:t>
            </w:r>
            <w:r>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28098D">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E5223D">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Default="00E5223D" w:rsidP="00E5223D">
            <w:pPr>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2"/>
                <w:szCs w:val="22"/>
              </w:rPr>
            </w:pPr>
          </w:p>
        </w:tc>
      </w:tr>
    </w:tbl>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4. Механизм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ind w:firstLine="708"/>
        <w:jc w:val="both"/>
        <w:rPr>
          <w:rFonts w:ascii="Times New Roman" w:hAnsi="Times New Roman" w:cs="Times New Roman"/>
        </w:rPr>
      </w:pPr>
      <w:r w:rsidRPr="000C525F">
        <w:rPr>
          <w:rFonts w:ascii="Times New Roman" w:hAnsi="Times New Roman" w:cs="Times New Roman"/>
        </w:rPr>
        <w:t>Участниками Подпрограммы выступают культработники сельского поселения «Деревня  Верхнее Гульцово».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w:t>
      </w:r>
      <w:r>
        <w:rPr>
          <w:rFonts w:ascii="Times New Roman" w:hAnsi="Times New Roman" w:cs="Times New Roman"/>
        </w:rPr>
        <w:t>од.</w:t>
      </w:r>
    </w:p>
    <w:p w:rsidR="002F4BBB" w:rsidRDefault="002F4BBB" w:rsidP="002F4BBB">
      <w:pPr>
        <w:rPr>
          <w:rFonts w:ascii="Times New Roman" w:hAnsi="Times New Roman" w:cs="Times New Roman"/>
        </w:rPr>
      </w:pPr>
      <w:r>
        <w:rPr>
          <w:rFonts w:ascii="Times New Roman" w:hAnsi="Times New Roman" w:cs="Times New Roman"/>
        </w:rPr>
        <w:tab/>
      </w:r>
    </w:p>
    <w:p w:rsidR="002F4BBB" w:rsidRDefault="002F4BBB" w:rsidP="002F4BBB">
      <w:pPr>
        <w:rPr>
          <w:rFonts w:ascii="Times New Roman" w:hAnsi="Times New Roman" w:cs="Times New Roman"/>
        </w:rPr>
      </w:pPr>
      <w:r>
        <w:rPr>
          <w:rFonts w:ascii="Times New Roman" w:hAnsi="Times New Roman" w:cs="Times New Roman"/>
        </w:rPr>
        <w:t xml:space="preserve"> </w:t>
      </w:r>
    </w:p>
    <w:p w:rsidR="002F4BBB" w:rsidRPr="000C525F" w:rsidRDefault="002F4BBB" w:rsidP="002F4BBB">
      <w:pPr>
        <w:rPr>
          <w:rFonts w:ascii="Times New Roman" w:hAnsi="Times New Roman" w:cs="Times New Roman"/>
        </w:rPr>
        <w:sectPr w:rsidR="002F4BBB" w:rsidRPr="000C525F">
          <w:pgSz w:w="11906" w:h="16838"/>
          <w:pgMar w:top="1134" w:right="851" w:bottom="709" w:left="1134" w:header="709" w:footer="709" w:gutter="0"/>
          <w:cols w:space="720"/>
        </w:sectPr>
      </w:pPr>
      <w:r>
        <w:rPr>
          <w:rFonts w:ascii="Times New Roman" w:hAnsi="Times New Roman" w:cs="Times New Roman"/>
        </w:rPr>
        <w:tab/>
      </w:r>
    </w:p>
    <w:p w:rsidR="002F4BBB" w:rsidRPr="000C525F" w:rsidRDefault="002F4BBB" w:rsidP="002F4BBB">
      <w:pPr>
        <w:rPr>
          <w:rFonts w:ascii="Times New Roman" w:hAnsi="Times New Roman" w:cs="Times New Roman"/>
          <w:b/>
        </w:rPr>
      </w:pPr>
      <w:r w:rsidRPr="000C525F">
        <w:rPr>
          <w:rFonts w:ascii="Times New Roman" w:hAnsi="Times New Roman" w:cs="Times New Roman"/>
          <w:b/>
        </w:rPr>
        <w:lastRenderedPageBreak/>
        <w:t>5. Перечень программных мероприятий подпрограммы «Военно-патриотическое воспитание допризывной молодежи и подготовка ее к службе в  вооруженных силах Российской Федерации»</w:t>
      </w:r>
    </w:p>
    <w:p w:rsidR="002F4BBB" w:rsidRPr="000C525F" w:rsidRDefault="002F4BBB" w:rsidP="002F4BBB">
      <w:pPr>
        <w:jc w:val="center"/>
        <w:rPr>
          <w:rFonts w:ascii="Times New Roman" w:hAnsi="Times New Roman" w:cs="Times New Roman"/>
          <w:b/>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22"/>
        <w:gridCol w:w="2198"/>
        <w:gridCol w:w="2015"/>
        <w:gridCol w:w="1792"/>
        <w:gridCol w:w="1148"/>
        <w:gridCol w:w="952"/>
        <w:gridCol w:w="850"/>
        <w:gridCol w:w="851"/>
        <w:gridCol w:w="283"/>
        <w:gridCol w:w="425"/>
        <w:gridCol w:w="567"/>
        <w:gridCol w:w="567"/>
        <w:gridCol w:w="567"/>
      </w:tblGrid>
      <w:tr w:rsidR="006166C4" w:rsidRPr="000C525F" w:rsidTr="006166C4">
        <w:tc>
          <w:tcPr>
            <w:tcW w:w="539"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 п/п</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Наименование мероприятия</w:t>
            </w:r>
          </w:p>
        </w:tc>
        <w:tc>
          <w:tcPr>
            <w:tcW w:w="2198"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Сроки реализации</w:t>
            </w:r>
          </w:p>
        </w:tc>
        <w:tc>
          <w:tcPr>
            <w:tcW w:w="2015"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Участник подпрограммы</w:t>
            </w:r>
          </w:p>
        </w:tc>
        <w:tc>
          <w:tcPr>
            <w:tcW w:w="1792"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Источники финансирования</w:t>
            </w:r>
          </w:p>
        </w:tc>
        <w:tc>
          <w:tcPr>
            <w:tcW w:w="1148"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Сумма расходов, всего (тыс.руб.)</w:t>
            </w:r>
          </w:p>
        </w:tc>
        <w:tc>
          <w:tcPr>
            <w:tcW w:w="4495" w:type="dxa"/>
            <w:gridSpan w:val="7"/>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sz w:val="22"/>
                <w:szCs w:val="22"/>
              </w:rPr>
            </w:pPr>
            <w:r w:rsidRPr="000C525F">
              <w:rPr>
                <w:rFonts w:ascii="Times New Roman" w:hAnsi="Times New Roman" w:cs="Times New Roman"/>
                <w:sz w:val="22"/>
                <w:szCs w:val="22"/>
              </w:rPr>
              <w:t>в том числе по годам реализации подпрограммы:</w:t>
            </w: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sz w:val="22"/>
                <w:szCs w:val="22"/>
              </w:rPr>
            </w:pPr>
          </w:p>
        </w:tc>
      </w:tr>
      <w:tr w:rsidR="006166C4" w:rsidRPr="000C525F" w:rsidTr="009A1426">
        <w:tc>
          <w:tcPr>
            <w:tcW w:w="539" w:type="dxa"/>
            <w:vMerge/>
            <w:tcBorders>
              <w:top w:val="single" w:sz="4" w:space="0" w:color="auto"/>
              <w:left w:val="single" w:sz="4" w:space="0" w:color="auto"/>
              <w:bottom w:val="single" w:sz="4" w:space="0" w:color="auto"/>
              <w:right w:val="single" w:sz="4" w:space="0" w:color="auto"/>
            </w:tcBorders>
            <w:vAlign w:val="center"/>
            <w:hideMark/>
          </w:tcPr>
          <w:p w:rsidR="006166C4" w:rsidRPr="000C525F" w:rsidRDefault="006166C4" w:rsidP="007F7A29">
            <w:pPr>
              <w:rPr>
                <w:rFonts w:ascii="Times New Roman" w:hAnsi="Times New Roman" w:cs="Times New Roman"/>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166C4" w:rsidRPr="000C525F" w:rsidRDefault="006166C4" w:rsidP="007F7A29">
            <w:pPr>
              <w:rPr>
                <w:rFonts w:ascii="Times New Roman" w:hAnsi="Times New Roman" w:cs="Times New Roman"/>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6166C4" w:rsidRPr="000C525F" w:rsidRDefault="006166C4" w:rsidP="007F7A29">
            <w:pPr>
              <w:rPr>
                <w:rFonts w:ascii="Times New Roman" w:hAnsi="Times New Roman" w:cs="Times New Roman"/>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6166C4" w:rsidRPr="000C525F" w:rsidRDefault="006166C4" w:rsidP="007F7A29">
            <w:pPr>
              <w:rPr>
                <w:rFonts w:ascii="Times New Roman" w:hAnsi="Times New Roman" w:cs="Times New Roman"/>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6166C4" w:rsidRPr="000C525F" w:rsidRDefault="006166C4" w:rsidP="007F7A29">
            <w:pPr>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6166C4" w:rsidRPr="000C525F" w:rsidRDefault="006166C4" w:rsidP="007F7A29">
            <w:pP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hideMark/>
          </w:tcPr>
          <w:p w:rsidR="006166C4" w:rsidRPr="000C525F" w:rsidRDefault="006F3CA1" w:rsidP="006F3CA1">
            <w:pPr>
              <w:jc w:val="center"/>
              <w:rPr>
                <w:rFonts w:ascii="Times New Roman" w:hAnsi="Times New Roman" w:cs="Times New Roman"/>
                <w:b/>
              </w:rPr>
            </w:pPr>
            <w:r>
              <w:rPr>
                <w:rFonts w:ascii="Times New Roman" w:hAnsi="Times New Roman" w:cs="Times New Roman"/>
                <w:b/>
                <w:sz w:val="22"/>
                <w:szCs w:val="22"/>
              </w:rPr>
              <w:t>2023</w:t>
            </w:r>
          </w:p>
        </w:tc>
        <w:tc>
          <w:tcPr>
            <w:tcW w:w="850" w:type="dxa"/>
            <w:tcBorders>
              <w:top w:val="single" w:sz="4" w:space="0" w:color="auto"/>
              <w:left w:val="single" w:sz="4" w:space="0" w:color="auto"/>
              <w:bottom w:val="single" w:sz="4" w:space="0" w:color="auto"/>
              <w:right w:val="single" w:sz="4" w:space="0" w:color="auto"/>
            </w:tcBorders>
            <w:hideMark/>
          </w:tcPr>
          <w:p w:rsidR="006166C4" w:rsidRPr="000C525F" w:rsidRDefault="006166C4" w:rsidP="006F3CA1">
            <w:pPr>
              <w:jc w:val="center"/>
              <w:rPr>
                <w:rFonts w:ascii="Times New Roman" w:hAnsi="Times New Roman" w:cs="Times New Roman"/>
                <w:b/>
              </w:rPr>
            </w:pPr>
            <w:r w:rsidRPr="000C525F">
              <w:rPr>
                <w:rFonts w:ascii="Times New Roman" w:hAnsi="Times New Roman" w:cs="Times New Roman"/>
                <w:b/>
                <w:sz w:val="22"/>
                <w:szCs w:val="22"/>
              </w:rPr>
              <w:t>20</w:t>
            </w:r>
            <w:r w:rsidR="006F3CA1">
              <w:rPr>
                <w:rFonts w:ascii="Times New Roman" w:hAnsi="Times New Roman" w:cs="Times New Roman"/>
                <w:b/>
                <w:sz w:val="22"/>
                <w:szCs w:val="22"/>
              </w:rPr>
              <w:t>24</w:t>
            </w:r>
          </w:p>
        </w:tc>
        <w:tc>
          <w:tcPr>
            <w:tcW w:w="851" w:type="dxa"/>
            <w:tcBorders>
              <w:top w:val="single" w:sz="4" w:space="0" w:color="auto"/>
              <w:left w:val="single" w:sz="4" w:space="0" w:color="auto"/>
              <w:bottom w:val="single" w:sz="4" w:space="0" w:color="auto"/>
              <w:right w:val="single" w:sz="4" w:space="0" w:color="auto"/>
            </w:tcBorders>
            <w:hideMark/>
          </w:tcPr>
          <w:p w:rsidR="006166C4" w:rsidRPr="000C525F" w:rsidRDefault="006F3CA1" w:rsidP="006F3CA1">
            <w:pPr>
              <w:jc w:val="center"/>
              <w:rPr>
                <w:rFonts w:ascii="Times New Roman" w:hAnsi="Times New Roman" w:cs="Times New Roman"/>
                <w:b/>
              </w:rPr>
            </w:pPr>
            <w:r>
              <w:rPr>
                <w:rFonts w:ascii="Times New Roman" w:hAnsi="Times New Roman" w:cs="Times New Roman"/>
                <w:b/>
                <w:sz w:val="22"/>
                <w:szCs w:val="22"/>
              </w:rPr>
              <w:t>2025</w:t>
            </w:r>
          </w:p>
        </w:tc>
        <w:tc>
          <w:tcPr>
            <w:tcW w:w="283"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6166C4" w:rsidRDefault="006166C4" w:rsidP="007F7A29">
            <w:pPr>
              <w:jc w:val="center"/>
              <w:rPr>
                <w:rFonts w:ascii="Times New Roman" w:hAnsi="Times New Roman" w:cs="Times New Roman"/>
                <w:b/>
                <w:sz w:val="22"/>
                <w:szCs w:val="22"/>
              </w:rPr>
            </w:pPr>
          </w:p>
        </w:tc>
      </w:tr>
      <w:tr w:rsidR="006166C4" w:rsidRPr="000C525F" w:rsidTr="009A1426">
        <w:tc>
          <w:tcPr>
            <w:tcW w:w="539"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1.</w:t>
            </w:r>
          </w:p>
        </w:tc>
        <w:tc>
          <w:tcPr>
            <w:tcW w:w="312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Проведение мероприятий, посвященных памятным датам ВОВ</w:t>
            </w:r>
          </w:p>
        </w:tc>
        <w:tc>
          <w:tcPr>
            <w:tcW w:w="2198"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 xml:space="preserve">Бюджет СП  </w:t>
            </w:r>
          </w:p>
        </w:tc>
        <w:tc>
          <w:tcPr>
            <w:tcW w:w="1148" w:type="dxa"/>
            <w:tcBorders>
              <w:top w:val="single" w:sz="4" w:space="0" w:color="auto"/>
              <w:left w:val="single" w:sz="4" w:space="0" w:color="auto"/>
              <w:bottom w:val="single" w:sz="4" w:space="0" w:color="auto"/>
              <w:right w:val="single" w:sz="4" w:space="0" w:color="auto"/>
            </w:tcBorders>
            <w:hideMark/>
          </w:tcPr>
          <w:p w:rsidR="006166C4" w:rsidRPr="000C525F" w:rsidRDefault="009A1426" w:rsidP="006166C4">
            <w:pPr>
              <w:jc w:val="center"/>
              <w:rPr>
                <w:rFonts w:ascii="Times New Roman" w:hAnsi="Times New Roman" w:cs="Times New Roman"/>
              </w:rPr>
            </w:pPr>
            <w:r>
              <w:rPr>
                <w:rFonts w:ascii="Times New Roman" w:hAnsi="Times New Roman" w:cs="Times New Roman"/>
              </w:rPr>
              <w:t>2</w:t>
            </w:r>
            <w:r w:rsidR="006F3CA1">
              <w:rPr>
                <w:rFonts w:ascii="Times New Roman" w:hAnsi="Times New Roman" w:cs="Times New Roman"/>
              </w:rPr>
              <w:t>7</w:t>
            </w:r>
            <w:r>
              <w:rPr>
                <w:rFonts w:ascii="Times New Roman" w:hAnsi="Times New Roman" w:cs="Times New Roman"/>
              </w:rPr>
              <w:t>000</w:t>
            </w:r>
            <w:r w:rsidR="006F3CA1">
              <w:rPr>
                <w:rFonts w:ascii="Times New Roman" w:hAnsi="Times New Roman" w:cs="Times New Roman"/>
              </w:rPr>
              <w:t>,0</w:t>
            </w:r>
          </w:p>
        </w:tc>
        <w:tc>
          <w:tcPr>
            <w:tcW w:w="952" w:type="dxa"/>
            <w:tcBorders>
              <w:top w:val="single" w:sz="4" w:space="0" w:color="auto"/>
              <w:left w:val="single" w:sz="4" w:space="0" w:color="auto"/>
              <w:bottom w:val="single" w:sz="4" w:space="0" w:color="auto"/>
              <w:right w:val="single" w:sz="4" w:space="0" w:color="auto"/>
            </w:tcBorders>
            <w:hideMark/>
          </w:tcPr>
          <w:p w:rsidR="006166C4" w:rsidRPr="000C525F" w:rsidRDefault="009A1426" w:rsidP="007F7A29">
            <w:pPr>
              <w:jc w:val="center"/>
              <w:rPr>
                <w:rFonts w:ascii="Times New Roman" w:hAnsi="Times New Roman" w:cs="Times New Roman"/>
              </w:rPr>
            </w:pPr>
            <w:r>
              <w:rPr>
                <w:rFonts w:ascii="Times New Roman" w:hAnsi="Times New Roman" w:cs="Times New Roman"/>
              </w:rPr>
              <w:t>1</w:t>
            </w:r>
            <w:r w:rsidR="006F3CA1">
              <w:rPr>
                <w:rFonts w:ascii="Times New Roman" w:hAnsi="Times New Roman" w:cs="Times New Roman"/>
              </w:rPr>
              <w:t>7</w:t>
            </w:r>
            <w:r>
              <w:rPr>
                <w:rFonts w:ascii="Times New Roman" w:hAnsi="Times New Roman" w:cs="Times New Roman"/>
              </w:rPr>
              <w:t>000</w:t>
            </w:r>
            <w:r w:rsidR="006F3CA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166C4" w:rsidRPr="000C525F" w:rsidRDefault="006F3CA1" w:rsidP="007F7A29">
            <w:pPr>
              <w:jc w:val="center"/>
              <w:rPr>
                <w:rFonts w:ascii="Times New Roman" w:hAnsi="Times New Roman" w:cs="Times New Roman"/>
              </w:rPr>
            </w:pPr>
            <w:r>
              <w:rPr>
                <w:rFonts w:ascii="Times New Roman" w:hAnsi="Times New Roman" w:cs="Times New Roman"/>
              </w:rPr>
              <w:t>5</w:t>
            </w:r>
            <w:r w:rsidR="009A1426">
              <w:rPr>
                <w:rFonts w:ascii="Times New Roman" w:hAnsi="Times New Roman" w:cs="Times New Roman"/>
              </w:rPr>
              <w:t>000</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166C4" w:rsidRPr="000C525F" w:rsidRDefault="006F3CA1" w:rsidP="007F7A29">
            <w:pPr>
              <w:jc w:val="center"/>
              <w:rPr>
                <w:rFonts w:ascii="Times New Roman" w:hAnsi="Times New Roman" w:cs="Times New Roman"/>
              </w:rPr>
            </w:pPr>
            <w:r>
              <w:rPr>
                <w:rFonts w:ascii="Times New Roman" w:hAnsi="Times New Roman" w:cs="Times New Roman"/>
              </w:rPr>
              <w:t>5</w:t>
            </w:r>
            <w:r w:rsidR="009A1426">
              <w:rPr>
                <w:rFonts w:ascii="Times New Roman" w:hAnsi="Times New Roman" w:cs="Times New Roman"/>
              </w:rPr>
              <w:t>000</w:t>
            </w: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6166C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Default="006166C4" w:rsidP="006166C4">
            <w:pPr>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166C4" w:rsidRDefault="006166C4" w:rsidP="007F7A29">
            <w:pPr>
              <w:jc w:val="center"/>
              <w:rPr>
                <w:rFonts w:ascii="Times New Roman" w:hAnsi="Times New Roman" w:cs="Times New Roman"/>
                <w:sz w:val="22"/>
                <w:szCs w:val="22"/>
              </w:rPr>
            </w:pPr>
          </w:p>
        </w:tc>
      </w:tr>
      <w:tr w:rsidR="006166C4" w:rsidRPr="000C525F" w:rsidTr="009A1426">
        <w:tc>
          <w:tcPr>
            <w:tcW w:w="539"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2.</w:t>
            </w:r>
          </w:p>
        </w:tc>
        <w:tc>
          <w:tcPr>
            <w:tcW w:w="312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Участие в районных, областных мероприятиях, проводимых в целях патриотического воспитания молодежи</w:t>
            </w:r>
          </w:p>
        </w:tc>
        <w:tc>
          <w:tcPr>
            <w:tcW w:w="2198"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both"/>
              <w:rPr>
                <w:rFonts w:ascii="Times New Roman" w:hAnsi="Times New Roman" w:cs="Times New Roman"/>
              </w:rPr>
            </w:pPr>
            <w:r w:rsidRPr="000C525F">
              <w:rPr>
                <w:rFonts w:ascii="Times New Roman" w:hAnsi="Times New Roman" w:cs="Times New Roman"/>
                <w:sz w:val="22"/>
                <w:szCs w:val="22"/>
              </w:rPr>
              <w:t>Ежегодно,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Администрация СП «Деревня Верхнее Гульцово»</w:t>
            </w:r>
          </w:p>
        </w:tc>
        <w:tc>
          <w:tcPr>
            <w:tcW w:w="179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Default="006166C4" w:rsidP="007F7A29">
            <w:pPr>
              <w:jc w:val="center"/>
              <w:rPr>
                <w:rFonts w:ascii="Times New Roman" w:hAnsi="Times New Roman" w:cs="Times New Roman"/>
              </w:rPr>
            </w:pPr>
          </w:p>
        </w:tc>
      </w:tr>
      <w:tr w:rsidR="006166C4" w:rsidRPr="000C525F" w:rsidTr="009A1426">
        <w:tc>
          <w:tcPr>
            <w:tcW w:w="539"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3.</w:t>
            </w:r>
          </w:p>
        </w:tc>
        <w:tc>
          <w:tcPr>
            <w:tcW w:w="312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 xml:space="preserve">Проведение акции </w:t>
            </w:r>
          </w:p>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«Мы – граждане России!»</w:t>
            </w:r>
          </w:p>
        </w:tc>
        <w:tc>
          <w:tcPr>
            <w:tcW w:w="2198"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Июнь, ноябрь</w:t>
            </w:r>
          </w:p>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Ежегодно,</w:t>
            </w:r>
          </w:p>
          <w:p w:rsidR="006166C4" w:rsidRPr="000C525F" w:rsidRDefault="006166C4" w:rsidP="007F7A2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Default="006166C4" w:rsidP="007F7A29">
            <w:pPr>
              <w:jc w:val="center"/>
              <w:rPr>
                <w:rFonts w:ascii="Times New Roman" w:hAnsi="Times New Roman" w:cs="Times New Roman"/>
              </w:rPr>
            </w:pPr>
          </w:p>
        </w:tc>
      </w:tr>
      <w:tr w:rsidR="006166C4" w:rsidRPr="000C525F" w:rsidTr="009A1426">
        <w:tc>
          <w:tcPr>
            <w:tcW w:w="539"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4.</w:t>
            </w:r>
          </w:p>
        </w:tc>
        <w:tc>
          <w:tcPr>
            <w:tcW w:w="312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 xml:space="preserve">Проведение  акции </w:t>
            </w:r>
          </w:p>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«Никто не забыт  ничто не забыто…»</w:t>
            </w:r>
          </w:p>
        </w:tc>
        <w:tc>
          <w:tcPr>
            <w:tcW w:w="2198"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Ежегодно,</w:t>
            </w:r>
          </w:p>
          <w:p w:rsidR="006166C4" w:rsidRPr="000C525F" w:rsidRDefault="006166C4" w:rsidP="007F7A2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Default="006166C4" w:rsidP="007F7A29">
            <w:pPr>
              <w:jc w:val="center"/>
              <w:rPr>
                <w:rFonts w:ascii="Times New Roman" w:hAnsi="Times New Roman" w:cs="Times New Roman"/>
              </w:rPr>
            </w:pPr>
          </w:p>
        </w:tc>
      </w:tr>
      <w:tr w:rsidR="006166C4" w:rsidRPr="000C525F" w:rsidTr="009A1426">
        <w:tc>
          <w:tcPr>
            <w:tcW w:w="539"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rPr>
              <w:t>5.</w:t>
            </w:r>
          </w:p>
        </w:tc>
        <w:tc>
          <w:tcPr>
            <w:tcW w:w="3122"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both"/>
              <w:rPr>
                <w:rFonts w:ascii="Times New Roman" w:hAnsi="Times New Roman" w:cs="Times New Roman"/>
              </w:rPr>
            </w:pPr>
            <w:r w:rsidRPr="000C525F">
              <w:rPr>
                <w:rFonts w:ascii="Times New Roman" w:hAnsi="Times New Roman" w:cs="Times New Roman"/>
                <w:sz w:val="22"/>
                <w:szCs w:val="22"/>
              </w:rPr>
              <w:t>Проведение мероприятий по чествованию новорожденных</w:t>
            </w:r>
          </w:p>
        </w:tc>
        <w:tc>
          <w:tcPr>
            <w:tcW w:w="2198"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rPr>
                <w:rFonts w:ascii="Times New Roman" w:hAnsi="Times New Roman" w:cs="Times New Roman"/>
              </w:rPr>
            </w:pPr>
            <w:r w:rsidRPr="000C525F">
              <w:rPr>
                <w:rFonts w:ascii="Times New Roman" w:hAnsi="Times New Roman" w:cs="Times New Roman"/>
                <w:sz w:val="22"/>
                <w:szCs w:val="22"/>
              </w:rPr>
              <w:t>Ежегодно,</w:t>
            </w:r>
          </w:p>
          <w:p w:rsidR="006166C4" w:rsidRPr="000C525F" w:rsidRDefault="006166C4" w:rsidP="007F7A2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both"/>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both"/>
              <w:rPr>
                <w:rFonts w:ascii="Times New Roman" w:hAnsi="Times New Roman" w:cs="Times New Roman"/>
              </w:rPr>
            </w:pPr>
            <w:r w:rsidRPr="000C525F">
              <w:rPr>
                <w:rFonts w:ascii="Times New Roman" w:hAnsi="Times New Roman" w:cs="Times New Roman"/>
                <w:sz w:val="22"/>
                <w:szCs w:val="22"/>
              </w:rPr>
              <w:t>Бюджет СП</w:t>
            </w:r>
          </w:p>
        </w:tc>
        <w:tc>
          <w:tcPr>
            <w:tcW w:w="1148"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r>
      <w:tr w:rsidR="006166C4" w:rsidRPr="000C525F" w:rsidTr="009A1426">
        <w:tc>
          <w:tcPr>
            <w:tcW w:w="539"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both"/>
              <w:rPr>
                <w:rFonts w:ascii="Times New Roman" w:hAnsi="Times New Roman" w:cs="Times New Roman"/>
                <w:b/>
              </w:rPr>
            </w:pPr>
            <w:r w:rsidRPr="000C525F">
              <w:rPr>
                <w:rFonts w:ascii="Times New Roman" w:hAnsi="Times New Roman" w:cs="Times New Roman"/>
                <w:b/>
                <w:sz w:val="22"/>
                <w:szCs w:val="22"/>
              </w:rPr>
              <w:t>ИТОГО по Подпрограмме</w:t>
            </w:r>
          </w:p>
        </w:tc>
        <w:tc>
          <w:tcPr>
            <w:tcW w:w="2198"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both"/>
              <w:rPr>
                <w:rFonts w:ascii="Times New Roman" w:hAnsi="Times New Roman" w:cs="Times New Roman"/>
              </w:rPr>
            </w:pPr>
          </w:p>
        </w:tc>
        <w:tc>
          <w:tcPr>
            <w:tcW w:w="201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both"/>
              <w:rPr>
                <w:rFonts w:ascii="Times New Roman" w:hAnsi="Times New Roman" w:cs="Times New Roman"/>
              </w:rPr>
            </w:pPr>
          </w:p>
        </w:tc>
        <w:tc>
          <w:tcPr>
            <w:tcW w:w="1792"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both"/>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hideMark/>
          </w:tcPr>
          <w:p w:rsidR="006166C4" w:rsidRPr="000C525F" w:rsidRDefault="009A1426" w:rsidP="006166C4">
            <w:pPr>
              <w:jc w:val="center"/>
              <w:rPr>
                <w:rFonts w:ascii="Times New Roman" w:hAnsi="Times New Roman" w:cs="Times New Roman"/>
              </w:rPr>
            </w:pPr>
            <w:r>
              <w:rPr>
                <w:rFonts w:ascii="Times New Roman" w:hAnsi="Times New Roman" w:cs="Times New Roman"/>
              </w:rPr>
              <w:t>2</w:t>
            </w:r>
            <w:r w:rsidR="006F3CA1">
              <w:rPr>
                <w:rFonts w:ascii="Times New Roman" w:hAnsi="Times New Roman" w:cs="Times New Roman"/>
              </w:rPr>
              <w:t>7</w:t>
            </w:r>
            <w:r>
              <w:rPr>
                <w:rFonts w:ascii="Times New Roman" w:hAnsi="Times New Roman" w:cs="Times New Roman"/>
              </w:rPr>
              <w:t>000</w:t>
            </w:r>
            <w:r w:rsidR="006F3CA1">
              <w:rPr>
                <w:rFonts w:ascii="Times New Roman" w:hAnsi="Times New Roman" w:cs="Times New Roman"/>
              </w:rPr>
              <w:t>,0</w:t>
            </w:r>
          </w:p>
        </w:tc>
        <w:tc>
          <w:tcPr>
            <w:tcW w:w="952" w:type="dxa"/>
            <w:tcBorders>
              <w:top w:val="single" w:sz="4" w:space="0" w:color="auto"/>
              <w:left w:val="single" w:sz="4" w:space="0" w:color="auto"/>
              <w:bottom w:val="single" w:sz="4" w:space="0" w:color="auto"/>
              <w:right w:val="single" w:sz="4" w:space="0" w:color="auto"/>
            </w:tcBorders>
            <w:hideMark/>
          </w:tcPr>
          <w:p w:rsidR="006166C4" w:rsidRPr="000C525F" w:rsidRDefault="009A1426" w:rsidP="007F7A29">
            <w:pPr>
              <w:jc w:val="center"/>
              <w:rPr>
                <w:rFonts w:ascii="Times New Roman" w:hAnsi="Times New Roman" w:cs="Times New Roman"/>
              </w:rPr>
            </w:pPr>
            <w:r>
              <w:rPr>
                <w:rFonts w:ascii="Times New Roman" w:hAnsi="Times New Roman" w:cs="Times New Roman"/>
              </w:rPr>
              <w:t>1</w:t>
            </w:r>
            <w:r w:rsidR="006F3CA1">
              <w:rPr>
                <w:rFonts w:ascii="Times New Roman" w:hAnsi="Times New Roman" w:cs="Times New Roman"/>
              </w:rPr>
              <w:t>7</w:t>
            </w:r>
            <w:r>
              <w:rPr>
                <w:rFonts w:ascii="Times New Roman" w:hAnsi="Times New Roman" w:cs="Times New Roman"/>
              </w:rPr>
              <w:t>000</w:t>
            </w:r>
            <w:r w:rsidR="006F3CA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166C4" w:rsidRPr="000C525F" w:rsidRDefault="006F3CA1" w:rsidP="007F7A29">
            <w:pPr>
              <w:jc w:val="center"/>
              <w:rPr>
                <w:rFonts w:ascii="Times New Roman" w:hAnsi="Times New Roman" w:cs="Times New Roman"/>
              </w:rPr>
            </w:pPr>
            <w:r>
              <w:rPr>
                <w:rFonts w:ascii="Times New Roman" w:hAnsi="Times New Roman" w:cs="Times New Roman"/>
              </w:rPr>
              <w:t>5</w:t>
            </w:r>
            <w:r w:rsidR="000F11F2">
              <w:rPr>
                <w:rFonts w:ascii="Times New Roman" w:hAnsi="Times New Roman" w:cs="Times New Roman"/>
              </w:rPr>
              <w:t>000</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166C4" w:rsidRPr="000C525F" w:rsidRDefault="006F3CA1" w:rsidP="007F7A29">
            <w:pPr>
              <w:jc w:val="center"/>
              <w:rPr>
                <w:rFonts w:ascii="Times New Roman" w:hAnsi="Times New Roman" w:cs="Times New Roman"/>
              </w:rPr>
            </w:pPr>
            <w:r>
              <w:rPr>
                <w:rFonts w:ascii="Times New Roman" w:hAnsi="Times New Roman" w:cs="Times New Roman"/>
              </w:rPr>
              <w:t>5</w:t>
            </w:r>
            <w:r w:rsidR="000F11F2">
              <w:rPr>
                <w:rFonts w:ascii="Times New Roman" w:hAnsi="Times New Roman" w:cs="Times New Roman"/>
              </w:rPr>
              <w:t>000</w:t>
            </w:r>
            <w:r>
              <w:rPr>
                <w:rFonts w:ascii="Times New Roman" w:hAnsi="Times New Roman" w:cs="Times New Roman"/>
              </w:rPr>
              <w:t>,0</w:t>
            </w:r>
          </w:p>
        </w:tc>
        <w:tc>
          <w:tcPr>
            <w:tcW w:w="283" w:type="dxa"/>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6166C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166C4" w:rsidRDefault="006166C4" w:rsidP="006166C4">
            <w:pPr>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6166C4" w:rsidRDefault="006166C4" w:rsidP="007F7A29">
            <w:pPr>
              <w:jc w:val="center"/>
              <w:rPr>
                <w:rFonts w:ascii="Times New Roman" w:hAnsi="Times New Roman" w:cs="Times New Roman"/>
                <w:sz w:val="22"/>
                <w:szCs w:val="22"/>
              </w:rPr>
            </w:pPr>
          </w:p>
        </w:tc>
      </w:tr>
    </w:tbl>
    <w:p w:rsidR="002F4BBB" w:rsidRPr="000C525F" w:rsidRDefault="002F4BBB" w:rsidP="002F4BBB">
      <w:pPr>
        <w:rPr>
          <w:rFonts w:ascii="Times New Roman" w:hAnsi="Times New Roman" w:cs="Times New Roman"/>
        </w:rPr>
        <w:sectPr w:rsidR="002F4BBB" w:rsidRPr="000C525F">
          <w:pgSz w:w="16838" w:h="11906" w:orient="landscape"/>
          <w:pgMar w:top="567" w:right="1134" w:bottom="851" w:left="1134" w:header="709" w:footer="709" w:gutter="0"/>
          <w:cols w:space="720"/>
        </w:sectPr>
      </w:pPr>
    </w:p>
    <w:p w:rsidR="002F4BBB" w:rsidRPr="000C525F" w:rsidRDefault="002F4BBB" w:rsidP="002F4BBB">
      <w:pPr>
        <w:rPr>
          <w:rFonts w:ascii="Times New Roman" w:hAnsi="Times New Roman" w:cs="Times New Roman"/>
        </w:rPr>
      </w:pPr>
    </w:p>
    <w:p w:rsidR="003E7BBD" w:rsidRPr="000C525F" w:rsidRDefault="003E7BBD" w:rsidP="00EB0841">
      <w:pPr>
        <w:rPr>
          <w:rFonts w:ascii="Times New Roman" w:hAnsi="Times New Roman" w:cs="Times New Roman"/>
        </w:rPr>
      </w:pPr>
    </w:p>
    <w:sectPr w:rsidR="003E7BBD" w:rsidRPr="000C525F" w:rsidSect="00414F41">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026" w:rsidRDefault="00352026" w:rsidP="003E7BBD">
      <w:r>
        <w:separator/>
      </w:r>
    </w:p>
  </w:endnote>
  <w:endnote w:type="continuationSeparator" w:id="1">
    <w:p w:rsidR="00352026" w:rsidRDefault="00352026" w:rsidP="003E7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026" w:rsidRDefault="00352026"/>
  </w:footnote>
  <w:footnote w:type="continuationSeparator" w:id="1">
    <w:p w:rsidR="00352026" w:rsidRDefault="003520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EBA22EF"/>
    <w:multiLevelType w:val="multilevel"/>
    <w:tmpl w:val="009263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44A34"/>
    <w:multiLevelType w:val="hybridMultilevel"/>
    <w:tmpl w:val="5A0A978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291439"/>
    <w:multiLevelType w:val="multilevel"/>
    <w:tmpl w:val="BECAF0BC"/>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C7F5852"/>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52D4A40"/>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54412D6"/>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E7BBD"/>
    <w:rsid w:val="000177EA"/>
    <w:rsid w:val="00024344"/>
    <w:rsid w:val="00052131"/>
    <w:rsid w:val="00057F25"/>
    <w:rsid w:val="000660E8"/>
    <w:rsid w:val="00084720"/>
    <w:rsid w:val="000A24D1"/>
    <w:rsid w:val="000C525F"/>
    <w:rsid w:val="000F11F2"/>
    <w:rsid w:val="000F41D7"/>
    <w:rsid w:val="00103F60"/>
    <w:rsid w:val="00114A04"/>
    <w:rsid w:val="001231D9"/>
    <w:rsid w:val="00125957"/>
    <w:rsid w:val="00166A5B"/>
    <w:rsid w:val="00175410"/>
    <w:rsid w:val="001809D7"/>
    <w:rsid w:val="001934BE"/>
    <w:rsid w:val="001B5B8A"/>
    <w:rsid w:val="001B6CC7"/>
    <w:rsid w:val="0028098D"/>
    <w:rsid w:val="002A39B3"/>
    <w:rsid w:val="002B2659"/>
    <w:rsid w:val="002C4E35"/>
    <w:rsid w:val="002F4BBB"/>
    <w:rsid w:val="00303CB0"/>
    <w:rsid w:val="0031343E"/>
    <w:rsid w:val="0033017B"/>
    <w:rsid w:val="00333BD3"/>
    <w:rsid w:val="00343959"/>
    <w:rsid w:val="003440C4"/>
    <w:rsid w:val="00352026"/>
    <w:rsid w:val="00352433"/>
    <w:rsid w:val="00373FE7"/>
    <w:rsid w:val="0038235D"/>
    <w:rsid w:val="003952CE"/>
    <w:rsid w:val="00396736"/>
    <w:rsid w:val="003B2870"/>
    <w:rsid w:val="003B7C50"/>
    <w:rsid w:val="003B7D10"/>
    <w:rsid w:val="003E7BBD"/>
    <w:rsid w:val="003F152A"/>
    <w:rsid w:val="004000EB"/>
    <w:rsid w:val="00402206"/>
    <w:rsid w:val="00414F41"/>
    <w:rsid w:val="00433A97"/>
    <w:rsid w:val="00445830"/>
    <w:rsid w:val="004637B2"/>
    <w:rsid w:val="00496FE1"/>
    <w:rsid w:val="004A0BD0"/>
    <w:rsid w:val="004B2B6F"/>
    <w:rsid w:val="004B3073"/>
    <w:rsid w:val="004C0FC6"/>
    <w:rsid w:val="004D356B"/>
    <w:rsid w:val="004D473F"/>
    <w:rsid w:val="004F218B"/>
    <w:rsid w:val="005138AC"/>
    <w:rsid w:val="00520BDF"/>
    <w:rsid w:val="005231F4"/>
    <w:rsid w:val="00534644"/>
    <w:rsid w:val="00552AD7"/>
    <w:rsid w:val="005619AA"/>
    <w:rsid w:val="00565027"/>
    <w:rsid w:val="00565E6E"/>
    <w:rsid w:val="0057404A"/>
    <w:rsid w:val="005C33DD"/>
    <w:rsid w:val="00603E21"/>
    <w:rsid w:val="00606A9B"/>
    <w:rsid w:val="00610368"/>
    <w:rsid w:val="006166C4"/>
    <w:rsid w:val="006522DF"/>
    <w:rsid w:val="0066467C"/>
    <w:rsid w:val="00664AD2"/>
    <w:rsid w:val="00686CE6"/>
    <w:rsid w:val="006A0BB8"/>
    <w:rsid w:val="006B5604"/>
    <w:rsid w:val="006B5611"/>
    <w:rsid w:val="006C503F"/>
    <w:rsid w:val="006D7AE2"/>
    <w:rsid w:val="006E27BB"/>
    <w:rsid w:val="006F3CA1"/>
    <w:rsid w:val="0070328A"/>
    <w:rsid w:val="007032EB"/>
    <w:rsid w:val="00706713"/>
    <w:rsid w:val="00735A97"/>
    <w:rsid w:val="00735B48"/>
    <w:rsid w:val="007368A3"/>
    <w:rsid w:val="00786D53"/>
    <w:rsid w:val="007A70C0"/>
    <w:rsid w:val="007F6382"/>
    <w:rsid w:val="007F70F4"/>
    <w:rsid w:val="007F7A29"/>
    <w:rsid w:val="00823B9C"/>
    <w:rsid w:val="0084669A"/>
    <w:rsid w:val="0084723E"/>
    <w:rsid w:val="00853085"/>
    <w:rsid w:val="00863673"/>
    <w:rsid w:val="00884CF9"/>
    <w:rsid w:val="008A404B"/>
    <w:rsid w:val="008A4FD7"/>
    <w:rsid w:val="008B09D7"/>
    <w:rsid w:val="00935493"/>
    <w:rsid w:val="009357B9"/>
    <w:rsid w:val="00960E39"/>
    <w:rsid w:val="00965BCF"/>
    <w:rsid w:val="00994D24"/>
    <w:rsid w:val="009A1426"/>
    <w:rsid w:val="009A514C"/>
    <w:rsid w:val="009D478B"/>
    <w:rsid w:val="009D511B"/>
    <w:rsid w:val="009F1F52"/>
    <w:rsid w:val="00A122EE"/>
    <w:rsid w:val="00A17B09"/>
    <w:rsid w:val="00A3551E"/>
    <w:rsid w:val="00A62380"/>
    <w:rsid w:val="00AB1CAE"/>
    <w:rsid w:val="00AD6CFC"/>
    <w:rsid w:val="00AE3682"/>
    <w:rsid w:val="00AE76BD"/>
    <w:rsid w:val="00B10047"/>
    <w:rsid w:val="00B13259"/>
    <w:rsid w:val="00B13588"/>
    <w:rsid w:val="00B71AE0"/>
    <w:rsid w:val="00B8405B"/>
    <w:rsid w:val="00B86A95"/>
    <w:rsid w:val="00BB2152"/>
    <w:rsid w:val="00C26E0F"/>
    <w:rsid w:val="00C3114D"/>
    <w:rsid w:val="00C53FD5"/>
    <w:rsid w:val="00C57CB0"/>
    <w:rsid w:val="00C7202B"/>
    <w:rsid w:val="00C91AEE"/>
    <w:rsid w:val="00CA17E3"/>
    <w:rsid w:val="00CA3369"/>
    <w:rsid w:val="00CC0FE7"/>
    <w:rsid w:val="00CC4DB8"/>
    <w:rsid w:val="00CD416C"/>
    <w:rsid w:val="00CF6DD4"/>
    <w:rsid w:val="00D022E6"/>
    <w:rsid w:val="00D43F71"/>
    <w:rsid w:val="00D539B4"/>
    <w:rsid w:val="00D82428"/>
    <w:rsid w:val="00D9143B"/>
    <w:rsid w:val="00D91C40"/>
    <w:rsid w:val="00DC5F5D"/>
    <w:rsid w:val="00DD4A49"/>
    <w:rsid w:val="00DD76CB"/>
    <w:rsid w:val="00E120C2"/>
    <w:rsid w:val="00E13BE2"/>
    <w:rsid w:val="00E27767"/>
    <w:rsid w:val="00E30E30"/>
    <w:rsid w:val="00E5223D"/>
    <w:rsid w:val="00E615E3"/>
    <w:rsid w:val="00E73180"/>
    <w:rsid w:val="00E8702D"/>
    <w:rsid w:val="00EA4F15"/>
    <w:rsid w:val="00EB0841"/>
    <w:rsid w:val="00ED1B38"/>
    <w:rsid w:val="00ED5487"/>
    <w:rsid w:val="00F02115"/>
    <w:rsid w:val="00F12D79"/>
    <w:rsid w:val="00F41FF9"/>
    <w:rsid w:val="00F672BE"/>
    <w:rsid w:val="00FB2AFF"/>
    <w:rsid w:val="00FF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BBD"/>
    <w:rPr>
      <w:color w:val="000000"/>
    </w:rPr>
  </w:style>
  <w:style w:type="paragraph" w:styleId="3">
    <w:name w:val="heading 3"/>
    <w:basedOn w:val="a"/>
    <w:next w:val="a"/>
    <w:link w:val="30"/>
    <w:qFormat/>
    <w:rsid w:val="00084720"/>
    <w:pPr>
      <w:keepNext/>
      <w:widowControl/>
      <w:numPr>
        <w:ilvl w:val="2"/>
        <w:numId w:val="7"/>
      </w:numPr>
      <w:suppressAutoHyphens/>
      <w:spacing w:before="240" w:after="60"/>
      <w:outlineLvl w:val="2"/>
    </w:pPr>
    <w:rPr>
      <w:rFonts w:ascii="Cambria" w:eastAsia="Calibri" w:hAnsi="Cambria" w:cs="Cambria"/>
      <w:b/>
      <w:bCs/>
      <w:color w:val="auto"/>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BBD"/>
    <w:rPr>
      <w:color w:val="0066CC"/>
      <w:u w:val="single"/>
    </w:rPr>
  </w:style>
  <w:style w:type="character" w:customStyle="1" w:styleId="a4">
    <w:name w:val="Другое_"/>
    <w:basedOn w:val="a0"/>
    <w:link w:val="a5"/>
    <w:rsid w:val="003E7BB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3E7BBD"/>
    <w:rPr>
      <w:rFonts w:ascii="Verdana" w:eastAsia="Verdana" w:hAnsi="Verdana" w:cs="Verdana"/>
      <w:b w:val="0"/>
      <w:bCs w:val="0"/>
      <w:i w:val="0"/>
      <w:iCs w:val="0"/>
      <w:smallCaps w:val="0"/>
      <w:strike w:val="0"/>
      <w:sz w:val="18"/>
      <w:szCs w:val="18"/>
      <w:u w:val="none"/>
    </w:rPr>
  </w:style>
  <w:style w:type="character" w:customStyle="1" w:styleId="31">
    <w:name w:val="Основной текст (3)_"/>
    <w:basedOn w:val="a0"/>
    <w:link w:val="32"/>
    <w:rsid w:val="003E7BBD"/>
    <w:rPr>
      <w:rFonts w:ascii="CordiaUPC" w:eastAsia="CordiaUPC" w:hAnsi="CordiaUPC" w:cs="CordiaUPC"/>
      <w:b/>
      <w:bCs/>
      <w:i w:val="0"/>
      <w:iCs w:val="0"/>
      <w:smallCaps w:val="0"/>
      <w:strike w:val="0"/>
      <w:sz w:val="26"/>
      <w:szCs w:val="26"/>
      <w:u w:val="none"/>
    </w:rPr>
  </w:style>
  <w:style w:type="character" w:customStyle="1" w:styleId="314pt">
    <w:name w:val="Основной текст (3) + 14 pt"/>
    <w:basedOn w:val="31"/>
    <w:rsid w:val="003E7BBD"/>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3E7BBD"/>
    <w:rPr>
      <w:rFonts w:ascii="Verdana" w:eastAsia="Verdana" w:hAnsi="Verdana" w:cs="Verdana"/>
      <w:b w:val="0"/>
      <w:bCs w:val="0"/>
      <w:i w:val="0"/>
      <w:iCs w:val="0"/>
      <w:smallCaps w:val="0"/>
      <w:strike w:val="0"/>
      <w:sz w:val="18"/>
      <w:szCs w:val="18"/>
      <w:u w:val="none"/>
    </w:rPr>
  </w:style>
  <w:style w:type="character" w:customStyle="1" w:styleId="a8">
    <w:name w:val="Колонтитул_"/>
    <w:basedOn w:val="a0"/>
    <w:link w:val="a9"/>
    <w:rsid w:val="003E7BBD"/>
    <w:rPr>
      <w:rFonts w:ascii="Verdana" w:eastAsia="Verdana" w:hAnsi="Verdana" w:cs="Verdana"/>
      <w:b/>
      <w:bCs/>
      <w:i/>
      <w:iCs/>
      <w:smallCaps w:val="0"/>
      <w:strike w:val="0"/>
      <w:spacing w:val="-40"/>
      <w:sz w:val="22"/>
      <w:szCs w:val="22"/>
      <w:u w:val="none"/>
    </w:rPr>
  </w:style>
  <w:style w:type="paragraph" w:customStyle="1" w:styleId="a5">
    <w:name w:val="Другое"/>
    <w:basedOn w:val="a"/>
    <w:link w:val="a4"/>
    <w:rsid w:val="003E7BBD"/>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3E7BBD"/>
    <w:pPr>
      <w:shd w:val="clear" w:color="auto" w:fill="FFFFFF"/>
      <w:spacing w:line="533" w:lineRule="exact"/>
      <w:ind w:hanging="1920"/>
    </w:pPr>
    <w:rPr>
      <w:rFonts w:ascii="Verdana" w:eastAsia="Verdana" w:hAnsi="Verdana" w:cs="Verdana"/>
      <w:sz w:val="18"/>
      <w:szCs w:val="18"/>
    </w:rPr>
  </w:style>
  <w:style w:type="paragraph" w:customStyle="1" w:styleId="32">
    <w:name w:val="Основной текст (3)"/>
    <w:basedOn w:val="a"/>
    <w:link w:val="31"/>
    <w:rsid w:val="003E7BBD"/>
    <w:pPr>
      <w:shd w:val="clear" w:color="auto" w:fill="FFFFFF"/>
      <w:spacing w:before="120" w:line="0" w:lineRule="atLeast"/>
    </w:pPr>
    <w:rPr>
      <w:rFonts w:ascii="CordiaUPC" w:eastAsia="CordiaUPC" w:hAnsi="CordiaUPC" w:cs="CordiaUPC"/>
      <w:b/>
      <w:bCs/>
      <w:sz w:val="26"/>
      <w:szCs w:val="26"/>
    </w:rPr>
  </w:style>
  <w:style w:type="paragraph" w:customStyle="1" w:styleId="a7">
    <w:name w:val="Подпись к картинке"/>
    <w:basedOn w:val="a"/>
    <w:link w:val="a6"/>
    <w:rsid w:val="003E7BBD"/>
    <w:pPr>
      <w:shd w:val="clear" w:color="auto" w:fill="FFFFFF"/>
      <w:spacing w:line="0" w:lineRule="atLeast"/>
    </w:pPr>
    <w:rPr>
      <w:rFonts w:ascii="Verdana" w:eastAsia="Verdana" w:hAnsi="Verdana" w:cs="Verdana"/>
      <w:sz w:val="18"/>
      <w:szCs w:val="18"/>
    </w:rPr>
  </w:style>
  <w:style w:type="paragraph" w:customStyle="1" w:styleId="a9">
    <w:name w:val="Колонтитул"/>
    <w:basedOn w:val="a"/>
    <w:link w:val="a8"/>
    <w:rsid w:val="003E7BBD"/>
    <w:pPr>
      <w:shd w:val="clear" w:color="auto" w:fill="FFFFFF"/>
      <w:spacing w:line="0" w:lineRule="atLeast"/>
    </w:pPr>
    <w:rPr>
      <w:rFonts w:ascii="Verdana" w:eastAsia="Verdana" w:hAnsi="Verdana" w:cs="Verdana"/>
      <w:b/>
      <w:bCs/>
      <w:i/>
      <w:iCs/>
      <w:spacing w:val="-40"/>
      <w:sz w:val="22"/>
      <w:szCs w:val="22"/>
    </w:rPr>
  </w:style>
  <w:style w:type="paragraph" w:styleId="aa">
    <w:name w:val="Balloon Text"/>
    <w:basedOn w:val="a"/>
    <w:link w:val="ab"/>
    <w:semiHidden/>
    <w:unhideWhenUsed/>
    <w:rsid w:val="00A3551E"/>
    <w:rPr>
      <w:rFonts w:ascii="Tahoma" w:hAnsi="Tahoma" w:cs="Tahoma"/>
      <w:sz w:val="16"/>
      <w:szCs w:val="16"/>
    </w:rPr>
  </w:style>
  <w:style w:type="character" w:customStyle="1" w:styleId="ab">
    <w:name w:val="Текст выноски Знак"/>
    <w:basedOn w:val="a0"/>
    <w:link w:val="aa"/>
    <w:semiHidden/>
    <w:rsid w:val="00A3551E"/>
    <w:rPr>
      <w:rFonts w:ascii="Tahoma" w:hAnsi="Tahoma" w:cs="Tahoma"/>
      <w:color w:val="000000"/>
      <w:sz w:val="16"/>
      <w:szCs w:val="16"/>
    </w:rPr>
  </w:style>
  <w:style w:type="paragraph" w:styleId="ac">
    <w:name w:val="List Paragraph"/>
    <w:basedOn w:val="a"/>
    <w:uiPriority w:val="34"/>
    <w:qFormat/>
    <w:rsid w:val="00A3551E"/>
    <w:pPr>
      <w:ind w:left="720"/>
      <w:contextualSpacing/>
    </w:pPr>
  </w:style>
  <w:style w:type="character" w:customStyle="1" w:styleId="ad">
    <w:name w:val="Верхний колонтитул Знак"/>
    <w:basedOn w:val="a0"/>
    <w:link w:val="ae"/>
    <w:semiHidden/>
    <w:rsid w:val="001231D9"/>
    <w:rPr>
      <w:rFonts w:ascii="Times New Roman" w:eastAsia="Times New Roman" w:hAnsi="Times New Roman" w:cs="Times New Roman"/>
    </w:rPr>
  </w:style>
  <w:style w:type="paragraph" w:styleId="ae">
    <w:name w:val="header"/>
    <w:basedOn w:val="a"/>
    <w:link w:val="ad"/>
    <w:semiHidden/>
    <w:unhideWhenUsed/>
    <w:rsid w:val="001231D9"/>
    <w:pPr>
      <w:widowControl/>
      <w:tabs>
        <w:tab w:val="center" w:pos="4677"/>
        <w:tab w:val="right" w:pos="9355"/>
      </w:tabs>
    </w:pPr>
    <w:rPr>
      <w:rFonts w:ascii="Times New Roman" w:eastAsia="Times New Roman" w:hAnsi="Times New Roman" w:cs="Times New Roman"/>
      <w:color w:val="auto"/>
    </w:rPr>
  </w:style>
  <w:style w:type="character" w:customStyle="1" w:styleId="1">
    <w:name w:val="Верхний колонтитул Знак1"/>
    <w:basedOn w:val="a0"/>
    <w:link w:val="ae"/>
    <w:uiPriority w:val="99"/>
    <w:semiHidden/>
    <w:rsid w:val="001231D9"/>
    <w:rPr>
      <w:color w:val="000000"/>
    </w:rPr>
  </w:style>
  <w:style w:type="character" w:customStyle="1" w:styleId="af">
    <w:name w:val="Нижний колонтитул Знак"/>
    <w:basedOn w:val="a0"/>
    <w:link w:val="af0"/>
    <w:semiHidden/>
    <w:rsid w:val="001231D9"/>
    <w:rPr>
      <w:rFonts w:ascii="Times New Roman" w:eastAsia="Times New Roman" w:hAnsi="Times New Roman" w:cs="Times New Roman"/>
    </w:rPr>
  </w:style>
  <w:style w:type="paragraph" w:styleId="af0">
    <w:name w:val="footer"/>
    <w:basedOn w:val="a"/>
    <w:link w:val="af"/>
    <w:semiHidden/>
    <w:unhideWhenUsed/>
    <w:rsid w:val="001231D9"/>
    <w:pPr>
      <w:widowControl/>
      <w:tabs>
        <w:tab w:val="center" w:pos="4677"/>
        <w:tab w:val="right" w:pos="9355"/>
      </w:tabs>
    </w:pPr>
    <w:rPr>
      <w:rFonts w:ascii="Times New Roman" w:eastAsia="Times New Roman" w:hAnsi="Times New Roman" w:cs="Times New Roman"/>
      <w:color w:val="auto"/>
    </w:rPr>
  </w:style>
  <w:style w:type="character" w:customStyle="1" w:styleId="10">
    <w:name w:val="Нижний колонтитул Знак1"/>
    <w:basedOn w:val="a0"/>
    <w:link w:val="af0"/>
    <w:uiPriority w:val="99"/>
    <w:semiHidden/>
    <w:rsid w:val="001231D9"/>
    <w:rPr>
      <w:color w:val="000000"/>
    </w:rPr>
  </w:style>
  <w:style w:type="paragraph" w:customStyle="1" w:styleId="ConsPlusNonformat">
    <w:name w:val="ConsPlusNonformat"/>
    <w:rsid w:val="001231D9"/>
    <w:pPr>
      <w:widowControl/>
      <w:autoSpaceDE w:val="0"/>
      <w:autoSpaceDN w:val="0"/>
      <w:adjustRightInd w:val="0"/>
    </w:pPr>
    <w:rPr>
      <w:rFonts w:ascii="Courier New" w:eastAsia="Calibri" w:hAnsi="Courier New" w:cs="Courier New"/>
      <w:sz w:val="20"/>
      <w:szCs w:val="20"/>
      <w:lang w:eastAsia="en-US" w:bidi="ar-SA"/>
    </w:rPr>
  </w:style>
  <w:style w:type="paragraph" w:customStyle="1" w:styleId="ConsPlusCell">
    <w:name w:val="ConsPlusCell"/>
    <w:uiPriority w:val="99"/>
    <w:rsid w:val="001231D9"/>
    <w:pPr>
      <w:widowControl/>
      <w:autoSpaceDE w:val="0"/>
      <w:autoSpaceDN w:val="0"/>
      <w:adjustRightInd w:val="0"/>
    </w:pPr>
    <w:rPr>
      <w:rFonts w:ascii="Arial" w:eastAsia="Calibri" w:hAnsi="Arial" w:cs="Arial"/>
      <w:sz w:val="20"/>
      <w:szCs w:val="20"/>
      <w:lang w:eastAsia="en-US" w:bidi="ar-SA"/>
    </w:rPr>
  </w:style>
  <w:style w:type="character" w:customStyle="1" w:styleId="ConsPlusNormal">
    <w:name w:val="ConsPlusNormal Знак"/>
    <w:link w:val="ConsPlusNormal0"/>
    <w:locked/>
    <w:rsid w:val="001231D9"/>
    <w:rPr>
      <w:rFonts w:ascii="Arial" w:eastAsia="Calibri" w:hAnsi="Arial" w:cs="Arial"/>
    </w:rPr>
  </w:style>
  <w:style w:type="paragraph" w:customStyle="1" w:styleId="ConsPlusNormal0">
    <w:name w:val="ConsPlusNormal"/>
    <w:link w:val="ConsPlusNormal"/>
    <w:rsid w:val="001231D9"/>
    <w:pPr>
      <w:widowControl/>
      <w:autoSpaceDE w:val="0"/>
      <w:autoSpaceDN w:val="0"/>
      <w:adjustRightInd w:val="0"/>
    </w:pPr>
    <w:rPr>
      <w:rFonts w:ascii="Arial" w:eastAsia="Calibri" w:hAnsi="Arial" w:cs="Arial"/>
    </w:rPr>
  </w:style>
  <w:style w:type="character" w:customStyle="1" w:styleId="NoSpacingChar">
    <w:name w:val="No Spacing Char"/>
    <w:aliases w:val="Стратегия Char"/>
    <w:link w:val="11"/>
    <w:locked/>
    <w:rsid w:val="001231D9"/>
    <w:rPr>
      <w:rFonts w:ascii="Calibri" w:hAnsi="Calibri" w:cs="Calibri"/>
    </w:rPr>
  </w:style>
  <w:style w:type="paragraph" w:customStyle="1" w:styleId="11">
    <w:name w:val="Без интервала1"/>
    <w:aliases w:val="Стратегия"/>
    <w:link w:val="NoSpacingChar"/>
    <w:rsid w:val="001231D9"/>
    <w:pPr>
      <w:widowControl/>
    </w:pPr>
    <w:rPr>
      <w:rFonts w:ascii="Calibri" w:hAnsi="Calibri" w:cs="Calibri"/>
    </w:rPr>
  </w:style>
  <w:style w:type="paragraph" w:customStyle="1" w:styleId="12">
    <w:name w:val="Абзац списка1"/>
    <w:basedOn w:val="a"/>
    <w:rsid w:val="001231D9"/>
    <w:pPr>
      <w:widowControl/>
      <w:ind w:left="720"/>
    </w:pPr>
    <w:rPr>
      <w:rFonts w:ascii="Times New Roman" w:eastAsia="Calibri" w:hAnsi="Times New Roman" w:cs="Times New Roman"/>
      <w:color w:val="auto"/>
      <w:sz w:val="26"/>
      <w:szCs w:val="20"/>
      <w:lang w:bidi="ar-SA"/>
    </w:rPr>
  </w:style>
  <w:style w:type="paragraph" w:customStyle="1" w:styleId="21">
    <w:name w:val="Без интервала2"/>
    <w:rsid w:val="001231D9"/>
    <w:pPr>
      <w:widowControl/>
    </w:pPr>
    <w:rPr>
      <w:rFonts w:ascii="Calibri" w:eastAsia="Calibri" w:hAnsi="Calibri" w:cs="Times New Roman"/>
      <w:sz w:val="22"/>
      <w:szCs w:val="22"/>
      <w:lang w:eastAsia="en-US" w:bidi="ar-SA"/>
    </w:rPr>
  </w:style>
  <w:style w:type="paragraph" w:customStyle="1" w:styleId="ConsPlusTitle">
    <w:name w:val="ConsPlusTitle"/>
    <w:rsid w:val="001231D9"/>
    <w:pPr>
      <w:autoSpaceDE w:val="0"/>
      <w:autoSpaceDN w:val="0"/>
      <w:adjustRightInd w:val="0"/>
    </w:pPr>
    <w:rPr>
      <w:rFonts w:ascii="Times New Roman" w:eastAsia="Times New Roman" w:hAnsi="Times New Roman" w:cs="Times New Roman"/>
      <w:b/>
      <w:bCs/>
      <w:lang w:bidi="ar-SA"/>
    </w:rPr>
  </w:style>
  <w:style w:type="character" w:customStyle="1" w:styleId="30">
    <w:name w:val="Заголовок 3 Знак"/>
    <w:basedOn w:val="a0"/>
    <w:link w:val="3"/>
    <w:rsid w:val="00084720"/>
    <w:rPr>
      <w:rFonts w:ascii="Cambria" w:eastAsia="Calibri" w:hAnsi="Cambria" w:cs="Cambria"/>
      <w:b/>
      <w:bCs/>
      <w:sz w:val="26"/>
      <w:szCs w:val="26"/>
      <w:lang w:eastAsia="ar-SA" w:bidi="ar-SA"/>
    </w:rPr>
  </w:style>
  <w:style w:type="character" w:customStyle="1" w:styleId="af1">
    <w:name w:val="Основной текст Знак"/>
    <w:link w:val="af2"/>
    <w:semiHidden/>
    <w:locked/>
    <w:rsid w:val="00084720"/>
    <w:rPr>
      <w:rFonts w:ascii="Arial" w:hAnsi="Arial" w:cs="Arial"/>
    </w:rPr>
  </w:style>
  <w:style w:type="paragraph" w:styleId="af2">
    <w:name w:val="Body Text"/>
    <w:basedOn w:val="a"/>
    <w:link w:val="af1"/>
    <w:semiHidden/>
    <w:rsid w:val="00084720"/>
    <w:pPr>
      <w:autoSpaceDE w:val="0"/>
      <w:autoSpaceDN w:val="0"/>
      <w:adjustRightInd w:val="0"/>
      <w:spacing w:after="120"/>
    </w:pPr>
    <w:rPr>
      <w:rFonts w:ascii="Arial" w:hAnsi="Arial" w:cs="Arial"/>
      <w:color w:val="auto"/>
    </w:rPr>
  </w:style>
  <w:style w:type="character" w:customStyle="1" w:styleId="13">
    <w:name w:val="Основной текст Знак1"/>
    <w:basedOn w:val="a0"/>
    <w:link w:val="af2"/>
    <w:uiPriority w:val="99"/>
    <w:semiHidden/>
    <w:rsid w:val="0008472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B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BBD"/>
    <w:rPr>
      <w:color w:val="0066CC"/>
      <w:u w:val="single"/>
    </w:rPr>
  </w:style>
  <w:style w:type="character" w:customStyle="1" w:styleId="a4">
    <w:name w:val="Другое_"/>
    <w:basedOn w:val="a0"/>
    <w:link w:val="a5"/>
    <w:rsid w:val="003E7BB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3E7BBD"/>
    <w:rPr>
      <w:rFonts w:ascii="Verdana" w:eastAsia="Verdana" w:hAnsi="Verdana" w:cs="Verdana"/>
      <w:b w:val="0"/>
      <w:bCs w:val="0"/>
      <w:i w:val="0"/>
      <w:iCs w:val="0"/>
      <w:smallCaps w:val="0"/>
      <w:strike w:val="0"/>
      <w:sz w:val="18"/>
      <w:szCs w:val="18"/>
      <w:u w:val="none"/>
    </w:rPr>
  </w:style>
  <w:style w:type="character" w:customStyle="1" w:styleId="3">
    <w:name w:val="Основной текст (3)_"/>
    <w:basedOn w:val="a0"/>
    <w:link w:val="30"/>
    <w:rsid w:val="003E7BBD"/>
    <w:rPr>
      <w:rFonts w:ascii="CordiaUPC" w:eastAsia="CordiaUPC" w:hAnsi="CordiaUPC" w:cs="CordiaUPC"/>
      <w:b/>
      <w:bCs/>
      <w:i w:val="0"/>
      <w:iCs w:val="0"/>
      <w:smallCaps w:val="0"/>
      <w:strike w:val="0"/>
      <w:sz w:val="26"/>
      <w:szCs w:val="26"/>
      <w:u w:val="none"/>
    </w:rPr>
  </w:style>
  <w:style w:type="character" w:customStyle="1" w:styleId="314pt">
    <w:name w:val="Основной текст (3) + 14 pt"/>
    <w:basedOn w:val="3"/>
    <w:rsid w:val="003E7BBD"/>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3E7BBD"/>
    <w:rPr>
      <w:rFonts w:ascii="Verdana" w:eastAsia="Verdana" w:hAnsi="Verdana" w:cs="Verdana"/>
      <w:b w:val="0"/>
      <w:bCs w:val="0"/>
      <w:i w:val="0"/>
      <w:iCs w:val="0"/>
      <w:smallCaps w:val="0"/>
      <w:strike w:val="0"/>
      <w:sz w:val="18"/>
      <w:szCs w:val="18"/>
      <w:u w:val="none"/>
    </w:rPr>
  </w:style>
  <w:style w:type="character" w:customStyle="1" w:styleId="a8">
    <w:name w:val="Колонтитул_"/>
    <w:basedOn w:val="a0"/>
    <w:link w:val="a9"/>
    <w:rsid w:val="003E7BBD"/>
    <w:rPr>
      <w:rFonts w:ascii="Verdana" w:eastAsia="Verdana" w:hAnsi="Verdana" w:cs="Verdana"/>
      <w:b/>
      <w:bCs/>
      <w:i/>
      <w:iCs/>
      <w:smallCaps w:val="0"/>
      <w:strike w:val="0"/>
      <w:spacing w:val="-40"/>
      <w:sz w:val="22"/>
      <w:szCs w:val="22"/>
      <w:u w:val="none"/>
    </w:rPr>
  </w:style>
  <w:style w:type="paragraph" w:customStyle="1" w:styleId="a5">
    <w:name w:val="Другое"/>
    <w:basedOn w:val="a"/>
    <w:link w:val="a4"/>
    <w:rsid w:val="003E7BBD"/>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3E7BBD"/>
    <w:pPr>
      <w:shd w:val="clear" w:color="auto" w:fill="FFFFFF"/>
      <w:spacing w:line="533" w:lineRule="exact"/>
      <w:ind w:hanging="1920"/>
    </w:pPr>
    <w:rPr>
      <w:rFonts w:ascii="Verdana" w:eastAsia="Verdana" w:hAnsi="Verdana" w:cs="Verdana"/>
      <w:sz w:val="18"/>
      <w:szCs w:val="18"/>
    </w:rPr>
  </w:style>
  <w:style w:type="paragraph" w:customStyle="1" w:styleId="30">
    <w:name w:val="Основной текст (3)"/>
    <w:basedOn w:val="a"/>
    <w:link w:val="3"/>
    <w:rsid w:val="003E7BBD"/>
    <w:pPr>
      <w:shd w:val="clear" w:color="auto" w:fill="FFFFFF"/>
      <w:spacing w:before="120" w:line="0" w:lineRule="atLeast"/>
    </w:pPr>
    <w:rPr>
      <w:rFonts w:ascii="CordiaUPC" w:eastAsia="CordiaUPC" w:hAnsi="CordiaUPC" w:cs="CordiaUPC"/>
      <w:b/>
      <w:bCs/>
      <w:sz w:val="26"/>
      <w:szCs w:val="26"/>
    </w:rPr>
  </w:style>
  <w:style w:type="paragraph" w:customStyle="1" w:styleId="a7">
    <w:name w:val="Подпись к картинке"/>
    <w:basedOn w:val="a"/>
    <w:link w:val="a6"/>
    <w:rsid w:val="003E7BBD"/>
    <w:pPr>
      <w:shd w:val="clear" w:color="auto" w:fill="FFFFFF"/>
      <w:spacing w:line="0" w:lineRule="atLeast"/>
    </w:pPr>
    <w:rPr>
      <w:rFonts w:ascii="Verdana" w:eastAsia="Verdana" w:hAnsi="Verdana" w:cs="Verdana"/>
      <w:sz w:val="18"/>
      <w:szCs w:val="18"/>
    </w:rPr>
  </w:style>
  <w:style w:type="paragraph" w:customStyle="1" w:styleId="a9">
    <w:name w:val="Колонтитул"/>
    <w:basedOn w:val="a"/>
    <w:link w:val="a8"/>
    <w:rsid w:val="003E7BBD"/>
    <w:pPr>
      <w:shd w:val="clear" w:color="auto" w:fill="FFFFFF"/>
      <w:spacing w:line="0" w:lineRule="atLeast"/>
    </w:pPr>
    <w:rPr>
      <w:rFonts w:ascii="Verdana" w:eastAsia="Verdana" w:hAnsi="Verdana" w:cs="Verdana"/>
      <w:b/>
      <w:bCs/>
      <w:i/>
      <w:iCs/>
      <w:spacing w:val="-40"/>
      <w:sz w:val="22"/>
      <w:szCs w:val="22"/>
    </w:rPr>
  </w:style>
  <w:style w:type="paragraph" w:styleId="aa">
    <w:name w:val="Balloon Text"/>
    <w:basedOn w:val="a"/>
    <w:link w:val="ab"/>
    <w:uiPriority w:val="99"/>
    <w:semiHidden/>
    <w:unhideWhenUsed/>
    <w:rsid w:val="00A3551E"/>
    <w:rPr>
      <w:rFonts w:ascii="Tahoma" w:hAnsi="Tahoma" w:cs="Tahoma"/>
      <w:sz w:val="16"/>
      <w:szCs w:val="16"/>
    </w:rPr>
  </w:style>
  <w:style w:type="character" w:customStyle="1" w:styleId="ab">
    <w:name w:val="Текст выноски Знак"/>
    <w:basedOn w:val="a0"/>
    <w:link w:val="aa"/>
    <w:uiPriority w:val="99"/>
    <w:semiHidden/>
    <w:rsid w:val="00A3551E"/>
    <w:rPr>
      <w:rFonts w:ascii="Tahoma" w:hAnsi="Tahoma" w:cs="Tahoma"/>
      <w:color w:val="000000"/>
      <w:sz w:val="16"/>
      <w:szCs w:val="16"/>
    </w:rPr>
  </w:style>
  <w:style w:type="paragraph" w:styleId="ac">
    <w:name w:val="List Paragraph"/>
    <w:basedOn w:val="a"/>
    <w:uiPriority w:val="34"/>
    <w:qFormat/>
    <w:rsid w:val="00A3551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gults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C45D-9E98-42BE-8584-CAFEEFE0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8687</Words>
  <Characters>49521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DNA7 X86</cp:lastModifiedBy>
  <cp:revision>2</cp:revision>
  <cp:lastPrinted>2021-07-12T11:20:00Z</cp:lastPrinted>
  <dcterms:created xsi:type="dcterms:W3CDTF">2023-03-02T12:40:00Z</dcterms:created>
  <dcterms:modified xsi:type="dcterms:W3CDTF">2023-03-02T12:40:00Z</dcterms:modified>
</cp:coreProperties>
</file>