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57" w:rsidRPr="00D13060" w:rsidRDefault="00D13060" w:rsidP="00E33757">
      <w:pPr>
        <w:pStyle w:val="1"/>
        <w:widowControl w:val="0"/>
        <w:tabs>
          <w:tab w:val="left" w:pos="432"/>
        </w:tabs>
        <w:spacing w:before="0"/>
        <w:ind w:left="431" w:hanging="431"/>
        <w:contextualSpacing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noProof/>
          <w:color w:val="auto"/>
          <w:sz w:val="32"/>
          <w:szCs w:val="32"/>
        </w:rPr>
        <w:drawing>
          <wp:anchor distT="0" distB="0" distL="114935" distR="114935" simplePos="0" relativeHeight="251676672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-505460</wp:posOffset>
            </wp:positionV>
            <wp:extent cx="364490" cy="4559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26" r="-32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455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757" w:rsidRPr="00D13060">
        <w:rPr>
          <w:rFonts w:ascii="Times New Roman" w:hAnsi="Times New Roman" w:cs="Times New Roman"/>
          <w:color w:val="auto"/>
          <w:sz w:val="32"/>
          <w:szCs w:val="32"/>
        </w:rPr>
        <w:t xml:space="preserve">АДМИНИСТРАЦИЯ </w:t>
      </w:r>
    </w:p>
    <w:p w:rsidR="00E33757" w:rsidRPr="00D13060" w:rsidRDefault="00E33757" w:rsidP="00E33757">
      <w:pPr>
        <w:pStyle w:val="1"/>
        <w:widowControl w:val="0"/>
        <w:tabs>
          <w:tab w:val="left" w:pos="432"/>
        </w:tabs>
        <w:spacing w:before="0"/>
        <w:ind w:left="431" w:hanging="431"/>
        <w:contextualSpacing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13060">
        <w:rPr>
          <w:rFonts w:ascii="Times New Roman" w:hAnsi="Times New Roman" w:cs="Times New Roman"/>
          <w:color w:val="auto"/>
          <w:sz w:val="32"/>
          <w:szCs w:val="32"/>
        </w:rPr>
        <w:t>ГОРОДСКОГО ПОСЕЛЕНИЯ ГРЯЗОВЕЦКОЕ</w:t>
      </w:r>
    </w:p>
    <w:p w:rsidR="00E33757" w:rsidRPr="00D13060" w:rsidRDefault="00E33757" w:rsidP="00E33757">
      <w:pPr>
        <w:pStyle w:val="1"/>
        <w:widowControl w:val="0"/>
        <w:tabs>
          <w:tab w:val="left" w:pos="432"/>
        </w:tabs>
        <w:spacing w:before="0"/>
        <w:ind w:left="431" w:hanging="431"/>
        <w:contextualSpacing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D13060" w:rsidRPr="00D13060" w:rsidRDefault="00D13060" w:rsidP="00D13060">
      <w:pPr>
        <w:rPr>
          <w:sz w:val="32"/>
          <w:szCs w:val="32"/>
        </w:rPr>
      </w:pPr>
    </w:p>
    <w:p w:rsidR="00E33757" w:rsidRPr="00D13060" w:rsidRDefault="00E33757" w:rsidP="00E33757">
      <w:pPr>
        <w:pStyle w:val="1"/>
        <w:widowControl w:val="0"/>
        <w:tabs>
          <w:tab w:val="left" w:pos="432"/>
        </w:tabs>
        <w:spacing w:before="0"/>
        <w:ind w:left="431" w:hanging="431"/>
        <w:contextualSpacing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D13060">
        <w:rPr>
          <w:rFonts w:ascii="Times New Roman" w:hAnsi="Times New Roman" w:cs="Times New Roman"/>
          <w:color w:val="auto"/>
          <w:sz w:val="32"/>
          <w:szCs w:val="32"/>
        </w:rPr>
        <w:t>П</w:t>
      </w:r>
      <w:proofErr w:type="gramEnd"/>
      <w:r w:rsidRPr="00D13060">
        <w:rPr>
          <w:rFonts w:ascii="Times New Roman" w:hAnsi="Times New Roman" w:cs="Times New Roman"/>
          <w:color w:val="auto"/>
          <w:sz w:val="32"/>
          <w:szCs w:val="32"/>
        </w:rPr>
        <w:t xml:space="preserve"> О С Т А Н О В Л Е Н И Е</w:t>
      </w:r>
    </w:p>
    <w:p w:rsidR="00E33757" w:rsidRPr="00E33757" w:rsidRDefault="00E33757" w:rsidP="00E3375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375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33757" w:rsidRPr="00E33757" w:rsidRDefault="00E33757" w:rsidP="00E33757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457"/>
        <w:gridCol w:w="884"/>
      </w:tblGrid>
      <w:tr w:rsidR="00E33757" w:rsidRPr="00E33757" w:rsidTr="00A75EC5">
        <w:tc>
          <w:tcPr>
            <w:tcW w:w="2376" w:type="dxa"/>
            <w:shd w:val="clear" w:color="auto" w:fill="auto"/>
          </w:tcPr>
          <w:p w:rsidR="00E33757" w:rsidRPr="00E33757" w:rsidRDefault="00E33757" w:rsidP="00E33757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7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От </w:t>
            </w:r>
          </w:p>
        </w:tc>
        <w:tc>
          <w:tcPr>
            <w:tcW w:w="457" w:type="dxa"/>
            <w:shd w:val="clear" w:color="auto" w:fill="auto"/>
          </w:tcPr>
          <w:p w:rsidR="00E33757" w:rsidRPr="00E33757" w:rsidRDefault="00E33757" w:rsidP="00A75EC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E33757" w:rsidRPr="00E33757" w:rsidRDefault="00E33757" w:rsidP="00E33757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7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E3375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  <w:p w:rsidR="00E33757" w:rsidRPr="00E33757" w:rsidRDefault="00E33757" w:rsidP="00A75EC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33757" w:rsidRPr="00E33757" w:rsidRDefault="00E33757" w:rsidP="00E33757">
      <w:pPr>
        <w:contextualSpacing/>
        <w:rPr>
          <w:rFonts w:ascii="Times New Roman" w:hAnsi="Times New Roman" w:cs="Times New Roman"/>
          <w:sz w:val="28"/>
          <w:szCs w:val="28"/>
        </w:rPr>
      </w:pPr>
      <w:r w:rsidRPr="00E33757">
        <w:rPr>
          <w:rFonts w:ascii="Times New Roman" w:hAnsi="Times New Roman" w:cs="Times New Roman"/>
          <w:sz w:val="28"/>
          <w:szCs w:val="28"/>
        </w:rPr>
        <w:t xml:space="preserve">                                    г. Грязовец</w:t>
      </w:r>
    </w:p>
    <w:p w:rsidR="00E33757" w:rsidRPr="00E33757" w:rsidRDefault="00E33757" w:rsidP="00E337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33757" w:rsidRPr="00E33757" w:rsidRDefault="00E33757" w:rsidP="00E33757">
      <w:pPr>
        <w:tabs>
          <w:tab w:val="left" w:pos="5103"/>
        </w:tabs>
        <w:ind w:right="43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757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Pr="00E33757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предоставлению недвижимого имущества, находящегося в муниципальной собственности, арендуемого субъектами малого и среднего предпринимательства, при реализации ими преимущественного права на приобретение арендуемого имущества, в собственность</w:t>
      </w:r>
    </w:p>
    <w:p w:rsidR="00E33757" w:rsidRPr="00E33757" w:rsidRDefault="00E33757" w:rsidP="00E3375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757" w:rsidRPr="00E33757" w:rsidRDefault="00E33757" w:rsidP="00E3375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7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27.07.2010 г. № 210-ФЗ «Об организации предоставления государственных и муниципальных услуг», постановлением Администрации муниципального образования Грязовецкое от 09.07.2012 г. № 257  «О порядке разработки и  утверждения административных регламентов предоставления муниципальных услуг органами местного самоуправления муниципального образования Грязовецкое», </w:t>
      </w:r>
    </w:p>
    <w:p w:rsidR="00E33757" w:rsidRPr="00E33757" w:rsidRDefault="007F0032" w:rsidP="00D1306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3757" w:rsidRPr="00E3375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33757" w:rsidRPr="00E33757">
        <w:rPr>
          <w:rFonts w:ascii="Times New Roman" w:hAnsi="Times New Roman" w:cs="Times New Roman"/>
          <w:sz w:val="28"/>
          <w:szCs w:val="28"/>
        </w:rPr>
        <w:t xml:space="preserve">городского поселения Грязовецкое </w:t>
      </w:r>
      <w:r w:rsidR="00E33757" w:rsidRPr="00E3375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33757" w:rsidRPr="00E33757" w:rsidRDefault="00E33757" w:rsidP="00E3375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757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по предоставлению недвижимого имущества, находящегося в муниципальной собственности, арендуемого </w:t>
      </w:r>
      <w:r w:rsidRPr="00E33757">
        <w:rPr>
          <w:rFonts w:ascii="Times New Roman" w:hAnsi="Times New Roman" w:cs="Times New Roman"/>
          <w:sz w:val="28"/>
          <w:szCs w:val="28"/>
        </w:rPr>
        <w:lastRenderedPageBreak/>
        <w:t>субъектами малого и среднего предпринимательства, при реализации ими преимущественного права на приобретение арендуемого имущества, в собственность.</w:t>
      </w:r>
    </w:p>
    <w:p w:rsidR="00E33757" w:rsidRPr="00E33757" w:rsidRDefault="00E33757" w:rsidP="00E3375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757">
        <w:rPr>
          <w:rFonts w:ascii="Times New Roman" w:hAnsi="Times New Roman" w:cs="Times New Roman"/>
          <w:sz w:val="28"/>
          <w:szCs w:val="28"/>
        </w:rPr>
        <w:t>2. Администрации городского поселения Грязовецкое при оказании муниципальной услуги руководствоваться утвержденным административным регламентом.</w:t>
      </w:r>
    </w:p>
    <w:p w:rsidR="00E33757" w:rsidRPr="00E33757" w:rsidRDefault="00E33757" w:rsidP="00E3375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757">
        <w:rPr>
          <w:rFonts w:ascii="Times New Roman" w:hAnsi="Times New Roman" w:cs="Times New Roman"/>
          <w:sz w:val="28"/>
          <w:szCs w:val="28"/>
        </w:rPr>
        <w:t>4. Настоящее постановление подлежит р</w:t>
      </w:r>
      <w:r w:rsidR="00D13060"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</w:t>
      </w:r>
      <w:r w:rsidRPr="00E33757">
        <w:rPr>
          <w:rFonts w:ascii="Times New Roman" w:hAnsi="Times New Roman" w:cs="Times New Roman"/>
          <w:sz w:val="28"/>
          <w:szCs w:val="28"/>
        </w:rPr>
        <w:t>городского поселения Грязовецкое в информационно-телекоммуникационной сети Интернет.</w:t>
      </w:r>
    </w:p>
    <w:p w:rsidR="00E33757" w:rsidRPr="00E33757" w:rsidRDefault="00E33757" w:rsidP="00E3375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75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337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375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33757" w:rsidRPr="00E33757" w:rsidRDefault="00E33757" w:rsidP="00E3375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757" w:rsidRPr="00E33757" w:rsidRDefault="00E33757" w:rsidP="00E33757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33757">
        <w:rPr>
          <w:rFonts w:ascii="Times New Roman" w:hAnsi="Times New Roman" w:cs="Times New Roman"/>
          <w:sz w:val="28"/>
          <w:szCs w:val="28"/>
        </w:rPr>
        <w:t xml:space="preserve">Руководитель городского поселения </w:t>
      </w:r>
    </w:p>
    <w:p w:rsidR="00E33757" w:rsidRPr="00E33757" w:rsidRDefault="00E33757" w:rsidP="00E33757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33757">
        <w:rPr>
          <w:rFonts w:ascii="Times New Roman" w:hAnsi="Times New Roman" w:cs="Times New Roman"/>
          <w:sz w:val="28"/>
          <w:szCs w:val="28"/>
        </w:rPr>
        <w:t>Грязовецкое</w:t>
      </w:r>
      <w:r w:rsidRPr="00E33757">
        <w:rPr>
          <w:rFonts w:ascii="Times New Roman" w:hAnsi="Times New Roman" w:cs="Times New Roman"/>
          <w:sz w:val="28"/>
          <w:szCs w:val="28"/>
        </w:rPr>
        <w:tab/>
      </w:r>
      <w:r w:rsidRPr="00E33757">
        <w:rPr>
          <w:rFonts w:ascii="Times New Roman" w:hAnsi="Times New Roman" w:cs="Times New Roman"/>
          <w:sz w:val="28"/>
          <w:szCs w:val="28"/>
        </w:rPr>
        <w:tab/>
      </w:r>
      <w:r w:rsidRPr="00E3375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7F003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3757">
        <w:rPr>
          <w:rFonts w:ascii="Times New Roman" w:hAnsi="Times New Roman" w:cs="Times New Roman"/>
          <w:sz w:val="28"/>
          <w:szCs w:val="28"/>
        </w:rPr>
        <w:t>А.В. Калмыков</w:t>
      </w:r>
    </w:p>
    <w:p w:rsidR="00D13060" w:rsidRDefault="00D13060" w:rsidP="00E33757">
      <w:pPr>
        <w:pStyle w:val="ConsPlusNormal"/>
        <w:spacing w:before="24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13060" w:rsidRDefault="00D13060" w:rsidP="00E33757">
      <w:pPr>
        <w:pStyle w:val="ConsPlusNormal"/>
        <w:spacing w:before="24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13060" w:rsidRDefault="00D13060" w:rsidP="00E33757">
      <w:pPr>
        <w:pStyle w:val="ConsPlusNormal"/>
        <w:spacing w:before="24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13060" w:rsidRDefault="00D13060" w:rsidP="00E33757">
      <w:pPr>
        <w:pStyle w:val="ConsPlusNormal"/>
        <w:spacing w:before="24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13060" w:rsidRDefault="00D13060" w:rsidP="00E33757">
      <w:pPr>
        <w:pStyle w:val="ConsPlusNormal"/>
        <w:spacing w:before="24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13060" w:rsidRDefault="00D13060" w:rsidP="00E33757">
      <w:pPr>
        <w:pStyle w:val="ConsPlusNormal"/>
        <w:spacing w:before="24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13060" w:rsidRDefault="00D13060" w:rsidP="00E33757">
      <w:pPr>
        <w:pStyle w:val="ConsPlusNormal"/>
        <w:spacing w:before="24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13060" w:rsidRDefault="00D13060" w:rsidP="00E33757">
      <w:pPr>
        <w:pStyle w:val="ConsPlusNormal"/>
        <w:spacing w:before="24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13060" w:rsidRDefault="00D13060" w:rsidP="00E33757">
      <w:pPr>
        <w:pStyle w:val="ConsPlusNormal"/>
        <w:spacing w:before="24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13060" w:rsidRDefault="00D13060" w:rsidP="00E33757">
      <w:pPr>
        <w:pStyle w:val="ConsPlusNormal"/>
        <w:spacing w:before="24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13060" w:rsidRDefault="00D13060" w:rsidP="00E33757">
      <w:pPr>
        <w:pStyle w:val="ConsPlusNormal"/>
        <w:spacing w:before="24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13060" w:rsidRDefault="00D13060" w:rsidP="00E33757">
      <w:pPr>
        <w:pStyle w:val="ConsPlusNormal"/>
        <w:spacing w:before="24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13060" w:rsidRDefault="00D13060" w:rsidP="00E33757">
      <w:pPr>
        <w:pStyle w:val="ConsPlusNormal"/>
        <w:spacing w:before="24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13060" w:rsidRDefault="00D13060" w:rsidP="00E33757">
      <w:pPr>
        <w:pStyle w:val="ConsPlusNormal"/>
        <w:spacing w:before="24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13060" w:rsidRDefault="00D13060" w:rsidP="00E33757">
      <w:pPr>
        <w:pStyle w:val="ConsPlusNormal"/>
        <w:spacing w:before="24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13060" w:rsidRPr="00D13060" w:rsidRDefault="00D13060" w:rsidP="00D13060">
      <w:pPr>
        <w:spacing w:after="0"/>
        <w:ind w:left="5812"/>
        <w:rPr>
          <w:rFonts w:ascii="Times New Roman" w:eastAsia="Times New Roman" w:hAnsi="Times New Roman" w:cs="Arial"/>
          <w:sz w:val="20"/>
          <w:szCs w:val="20"/>
        </w:rPr>
      </w:pPr>
      <w:r w:rsidRPr="00D13060">
        <w:rPr>
          <w:rFonts w:ascii="Times New Roman" w:eastAsia="Times New Roman" w:hAnsi="Times New Roman" w:cs="Arial"/>
          <w:sz w:val="20"/>
          <w:szCs w:val="20"/>
        </w:rPr>
        <w:lastRenderedPageBreak/>
        <w:t>УТВЕРЖДЕН</w:t>
      </w:r>
    </w:p>
    <w:p w:rsidR="00D13060" w:rsidRPr="00D13060" w:rsidRDefault="00D13060" w:rsidP="00D13060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sz w:val="20"/>
          <w:szCs w:val="26"/>
        </w:rPr>
        <w:t>Постановлением а</w:t>
      </w:r>
      <w:r w:rsidRPr="00D13060">
        <w:rPr>
          <w:rFonts w:ascii="Times New Roman" w:eastAsia="Times New Roman" w:hAnsi="Times New Roman" w:cs="Times New Roman"/>
          <w:sz w:val="20"/>
          <w:szCs w:val="26"/>
        </w:rPr>
        <w:t xml:space="preserve">дминистрации </w:t>
      </w:r>
    </w:p>
    <w:p w:rsidR="00D13060" w:rsidRPr="00D13060" w:rsidRDefault="00D13060" w:rsidP="00D13060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6"/>
        </w:rPr>
        <w:t xml:space="preserve">городского поселения Грязовецкое </w:t>
      </w:r>
      <w:r w:rsidRPr="00D13060">
        <w:rPr>
          <w:rFonts w:ascii="Times New Roman" w:eastAsia="Times New Roman" w:hAnsi="Times New Roman" w:cs="Times New Roman"/>
          <w:sz w:val="20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6"/>
        </w:rPr>
        <w:t>___________________</w:t>
      </w:r>
      <w:r w:rsidRPr="00D13060">
        <w:rPr>
          <w:rFonts w:ascii="Times New Roman" w:eastAsia="Times New Roman" w:hAnsi="Times New Roman" w:cs="Times New Roman"/>
          <w:sz w:val="20"/>
          <w:szCs w:val="26"/>
        </w:rPr>
        <w:t xml:space="preserve"> г. № </w:t>
      </w:r>
      <w:r>
        <w:rPr>
          <w:rFonts w:ascii="Times New Roman" w:eastAsia="Times New Roman" w:hAnsi="Times New Roman" w:cs="Times New Roman"/>
          <w:sz w:val="20"/>
          <w:szCs w:val="26"/>
        </w:rPr>
        <w:t>____</w:t>
      </w:r>
    </w:p>
    <w:p w:rsidR="00D13060" w:rsidRDefault="00D13060" w:rsidP="00E33757">
      <w:pPr>
        <w:pStyle w:val="ConsPlusNormal"/>
        <w:spacing w:before="24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B7857" w:rsidRDefault="00D13060" w:rsidP="00E33757">
      <w:pPr>
        <w:pStyle w:val="ConsPlusNormal"/>
        <w:spacing w:before="24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B7857" w:rsidRPr="00544D54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по предоставлению недвижимого имущества, находящегося в муниципальной собственности, арендуемого субъектами малого и среднего предпринимательства</w:t>
      </w:r>
      <w:r w:rsidR="008B7857">
        <w:rPr>
          <w:rFonts w:ascii="Times New Roman" w:hAnsi="Times New Roman" w:cs="Times New Roman"/>
          <w:sz w:val="28"/>
          <w:szCs w:val="28"/>
        </w:rPr>
        <w:t xml:space="preserve">, </w:t>
      </w:r>
      <w:r w:rsidR="008B7857" w:rsidRPr="00544D54">
        <w:rPr>
          <w:rFonts w:ascii="Times New Roman" w:hAnsi="Times New Roman" w:cs="Times New Roman"/>
          <w:sz w:val="28"/>
          <w:szCs w:val="28"/>
        </w:rPr>
        <w:t>при реализации ими преимущественного права на приобретение арендуемого имущества, в собственность</w:t>
      </w:r>
      <w:r w:rsidR="00DC4865">
        <w:rPr>
          <w:rFonts w:ascii="Times New Roman" w:hAnsi="Times New Roman" w:cs="Times New Roman"/>
          <w:sz w:val="28"/>
          <w:szCs w:val="28"/>
        </w:rPr>
        <w:t>.</w:t>
      </w:r>
    </w:p>
    <w:p w:rsidR="00D13060" w:rsidRPr="00544D54" w:rsidRDefault="00D13060" w:rsidP="00D13060">
      <w:pPr>
        <w:pStyle w:val="ConsPlusNormal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B7857" w:rsidRDefault="008B7857" w:rsidP="00D13060">
      <w:pPr>
        <w:pStyle w:val="ConsPlus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D13060" w:rsidRDefault="00D13060" w:rsidP="00D13060">
      <w:pPr>
        <w:pStyle w:val="ConsPlusNormal"/>
        <w:spacing w:after="0" w:line="240" w:lineRule="auto"/>
        <w:ind w:left="3828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857" w:rsidRPr="004439B3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1.1. </w:t>
      </w:r>
      <w:r w:rsidRPr="004439B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Pr="00544D54">
        <w:rPr>
          <w:rFonts w:ascii="Times New Roman" w:hAnsi="Times New Roman" w:cs="Times New Roman"/>
          <w:sz w:val="28"/>
          <w:szCs w:val="28"/>
        </w:rPr>
        <w:t>предоставлению недвижимого имущества, находящегося в муниципальной собственности</w:t>
      </w:r>
      <w:r w:rsidR="00DC4865">
        <w:rPr>
          <w:rFonts w:ascii="Times New Roman" w:hAnsi="Times New Roman" w:cs="Times New Roman"/>
          <w:sz w:val="28"/>
          <w:szCs w:val="28"/>
        </w:rPr>
        <w:t xml:space="preserve"> городского поселения Грязовецкое</w:t>
      </w:r>
      <w:r w:rsidRPr="00544D54">
        <w:rPr>
          <w:rFonts w:ascii="Times New Roman" w:hAnsi="Times New Roman" w:cs="Times New Roman"/>
          <w:sz w:val="28"/>
          <w:szCs w:val="28"/>
        </w:rPr>
        <w:t>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DD3F02">
        <w:rPr>
          <w:rFonts w:ascii="Times New Roman" w:hAnsi="Times New Roman" w:cs="Times New Roman"/>
          <w:sz w:val="28"/>
          <w:szCs w:val="28"/>
        </w:rPr>
        <w:t xml:space="preserve"> (далее соответственно – административный регламент, муниципальная услуга) устанавливает порядок и стандарт </w:t>
      </w:r>
      <w:r w:rsidRPr="004439B3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8B7857" w:rsidRPr="00DF2D8A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8A">
        <w:rPr>
          <w:rFonts w:ascii="Times New Roman" w:hAnsi="Times New Roman" w:cs="Times New Roman"/>
          <w:sz w:val="28"/>
          <w:szCs w:val="28"/>
        </w:rPr>
        <w:t xml:space="preserve">1.2. Заявителями при предоставлении муниципальной услуги являются  индивидуальные предприниматели и юридические лица - субъекты малого и среднего предпринимательства, </w:t>
      </w:r>
      <w:r w:rsidRPr="008B7857">
        <w:rPr>
          <w:rFonts w:ascii="Times New Roman" w:hAnsi="Times New Roman" w:cs="Times New Roman"/>
          <w:sz w:val="28"/>
          <w:szCs w:val="28"/>
        </w:rPr>
        <w:t xml:space="preserve">арендующие недвижимое имущество, находящееся в собственности </w:t>
      </w:r>
      <w:r w:rsidR="00DC4865">
        <w:rPr>
          <w:rFonts w:ascii="Times New Roman" w:hAnsi="Times New Roman" w:cs="Times New Roman"/>
          <w:sz w:val="28"/>
          <w:szCs w:val="28"/>
        </w:rPr>
        <w:t>городского поселения Грязовецкое</w:t>
      </w:r>
      <w:r w:rsidRPr="008B7857">
        <w:rPr>
          <w:rFonts w:ascii="Times New Roman" w:hAnsi="Times New Roman" w:cs="Times New Roman"/>
          <w:sz w:val="28"/>
          <w:szCs w:val="28"/>
        </w:rPr>
        <w:t>, либо их уполномоченные представители (далее – заявители), при условии, что:</w:t>
      </w:r>
      <w:r w:rsidR="00DC4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857" w:rsidRPr="00DF2D8A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8A">
        <w:rPr>
          <w:rFonts w:ascii="Times New Roman" w:hAnsi="Times New Roman" w:cs="Times New Roman"/>
          <w:sz w:val="28"/>
          <w:szCs w:val="28"/>
        </w:rPr>
        <w:t xml:space="preserve">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10" w:history="1">
        <w:r w:rsidRPr="00DF2D8A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DF2D8A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</w:t>
      </w:r>
      <w:proofErr w:type="gramEnd"/>
      <w:r w:rsidRPr="00DF2D8A">
        <w:rPr>
          <w:rFonts w:ascii="Times New Roman" w:hAnsi="Times New Roman" w:cs="Times New Roman"/>
          <w:sz w:val="28"/>
          <w:szCs w:val="28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8B7857">
        <w:rPr>
          <w:rFonts w:ascii="Times New Roman" w:hAnsi="Times New Roman" w:cs="Times New Roman"/>
          <w:sz w:val="28"/>
          <w:szCs w:val="28"/>
        </w:rPr>
        <w:t>№ 159-ФЗ);</w:t>
      </w:r>
    </w:p>
    <w:p w:rsidR="008B7857" w:rsidRPr="009D4C76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8A">
        <w:rPr>
          <w:rFonts w:ascii="Times New Roman" w:hAnsi="Times New Roman" w:cs="Times New Roman"/>
          <w:sz w:val="28"/>
          <w:szCs w:val="28"/>
        </w:rPr>
        <w:t xml:space="preserve">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11" w:history="1">
        <w:r w:rsidRPr="00DF2D8A">
          <w:rPr>
            <w:rFonts w:ascii="Times New Roman" w:hAnsi="Times New Roman" w:cs="Times New Roman"/>
            <w:sz w:val="28"/>
            <w:szCs w:val="28"/>
          </w:rPr>
          <w:t>частью 4 статьи 4</w:t>
        </w:r>
      </w:hyperlink>
      <w:r w:rsidRPr="00DF2D8A">
        <w:rPr>
          <w:rFonts w:ascii="Times New Roman" w:hAnsi="Times New Roman" w:cs="Times New Roman"/>
          <w:sz w:val="28"/>
          <w:szCs w:val="28"/>
        </w:rPr>
        <w:t xml:space="preserve"> </w:t>
      </w:r>
      <w:r w:rsidRPr="008B7857">
        <w:rPr>
          <w:rFonts w:ascii="Times New Roman" w:hAnsi="Times New Roman" w:cs="Times New Roman"/>
          <w:sz w:val="28"/>
          <w:szCs w:val="28"/>
        </w:rPr>
        <w:t>Федерального закона № 159-ФЗ</w:t>
      </w:r>
      <w:r w:rsidRPr="00DF2D8A">
        <w:rPr>
          <w:rFonts w:ascii="Times New Roman" w:hAnsi="Times New Roman" w:cs="Times New Roman"/>
          <w:sz w:val="28"/>
          <w:szCs w:val="28"/>
        </w:rPr>
        <w:t xml:space="preserve">, а в случае, предусмотренном </w:t>
      </w:r>
      <w:hyperlink r:id="rId12" w:history="1">
        <w:r w:rsidRPr="00DF2D8A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DF2D8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Pr="00DF2D8A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DF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8B7857">
        <w:rPr>
          <w:rFonts w:ascii="Times New Roman" w:hAnsi="Times New Roman" w:cs="Times New Roman"/>
          <w:sz w:val="28"/>
          <w:szCs w:val="28"/>
        </w:rPr>
        <w:t>№ 159-ФЗ</w:t>
      </w:r>
      <w:r w:rsidRPr="00DF2D8A">
        <w:rPr>
          <w:rFonts w:ascii="Times New Roman" w:hAnsi="Times New Roman" w:cs="Times New Roman"/>
          <w:sz w:val="28"/>
          <w:szCs w:val="28"/>
        </w:rPr>
        <w:t xml:space="preserve"> - на день подачи субъектом </w:t>
      </w:r>
      <w:r w:rsidRPr="009D4C76">
        <w:rPr>
          <w:rFonts w:ascii="Times New Roman" w:hAnsi="Times New Roman" w:cs="Times New Roman"/>
          <w:sz w:val="28"/>
          <w:szCs w:val="28"/>
        </w:rPr>
        <w:t>малого или среднего предпринимательства заявления;</w:t>
      </w:r>
      <w:proofErr w:type="gramEnd"/>
    </w:p>
    <w:p w:rsidR="008B7857" w:rsidRPr="00DF2D8A" w:rsidRDefault="008B7857" w:rsidP="00D1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Pr="009D4C76">
        <w:rPr>
          <w:rFonts w:ascii="Times New Roman" w:hAnsi="Times New Roman" w:cs="Times New Roman"/>
          <w:sz w:val="28"/>
          <w:szCs w:val="28"/>
        </w:rPr>
        <w:t xml:space="preserve">арендуемое имущество не включено в утвержденный в соответствии с </w:t>
      </w:r>
      <w:hyperlink r:id="rId14" w:history="1">
        <w:r w:rsidRPr="009D4C76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9D4C7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9D4C76">
        <w:rPr>
          <w:sz w:val="28"/>
          <w:szCs w:val="28"/>
        </w:rPr>
        <w:t xml:space="preserve"> </w:t>
      </w:r>
      <w:r w:rsidRPr="009D4C76">
        <w:rPr>
          <w:rFonts w:ascii="Times New Roman" w:eastAsia="Times New Roman" w:hAnsi="Times New Roman" w:cs="Times New Roman"/>
          <w:sz w:val="28"/>
          <w:szCs w:val="28"/>
        </w:rPr>
        <w:t xml:space="preserve">от 24 июля 2007 года № 209-ФЗ </w:t>
      </w:r>
      <w:r w:rsidRPr="009D4C76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Федерации" перечень государственного имущества или муниципального</w:t>
      </w:r>
      <w:r w:rsidRPr="00DF2D8A">
        <w:rPr>
          <w:rFonts w:ascii="Times New Roman" w:hAnsi="Times New Roman" w:cs="Times New Roman"/>
          <w:sz w:val="28"/>
          <w:szCs w:val="28"/>
        </w:rPr>
        <w:t xml:space="preserve"> имущества, предназначенного для передачи во владение и (или) в пользование субъектам малого и </w:t>
      </w:r>
      <w:r w:rsidRPr="00950373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предпринимательства, за исключением случая, предусмотренного </w:t>
      </w:r>
      <w:hyperlink r:id="rId15" w:history="1">
        <w:r w:rsidRPr="00950373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DF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857">
        <w:rPr>
          <w:rFonts w:ascii="Times New Roman" w:hAnsi="Times New Roman" w:cs="Times New Roman"/>
          <w:sz w:val="28"/>
          <w:szCs w:val="28"/>
        </w:rPr>
        <w:t>№ 159-ФЗ;</w:t>
      </w:r>
    </w:p>
    <w:p w:rsidR="008B7857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8A">
        <w:rPr>
          <w:rFonts w:ascii="Times New Roman" w:hAnsi="Times New Roman" w:cs="Times New Roman"/>
          <w:sz w:val="28"/>
          <w:szCs w:val="28"/>
        </w:rPr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4B06AD">
        <w:rPr>
          <w:rFonts w:ascii="Times New Roman" w:hAnsi="Times New Roman" w:cs="Times New Roman"/>
          <w:sz w:val="28"/>
          <w:szCs w:val="28"/>
        </w:rPr>
        <w:t>.</w:t>
      </w:r>
    </w:p>
    <w:p w:rsidR="008B7857" w:rsidRPr="00DF2D8A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</w:t>
      </w:r>
      <w:r w:rsidRPr="00DF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F2D8A">
        <w:rPr>
          <w:rFonts w:ascii="Times New Roman" w:hAnsi="Times New Roman" w:cs="Times New Roman"/>
          <w:sz w:val="28"/>
          <w:szCs w:val="28"/>
        </w:rPr>
        <w:t xml:space="preserve">е могут быть </w:t>
      </w:r>
      <w:r w:rsidRPr="008B7857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предпринимательства:</w:t>
      </w:r>
    </w:p>
    <w:p w:rsidR="008B7857" w:rsidRPr="00DF2D8A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8A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DF2D8A">
        <w:rPr>
          <w:rFonts w:ascii="Times New Roman" w:hAnsi="Times New Roman" w:cs="Times New Roman"/>
          <w:sz w:val="28"/>
          <w:szCs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B7857" w:rsidRPr="00DF2D8A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8A">
        <w:rPr>
          <w:rFonts w:ascii="Times New Roman" w:hAnsi="Times New Roman" w:cs="Times New Roman"/>
          <w:sz w:val="28"/>
          <w:szCs w:val="28"/>
        </w:rPr>
        <w:t>являющиеся участниками соглашений о разделе продукции;</w:t>
      </w:r>
    </w:p>
    <w:p w:rsidR="008B7857" w:rsidRPr="00DF2D8A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8A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DF2D8A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8B7857" w:rsidRPr="00DF2D8A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8A">
        <w:rPr>
          <w:rFonts w:ascii="Times New Roman" w:hAnsi="Times New Roman" w:cs="Times New Roman"/>
          <w:sz w:val="28"/>
          <w:szCs w:val="28"/>
        </w:rPr>
        <w:t>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B7857" w:rsidRPr="00DF2D8A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8A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DF2D8A">
        <w:rPr>
          <w:rFonts w:ascii="Times New Roman" w:hAnsi="Times New Roman" w:cs="Times New Roman"/>
          <w:sz w:val="28"/>
          <w:szCs w:val="28"/>
        </w:rPr>
        <w:t xml:space="preserve"> добычу и переработку полезных ископаемых (кроме общераспространенных полезных ископаемых).</w:t>
      </w:r>
    </w:p>
    <w:p w:rsidR="008B7857" w:rsidRDefault="008B7857" w:rsidP="00D13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D8A">
        <w:rPr>
          <w:rFonts w:ascii="Times New Roman" w:hAnsi="Times New Roman" w:cs="Times New Roman"/>
          <w:sz w:val="28"/>
          <w:szCs w:val="28"/>
        </w:rPr>
        <w:t xml:space="preserve">1.3. Место нахождения </w:t>
      </w:r>
      <w:r w:rsidR="00DC48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4865" w:rsidRPr="00DC4865">
        <w:rPr>
          <w:rFonts w:ascii="Times New Roman" w:hAnsi="Times New Roman" w:cs="Times New Roman"/>
          <w:sz w:val="28"/>
          <w:szCs w:val="28"/>
        </w:rPr>
        <w:t>администрации</w:t>
      </w:r>
      <w:r w:rsidR="00DC48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4865">
        <w:rPr>
          <w:rFonts w:ascii="Times New Roman" w:hAnsi="Times New Roman" w:cs="Times New Roman"/>
          <w:sz w:val="28"/>
          <w:szCs w:val="28"/>
        </w:rPr>
        <w:t xml:space="preserve">городского поселения Грязовецкое </w:t>
      </w:r>
      <w:r w:rsidRPr="00DF2D8A">
        <w:rPr>
          <w:rFonts w:ascii="Times New Roman" w:hAnsi="Times New Roman" w:cs="Times New Roman"/>
          <w:iCs/>
          <w:sz w:val="28"/>
          <w:szCs w:val="28"/>
        </w:rPr>
        <w:t>(далее – Уполномоченный орган)</w:t>
      </w:r>
      <w:r w:rsidRPr="00DF2D8A">
        <w:rPr>
          <w:rFonts w:ascii="Times New Roman" w:hAnsi="Times New Roman" w:cs="Times New Roman"/>
          <w:sz w:val="28"/>
          <w:szCs w:val="28"/>
        </w:rPr>
        <w:t>:</w:t>
      </w:r>
    </w:p>
    <w:p w:rsidR="00DC4865" w:rsidRDefault="00DC4865" w:rsidP="00D13060">
      <w:pPr>
        <w:tabs>
          <w:tab w:val="left" w:pos="851"/>
        </w:tabs>
        <w:spacing w:after="0" w:line="240" w:lineRule="auto"/>
        <w:ind w:firstLine="720"/>
        <w:jc w:val="both"/>
      </w:pPr>
      <w:r>
        <w:rPr>
          <w:rFonts w:ascii="Tinos" w:hAnsi="Tinos"/>
        </w:rPr>
        <w:t xml:space="preserve">Почтовый адрес Уполномоченного органа: </w:t>
      </w:r>
      <w:r>
        <w:rPr>
          <w:rFonts w:ascii="Tinos" w:hAnsi="Tinos" w:cs="Tinos"/>
        </w:rPr>
        <w:t xml:space="preserve">162000, Россия, Вологодская область, </w:t>
      </w:r>
      <w:proofErr w:type="spellStart"/>
      <w:r>
        <w:rPr>
          <w:rFonts w:ascii="Tinos" w:hAnsi="Tinos" w:cs="Tinos"/>
        </w:rPr>
        <w:t>г</w:t>
      </w:r>
      <w:proofErr w:type="gramStart"/>
      <w:r>
        <w:rPr>
          <w:rFonts w:ascii="Tinos" w:hAnsi="Tinos" w:cs="Tinos"/>
        </w:rPr>
        <w:t>.Г</w:t>
      </w:r>
      <w:proofErr w:type="gramEnd"/>
      <w:r>
        <w:rPr>
          <w:rFonts w:ascii="Tinos" w:hAnsi="Tinos" w:cs="Tinos"/>
        </w:rPr>
        <w:t>рязовец</w:t>
      </w:r>
      <w:proofErr w:type="spellEnd"/>
      <w:r>
        <w:rPr>
          <w:rFonts w:ascii="Tinos" w:hAnsi="Tinos" w:cs="Tinos"/>
        </w:rPr>
        <w:t>, ул. Ленина, д. 45</w:t>
      </w:r>
    </w:p>
    <w:p w:rsidR="00DC4865" w:rsidRDefault="00DC4865" w:rsidP="00D13060">
      <w:pPr>
        <w:tabs>
          <w:tab w:val="left" w:pos="851"/>
        </w:tabs>
        <w:spacing w:after="0" w:line="240" w:lineRule="auto"/>
        <w:ind w:firstLine="720"/>
        <w:jc w:val="both"/>
      </w:pPr>
      <w:r>
        <w:rPr>
          <w:rFonts w:ascii="Tinos" w:hAnsi="Tinos"/>
        </w:rPr>
        <w:t>График работы Уполномоченного органа: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3"/>
        <w:gridCol w:w="4720"/>
      </w:tblGrid>
      <w:tr w:rsidR="00DC4865" w:rsidTr="00DC4865">
        <w:trPr>
          <w:trHeight w:val="2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4865" w:rsidRDefault="00DC4865" w:rsidP="00D13060">
            <w:pPr>
              <w:widowControl w:val="0"/>
              <w:spacing w:after="0" w:line="240" w:lineRule="auto"/>
              <w:ind w:firstLine="720"/>
              <w:jc w:val="both"/>
            </w:pPr>
            <w:r>
              <w:rPr>
                <w:rFonts w:ascii="Tinos" w:hAnsi="Tinos"/>
              </w:rPr>
              <w:t>Понедельник</w:t>
            </w:r>
          </w:p>
        </w:tc>
        <w:tc>
          <w:tcPr>
            <w:tcW w:w="4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865" w:rsidRDefault="00DC4865" w:rsidP="00D13060">
            <w:pPr>
              <w:snapToGrid w:val="0"/>
              <w:spacing w:after="0" w:line="240" w:lineRule="auto"/>
              <w:ind w:firstLine="720"/>
              <w:jc w:val="center"/>
            </w:pPr>
            <w:r>
              <w:rPr>
                <w:rFonts w:ascii="Tinos" w:eastAsia="Calibri" w:hAnsi="Tinos" w:cs="Tinos"/>
              </w:rPr>
              <w:t>08.00 — 12.00</w:t>
            </w:r>
          </w:p>
          <w:p w:rsidR="00DC4865" w:rsidRDefault="00DC4865" w:rsidP="00D13060">
            <w:pPr>
              <w:snapToGrid w:val="0"/>
              <w:spacing w:after="0" w:line="240" w:lineRule="auto"/>
              <w:ind w:firstLine="720"/>
              <w:jc w:val="center"/>
            </w:pPr>
            <w:r>
              <w:rPr>
                <w:rFonts w:ascii="Tinos" w:eastAsia="Calibri" w:hAnsi="Tinos" w:cs="Tinos"/>
              </w:rPr>
              <w:t>13.00 — 17.00</w:t>
            </w:r>
          </w:p>
        </w:tc>
      </w:tr>
      <w:tr w:rsidR="00DC4865" w:rsidTr="00DC4865">
        <w:trPr>
          <w:trHeight w:val="2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4865" w:rsidRDefault="00DC4865" w:rsidP="00D13060">
            <w:pPr>
              <w:widowControl w:val="0"/>
              <w:spacing w:after="0" w:line="240" w:lineRule="auto"/>
              <w:ind w:firstLine="720"/>
              <w:jc w:val="both"/>
            </w:pPr>
            <w:r>
              <w:rPr>
                <w:rFonts w:ascii="Tinos" w:hAnsi="Tinos"/>
              </w:rPr>
              <w:t>Вторник</w:t>
            </w:r>
          </w:p>
        </w:tc>
        <w:tc>
          <w:tcPr>
            <w:tcW w:w="4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865" w:rsidRDefault="00DC4865" w:rsidP="00D13060">
            <w:pPr>
              <w:widowControl w:val="0"/>
              <w:snapToGrid w:val="0"/>
              <w:spacing w:after="0" w:line="240" w:lineRule="auto"/>
              <w:ind w:left="4140" w:firstLine="720"/>
              <w:jc w:val="right"/>
              <w:rPr>
                <w:rFonts w:ascii="Tinos" w:eastAsia="Calibri" w:hAnsi="Tinos" w:cs="Calibri"/>
              </w:rPr>
            </w:pPr>
          </w:p>
        </w:tc>
      </w:tr>
      <w:tr w:rsidR="00DC4865" w:rsidTr="00DC4865">
        <w:trPr>
          <w:trHeight w:val="2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4865" w:rsidRDefault="00DC4865" w:rsidP="00D13060">
            <w:pPr>
              <w:widowControl w:val="0"/>
              <w:spacing w:after="0" w:line="240" w:lineRule="auto"/>
              <w:ind w:firstLine="720"/>
              <w:jc w:val="both"/>
            </w:pPr>
            <w:r>
              <w:rPr>
                <w:rFonts w:ascii="Tinos" w:hAnsi="Tinos"/>
              </w:rPr>
              <w:t>Среда</w:t>
            </w:r>
          </w:p>
        </w:tc>
        <w:tc>
          <w:tcPr>
            <w:tcW w:w="4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865" w:rsidRDefault="00DC4865" w:rsidP="00D13060">
            <w:pPr>
              <w:widowControl w:val="0"/>
              <w:snapToGrid w:val="0"/>
              <w:spacing w:after="0" w:line="240" w:lineRule="auto"/>
              <w:ind w:left="4140" w:firstLine="720"/>
              <w:jc w:val="right"/>
              <w:rPr>
                <w:rFonts w:ascii="Tinos" w:eastAsia="Calibri" w:hAnsi="Tinos" w:cs="Calibri"/>
              </w:rPr>
            </w:pPr>
          </w:p>
        </w:tc>
      </w:tr>
      <w:tr w:rsidR="00DC4865" w:rsidTr="00DC4865">
        <w:trPr>
          <w:trHeight w:val="2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4865" w:rsidRDefault="00DC4865" w:rsidP="00D13060">
            <w:pPr>
              <w:widowControl w:val="0"/>
              <w:spacing w:after="0" w:line="240" w:lineRule="auto"/>
              <w:ind w:firstLine="720"/>
              <w:jc w:val="both"/>
            </w:pPr>
            <w:r>
              <w:rPr>
                <w:rFonts w:ascii="Tinos" w:hAnsi="Tinos"/>
              </w:rPr>
              <w:t>Четверг</w:t>
            </w:r>
          </w:p>
        </w:tc>
        <w:tc>
          <w:tcPr>
            <w:tcW w:w="4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865" w:rsidRDefault="00DC4865" w:rsidP="00D13060">
            <w:pPr>
              <w:widowControl w:val="0"/>
              <w:snapToGrid w:val="0"/>
              <w:spacing w:after="0" w:line="240" w:lineRule="auto"/>
              <w:ind w:left="4140" w:firstLine="720"/>
              <w:jc w:val="right"/>
              <w:rPr>
                <w:rFonts w:ascii="Tinos" w:eastAsia="Calibri" w:hAnsi="Tinos" w:cs="Calibri"/>
              </w:rPr>
            </w:pPr>
          </w:p>
        </w:tc>
      </w:tr>
      <w:tr w:rsidR="00DC4865" w:rsidTr="00DC4865">
        <w:trPr>
          <w:trHeight w:val="2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4865" w:rsidRDefault="00DC4865" w:rsidP="00D13060">
            <w:pPr>
              <w:widowControl w:val="0"/>
              <w:spacing w:after="0" w:line="240" w:lineRule="auto"/>
              <w:ind w:firstLine="720"/>
              <w:jc w:val="both"/>
            </w:pPr>
            <w:r>
              <w:rPr>
                <w:rFonts w:ascii="Tinos" w:hAnsi="Tinos"/>
              </w:rPr>
              <w:t>Пятница</w:t>
            </w:r>
          </w:p>
        </w:tc>
        <w:tc>
          <w:tcPr>
            <w:tcW w:w="4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865" w:rsidRDefault="00DC4865" w:rsidP="00D13060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nos" w:eastAsia="Calibri" w:hAnsi="Tinos" w:cs="Calibri"/>
              </w:rPr>
            </w:pPr>
          </w:p>
        </w:tc>
      </w:tr>
      <w:tr w:rsidR="00DC4865" w:rsidTr="00DC4865">
        <w:trPr>
          <w:trHeight w:val="2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4865" w:rsidRDefault="00DC4865" w:rsidP="00D13060">
            <w:pPr>
              <w:widowControl w:val="0"/>
              <w:spacing w:after="0" w:line="240" w:lineRule="auto"/>
              <w:ind w:firstLine="720"/>
              <w:jc w:val="both"/>
            </w:pPr>
            <w:r>
              <w:rPr>
                <w:rFonts w:ascii="Tinos" w:hAnsi="Tinos"/>
              </w:rPr>
              <w:t>Суббота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865" w:rsidRDefault="00DC4865" w:rsidP="00D13060">
            <w:pPr>
              <w:widowControl w:val="0"/>
              <w:snapToGrid w:val="0"/>
              <w:spacing w:after="0" w:line="240" w:lineRule="auto"/>
              <w:ind w:firstLine="720"/>
              <w:jc w:val="center"/>
            </w:pPr>
            <w:r>
              <w:rPr>
                <w:rFonts w:ascii="Tinos" w:eastAsia="Calibri" w:hAnsi="Tinos" w:cs="Tinos"/>
              </w:rPr>
              <w:t>ВЫХОДНОЙ</w:t>
            </w:r>
          </w:p>
        </w:tc>
      </w:tr>
      <w:tr w:rsidR="00DC4865" w:rsidTr="00DC4865">
        <w:trPr>
          <w:trHeight w:val="2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4865" w:rsidRDefault="00DC4865" w:rsidP="00D13060">
            <w:pPr>
              <w:widowControl w:val="0"/>
              <w:spacing w:after="0" w:line="240" w:lineRule="auto"/>
              <w:ind w:firstLine="720"/>
              <w:jc w:val="both"/>
            </w:pPr>
            <w:r>
              <w:rPr>
                <w:rFonts w:ascii="Tinos" w:hAnsi="Tinos"/>
              </w:rPr>
              <w:t>Воскресенье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865" w:rsidRDefault="00DC4865" w:rsidP="00D13060">
            <w:pPr>
              <w:widowControl w:val="0"/>
              <w:snapToGrid w:val="0"/>
              <w:spacing w:after="0" w:line="240" w:lineRule="auto"/>
              <w:ind w:firstLine="720"/>
              <w:jc w:val="center"/>
            </w:pPr>
            <w:r>
              <w:rPr>
                <w:rFonts w:ascii="Tinos" w:eastAsia="Calibri" w:hAnsi="Tinos" w:cs="Tinos"/>
              </w:rPr>
              <w:t>ВЫХОДНОЙ</w:t>
            </w:r>
          </w:p>
        </w:tc>
      </w:tr>
      <w:tr w:rsidR="00DC4865" w:rsidTr="00DC4865">
        <w:trPr>
          <w:trHeight w:val="2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4865" w:rsidRDefault="00DC4865" w:rsidP="00D13060">
            <w:pPr>
              <w:widowControl w:val="0"/>
              <w:spacing w:after="0" w:line="240" w:lineRule="auto"/>
              <w:ind w:firstLine="720"/>
              <w:jc w:val="both"/>
            </w:pPr>
            <w:r>
              <w:rPr>
                <w:rFonts w:ascii="Tinos" w:hAnsi="Tinos"/>
              </w:rPr>
              <w:t>Предпраздничные дни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865" w:rsidRDefault="00DC4865" w:rsidP="00D13060">
            <w:pPr>
              <w:widowControl w:val="0"/>
              <w:snapToGrid w:val="0"/>
              <w:spacing w:after="0" w:line="240" w:lineRule="auto"/>
              <w:ind w:firstLine="720"/>
              <w:jc w:val="center"/>
            </w:pPr>
            <w:r>
              <w:rPr>
                <w:rFonts w:ascii="Tinos" w:eastAsia="Calibri" w:hAnsi="Tinos" w:cs="Tinos"/>
              </w:rPr>
              <w:t>08.00 — 12.00</w:t>
            </w:r>
          </w:p>
          <w:p w:rsidR="00DC4865" w:rsidRDefault="00DC4865" w:rsidP="00D13060">
            <w:pPr>
              <w:widowControl w:val="0"/>
              <w:snapToGrid w:val="0"/>
              <w:spacing w:after="0" w:line="240" w:lineRule="auto"/>
              <w:ind w:firstLine="720"/>
              <w:jc w:val="center"/>
            </w:pPr>
            <w:r>
              <w:rPr>
                <w:rFonts w:ascii="Tinos" w:eastAsia="Calibri" w:hAnsi="Tinos" w:cs="Tinos"/>
              </w:rPr>
              <w:t>13.00 — 16.00</w:t>
            </w:r>
          </w:p>
        </w:tc>
      </w:tr>
    </w:tbl>
    <w:p w:rsidR="00DC4865" w:rsidRPr="007F0032" w:rsidRDefault="00DC4865" w:rsidP="00D1306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F0032">
        <w:rPr>
          <w:rFonts w:ascii="Times New Roman" w:hAnsi="Times New Roman" w:cs="Times New Roman"/>
          <w:sz w:val="28"/>
          <w:szCs w:val="28"/>
        </w:rPr>
        <w:t>График приема документов: с понедельника по пятницу с 08.00 до 12.00</w:t>
      </w:r>
    </w:p>
    <w:p w:rsidR="00DC4865" w:rsidRPr="007F0032" w:rsidRDefault="00DC4865" w:rsidP="00D13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032">
        <w:rPr>
          <w:rFonts w:ascii="Times New Roman" w:hAnsi="Times New Roman" w:cs="Times New Roman"/>
          <w:sz w:val="28"/>
          <w:szCs w:val="28"/>
        </w:rPr>
        <w:t>График личного приема руководителя Уполномоченного органа: среда, пятница с 09.00 — 12.00.</w:t>
      </w:r>
    </w:p>
    <w:p w:rsidR="00DC4865" w:rsidRPr="007F0032" w:rsidRDefault="00DC4865" w:rsidP="00D13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032">
        <w:rPr>
          <w:rFonts w:ascii="Times New Roman" w:hAnsi="Times New Roman" w:cs="Times New Roman"/>
          <w:bCs/>
          <w:sz w:val="28"/>
          <w:szCs w:val="28"/>
        </w:rPr>
        <w:t>Телефон для информирования по вопросам, связанным с предоставлением муниципальной услуги: (81755) 2-03-54.</w:t>
      </w:r>
    </w:p>
    <w:p w:rsidR="00DC4865" w:rsidRPr="007F0032" w:rsidRDefault="00DC4865" w:rsidP="00D1306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032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</w:t>
      </w:r>
      <w:r w:rsidRPr="007F0032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7F003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 http://mogryazovec.ru/</w:t>
      </w:r>
    </w:p>
    <w:p w:rsidR="00DC4865" w:rsidRPr="007F0032" w:rsidRDefault="00DC4865" w:rsidP="00D1306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032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16" w:history="1">
        <w:r w:rsidRPr="007F0032">
          <w:rPr>
            <w:rStyle w:val="ac"/>
            <w:rFonts w:ascii="Times New Roman" w:hAnsi="Times New Roman"/>
            <w:sz w:val="28"/>
            <w:szCs w:val="28"/>
          </w:rPr>
          <w:t>www.gosuslugi.</w:t>
        </w:r>
        <w:proofErr w:type="spellStart"/>
        <w:r w:rsidRPr="007F0032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F0032">
        <w:rPr>
          <w:rFonts w:ascii="Times New Roman" w:hAnsi="Times New Roman" w:cs="Times New Roman"/>
          <w:sz w:val="28"/>
          <w:szCs w:val="28"/>
        </w:rPr>
        <w:t>.</w:t>
      </w:r>
    </w:p>
    <w:p w:rsidR="00DC4865" w:rsidRPr="007F0032" w:rsidRDefault="00DC4865" w:rsidP="00D13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032">
        <w:rPr>
          <w:rFonts w:ascii="Times New Roman" w:hAnsi="Times New Roman" w:cs="Times New Roman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17" w:history="1">
        <w:r w:rsidRPr="007F0032">
          <w:rPr>
            <w:rStyle w:val="ac"/>
            <w:rFonts w:ascii="Times New Roman" w:hAnsi="Times New Roman"/>
            <w:sz w:val="28"/>
            <w:szCs w:val="28"/>
            <w:lang w:val="en-US"/>
          </w:rPr>
          <w:t>https</w:t>
        </w:r>
        <w:r w:rsidRPr="007F0032">
          <w:rPr>
            <w:rStyle w:val="ac"/>
            <w:rFonts w:ascii="Times New Roman" w:hAnsi="Times New Roman"/>
            <w:sz w:val="28"/>
            <w:szCs w:val="28"/>
          </w:rPr>
          <w:t>://gosuslugi35.ru.</w:t>
        </w:r>
      </w:hyperlink>
    </w:p>
    <w:p w:rsidR="008B7857" w:rsidRPr="00DD3F02" w:rsidRDefault="008B7857" w:rsidP="00D13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лично;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посредством электронной почты,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8B7857" w:rsidRPr="007F003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Pr="007F003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E7867" w:rsidRPr="007F0032">
        <w:rPr>
          <w:rFonts w:ascii="Times New Roman" w:hAnsi="Times New Roman" w:cs="Times New Roman"/>
          <w:sz w:val="28"/>
          <w:szCs w:val="28"/>
        </w:rPr>
        <w:t>;</w:t>
      </w:r>
    </w:p>
    <w:p w:rsidR="008B7857" w:rsidRPr="007F003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032">
        <w:rPr>
          <w:rFonts w:ascii="Times New Roman" w:hAnsi="Times New Roman" w:cs="Times New Roman"/>
          <w:sz w:val="28"/>
          <w:szCs w:val="28"/>
        </w:rPr>
        <w:t>в сети «Интернет»:</w:t>
      </w:r>
    </w:p>
    <w:p w:rsidR="008B7857" w:rsidRPr="00FA3754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032">
        <w:rPr>
          <w:rFonts w:ascii="Times New Roman" w:hAnsi="Times New Roman" w:cs="Times New Roman"/>
          <w:sz w:val="28"/>
          <w:szCs w:val="28"/>
        </w:rPr>
        <w:t>на сайтах Уполномоченного органа в сети «Интернет</w:t>
      </w:r>
      <w:r w:rsidRPr="008B7857">
        <w:rPr>
          <w:rFonts w:ascii="Times New Roman" w:hAnsi="Times New Roman" w:cs="Times New Roman"/>
          <w:sz w:val="28"/>
          <w:szCs w:val="28"/>
        </w:rPr>
        <w:t>»</w:t>
      </w:r>
      <w:r w:rsidRPr="00DD3F02">
        <w:rPr>
          <w:rFonts w:ascii="Times New Roman" w:hAnsi="Times New Roman" w:cs="Times New Roman"/>
          <w:sz w:val="28"/>
          <w:szCs w:val="28"/>
        </w:rPr>
        <w:t>;</w:t>
      </w:r>
    </w:p>
    <w:p w:rsidR="008B7857" w:rsidRPr="00042F37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Едином портале;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на Региональном портале.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1.5. Порядок информирования о предоставлении муниципальной услуги.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8B7857" w:rsidRPr="00DD3F02" w:rsidRDefault="008B7857" w:rsidP="00D13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место нахождения Уполномоченного органа, его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D3F02">
        <w:rPr>
          <w:rFonts w:ascii="Times New Roman" w:hAnsi="Times New Roman" w:cs="Times New Roman"/>
          <w:sz w:val="28"/>
          <w:szCs w:val="28"/>
        </w:rPr>
        <w:t>;</w:t>
      </w:r>
    </w:p>
    <w:p w:rsidR="008B7857" w:rsidRPr="00DD3F02" w:rsidRDefault="008B7857" w:rsidP="00D13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8B7857" w:rsidRPr="00DD3F02" w:rsidRDefault="008B7857" w:rsidP="00D1306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3F02">
        <w:rPr>
          <w:rFonts w:ascii="Times New Roman" w:hAnsi="Times New Roman" w:cs="Times New Roman"/>
          <w:sz w:val="28"/>
          <w:szCs w:val="28"/>
        </w:rPr>
        <w:t>график ра</w:t>
      </w:r>
      <w:r w:rsidR="003E7867">
        <w:rPr>
          <w:rFonts w:ascii="Times New Roman" w:hAnsi="Times New Roman" w:cs="Times New Roman"/>
          <w:sz w:val="28"/>
          <w:szCs w:val="28"/>
        </w:rPr>
        <w:t>боты Уполномоченного органа</w:t>
      </w:r>
      <w:proofErr w:type="gramStart"/>
      <w:r w:rsidR="003E7867">
        <w:rPr>
          <w:rFonts w:ascii="Times New Roman" w:hAnsi="Times New Roman" w:cs="Times New Roman"/>
          <w:sz w:val="28"/>
          <w:szCs w:val="28"/>
        </w:rPr>
        <w:t>,</w:t>
      </w:r>
      <w:r w:rsidRPr="00DD3F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B7857" w:rsidRPr="00DD3F02" w:rsidRDefault="008B7857" w:rsidP="00D13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997">
        <w:rPr>
          <w:rFonts w:ascii="Times New Roman" w:hAnsi="Times New Roman" w:cs="Times New Roman"/>
          <w:color w:val="000000" w:themeColor="text1"/>
          <w:sz w:val="28"/>
          <w:szCs w:val="28"/>
        </w:rPr>
        <w:t>адрес сайта в сети «Интернет»</w:t>
      </w:r>
      <w:r w:rsidRPr="001809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003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3F02">
        <w:rPr>
          <w:rFonts w:ascii="Times New Roman" w:hAnsi="Times New Roman" w:cs="Times New Roman"/>
          <w:sz w:val="28"/>
          <w:szCs w:val="28"/>
        </w:rPr>
        <w:t>;</w:t>
      </w:r>
    </w:p>
    <w:p w:rsidR="008B7857" w:rsidRPr="00DD3F02" w:rsidRDefault="008B7857" w:rsidP="00D13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адрес электронной п</w:t>
      </w:r>
      <w:r w:rsidR="003E7867">
        <w:rPr>
          <w:rFonts w:ascii="Times New Roman" w:hAnsi="Times New Roman" w:cs="Times New Roman"/>
          <w:sz w:val="28"/>
          <w:szCs w:val="28"/>
        </w:rPr>
        <w:t>очты Уполномоченного органа</w:t>
      </w:r>
      <w:r w:rsidRPr="00DD3F02">
        <w:rPr>
          <w:rFonts w:ascii="Times New Roman" w:hAnsi="Times New Roman" w:cs="Times New Roman"/>
          <w:sz w:val="28"/>
          <w:szCs w:val="28"/>
        </w:rPr>
        <w:t>;</w:t>
      </w:r>
    </w:p>
    <w:p w:rsidR="008B7857" w:rsidRPr="00DD3F02" w:rsidRDefault="008B7857" w:rsidP="00D13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8B7857" w:rsidRPr="00DD3F02" w:rsidRDefault="008B7857" w:rsidP="00D13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8B7857" w:rsidRPr="00DD3F02" w:rsidRDefault="008B7857" w:rsidP="00D13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8B7857" w:rsidRPr="00DD3F02" w:rsidRDefault="008B7857" w:rsidP="00D13060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8B7857" w:rsidRPr="00DD3F02" w:rsidRDefault="008B7857" w:rsidP="00D13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8B7857" w:rsidRPr="00DD3F02" w:rsidRDefault="008B7857" w:rsidP="00D13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8B7857" w:rsidRPr="00DD3F02" w:rsidRDefault="008B7857" w:rsidP="00D13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Уполномоченного органа, </w:t>
      </w:r>
      <w:r w:rsidRPr="00DD3F02">
        <w:rPr>
          <w:rFonts w:ascii="Times New Roman" w:hAnsi="Times New Roman" w:cs="Times New Roman"/>
          <w:sz w:val="28"/>
          <w:szCs w:val="28"/>
        </w:rPr>
        <w:lastRenderedPageBreak/>
        <w:t>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8B7857" w:rsidRPr="00DD3F02" w:rsidRDefault="008B7857" w:rsidP="00D13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иная информация о деят</w:t>
      </w:r>
      <w:r>
        <w:rPr>
          <w:rFonts w:ascii="Times New Roman" w:hAnsi="Times New Roman" w:cs="Times New Roman"/>
          <w:sz w:val="28"/>
          <w:szCs w:val="28"/>
        </w:rPr>
        <w:t>ельности Уполномоченного органа</w:t>
      </w:r>
      <w:r w:rsidRPr="00DD3F0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8B7857" w:rsidRPr="00DD3F02" w:rsidRDefault="008B7857" w:rsidP="00D1306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1.5.2. Информирование (консультирование) осуществляется специалистами Уполномоченно</w:t>
      </w:r>
      <w:r w:rsidR="003E7867">
        <w:rPr>
          <w:rFonts w:ascii="Times New Roman" w:hAnsi="Times New Roman" w:cs="Times New Roman"/>
          <w:sz w:val="28"/>
          <w:szCs w:val="28"/>
        </w:rPr>
        <w:t>го органа</w:t>
      </w:r>
      <w:r w:rsidRPr="00DD3F02">
        <w:rPr>
          <w:rFonts w:ascii="Times New Roman" w:hAnsi="Times New Roman" w:cs="Times New Roman"/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8B7857" w:rsidRPr="00DD3F02" w:rsidRDefault="008B7857" w:rsidP="00D13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8B7857" w:rsidRPr="00DD3F02" w:rsidRDefault="008B7857" w:rsidP="00D13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8B7857" w:rsidRPr="00DD3F02" w:rsidRDefault="008B7857" w:rsidP="00D13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DD3F02">
        <w:rPr>
          <w:rFonts w:ascii="Times New Roman" w:hAnsi="Times New Roman" w:cs="Times New Roman"/>
          <w:i/>
          <w:sz w:val="28"/>
          <w:szCs w:val="28"/>
        </w:rPr>
        <w:t>Уполномоченного орган</w:t>
      </w:r>
      <w:r w:rsidR="003E7867">
        <w:rPr>
          <w:rFonts w:ascii="Times New Roman" w:hAnsi="Times New Roman" w:cs="Times New Roman"/>
          <w:i/>
          <w:sz w:val="28"/>
          <w:szCs w:val="28"/>
        </w:rPr>
        <w:t>а</w:t>
      </w:r>
      <w:r w:rsidRPr="00DD3F02">
        <w:rPr>
          <w:rFonts w:ascii="Times New Roman" w:hAnsi="Times New Roman" w:cs="Times New Roman"/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8B7857" w:rsidRPr="00DD3F02" w:rsidRDefault="008B7857" w:rsidP="00D13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D3F02">
        <w:rPr>
          <w:rFonts w:ascii="Times New Roman" w:hAnsi="Times New Roman" w:cs="Times New Roman"/>
          <w:sz w:val="28"/>
          <w:szCs w:val="28"/>
        </w:rPr>
        <w:t xml:space="preserve"> Уполномоченного органа. </w:t>
      </w:r>
    </w:p>
    <w:p w:rsidR="008B7857" w:rsidRPr="00DD3F02" w:rsidRDefault="008B7857" w:rsidP="00D13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  <w:sz w:val="28"/>
          <w:szCs w:val="28"/>
        </w:rPr>
        <w:lastRenderedPageBreak/>
        <w:t xml:space="preserve">1.5.4. Индивидуальное письменное информирование осуществляется </w:t>
      </w:r>
      <w:proofErr w:type="gramStart"/>
      <w:r w:rsidRPr="00DD3F02">
        <w:rPr>
          <w:rFonts w:ascii="Times New Roman" w:hAnsi="Times New Roman" w:cs="Times New Roman"/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DD3F02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граждан.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  <w:sz w:val="28"/>
          <w:szCs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8B7857" w:rsidRPr="00DD3F02" w:rsidRDefault="008B7857" w:rsidP="00D13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8B7857" w:rsidRPr="00DD3F02" w:rsidRDefault="008B7857" w:rsidP="00D1306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8B7857" w:rsidRPr="00DD3F02" w:rsidRDefault="008B7857" w:rsidP="00D1306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8B7857" w:rsidRPr="00C04313" w:rsidRDefault="008B7857" w:rsidP="00D1306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сайте </w:t>
      </w:r>
      <w:r w:rsidRPr="008B785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B7857" w:rsidRPr="00DD3F02" w:rsidRDefault="008B7857" w:rsidP="00D1306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8B7857" w:rsidRDefault="008B7857" w:rsidP="00D1306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на информационных сте</w:t>
      </w:r>
      <w:r w:rsidR="003E7867">
        <w:rPr>
          <w:rFonts w:ascii="Times New Roman" w:hAnsi="Times New Roman" w:cs="Times New Roman"/>
          <w:sz w:val="28"/>
          <w:szCs w:val="28"/>
        </w:rPr>
        <w:t>ндах Уполномоченного органа</w:t>
      </w:r>
      <w:r w:rsidRPr="00DD3F02">
        <w:rPr>
          <w:rFonts w:ascii="Times New Roman" w:hAnsi="Times New Roman" w:cs="Times New Roman"/>
          <w:sz w:val="28"/>
          <w:szCs w:val="28"/>
        </w:rPr>
        <w:t>.</w:t>
      </w:r>
    </w:p>
    <w:p w:rsidR="000B4E81" w:rsidRPr="00DD3F02" w:rsidRDefault="000B4E81" w:rsidP="00D1306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DD3F02" w:rsidRDefault="008B7857" w:rsidP="00D13060">
      <w:pPr>
        <w:pStyle w:val="4"/>
        <w:spacing w:before="0" w:after="0" w:line="240" w:lineRule="auto"/>
      </w:pPr>
      <w:r w:rsidRPr="00DD3F02">
        <w:rPr>
          <w:lang w:val="en-US"/>
        </w:rPr>
        <w:t>II</w:t>
      </w:r>
      <w:r w:rsidRPr="00DD3F02">
        <w:t>. Стандарт предоставления муниципальной услуги</w:t>
      </w:r>
    </w:p>
    <w:p w:rsidR="008B7857" w:rsidRPr="00DD3F02" w:rsidRDefault="008B7857" w:rsidP="00D13060">
      <w:pPr>
        <w:pStyle w:val="4"/>
        <w:spacing w:before="0" w:after="0" w:line="240" w:lineRule="auto"/>
        <w:rPr>
          <w:i/>
          <w:iCs/>
        </w:rPr>
      </w:pPr>
      <w:r w:rsidRPr="00DD3F02">
        <w:rPr>
          <w:i/>
          <w:iCs/>
        </w:rPr>
        <w:t>2.1. Наименование муниципальной услуги</w:t>
      </w:r>
    </w:p>
    <w:p w:rsidR="008B7857" w:rsidRPr="004439B3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544D54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857" w:rsidRPr="00DD3F02" w:rsidRDefault="008B7857" w:rsidP="00D13060">
      <w:pPr>
        <w:pStyle w:val="4"/>
        <w:spacing w:before="0" w:after="0" w:line="240" w:lineRule="auto"/>
        <w:rPr>
          <w:i/>
          <w:iCs/>
        </w:rPr>
      </w:pPr>
      <w:r w:rsidRPr="00DD3F02">
        <w:rPr>
          <w:i/>
          <w:iCs/>
        </w:rPr>
        <w:t xml:space="preserve">2.2. Наименование органа местного самоуправления, </w:t>
      </w:r>
    </w:p>
    <w:p w:rsidR="008B7857" w:rsidRPr="00DD3F02" w:rsidRDefault="008B7857" w:rsidP="00D13060">
      <w:pPr>
        <w:pStyle w:val="4"/>
        <w:spacing w:before="0" w:after="0" w:line="240" w:lineRule="auto"/>
        <w:rPr>
          <w:i/>
          <w:iCs/>
        </w:rPr>
      </w:pPr>
      <w:proofErr w:type="gramStart"/>
      <w:r w:rsidRPr="00DD3F02">
        <w:rPr>
          <w:i/>
          <w:iCs/>
        </w:rPr>
        <w:t>предоставляющего</w:t>
      </w:r>
      <w:proofErr w:type="gramEnd"/>
      <w:r w:rsidRPr="00DD3F02">
        <w:rPr>
          <w:i/>
          <w:iCs/>
        </w:rPr>
        <w:t xml:space="preserve"> муниципальную услугу</w:t>
      </w:r>
    </w:p>
    <w:p w:rsidR="008B7857" w:rsidRPr="00DD3F02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00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2.2.1. </w:t>
      </w:r>
      <w:r w:rsidRPr="00DD3F0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8B7857" w:rsidRPr="00DD3F02" w:rsidRDefault="003E786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032">
        <w:rPr>
          <w:rFonts w:ascii="Times New Roman" w:hAnsi="Times New Roman" w:cs="Times New Roman"/>
          <w:sz w:val="28"/>
          <w:szCs w:val="28"/>
        </w:rPr>
        <w:t>Администрацией городского поселения Грязовецкое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B7857" w:rsidRPr="00DD3F02" w:rsidRDefault="008B7857" w:rsidP="00D13060">
      <w:pPr>
        <w:pStyle w:val="a9"/>
        <w:spacing w:before="0" w:after="0" w:line="240" w:lineRule="auto"/>
        <w:ind w:firstLine="709"/>
        <w:jc w:val="both"/>
        <w:rPr>
          <w:sz w:val="28"/>
          <w:szCs w:val="28"/>
        </w:rPr>
      </w:pPr>
      <w:r w:rsidRPr="00DD3F02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</w:t>
      </w:r>
      <w:r>
        <w:rPr>
          <w:sz w:val="28"/>
          <w:szCs w:val="28"/>
        </w:rPr>
        <w:t>.</w:t>
      </w:r>
      <w:r w:rsidRPr="00DD3F02">
        <w:rPr>
          <w:sz w:val="28"/>
          <w:szCs w:val="28"/>
        </w:rPr>
        <w:t xml:space="preserve"> 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DD3F02" w:rsidRDefault="008B7857" w:rsidP="00D13060">
      <w:pPr>
        <w:pStyle w:val="2"/>
        <w:spacing w:after="0" w:line="240" w:lineRule="auto"/>
        <w:jc w:val="center"/>
        <w:rPr>
          <w:i/>
          <w:iCs/>
          <w:sz w:val="28"/>
          <w:szCs w:val="28"/>
        </w:rPr>
      </w:pPr>
      <w:r w:rsidRPr="00DD3F02">
        <w:rPr>
          <w:i/>
          <w:iCs/>
          <w:sz w:val="28"/>
          <w:szCs w:val="28"/>
        </w:rPr>
        <w:t>2.3. Результат предоставления муниципальной услуги</w:t>
      </w:r>
    </w:p>
    <w:p w:rsidR="008B7857" w:rsidRPr="00DD3F02" w:rsidRDefault="008B7857" w:rsidP="00D1306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Toc294183574"/>
    </w:p>
    <w:p w:rsidR="008B7857" w:rsidRPr="00906854" w:rsidRDefault="008B7857" w:rsidP="00D1306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</w:t>
      </w:r>
      <w:r w:rsidRPr="008B7857">
        <w:rPr>
          <w:rFonts w:ascii="Times New Roman" w:hAnsi="Times New Roman" w:cs="Times New Roman"/>
          <w:sz w:val="28"/>
          <w:szCs w:val="28"/>
        </w:rPr>
        <w:t>является:</w:t>
      </w:r>
    </w:p>
    <w:p w:rsidR="008B7857" w:rsidRPr="00906854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854">
        <w:rPr>
          <w:rFonts w:ascii="Times New Roman" w:hAnsi="Times New Roman" w:cs="Times New Roman"/>
          <w:sz w:val="28"/>
          <w:szCs w:val="28"/>
        </w:rPr>
        <w:t xml:space="preserve">заключение договора купли-продажи </w:t>
      </w:r>
      <w:r w:rsidRPr="008B7857">
        <w:rPr>
          <w:rFonts w:ascii="Times New Roman" w:hAnsi="Times New Roman" w:cs="Times New Roman"/>
          <w:sz w:val="28"/>
          <w:szCs w:val="28"/>
        </w:rPr>
        <w:t>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854">
        <w:rPr>
          <w:rFonts w:ascii="Times New Roman" w:hAnsi="Times New Roman" w:cs="Times New Roman"/>
          <w:sz w:val="28"/>
          <w:szCs w:val="28"/>
        </w:rPr>
        <w:t>имущества;</w:t>
      </w:r>
    </w:p>
    <w:p w:rsidR="008B7857" w:rsidRPr="00906854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854">
        <w:rPr>
          <w:rFonts w:ascii="Times New Roman" w:hAnsi="Times New Roman" w:cs="Times New Roman"/>
          <w:sz w:val="28"/>
          <w:szCs w:val="28"/>
        </w:rPr>
        <w:t>мотивированный отказ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857">
        <w:rPr>
          <w:rFonts w:ascii="Times New Roman" w:hAnsi="Times New Roman" w:cs="Times New Roman"/>
          <w:sz w:val="28"/>
          <w:szCs w:val="28"/>
        </w:rPr>
        <w:t>арендуемого 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854">
        <w:rPr>
          <w:rFonts w:ascii="Times New Roman" w:hAnsi="Times New Roman" w:cs="Times New Roman"/>
          <w:sz w:val="28"/>
          <w:szCs w:val="28"/>
        </w:rPr>
        <w:t>имущества в собственность.</w:t>
      </w:r>
    </w:p>
    <w:bookmarkEnd w:id="0"/>
    <w:p w:rsidR="008B7857" w:rsidRPr="00DD3F02" w:rsidRDefault="008B7857" w:rsidP="00D13060">
      <w:pPr>
        <w:pStyle w:val="4"/>
        <w:spacing w:before="0" w:after="0" w:line="240" w:lineRule="auto"/>
        <w:rPr>
          <w:i/>
          <w:iCs/>
        </w:rPr>
      </w:pPr>
      <w:r w:rsidRPr="00DD3F02">
        <w:rPr>
          <w:i/>
          <w:iCs/>
        </w:rPr>
        <w:t>2.4. Срок предоставления муниципальной услуги</w:t>
      </w:r>
    </w:p>
    <w:p w:rsidR="008B7857" w:rsidRPr="008B7857" w:rsidRDefault="008B7857" w:rsidP="00D130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294183575"/>
      <w:r w:rsidRPr="008B7857">
        <w:rPr>
          <w:rFonts w:ascii="Times New Roman" w:eastAsia="Times New Roman" w:hAnsi="Times New Roman" w:cs="Times New Roman"/>
          <w:sz w:val="28"/>
          <w:szCs w:val="28"/>
        </w:rPr>
        <w:t xml:space="preserve">2.4.1. При реализации преимущественного права на приобретение </w:t>
      </w:r>
      <w:r w:rsidRPr="008B7857">
        <w:rPr>
          <w:rFonts w:ascii="Times New Roman" w:eastAsia="Times New Roman" w:hAnsi="Times New Roman" w:cs="Times New Roman"/>
          <w:sz w:val="28"/>
          <w:szCs w:val="28"/>
        </w:rPr>
        <w:lastRenderedPageBreak/>
        <w:t>арендуемого имущества по инициативе заявителя (при отсутствии решения Уполномоченного органа об условиях приватизации) Уполномоченный орган:</w:t>
      </w:r>
    </w:p>
    <w:p w:rsidR="008B7857" w:rsidRPr="008B7857" w:rsidRDefault="008B7857" w:rsidP="00D130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857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proofErr w:type="gramStart"/>
      <w:r w:rsidRPr="008B7857">
        <w:rPr>
          <w:rFonts w:ascii="Times New Roman" w:eastAsia="Times New Roman" w:hAnsi="Times New Roman" w:cs="Times New Roman"/>
          <w:sz w:val="28"/>
          <w:szCs w:val="28"/>
        </w:rPr>
        <w:t>тридцатидневный</w:t>
      </w:r>
      <w:proofErr w:type="gramEnd"/>
      <w:r w:rsidRPr="008B7857">
        <w:rPr>
          <w:rFonts w:ascii="Times New Roman" w:eastAsia="Times New Roman" w:hAnsi="Times New Roman" w:cs="Times New Roman"/>
          <w:sz w:val="28"/>
          <w:szCs w:val="28"/>
        </w:rPr>
        <w:t xml:space="preserve"> срок с даты получения заявления рассматривает заявление и в случае наличия оснований для отказа в предоставлении муниципальной услуги принимает решение об отказе в предоставлении муниципальной услуги и уведомляет об этом заявителя;</w:t>
      </w:r>
    </w:p>
    <w:p w:rsidR="008B7857" w:rsidRPr="008B7857" w:rsidRDefault="008B7857" w:rsidP="00D130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857">
        <w:rPr>
          <w:rFonts w:ascii="Times New Roman" w:eastAsia="Times New Roman" w:hAnsi="Times New Roman" w:cs="Times New Roman"/>
          <w:sz w:val="28"/>
          <w:szCs w:val="28"/>
        </w:rPr>
        <w:t xml:space="preserve">- в случае отсутствия оснований для отказа в предоставлении муниципальной услуги в </w:t>
      </w:r>
      <w:proofErr w:type="gramStart"/>
      <w:r w:rsidRPr="008B7857">
        <w:rPr>
          <w:rFonts w:ascii="Times New Roman" w:eastAsia="Times New Roman" w:hAnsi="Times New Roman" w:cs="Times New Roman"/>
          <w:sz w:val="28"/>
          <w:szCs w:val="28"/>
        </w:rPr>
        <w:t>двухмесячный</w:t>
      </w:r>
      <w:proofErr w:type="gramEnd"/>
      <w:r w:rsidRPr="008B7857">
        <w:rPr>
          <w:rFonts w:ascii="Times New Roman" w:eastAsia="Times New Roman" w:hAnsi="Times New Roman" w:cs="Times New Roman"/>
          <w:sz w:val="28"/>
          <w:szCs w:val="28"/>
        </w:rPr>
        <w:t xml:space="preserve"> срок с даты регистрации заявления обеспечивает заключение договора на проведение оценки рыночной стоимости арендуемого имущества в порядке, установленном Федеральным </w:t>
      </w:r>
      <w:hyperlink r:id="rId18" w:history="1">
        <w:r w:rsidRPr="008B785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B7857">
        <w:rPr>
          <w:rFonts w:ascii="Times New Roman" w:eastAsia="Times New Roman" w:hAnsi="Times New Roman" w:cs="Times New Roman"/>
          <w:sz w:val="28"/>
          <w:szCs w:val="28"/>
        </w:rPr>
        <w:t xml:space="preserve"> от 29.07.1998 № 135-ФЗ «Об оценочной деятельности в Российской Федерации»;</w:t>
      </w:r>
    </w:p>
    <w:p w:rsidR="008B7857" w:rsidRPr="008B7857" w:rsidRDefault="008B7857" w:rsidP="00D130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857">
        <w:rPr>
          <w:rFonts w:ascii="Times New Roman" w:eastAsia="Times New Roman" w:hAnsi="Times New Roman" w:cs="Times New Roman"/>
          <w:sz w:val="28"/>
          <w:szCs w:val="28"/>
        </w:rPr>
        <w:t xml:space="preserve">- в двухнедельный срок с даты  поступления </w:t>
      </w:r>
      <w:proofErr w:type="gramStart"/>
      <w:r w:rsidRPr="008B7857">
        <w:rPr>
          <w:rFonts w:ascii="Times New Roman" w:eastAsia="Times New Roman" w:hAnsi="Times New Roman" w:cs="Times New Roman"/>
          <w:sz w:val="28"/>
          <w:szCs w:val="28"/>
        </w:rPr>
        <w:t>отчета</w:t>
      </w:r>
      <w:proofErr w:type="gramEnd"/>
      <w:r w:rsidRPr="008B7857">
        <w:rPr>
          <w:rFonts w:ascii="Times New Roman" w:eastAsia="Times New Roman" w:hAnsi="Times New Roman" w:cs="Times New Roman"/>
          <w:sz w:val="28"/>
          <w:szCs w:val="28"/>
        </w:rPr>
        <w:t xml:space="preserve"> об оценке рыночной стоимости арендуемого имущества принимает решение об условиях его приватизации;</w:t>
      </w:r>
    </w:p>
    <w:p w:rsidR="008B7857" w:rsidRPr="008B7857" w:rsidRDefault="008B7857" w:rsidP="00D130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857">
        <w:rPr>
          <w:rFonts w:ascii="Times New Roman" w:eastAsia="Times New Roman" w:hAnsi="Times New Roman" w:cs="Times New Roman"/>
          <w:sz w:val="28"/>
          <w:szCs w:val="28"/>
        </w:rPr>
        <w:t xml:space="preserve">- в десятидневный срок </w:t>
      </w:r>
      <w:proofErr w:type="gramStart"/>
      <w:r w:rsidRPr="008B7857">
        <w:rPr>
          <w:rFonts w:ascii="Times New Roman" w:eastAsia="Times New Roman" w:hAnsi="Times New Roman" w:cs="Times New Roman"/>
          <w:sz w:val="28"/>
          <w:szCs w:val="28"/>
        </w:rPr>
        <w:t>с даты принятия</w:t>
      </w:r>
      <w:proofErr w:type="gramEnd"/>
      <w:r w:rsidRPr="008B7857">
        <w:rPr>
          <w:rFonts w:ascii="Times New Roman" w:eastAsia="Times New Roman" w:hAnsi="Times New Roman" w:cs="Times New Roman"/>
          <w:sz w:val="28"/>
          <w:szCs w:val="28"/>
        </w:rPr>
        <w:t xml:space="preserve"> решения об условиях приватизации направляет заявителю проект договора купли-продажи арендуемого имущества способом, позволяющим установить дату его получения заявителем;</w:t>
      </w:r>
    </w:p>
    <w:p w:rsidR="008B7857" w:rsidRPr="008B7857" w:rsidRDefault="008B7857" w:rsidP="00D130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857">
        <w:rPr>
          <w:rFonts w:ascii="Times New Roman" w:eastAsia="Times New Roman" w:hAnsi="Times New Roman" w:cs="Times New Roman"/>
          <w:sz w:val="28"/>
          <w:szCs w:val="28"/>
        </w:rPr>
        <w:t>- в тридцатидневный срок со дня получения заявителем проекта договора купли-продажи обеспечивает заключение договора купли-продажи арендуемого имущества.</w:t>
      </w:r>
    </w:p>
    <w:p w:rsidR="008B7857" w:rsidRPr="008B7857" w:rsidRDefault="008B7857" w:rsidP="00D130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857">
        <w:rPr>
          <w:rFonts w:ascii="Times New Roman" w:eastAsia="Times New Roman" w:hAnsi="Times New Roman" w:cs="Times New Roman"/>
          <w:sz w:val="28"/>
          <w:szCs w:val="28"/>
        </w:rPr>
        <w:t>2.4.2. При реализации преимущественного права на приобретение арендуемого имущества по инициативе Уполномоченного органа (при наличии решения Уполномоченного органа об условиях приватизации) Уполномоченный орган:</w:t>
      </w:r>
    </w:p>
    <w:p w:rsidR="008B7857" w:rsidRPr="008B7857" w:rsidRDefault="008B7857" w:rsidP="00D130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7857">
        <w:rPr>
          <w:rFonts w:ascii="Times New Roman" w:eastAsia="Times New Roman" w:hAnsi="Times New Roman" w:cs="Times New Roman"/>
          <w:sz w:val="28"/>
          <w:szCs w:val="28"/>
        </w:rPr>
        <w:t xml:space="preserve">- в десятидневный срок с даты принятия решения об условиях приватизации направляет арендаторам - субъектам малого, среднего предпринимательства, соответствующим установленным </w:t>
      </w:r>
      <w:hyperlink r:id="rId19" w:history="1">
        <w:r w:rsidRPr="008B785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B7857">
        <w:rPr>
          <w:rFonts w:ascii="Times New Roman" w:hAnsi="Times New Roman" w:cs="Times New Roman"/>
          <w:sz w:val="28"/>
          <w:szCs w:val="28"/>
        </w:rPr>
        <w:t xml:space="preserve"> Федерального закона № 159-ФЗ требованиям,</w:t>
      </w:r>
      <w:r w:rsidRPr="008B7857">
        <w:rPr>
          <w:rFonts w:ascii="Times New Roman" w:eastAsia="Times New Roman" w:hAnsi="Times New Roman" w:cs="Times New Roman"/>
          <w:sz w:val="28"/>
          <w:szCs w:val="28"/>
        </w:rPr>
        <w:t xml:space="preserve"> его копию, предложение о заключении договора купли-продажи арендуемого имущества, проект данного договора, а также при наличии задолженности по арендной плате (неустойкам, пеням, штрафам) - требование о ее погашении (с указанием размера) способом, позволяющим установить дату их получения;</w:t>
      </w:r>
      <w:proofErr w:type="gramEnd"/>
    </w:p>
    <w:p w:rsidR="008B7857" w:rsidRDefault="008B7857" w:rsidP="00D130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eastAsia="Times New Roman" w:hAnsi="Times New Roman" w:cs="Times New Roman"/>
          <w:sz w:val="28"/>
          <w:szCs w:val="28"/>
        </w:rPr>
        <w:t xml:space="preserve">- в течение 30 (тридцати) дней со дня получения заявителем предложения о заключении договора купли-продажи арендуемого имущества и проекта договора при отсутствии оснований для отказа в предоставлении муниципальной услуги обеспечивает заключение договора купли-продажи арендуемого имущества. Течение указанного срока </w:t>
      </w:r>
      <w:bookmarkStart w:id="2" w:name="Par183"/>
      <w:bookmarkEnd w:id="2"/>
      <w:r w:rsidRPr="008B7857">
        <w:rPr>
          <w:rFonts w:ascii="Times New Roman" w:hAnsi="Times New Roman" w:cs="Times New Roman"/>
          <w:sz w:val="28"/>
          <w:szCs w:val="28"/>
        </w:rPr>
        <w:t>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суда;</w:t>
      </w:r>
    </w:p>
    <w:p w:rsidR="008B7857" w:rsidRDefault="008B7857" w:rsidP="00D130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 наличии оснований для отказа в предоставлении муниципальной услуги в течение 30 (тридцати) дней со дня получения субъектом малого и среднего предпринимательства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857">
        <w:rPr>
          <w:rFonts w:ascii="Times New Roman" w:eastAsia="Times New Roman" w:hAnsi="Times New Roman" w:cs="Times New Roman"/>
          <w:sz w:val="28"/>
          <w:szCs w:val="28"/>
        </w:rPr>
        <w:t>о заключении договора купли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7857">
        <w:rPr>
          <w:rFonts w:ascii="Times New Roman" w:eastAsia="Times New Roman" w:hAnsi="Times New Roman" w:cs="Times New Roman"/>
          <w:sz w:val="28"/>
          <w:szCs w:val="28"/>
        </w:rPr>
        <w:t>продажи арендуемого имущества и проекта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об отказе в предоставлении муниципальной услуги и уведомляет о принятом решении заявителя.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7857" w:rsidRDefault="008B7857" w:rsidP="00D130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bookmarkEnd w:id="1"/>
    <w:p w:rsidR="008B7857" w:rsidRDefault="008B7857" w:rsidP="00D130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90E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2.5. П</w:t>
      </w:r>
      <w:r w:rsidRPr="00990E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равовые основания для предоставления  муниципальной услуги</w:t>
      </w:r>
    </w:p>
    <w:p w:rsidR="008B7857" w:rsidRPr="00F30D17" w:rsidRDefault="008B7857" w:rsidP="00D13060">
      <w:pPr>
        <w:pStyle w:val="21"/>
        <w:spacing w:after="0" w:line="240" w:lineRule="auto"/>
        <w:ind w:firstLine="709"/>
        <w:rPr>
          <w:sz w:val="28"/>
          <w:szCs w:val="28"/>
        </w:rPr>
      </w:pPr>
      <w:r w:rsidRPr="00DD3F02">
        <w:rPr>
          <w:bCs/>
          <w:sz w:val="28"/>
          <w:szCs w:val="28"/>
        </w:rPr>
        <w:t xml:space="preserve">Предоставление муниципальной услуги </w:t>
      </w:r>
      <w:r w:rsidRPr="00DD3F02">
        <w:rPr>
          <w:sz w:val="28"/>
          <w:szCs w:val="28"/>
        </w:rPr>
        <w:t xml:space="preserve">осуществляется в соответствии </w:t>
      </w:r>
      <w:proofErr w:type="gramStart"/>
      <w:r w:rsidRPr="00DD3F02">
        <w:rPr>
          <w:sz w:val="28"/>
          <w:szCs w:val="28"/>
        </w:rPr>
        <w:t>с</w:t>
      </w:r>
      <w:proofErr w:type="gramEnd"/>
      <w:r w:rsidRPr="00DD3F02">
        <w:rPr>
          <w:sz w:val="28"/>
          <w:szCs w:val="28"/>
        </w:rPr>
        <w:t>:</w:t>
      </w:r>
    </w:p>
    <w:p w:rsidR="008B7857" w:rsidRPr="00F30D17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17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20" w:history="1">
        <w:r w:rsidRPr="00F30D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30D1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B7857" w:rsidRPr="00F30D17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1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F30D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0D17">
        <w:rPr>
          <w:rFonts w:ascii="Times New Roman" w:hAnsi="Times New Roman" w:cs="Times New Roman"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имущества»;</w:t>
      </w:r>
    </w:p>
    <w:p w:rsidR="008B7857" w:rsidRPr="00F30D17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1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2" w:history="1">
        <w:r w:rsidRPr="00F30D1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30D1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8B7857" w:rsidRPr="00F30D17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1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history="1">
        <w:r w:rsidRPr="00F30D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0D17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8B7857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1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4" w:history="1">
        <w:r w:rsidRPr="00F30D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0D1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8B7857" w:rsidRPr="00F30D17" w:rsidRDefault="008B7857" w:rsidP="00D13060">
      <w:pPr>
        <w:pStyle w:val="af6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eastAsia="MS Mincho" w:hAnsi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</w:p>
    <w:p w:rsidR="008B7857" w:rsidRPr="00F30D17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1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5" w:history="1">
        <w:r w:rsidRPr="00F30D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0D17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подписи»;</w:t>
      </w:r>
    </w:p>
    <w:p w:rsidR="008B7857" w:rsidRPr="00F30D17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1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6" w:history="1">
        <w:r w:rsidRPr="00F30D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0D17">
        <w:rPr>
          <w:rFonts w:ascii="Times New Roman" w:hAnsi="Times New Roman" w:cs="Times New Roman"/>
          <w:sz w:val="28"/>
          <w:szCs w:val="28"/>
        </w:rPr>
        <w:t xml:space="preserve"> от 13 июля 2015 года № 218-ФЗ «О государственной регистрации недвижимости»;</w:t>
      </w:r>
    </w:p>
    <w:p w:rsidR="008B7857" w:rsidRPr="00F30D17" w:rsidRDefault="00CB6D2F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8B7857" w:rsidRPr="00F30D1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B7857" w:rsidRPr="00F30D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года № 697 «О единой системе межведомственного электронного взаимодействия»;</w:t>
      </w:r>
    </w:p>
    <w:p w:rsidR="008B7857" w:rsidRPr="00F30D17" w:rsidRDefault="00CB6D2F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8B7857" w:rsidRPr="00F30D1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B7857" w:rsidRPr="00F30D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B7857" w:rsidRPr="003E7867" w:rsidRDefault="008B7857" w:rsidP="00D13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867">
        <w:rPr>
          <w:rFonts w:ascii="Times New Roman" w:hAnsi="Times New Roman" w:cs="Times New Roman"/>
          <w:sz w:val="28"/>
          <w:szCs w:val="28"/>
        </w:rPr>
        <w:t>муниципальным</w:t>
      </w:r>
      <w:r w:rsidR="003E7867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="003E7867" w:rsidRPr="003E7867">
        <w:rPr>
          <w:rFonts w:ascii="Times New Roman" w:hAnsi="Times New Roman" w:cs="Times New Roman"/>
          <w:sz w:val="28"/>
          <w:szCs w:val="28"/>
        </w:rPr>
        <w:t>;</w:t>
      </w:r>
    </w:p>
    <w:p w:rsidR="008B7857" w:rsidRPr="000B4E81" w:rsidRDefault="008B7857" w:rsidP="00D13060">
      <w:pPr>
        <w:pStyle w:val="ConsPlusNormal"/>
        <w:spacing w:after="0" w:line="240" w:lineRule="auto"/>
        <w:ind w:firstLine="0"/>
        <w:jc w:val="both"/>
        <w:rPr>
          <w:rStyle w:val="ae"/>
          <w:rFonts w:ascii="Times New Roman" w:hAnsi="Times New Roman"/>
          <w:sz w:val="28"/>
          <w:szCs w:val="28"/>
        </w:rPr>
      </w:pPr>
      <w:r w:rsidRPr="003E7867">
        <w:rPr>
          <w:rFonts w:ascii="Times New Roman" w:hAnsi="Times New Roman" w:cs="Times New Roman"/>
          <w:sz w:val="28"/>
          <w:szCs w:val="28"/>
        </w:rPr>
        <w:t xml:space="preserve">       настоящим административным регламентом.</w:t>
      </w:r>
    </w:p>
    <w:p w:rsidR="008B7857" w:rsidRPr="000B4E81" w:rsidRDefault="008B7857" w:rsidP="00D13060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043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2.6. И</w:t>
      </w:r>
      <w:r w:rsidRPr="00C043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8B7857" w:rsidRPr="00AD74A9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</w:t>
      </w:r>
      <w:r w:rsidRPr="00AD74A9">
        <w:rPr>
          <w:rFonts w:ascii="Times New Roman" w:hAnsi="Times New Roman" w:cs="Times New Roman"/>
          <w:sz w:val="28"/>
          <w:szCs w:val="28"/>
        </w:rPr>
        <w:t xml:space="preserve">представляет (направляет): </w:t>
      </w:r>
    </w:p>
    <w:p w:rsidR="008B7857" w:rsidRPr="008B7857" w:rsidRDefault="008B7857" w:rsidP="00D13060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7857">
        <w:rPr>
          <w:rFonts w:ascii="Times New Roman" w:hAnsi="Times New Roman" w:cs="Times New Roman"/>
          <w:sz w:val="28"/>
          <w:szCs w:val="28"/>
        </w:rPr>
        <w:t xml:space="preserve">2.6.1.1. </w:t>
      </w:r>
      <w:hyperlink w:anchor="Par408" w:tooltip="                                 ЗАЯВЛЕНИЕ" w:history="1">
        <w:r w:rsidRPr="008B785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B7857">
        <w:rPr>
          <w:rFonts w:ascii="Times New Roman" w:hAnsi="Times New Roman" w:cs="Times New Roman"/>
          <w:sz w:val="28"/>
          <w:szCs w:val="28"/>
        </w:rPr>
        <w:t xml:space="preserve"> по форме (приложение</w:t>
      </w:r>
      <w:r w:rsidR="00F634C4">
        <w:rPr>
          <w:rFonts w:ascii="Times New Roman" w:hAnsi="Times New Roman" w:cs="Times New Roman"/>
          <w:sz w:val="28"/>
          <w:szCs w:val="28"/>
        </w:rPr>
        <w:t xml:space="preserve"> 1</w:t>
      </w:r>
      <w:r w:rsidRPr="008B7857">
        <w:rPr>
          <w:rFonts w:ascii="Times New Roman" w:hAnsi="Times New Roman" w:cs="Times New Roman"/>
          <w:sz w:val="28"/>
          <w:szCs w:val="28"/>
        </w:rPr>
        <w:t xml:space="preserve"> к административному </w:t>
      </w:r>
      <w:r w:rsidRPr="008B7857">
        <w:rPr>
          <w:rFonts w:ascii="Times New Roman" w:hAnsi="Times New Roman" w:cs="Times New Roman"/>
          <w:sz w:val="28"/>
          <w:szCs w:val="28"/>
        </w:rPr>
        <w:lastRenderedPageBreak/>
        <w:t>регламенту);</w:t>
      </w:r>
    </w:p>
    <w:p w:rsidR="008B7857" w:rsidRPr="008B7857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8B7857" w:rsidRPr="008B7857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>фамилия, имя, отчество, место жительства заявителя, а также государственный регистрационный номер записи о государственной регистрации в едином государственном реестре индивидуальных предпринимателей и идентификационный номер налогоплательщика (для индивидуального предпринимателя);</w:t>
      </w:r>
    </w:p>
    <w:p w:rsidR="008B7857" w:rsidRPr="008B7857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лица), </w:t>
      </w:r>
    </w:p>
    <w:p w:rsidR="008B7857" w:rsidRPr="008B7857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>местоположение, кадастровый номер, площадь, иные характеристики объекта недвижимости;</w:t>
      </w:r>
    </w:p>
    <w:p w:rsidR="008B7857" w:rsidRPr="008B7857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заявителем.</w:t>
      </w:r>
    </w:p>
    <w:p w:rsidR="008B7857" w:rsidRPr="008B7857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>В заявлении ставится дата и подпись заявителя (представителя заявителя).</w:t>
      </w:r>
    </w:p>
    <w:p w:rsidR="008B7857" w:rsidRPr="008B7857" w:rsidRDefault="008B7857" w:rsidP="00D1306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8B7857" w:rsidRPr="008B7857" w:rsidRDefault="00CB6D2F" w:rsidP="00D1306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19" w:tooltip="                                 ЗАЯВЛЕНИЕ" w:history="1">
        <w:r w:rsidR="008B7857" w:rsidRPr="008B785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8B7857" w:rsidRPr="008B7857">
        <w:rPr>
          <w:rFonts w:ascii="Times New Roman" w:hAnsi="Times New Roman" w:cs="Times New Roman"/>
          <w:sz w:val="28"/>
          <w:szCs w:val="28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8B7857" w:rsidRPr="008B7857" w:rsidRDefault="008B7857" w:rsidP="00D1306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8B785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B7857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8B7857" w:rsidRPr="008B7857" w:rsidRDefault="008B7857" w:rsidP="00D1306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>Форма заявления размещается на  сайте Уполномоченного органа в сети «Интернет» с возможностью бесплатного копирования.</w:t>
      </w:r>
    </w:p>
    <w:p w:rsidR="008B7857" w:rsidRPr="008B7857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>2.6.1.2. Учредительные документы юридического лица.</w:t>
      </w:r>
    </w:p>
    <w:p w:rsidR="008B7857" w:rsidRPr="008B7857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 xml:space="preserve">2.6.1.3. </w:t>
      </w:r>
      <w:proofErr w:type="gramStart"/>
      <w:r w:rsidRPr="008B7857">
        <w:rPr>
          <w:rFonts w:ascii="Times New Roman" w:hAnsi="Times New Roman" w:cs="Times New Roman"/>
          <w:sz w:val="28"/>
          <w:szCs w:val="28"/>
        </w:rPr>
        <w:t xml:space="preserve">Документы, удостоверяющие права (полномочия) представителя заявителя, если с заявлением обращается представитель заявителя (для юридических лиц - </w:t>
      </w:r>
      <w:r w:rsidRPr="008B7857">
        <w:rPr>
          <w:rFonts w:ascii="Times New Roman" w:eastAsia="Calibri" w:hAnsi="Times New Roman"/>
          <w:sz w:val="28"/>
          <w:szCs w:val="28"/>
        </w:rPr>
        <w:t>доверенность, подписанная руководителем организации и 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  <w:proofErr w:type="gramEnd"/>
      <w:r w:rsidRPr="008B7857">
        <w:rPr>
          <w:rFonts w:ascii="Times New Roman" w:eastAsia="Calibri" w:hAnsi="Times New Roman"/>
          <w:sz w:val="28"/>
          <w:szCs w:val="28"/>
        </w:rPr>
        <w:t xml:space="preserve"> для индивидуальных предпринимателей – доверенность, удостоверенная нотариально</w:t>
      </w:r>
      <w:r w:rsidRPr="008B7857">
        <w:rPr>
          <w:rFonts w:ascii="Times New Roman" w:hAnsi="Times New Roman" w:cs="Times New Roman"/>
          <w:sz w:val="28"/>
          <w:szCs w:val="28"/>
        </w:rPr>
        <w:t>).</w:t>
      </w:r>
    </w:p>
    <w:p w:rsidR="008B7857" w:rsidRPr="008B7857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>2.6.1.4. Документ, удостоверяющий личность заявителя (представителя заявителя).</w:t>
      </w:r>
    </w:p>
    <w:p w:rsidR="008B7857" w:rsidRPr="008B7857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>2.6.1.5. Документы, подтверждающие отсутствие задолженности по аренде, пеням, штрафам, неустойкам на день подачи заявления - при реализации преимущественного права на приобретение арендуемого имущества по инициативе заявителя (при отсутствии решения Уполномоченного органа об условиях приватизации).</w:t>
      </w:r>
    </w:p>
    <w:p w:rsidR="008B7857" w:rsidRPr="008B7857" w:rsidRDefault="008B7857" w:rsidP="00D13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</w:rPr>
      </w:pPr>
      <w:r w:rsidRPr="008B7857">
        <w:rPr>
          <w:rFonts w:ascii="Times New Roman" w:eastAsia="Calibri" w:hAnsi="Times New Roman"/>
          <w:sz w:val="28"/>
          <w:szCs w:val="28"/>
        </w:rPr>
        <w:t>2.6.2. Заявление и прилагаемые документы представляются следующими способами:</w:t>
      </w:r>
    </w:p>
    <w:p w:rsidR="008B7857" w:rsidRPr="008B7857" w:rsidRDefault="008B7857" w:rsidP="00D13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8B7857">
        <w:rPr>
          <w:rFonts w:ascii="Times New Roman" w:eastAsia="Calibri" w:hAnsi="Times New Roman"/>
          <w:sz w:val="28"/>
          <w:szCs w:val="28"/>
        </w:rPr>
        <w:lastRenderedPageBreak/>
        <w:t>а) путем обращени</w:t>
      </w:r>
      <w:r w:rsidR="003E7867">
        <w:rPr>
          <w:rFonts w:ascii="Times New Roman" w:eastAsia="Calibri" w:hAnsi="Times New Roman"/>
          <w:sz w:val="28"/>
          <w:szCs w:val="28"/>
        </w:rPr>
        <w:t xml:space="preserve">я в Уполномоченный орган </w:t>
      </w:r>
      <w:r w:rsidRPr="008B7857">
        <w:rPr>
          <w:rFonts w:ascii="Times New Roman" w:eastAsia="Calibri" w:hAnsi="Times New Roman"/>
          <w:sz w:val="28"/>
          <w:szCs w:val="28"/>
        </w:rPr>
        <w:t>лично;</w:t>
      </w:r>
    </w:p>
    <w:p w:rsidR="008B7857" w:rsidRPr="008B7857" w:rsidRDefault="008B7857" w:rsidP="00D13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8B7857">
        <w:rPr>
          <w:rFonts w:ascii="Times New Roman" w:eastAsia="Calibri" w:hAnsi="Times New Roman"/>
          <w:sz w:val="28"/>
          <w:szCs w:val="28"/>
        </w:rPr>
        <w:t>б) посредством почтовой связи;</w:t>
      </w:r>
    </w:p>
    <w:p w:rsidR="008B7857" w:rsidRPr="008B7857" w:rsidRDefault="008B7857" w:rsidP="00D13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8B7857">
        <w:rPr>
          <w:rFonts w:ascii="Times New Roman" w:eastAsia="Calibri" w:hAnsi="Times New Roman"/>
          <w:sz w:val="28"/>
          <w:szCs w:val="28"/>
        </w:rPr>
        <w:t xml:space="preserve">в) </w:t>
      </w:r>
      <w:r w:rsidRPr="008B7857">
        <w:rPr>
          <w:rFonts w:ascii="Times New Roman" w:hAnsi="Times New Roman"/>
          <w:sz w:val="28"/>
        </w:rPr>
        <w:t>путем направления электронного документа на официальную электронную почту Уполномоченного органа</w:t>
      </w:r>
      <w:r w:rsidRPr="008B7857">
        <w:rPr>
          <w:rFonts w:ascii="Times New Roman" w:eastAsia="Calibri" w:hAnsi="Times New Roman"/>
          <w:sz w:val="28"/>
          <w:szCs w:val="28"/>
        </w:rPr>
        <w:t>;</w:t>
      </w:r>
    </w:p>
    <w:p w:rsidR="008B7857" w:rsidRPr="008B7857" w:rsidRDefault="008B7857" w:rsidP="00D13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8B7857">
        <w:rPr>
          <w:rFonts w:ascii="Times New Roman" w:eastAsia="Calibri" w:hAnsi="Times New Roman"/>
          <w:sz w:val="28"/>
          <w:szCs w:val="28"/>
        </w:rPr>
        <w:t>г) в электронной форме с использованием Регионального портала.</w:t>
      </w:r>
    </w:p>
    <w:p w:rsidR="008B7857" w:rsidRPr="008B7857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B7857">
        <w:rPr>
          <w:rFonts w:ascii="Times New Roman" w:eastAsia="Calibri" w:hAnsi="Times New Roman"/>
          <w:sz w:val="28"/>
          <w:szCs w:val="28"/>
        </w:rPr>
        <w:t>В случае представления документов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8B7857" w:rsidRPr="008B7857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B7857">
        <w:rPr>
          <w:rFonts w:ascii="Times New Roman" w:eastAsia="Calibri" w:hAnsi="Times New Roman"/>
          <w:sz w:val="28"/>
          <w:szCs w:val="28"/>
        </w:rPr>
        <w:t xml:space="preserve">В случае представления копий документов без </w:t>
      </w:r>
      <w:r w:rsidR="003E7867" w:rsidRPr="008B7857">
        <w:rPr>
          <w:rFonts w:ascii="Times New Roman" w:eastAsia="Calibri" w:hAnsi="Times New Roman"/>
          <w:sz w:val="28"/>
          <w:szCs w:val="28"/>
        </w:rPr>
        <w:t>предъявления</w:t>
      </w:r>
      <w:r w:rsidR="003E7867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7857">
        <w:rPr>
          <w:rFonts w:ascii="Times New Roman" w:eastAsia="Calibri" w:hAnsi="Times New Roman"/>
          <w:sz w:val="28"/>
          <w:szCs w:val="28"/>
        </w:rPr>
        <w:t xml:space="preserve"> подлинников копии должны быть заверены печатью юридического лица (при наличии) и подписью руководителя юридического лица либо нотариально. </w:t>
      </w:r>
    </w:p>
    <w:p w:rsidR="008B7857" w:rsidRPr="008B7857" w:rsidRDefault="008B7857" w:rsidP="00D1306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B7857">
        <w:rPr>
          <w:rFonts w:ascii="Times New Roman" w:eastAsia="Calibri" w:hAnsi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8B7857" w:rsidRDefault="008B7857" w:rsidP="00D13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857">
        <w:rPr>
          <w:rFonts w:ascii="Times New Roman" w:hAnsi="Times New Roman"/>
          <w:sz w:val="28"/>
          <w:szCs w:val="28"/>
        </w:rPr>
        <w:t>При подаче заявления в форме электронного документа заявление и прилагаемые документы подписываются допустимым видом электронной подписи, отвечающей требованиям Федерального закона от 6 апреля 2011 года № 63-ФЗ «Об электронной подписи», статей 21.1 и 21.2 Федерального закона от 27 июля 2010 года № 210-ФЗ «Об организации предоставления государственных и муниципальных услуг».</w:t>
      </w:r>
    </w:p>
    <w:p w:rsidR="008B7857" w:rsidRPr="00DA2D06" w:rsidRDefault="008B7857" w:rsidP="00D13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8B7857" w:rsidRPr="00461FF2" w:rsidRDefault="008B7857" w:rsidP="00D130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8"/>
          <w:szCs w:val="28"/>
        </w:rPr>
      </w:pPr>
      <w:r w:rsidRPr="004F02D9">
        <w:rPr>
          <w:rFonts w:ascii="Times New Roman" w:hAnsi="Times New Roman" w:cs="Times New Roman"/>
          <w:i/>
          <w:sz w:val="28"/>
          <w:szCs w:val="28"/>
        </w:rPr>
        <w:t xml:space="preserve">2.7. Исчерпывающий перечень документов, необходимых в соответствии </w:t>
      </w:r>
      <w:r>
        <w:rPr>
          <w:rFonts w:ascii="Times New Roman" w:hAnsi="Times New Roman" w:cs="Times New Roman"/>
          <w:i/>
          <w:sz w:val="28"/>
          <w:szCs w:val="28"/>
        </w:rPr>
        <w:t xml:space="preserve">законодательными или иными </w:t>
      </w:r>
      <w:r w:rsidRPr="004F02D9">
        <w:rPr>
          <w:rFonts w:ascii="Times New Roman" w:hAnsi="Times New Roman" w:cs="Times New Roman"/>
          <w:i/>
          <w:sz w:val="28"/>
          <w:szCs w:val="28"/>
        </w:rPr>
        <w:t xml:space="preserve"> нормативными правовыми актами для предоставления муниципаль</w:t>
      </w:r>
      <w:r>
        <w:rPr>
          <w:rFonts w:ascii="Times New Roman" w:hAnsi="Times New Roman" w:cs="Times New Roman"/>
          <w:i/>
          <w:sz w:val="28"/>
          <w:szCs w:val="28"/>
        </w:rPr>
        <w:t xml:space="preserve">ной услуги, </w:t>
      </w:r>
      <w:r w:rsidRPr="004F02D9">
        <w:rPr>
          <w:rFonts w:ascii="Times New Roman" w:hAnsi="Times New Roman" w:cs="Times New Roman"/>
          <w:i/>
          <w:sz w:val="28"/>
          <w:szCs w:val="28"/>
        </w:rPr>
        <w:t xml:space="preserve">которые заявитель вправе </w:t>
      </w:r>
      <w:r w:rsidRPr="00461FF2">
        <w:rPr>
          <w:rFonts w:ascii="Times New Roman" w:hAnsi="Times New Roman" w:cs="Times New Roman"/>
          <w:i/>
          <w:sz w:val="28"/>
          <w:szCs w:val="28"/>
        </w:rPr>
        <w:t>представить по собственной инициативе, так как они подлежат представлению</w:t>
      </w:r>
      <w:r w:rsidRPr="00461FF2">
        <w:rPr>
          <w:i/>
          <w:sz w:val="28"/>
          <w:szCs w:val="28"/>
        </w:rPr>
        <w:t xml:space="preserve"> </w:t>
      </w:r>
      <w:r w:rsidRPr="00461FF2">
        <w:rPr>
          <w:rFonts w:ascii="Times New Roman" w:eastAsia="Times New Roman" w:hAnsi="Times New Roman" w:cs="Times New Roman"/>
          <w:i/>
          <w:sz w:val="28"/>
          <w:szCs w:val="28"/>
        </w:rPr>
        <w:t>в рамках межведомственного информационного взаимодействия</w:t>
      </w:r>
    </w:p>
    <w:p w:rsidR="008B7857" w:rsidRPr="00757B5D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2.7.1. </w:t>
      </w:r>
      <w:r w:rsidRPr="005A47E7">
        <w:rPr>
          <w:rFonts w:ascii="Times New Roman" w:hAnsi="Times New Roman" w:cs="Times New Roman"/>
          <w:sz w:val="28"/>
          <w:szCs w:val="28"/>
        </w:rPr>
        <w:t>Заявитель вправе представить в Уполномоченный орган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7857" w:rsidRPr="001245FB" w:rsidRDefault="008B7857" w:rsidP="00D13060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45FB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45FB">
        <w:rPr>
          <w:rFonts w:ascii="Times New Roman" w:hAnsi="Times New Roman" w:cs="Times New Roman"/>
          <w:sz w:val="28"/>
          <w:szCs w:val="28"/>
        </w:rPr>
        <w:t xml:space="preserve"> из ЕГРЮЛ (для юридического лица);</w:t>
      </w:r>
    </w:p>
    <w:p w:rsidR="008B7857" w:rsidRPr="001245FB" w:rsidRDefault="008B7857" w:rsidP="00D13060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45FB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245FB">
        <w:rPr>
          <w:rFonts w:ascii="Times New Roman" w:hAnsi="Times New Roman" w:cs="Times New Roman"/>
          <w:sz w:val="28"/>
          <w:szCs w:val="28"/>
        </w:rPr>
        <w:t>из ЕГРИП (для индивидуальных предпринимателей);</w:t>
      </w:r>
    </w:p>
    <w:p w:rsidR="008B7857" w:rsidRDefault="008B7857" w:rsidP="00D13060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45FB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45FB">
        <w:rPr>
          <w:rFonts w:ascii="Times New Roman" w:hAnsi="Times New Roman" w:cs="Times New Roman"/>
          <w:sz w:val="28"/>
          <w:szCs w:val="28"/>
        </w:rPr>
        <w:t xml:space="preserve"> из ЕГРН об объекте не</w:t>
      </w:r>
      <w:r>
        <w:rPr>
          <w:rFonts w:ascii="Times New Roman" w:hAnsi="Times New Roman" w:cs="Times New Roman"/>
          <w:sz w:val="28"/>
          <w:szCs w:val="28"/>
        </w:rPr>
        <w:t>движимости.</w:t>
      </w:r>
    </w:p>
    <w:p w:rsidR="008B7857" w:rsidRDefault="008B7857" w:rsidP="00D13060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8B7857" w:rsidRDefault="008B7857" w:rsidP="00D13060">
      <w:pPr>
        <w:pStyle w:val="ConsPlusNormal"/>
        <w:widowControl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>2.7.2. Документы, указанные в пункте 2.7.1. административного регламента, не могут быть затребованы у заявителя, при этом заявитель вправе их представить вместе с заявлением способами, указанными в пункте 2.6.2. административного регламента.</w:t>
      </w:r>
    </w:p>
    <w:p w:rsidR="008B7857" w:rsidRDefault="008B7857" w:rsidP="00D13060">
      <w:pPr>
        <w:pStyle w:val="ConsPlusNormal"/>
        <w:widowControl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>2.7.3. Документы, указанные в пункте 2.7.1. административного регламента (их копии, сведения, содержащиеся в них), запрашиваются Уполномоченным органом в государственных органах, в распоряжении которых находятся указанные документы.</w:t>
      </w:r>
      <w:r w:rsidRPr="00DB4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857" w:rsidRDefault="008B7857" w:rsidP="00D13060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DD3F02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3F02">
        <w:rPr>
          <w:rFonts w:ascii="Times New Roman" w:hAnsi="Times New Roman" w:cs="Times New Roman"/>
          <w:sz w:val="28"/>
          <w:szCs w:val="28"/>
        </w:rPr>
        <w:t>. Запрещено требовать от заявителя:</w:t>
      </w:r>
    </w:p>
    <w:p w:rsidR="008B7857" w:rsidRPr="00DD3F02" w:rsidRDefault="008B7857" w:rsidP="00D130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D3F02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DD3F02">
        <w:rPr>
          <w:rFonts w:ascii="Times New Roman" w:hAnsi="Times New Roman" w:cs="Times New Roman"/>
          <w:sz w:val="28"/>
          <w:szCs w:val="28"/>
        </w:rPr>
        <w:t>ной услуги;</w:t>
      </w:r>
    </w:p>
    <w:p w:rsidR="008B7857" w:rsidRPr="00DD3F02" w:rsidRDefault="008B7857" w:rsidP="00D130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3F02">
        <w:rPr>
          <w:rFonts w:ascii="Times New Roman" w:hAnsi="Times New Roman" w:cs="Times New Roman"/>
          <w:sz w:val="28"/>
          <w:szCs w:val="28"/>
        </w:rPr>
        <w:t xml:space="preserve">,  государственных органов, 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DD3F02">
        <w:rPr>
          <w:rFonts w:ascii="Times New Roman" w:hAnsi="Times New Roman" w:cs="Times New Roman"/>
          <w:sz w:val="28"/>
          <w:szCs w:val="28"/>
        </w:rPr>
        <w:t xml:space="preserve">организаций,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D3F02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актами;</w:t>
      </w:r>
    </w:p>
    <w:p w:rsidR="008B7857" w:rsidRDefault="008B7857" w:rsidP="00D130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D3F02">
        <w:rPr>
          <w:rFonts w:ascii="Times New Roman" w:hAnsi="Times New Roman" w:cs="Times New Roman"/>
          <w:sz w:val="28"/>
          <w:szCs w:val="28"/>
        </w:rPr>
        <w:t xml:space="preserve"> услуги,  за исключением случаев, предусмотренных </w:t>
      </w:r>
      <w:hyperlink r:id="rId29" w:history="1">
        <w:r w:rsidRPr="00396737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4 части 1 статьи 7</w:t>
        </w:r>
      </w:hyperlink>
      <w:r w:rsidRPr="00DD3F0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0B4E81" w:rsidRPr="000B4E81" w:rsidRDefault="000B4E81" w:rsidP="00D130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0B4E81" w:rsidRDefault="008B7857" w:rsidP="00D13060">
      <w:pPr>
        <w:pStyle w:val="4"/>
        <w:spacing w:before="0" w:after="0" w:line="240" w:lineRule="auto"/>
        <w:rPr>
          <w:i/>
          <w:iCs/>
        </w:rPr>
      </w:pPr>
      <w:r w:rsidRPr="003316DA">
        <w:rPr>
          <w:i/>
          <w:iCs/>
        </w:rPr>
        <w:t>2.</w:t>
      </w:r>
      <w:r>
        <w:rPr>
          <w:i/>
          <w:iCs/>
        </w:rPr>
        <w:t>8</w:t>
      </w:r>
      <w:r w:rsidRPr="003316DA">
        <w:rPr>
          <w:i/>
          <w:iCs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8B7857" w:rsidRPr="003316DA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DA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прилагаемых к нему документов, необходимых для предоставления муниципальной услуги, не имеется.</w:t>
      </w:r>
    </w:p>
    <w:p w:rsidR="008B7857" w:rsidRPr="000B4E81" w:rsidRDefault="008B7857" w:rsidP="00D13060">
      <w:pPr>
        <w:pStyle w:val="4"/>
        <w:spacing w:before="0" w:after="0" w:line="240" w:lineRule="auto"/>
        <w:rPr>
          <w:i/>
          <w:iCs/>
        </w:rPr>
      </w:pPr>
      <w:r w:rsidRPr="003316DA">
        <w:rPr>
          <w:i/>
          <w:iCs/>
        </w:rPr>
        <w:t>2.</w:t>
      </w:r>
      <w:r>
        <w:rPr>
          <w:i/>
          <w:iCs/>
        </w:rPr>
        <w:t>9</w:t>
      </w:r>
      <w:r w:rsidRPr="003316DA">
        <w:rPr>
          <w:i/>
          <w:iCs/>
        </w:rPr>
        <w:t>. Исчерпывающий перечень оснований для приостановления или отказа в предоставлении муниципальной услуги</w:t>
      </w:r>
    </w:p>
    <w:p w:rsidR="008B7857" w:rsidRPr="008B7857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D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16DA">
        <w:rPr>
          <w:rFonts w:ascii="Times New Roman" w:hAnsi="Times New Roman" w:cs="Times New Roman"/>
          <w:sz w:val="28"/>
          <w:szCs w:val="28"/>
        </w:rPr>
        <w:t xml:space="preserve">.1. Основанием для отказа в приеме к рассмотрению заявления является выявление несоблюдения установленных </w:t>
      </w:r>
      <w:hyperlink r:id="rId30" w:history="1">
        <w:r w:rsidRPr="003316DA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3316DA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</w:t>
      </w:r>
      <w:r>
        <w:rPr>
          <w:rFonts w:ascii="Times New Roman" w:hAnsi="Times New Roman" w:cs="Times New Roman"/>
          <w:sz w:val="28"/>
          <w:szCs w:val="28"/>
        </w:rPr>
        <w:t xml:space="preserve">вления </w:t>
      </w:r>
      <w:r w:rsidRPr="008B7857">
        <w:rPr>
          <w:rFonts w:ascii="Times New Roman" w:hAnsi="Times New Roman" w:cs="Times New Roman"/>
          <w:sz w:val="28"/>
          <w:szCs w:val="28"/>
        </w:rPr>
        <w:t>и прилагаемых документов в электронной форме).</w:t>
      </w:r>
    </w:p>
    <w:p w:rsidR="008B7857" w:rsidRDefault="008B7857" w:rsidP="00D130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>2.9.2. Основанием для приостановления предоставления муниципальной услуги является оспаривание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8B7857" w:rsidRPr="003316DA" w:rsidRDefault="008B7857" w:rsidP="00D130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8B7857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7857">
        <w:rPr>
          <w:rFonts w:ascii="Times New Roman" w:hAnsi="Times New Roman" w:cs="Times New Roman"/>
          <w:sz w:val="28"/>
          <w:szCs w:val="28"/>
        </w:rPr>
        <w:t>2.9.3. Основаниями для отказа в предоставлении муниципальной услуги являются:</w:t>
      </w:r>
    </w:p>
    <w:p w:rsidR="008B7857" w:rsidRPr="008B7857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 xml:space="preserve">- несоответствие заявителя требованиям, установленным пунктом 1.2 административного регламента,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№ 159-ФЗ или другими федеральными законами;  </w:t>
      </w:r>
    </w:p>
    <w:p w:rsidR="008B7857" w:rsidRPr="008B7857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 xml:space="preserve">- утрата заявителем преимущественного права на приобретение арендуемого имущества по основанию, предусмотренному пунктом 3 части 9 </w:t>
      </w:r>
      <w:r w:rsidRPr="008B7857">
        <w:rPr>
          <w:rFonts w:ascii="Times New Roman" w:hAnsi="Times New Roman" w:cs="Times New Roman"/>
          <w:sz w:val="28"/>
          <w:szCs w:val="28"/>
        </w:rPr>
        <w:lastRenderedPageBreak/>
        <w:t>статьи 4 Федерального закона № 159-ФЗ;</w:t>
      </w:r>
    </w:p>
    <w:p w:rsidR="008B7857" w:rsidRPr="008B7857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>- на день подачи заявителем заявления опубликовано объявление о продаже этого имущества на торгах или заключен договор, предусматривающий отчуждение такого имущества унитарным предприятием;</w:t>
      </w:r>
    </w:p>
    <w:p w:rsidR="008B7857" w:rsidRPr="008B7857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 xml:space="preserve">- заявителем (представителем заявителя) не представлены документы, предусмотренные </w:t>
      </w:r>
      <w:hyperlink w:anchor="Par211" w:tooltip="2.6.1. заявление (согласие), составленное по форме согласно приложению N 1 (не приводится) к настоящему административному регламенту." w:history="1">
        <w:r w:rsidRPr="008B7857">
          <w:rPr>
            <w:rFonts w:ascii="Times New Roman" w:hAnsi="Times New Roman" w:cs="Times New Roman"/>
            <w:sz w:val="28"/>
            <w:szCs w:val="28"/>
          </w:rPr>
          <w:t>пунктом 2.6.</w:t>
        </w:r>
      </w:hyperlink>
      <w:r w:rsidRPr="008B7857">
        <w:rPr>
          <w:rFonts w:ascii="Times New Roman" w:hAnsi="Times New Roman" w:cs="Times New Roman"/>
          <w:sz w:val="28"/>
          <w:szCs w:val="28"/>
        </w:rPr>
        <w:t>1 административного регламента.</w:t>
      </w:r>
    </w:p>
    <w:p w:rsidR="008B7857" w:rsidRPr="008B7857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>При реализации преимущественного права на приобретение арендуемого имущества по инициативе Уполномоченного органа (при наличии решения Уполномоченного органа об условиях приватизации) основаниями для отказа в предоставлении муниципальной услуги также являются:</w:t>
      </w:r>
    </w:p>
    <w:p w:rsidR="008B7857" w:rsidRPr="008B7857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>- отказ субъекта малого или среднего предпринимательства от заключения договора купли-продажи арендуемого имущества;</w:t>
      </w:r>
    </w:p>
    <w:p w:rsidR="008B7857" w:rsidRDefault="008B7857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B7857">
        <w:rPr>
          <w:rFonts w:ascii="Times New Roman" w:hAnsi="Times New Roman" w:cs="Times New Roman"/>
          <w:sz w:val="28"/>
          <w:szCs w:val="28"/>
        </w:rPr>
        <w:t>неподписание</w:t>
      </w:r>
      <w:proofErr w:type="spellEnd"/>
      <w:r w:rsidRPr="008B7857">
        <w:rPr>
          <w:rFonts w:ascii="Times New Roman" w:hAnsi="Times New Roman" w:cs="Times New Roman"/>
          <w:sz w:val="28"/>
          <w:szCs w:val="28"/>
        </w:rPr>
        <w:t xml:space="preserve"> договора купли-продажи арендуемого имущества субъектом малого или среднего предпринимательства </w:t>
      </w:r>
      <w:r w:rsidR="0014697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8B7857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им предложений и (или) проекта договора, за исключением случаев приостановления течения указанного срока в соответствии с </w:t>
      </w:r>
      <w:hyperlink w:anchor="Par232" w:tooltip="2.7.1. Выписка из ЕГРЮЛ (для юридического лица);" w:history="1">
        <w:r w:rsidRPr="008B7857">
          <w:rPr>
            <w:rFonts w:ascii="Times New Roman" w:hAnsi="Times New Roman" w:cs="Times New Roman"/>
            <w:sz w:val="28"/>
            <w:szCs w:val="28"/>
          </w:rPr>
          <w:t>пунктом  2.9.2</w:t>
        </w:r>
      </w:hyperlink>
      <w:r w:rsidRPr="008B7857">
        <w:rPr>
          <w:rFonts w:ascii="Times New Roman" w:hAnsi="Times New Roman" w:cs="Times New Roman"/>
          <w:sz w:val="28"/>
          <w:szCs w:val="28"/>
        </w:rPr>
        <w:t xml:space="preserve">  </w:t>
      </w:r>
      <w:r w:rsidR="00510D81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7857">
        <w:rPr>
          <w:rFonts w:ascii="Times New Roman" w:hAnsi="Times New Roman" w:cs="Times New Roman"/>
          <w:sz w:val="28"/>
          <w:szCs w:val="28"/>
        </w:rPr>
        <w:t>регламента.</w:t>
      </w:r>
    </w:p>
    <w:p w:rsidR="000B4E81" w:rsidRPr="000B4E81" w:rsidRDefault="000B4E81" w:rsidP="00D130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DD3F02" w:rsidRDefault="008B7857" w:rsidP="00D13060">
      <w:pPr>
        <w:pStyle w:val="3"/>
        <w:spacing w:after="0" w:line="240" w:lineRule="auto"/>
        <w:ind w:left="0"/>
        <w:jc w:val="center"/>
        <w:rPr>
          <w:i/>
          <w:iCs/>
          <w:sz w:val="28"/>
          <w:szCs w:val="28"/>
        </w:rPr>
      </w:pPr>
      <w:r w:rsidRPr="00DD3F02">
        <w:rPr>
          <w:i/>
          <w:iCs/>
          <w:sz w:val="28"/>
          <w:szCs w:val="28"/>
        </w:rPr>
        <w:t>2.</w:t>
      </w:r>
      <w:r>
        <w:rPr>
          <w:i/>
          <w:iCs/>
          <w:sz w:val="28"/>
          <w:szCs w:val="28"/>
        </w:rPr>
        <w:t>10</w:t>
      </w:r>
      <w:r w:rsidRPr="00DD3F02">
        <w:rPr>
          <w:i/>
          <w:iCs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B7857" w:rsidRPr="00DD3F02" w:rsidRDefault="008B7857" w:rsidP="00D13060">
      <w:pPr>
        <w:pStyle w:val="3"/>
        <w:spacing w:after="0" w:line="240" w:lineRule="auto"/>
        <w:ind w:firstLine="709"/>
        <w:jc w:val="center"/>
        <w:rPr>
          <w:i/>
          <w:iCs/>
          <w:sz w:val="28"/>
          <w:szCs w:val="28"/>
        </w:rPr>
      </w:pPr>
    </w:p>
    <w:p w:rsidR="008B7857" w:rsidRPr="00DD3F02" w:rsidRDefault="008B7857" w:rsidP="00D13060">
      <w:pPr>
        <w:pStyle w:val="4"/>
        <w:spacing w:before="0" w:after="0" w:line="240" w:lineRule="auto"/>
        <w:ind w:firstLine="709"/>
        <w:jc w:val="both"/>
      </w:pPr>
      <w:r w:rsidRPr="00DD3F02">
        <w:t>Услуг, которые являются необходимыми и обязательными для предоставления муниципальной услуги, не имеется.</w:t>
      </w:r>
    </w:p>
    <w:p w:rsidR="008B7857" w:rsidRPr="00DD3F02" w:rsidRDefault="008B7857" w:rsidP="00D13060">
      <w:pPr>
        <w:pStyle w:val="4"/>
        <w:spacing w:before="0" w:after="0" w:line="240" w:lineRule="auto"/>
        <w:ind w:firstLine="709"/>
        <w:rPr>
          <w:i/>
          <w:iCs/>
        </w:rPr>
      </w:pPr>
    </w:p>
    <w:p w:rsidR="008B7857" w:rsidRPr="000B4E81" w:rsidRDefault="008B7857" w:rsidP="00D13060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i/>
          <w:color w:val="000000" w:themeColor="text1"/>
          <w:sz w:val="28"/>
          <w:szCs w:val="28"/>
        </w:rPr>
      </w:pPr>
      <w:r w:rsidRPr="00C043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Pr="00C04313">
        <w:rPr>
          <w:i/>
          <w:color w:val="000000" w:themeColor="text1"/>
          <w:sz w:val="28"/>
          <w:szCs w:val="28"/>
        </w:rPr>
        <w:t>. Р</w:t>
      </w:r>
      <w:r w:rsidRPr="00C043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азмер платы, взимаемой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8B7857" w:rsidRPr="000B4E81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8B7857" w:rsidRPr="000B4E81" w:rsidRDefault="008B7857" w:rsidP="00D13060">
      <w:pPr>
        <w:pStyle w:val="4"/>
        <w:spacing w:before="0" w:after="0" w:line="240" w:lineRule="auto"/>
        <w:rPr>
          <w:i/>
          <w:iCs/>
        </w:rPr>
      </w:pPr>
      <w:r w:rsidRPr="00DD3F02">
        <w:rPr>
          <w:i/>
          <w:iCs/>
        </w:rPr>
        <w:t>2.</w:t>
      </w:r>
      <w:r>
        <w:rPr>
          <w:i/>
          <w:iCs/>
        </w:rPr>
        <w:t>12</w:t>
      </w:r>
      <w:r w:rsidRPr="00DD3F02">
        <w:rPr>
          <w:i/>
          <w:iCs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8B7857" w:rsidRPr="00DD3F02" w:rsidRDefault="008B7857" w:rsidP="00D13060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 w:rsidRPr="00DD3F02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8B7857" w:rsidRPr="00DD3F02" w:rsidRDefault="008B7857" w:rsidP="00D13060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</w:p>
    <w:p w:rsidR="008B7857" w:rsidRPr="00DD3F02" w:rsidRDefault="008B7857" w:rsidP="00D13060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3F02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>13</w:t>
      </w:r>
      <w:r w:rsidRPr="00DD3F02">
        <w:rPr>
          <w:rFonts w:ascii="Times New Roman" w:hAnsi="Times New Roman" w:cs="Times New Roman"/>
          <w:i/>
          <w:sz w:val="28"/>
          <w:szCs w:val="28"/>
        </w:rPr>
        <w:t>. Срок регистрации запроса заявителя</w:t>
      </w:r>
    </w:p>
    <w:p w:rsidR="008B7857" w:rsidRPr="000B4E81" w:rsidRDefault="008B7857" w:rsidP="00D13060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3F02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8B7857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2.13.1. </w:t>
      </w:r>
      <w:r w:rsidRPr="00DD3F02"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Pr="00DD3F02">
        <w:rPr>
          <w:rFonts w:ascii="Times New Roman" w:eastAsia="Calibri" w:hAnsi="Times New Roman" w:cs="Times New Roman"/>
          <w:sz w:val="28"/>
          <w:szCs w:val="28"/>
        </w:rPr>
        <w:t>, в том числе в электронной форме осуществляется</w:t>
      </w:r>
      <w:r w:rsidRPr="00DD3F02">
        <w:rPr>
          <w:rFonts w:ascii="Times New Roman" w:hAnsi="Times New Roman" w:cs="Times New Roman"/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8B7857" w:rsidRPr="00510D81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81">
        <w:rPr>
          <w:rFonts w:ascii="Times New Roman" w:hAnsi="Times New Roman" w:cs="Times New Roman"/>
          <w:sz w:val="28"/>
          <w:szCs w:val="28"/>
        </w:rPr>
        <w:t>2.13.2. В случае поступления заявления лично заявителю в день поступления заявления выдается расписка в получении документов.</w:t>
      </w:r>
    </w:p>
    <w:p w:rsidR="008B7857" w:rsidRPr="00510D81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D81">
        <w:rPr>
          <w:rFonts w:ascii="Times New Roman" w:hAnsi="Times New Roman" w:cs="Times New Roman"/>
          <w:sz w:val="28"/>
          <w:szCs w:val="28"/>
        </w:rPr>
        <w:t>При поступлении заявления посредством почтовой связи расписка в получении документов направляется заявителю по указанному им адресу не позднее дня, следующего за днем поступления документов).</w:t>
      </w:r>
      <w:proofErr w:type="gramEnd"/>
    </w:p>
    <w:p w:rsidR="008B7857" w:rsidRPr="00510D81" w:rsidRDefault="008B7857" w:rsidP="00D13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391525"/>
      <w:r w:rsidRPr="00510D81">
        <w:rPr>
          <w:rFonts w:ascii="Times New Roman" w:eastAsia="Calibri" w:hAnsi="Times New Roman"/>
          <w:sz w:val="28"/>
          <w:szCs w:val="28"/>
        </w:rPr>
        <w:t xml:space="preserve">2.13.3. </w:t>
      </w:r>
      <w:proofErr w:type="gramStart"/>
      <w:r w:rsidRPr="00510D81">
        <w:rPr>
          <w:rFonts w:ascii="Times New Roman" w:hAnsi="Times New Roman"/>
          <w:sz w:val="28"/>
          <w:szCs w:val="28"/>
        </w:rPr>
        <w:t>В случае поступления заявления и прилагаемых к нему 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уведомления, содержащего входящие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наименование файлов, представленных в форме электронных документов, с указанием их объема (далее</w:t>
      </w:r>
      <w:proofErr w:type="gramEnd"/>
      <w:r w:rsidRPr="00510D81">
        <w:rPr>
          <w:rFonts w:ascii="Times New Roman" w:hAnsi="Times New Roman"/>
          <w:sz w:val="28"/>
          <w:szCs w:val="28"/>
        </w:rPr>
        <w:t xml:space="preserve"> – уведомление о получении заявления).</w:t>
      </w:r>
    </w:p>
    <w:p w:rsidR="008B7857" w:rsidRPr="00DB4352" w:rsidRDefault="008B7857" w:rsidP="00D13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510D81">
        <w:rPr>
          <w:rFonts w:ascii="Times New Roman" w:eastAsia="Calibri" w:hAnsi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bookmarkEnd w:id="3"/>
    <w:p w:rsidR="008B7857" w:rsidRPr="00DD3F02" w:rsidRDefault="008B7857" w:rsidP="00D1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0B4E81" w:rsidRDefault="008B7857" w:rsidP="00D130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3A0F">
        <w:rPr>
          <w:rFonts w:ascii="Times New Roman" w:hAnsi="Times New Roman" w:cs="Times New Roman"/>
          <w:i/>
          <w:iCs/>
          <w:sz w:val="28"/>
          <w:szCs w:val="28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</w:rPr>
        <w:t>14</w:t>
      </w:r>
      <w:r w:rsidRPr="00143A0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143A0F">
        <w:rPr>
          <w:rFonts w:ascii="Times New Roman" w:eastAsia="Times New Roman" w:hAnsi="Times New Roman" w:cs="Times New Roman"/>
          <w:i/>
          <w:sz w:val="28"/>
          <w:szCs w:val="28"/>
        </w:rPr>
        <w:t>ребования к помещениям, в которых предоставля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ется</w:t>
      </w:r>
      <w:r w:rsidRPr="00143A0F">
        <w:rPr>
          <w:rFonts w:ascii="Times New Roman" w:eastAsia="Times New Roman" w:hAnsi="Times New Roman" w:cs="Times New Roman"/>
          <w:i/>
          <w:sz w:val="28"/>
          <w:szCs w:val="28"/>
        </w:rPr>
        <w:t xml:space="preserve">  муниципальн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ая</w:t>
      </w:r>
      <w:r w:rsidRPr="00143A0F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143A0F">
        <w:rPr>
          <w:rFonts w:ascii="Times New Roman" w:eastAsia="Times New Roman" w:hAnsi="Times New Roman" w:cs="Times New Roman"/>
          <w:i/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B7857" w:rsidRPr="00DD3F02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D3F02">
        <w:rPr>
          <w:rFonts w:ascii="Times New Roman" w:hAnsi="Times New Roman" w:cs="Times New Roman"/>
          <w:sz w:val="28"/>
          <w:szCs w:val="28"/>
        </w:rPr>
        <w:t>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D3F02">
        <w:rPr>
          <w:rFonts w:ascii="Times New Roman" w:hAnsi="Times New Roman" w:cs="Times New Roman"/>
          <w:sz w:val="28"/>
          <w:szCs w:val="28"/>
        </w:rPr>
        <w:t>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lastRenderedPageBreak/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F02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D3F02">
        <w:rPr>
          <w:rFonts w:ascii="Times New Roman" w:hAnsi="Times New Roman" w:cs="Times New Roman"/>
          <w:sz w:val="28"/>
          <w:szCs w:val="28"/>
        </w:rPr>
        <w:t xml:space="preserve"> услуги с учетом ограничения их жизнедеятельности, в том числе дублирование необходимой для п</w:t>
      </w:r>
      <w:r>
        <w:rPr>
          <w:rFonts w:ascii="Times New Roman" w:hAnsi="Times New Roman" w:cs="Times New Roman"/>
          <w:sz w:val="28"/>
          <w:szCs w:val="28"/>
        </w:rPr>
        <w:t>олучения муниципальной</w:t>
      </w:r>
      <w:r w:rsidRPr="00DD3F02">
        <w:rPr>
          <w:rFonts w:ascii="Times New Roman" w:hAnsi="Times New Roman" w:cs="Times New Roman"/>
          <w:sz w:val="28"/>
          <w:szCs w:val="28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F02">
        <w:rPr>
          <w:rFonts w:ascii="Times New Roman" w:hAnsi="Times New Roman" w:cs="Times New Roman"/>
          <w:sz w:val="28"/>
          <w:szCs w:val="28"/>
        </w:rPr>
        <w:t>Брайля и на контрастном фоне;</w:t>
      </w:r>
      <w:proofErr w:type="gramEnd"/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DD3F02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DD3F02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143A0F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DD3F0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года N 386н;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DD3F0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D3F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F0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D3F02">
        <w:rPr>
          <w:rFonts w:ascii="Times New Roman" w:hAnsi="Times New Roman" w:cs="Times New Roman"/>
          <w:sz w:val="28"/>
          <w:szCs w:val="28"/>
        </w:rPr>
        <w:t>;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D3F02">
        <w:rPr>
          <w:rFonts w:ascii="Times New Roman" w:hAnsi="Times New Roman" w:cs="Times New Roman"/>
          <w:sz w:val="28"/>
          <w:szCs w:val="28"/>
        </w:rPr>
        <w:t>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D3F02">
        <w:rPr>
          <w:rFonts w:ascii="Times New Roman" w:hAnsi="Times New Roman" w:cs="Times New Roman"/>
          <w:sz w:val="28"/>
          <w:szCs w:val="28"/>
        </w:rPr>
        <w:t>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lastRenderedPageBreak/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D3F02">
        <w:rPr>
          <w:rFonts w:ascii="Times New Roman" w:hAnsi="Times New Roman" w:cs="Times New Roman"/>
          <w:sz w:val="28"/>
          <w:szCs w:val="28"/>
        </w:rPr>
        <w:t>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D3F02">
        <w:rPr>
          <w:rFonts w:ascii="Times New Roman" w:hAnsi="Times New Roman" w:cs="Times New Roman"/>
          <w:sz w:val="28"/>
          <w:szCs w:val="28"/>
        </w:rPr>
        <w:t xml:space="preserve"> услуги, а также текстом административного регламента.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D3F02">
        <w:rPr>
          <w:rFonts w:ascii="Times New Roman" w:hAnsi="Times New Roman" w:cs="Times New Roman"/>
          <w:sz w:val="28"/>
          <w:szCs w:val="28"/>
        </w:rPr>
        <w:t>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</w:t>
      </w: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F02">
        <w:rPr>
          <w:rFonts w:ascii="Times New Roman" w:hAnsi="Times New Roman" w:cs="Times New Roman"/>
          <w:sz w:val="28"/>
          <w:szCs w:val="28"/>
        </w:rPr>
        <w:t>Уполномоченного органа. Таблички на дверях кабинетов или на стенах должны быть видны посетителям.</w:t>
      </w:r>
    </w:p>
    <w:p w:rsidR="008B7857" w:rsidRPr="00DD3F02" w:rsidRDefault="008B7857" w:rsidP="00D13060">
      <w:pPr>
        <w:pStyle w:val="4"/>
        <w:spacing w:before="0" w:after="0" w:line="240" w:lineRule="auto"/>
        <w:rPr>
          <w:i/>
          <w:iCs/>
        </w:rPr>
      </w:pPr>
      <w:r w:rsidRPr="00DD3F02">
        <w:rPr>
          <w:i/>
          <w:iCs/>
        </w:rPr>
        <w:t>2.</w:t>
      </w:r>
      <w:r>
        <w:rPr>
          <w:i/>
          <w:iCs/>
        </w:rPr>
        <w:t>15</w:t>
      </w:r>
      <w:r w:rsidRPr="00DD3F02">
        <w:rPr>
          <w:i/>
          <w:iCs/>
        </w:rPr>
        <w:t>. Показатели доступности и качества муниципальной услуги</w:t>
      </w:r>
    </w:p>
    <w:p w:rsidR="008B7857" w:rsidRPr="00DD3F02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D3F02">
        <w:rPr>
          <w:rFonts w:ascii="Times New Roman" w:hAnsi="Times New Roman" w:cs="Times New Roman"/>
          <w:sz w:val="28"/>
          <w:szCs w:val="28"/>
        </w:rPr>
        <w:t>.1. Показателями доступности муниципальной услуги являются:</w:t>
      </w:r>
    </w:p>
    <w:p w:rsidR="008B7857" w:rsidRPr="00DD3F02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8B7857" w:rsidRPr="00DD3F02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D3F02">
        <w:rPr>
          <w:rFonts w:ascii="Times New Roman" w:hAnsi="Times New Roman" w:cs="Times New Roman"/>
          <w:sz w:val="28"/>
          <w:szCs w:val="28"/>
        </w:rPr>
        <w:t>, местами парковки автотранспортных средств, в том числе для лиц с ограниченными возможностями;</w:t>
      </w:r>
    </w:p>
    <w:p w:rsidR="008B7857" w:rsidRPr="00DD3F02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8B7857" w:rsidRPr="00DD3F02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8B7857" w:rsidRPr="00DD3F02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8B7857" w:rsidRPr="00DD3F02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8B7857" w:rsidRPr="00DD3F02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D3F02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8B7857" w:rsidRPr="00331BDA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соблюдение сроков и последовательности выполнения всех </w:t>
      </w:r>
      <w:r w:rsidRPr="00331BDA">
        <w:rPr>
          <w:rFonts w:ascii="Times New Roman" w:hAnsi="Times New Roman" w:cs="Times New Roman"/>
          <w:sz w:val="28"/>
          <w:szCs w:val="28"/>
        </w:rPr>
        <w:t>административных процедур, предусмотренных настоящим административным регламентом;</w:t>
      </w:r>
    </w:p>
    <w:p w:rsidR="008B7857" w:rsidRPr="00331BDA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BDA">
        <w:rPr>
          <w:rFonts w:ascii="Times New Roman" w:hAnsi="Times New Roman" w:cs="Times New Roman"/>
          <w:sz w:val="28"/>
          <w:szCs w:val="28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</w:t>
      </w:r>
      <w:r w:rsidRPr="00331BDA"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A">
        <w:rPr>
          <w:rFonts w:ascii="Times New Roman" w:hAnsi="Times New Roman" w:cs="Times New Roman"/>
          <w:sz w:val="28"/>
          <w:szCs w:val="28"/>
        </w:rPr>
        <w:t>2.15.3.</w:t>
      </w:r>
      <w:r w:rsidRPr="00DD3F02">
        <w:rPr>
          <w:rFonts w:ascii="Times New Roman" w:hAnsi="Times New Roman" w:cs="Times New Roman"/>
          <w:sz w:val="28"/>
          <w:szCs w:val="28"/>
        </w:rPr>
        <w:t xml:space="preserve">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</w:t>
      </w:r>
      <w:r w:rsidRPr="00CB2F83"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D3F02">
        <w:rPr>
          <w:rFonts w:ascii="Times New Roman" w:hAnsi="Times New Roman" w:cs="Times New Roman"/>
          <w:sz w:val="28"/>
          <w:szCs w:val="28"/>
        </w:rPr>
        <w:t>Региональном портале.</w:t>
      </w:r>
    </w:p>
    <w:p w:rsidR="008B7857" w:rsidRPr="00305244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05244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>16</w:t>
      </w:r>
      <w:r w:rsidRPr="00305244">
        <w:rPr>
          <w:rFonts w:ascii="Times New Roman" w:hAnsi="Times New Roman" w:cs="Times New Roman"/>
          <w:i/>
          <w:sz w:val="28"/>
          <w:szCs w:val="28"/>
        </w:rPr>
        <w:t>. Перечень классов средств электронной подписи, которые</w:t>
      </w:r>
    </w:p>
    <w:p w:rsidR="008B7857" w:rsidRPr="00305244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5244">
        <w:rPr>
          <w:rFonts w:ascii="Times New Roman" w:hAnsi="Times New Roman" w:cs="Times New Roman"/>
          <w:i/>
          <w:sz w:val="28"/>
          <w:szCs w:val="28"/>
        </w:rPr>
        <w:t>допускаются к использованию при обращении за получением</w:t>
      </w:r>
    </w:p>
    <w:p w:rsidR="008B7857" w:rsidRPr="00305244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5244">
        <w:rPr>
          <w:rFonts w:ascii="Times New Roman" w:hAnsi="Times New Roman" w:cs="Times New Roman"/>
          <w:i/>
          <w:sz w:val="28"/>
          <w:szCs w:val="28"/>
        </w:rPr>
        <w:t>муниципальной услуги, оказываемой с применением</w:t>
      </w:r>
    </w:p>
    <w:p w:rsidR="008B7857" w:rsidRPr="00305244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5244">
        <w:rPr>
          <w:rFonts w:ascii="Times New Roman" w:hAnsi="Times New Roman" w:cs="Times New Roman"/>
          <w:i/>
          <w:sz w:val="28"/>
          <w:szCs w:val="28"/>
        </w:rPr>
        <w:t>усиленной квалифицированной электронной подписи</w:t>
      </w:r>
    </w:p>
    <w:p w:rsidR="008B7857" w:rsidRPr="00DD3F02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32" w:history="1">
        <w:r w:rsidRPr="00DD3F02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DD3F02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DD3F0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D3F02">
        <w:rPr>
          <w:rFonts w:ascii="Times New Roman" w:hAnsi="Times New Roman" w:cs="Times New Roman"/>
          <w:sz w:val="28"/>
          <w:szCs w:val="28"/>
        </w:rPr>
        <w:t>, КС3, КВ1, КВ2 и КА1.</w:t>
      </w:r>
    </w:p>
    <w:p w:rsidR="000B4E81" w:rsidRPr="00DD3F02" w:rsidRDefault="000B4E81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AF14E6" w:rsidRDefault="008B7857" w:rsidP="00D13060">
      <w:pPr>
        <w:pStyle w:val="4"/>
        <w:spacing w:before="0" w:after="0" w:line="240" w:lineRule="auto"/>
      </w:pPr>
      <w:r w:rsidRPr="00DD3F02">
        <w:rPr>
          <w:lang w:val="en-US"/>
        </w:rPr>
        <w:t>III</w:t>
      </w:r>
      <w:r w:rsidRPr="00DD3F02">
        <w:t xml:space="preserve">. </w:t>
      </w:r>
      <w:r w:rsidRPr="008466F4">
        <w:rPr>
          <w:i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086C01">
        <w:rPr>
          <w:iCs/>
        </w:rPr>
        <w:t>х процедур в электронной форме</w:t>
      </w:r>
    </w:p>
    <w:p w:rsidR="008B7857" w:rsidRPr="00DD3F02" w:rsidRDefault="008B7857" w:rsidP="00D13060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</w:p>
    <w:p w:rsidR="008B7857" w:rsidRPr="00DD3F02" w:rsidRDefault="008B7857" w:rsidP="00D1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</w:p>
    <w:p w:rsidR="008B7857" w:rsidRPr="00DD3F02" w:rsidRDefault="008B7857" w:rsidP="00D1306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8B7857" w:rsidRPr="00510D81" w:rsidRDefault="008B7857" w:rsidP="00D130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>3.1.1.1. При реализации преимущественного права на приобретение арендуемого имущества по инициативе заявителя (при отсутствии решения Уполномоченного органа об условиях приватизации):</w:t>
      </w:r>
    </w:p>
    <w:p w:rsidR="008B7857" w:rsidRPr="00510D81" w:rsidRDefault="008B7857" w:rsidP="00D130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10D81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документов;</w:t>
      </w:r>
      <w:r w:rsidRPr="00510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7857" w:rsidRPr="00510D81" w:rsidRDefault="008B7857" w:rsidP="00D130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>- рассмотрение заявления и прилагаемых документов;</w:t>
      </w:r>
    </w:p>
    <w:p w:rsidR="008B7857" w:rsidRPr="00510D81" w:rsidRDefault="008B7857" w:rsidP="00D130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услуги: </w:t>
      </w:r>
    </w:p>
    <w:p w:rsidR="008B7857" w:rsidRPr="00510D81" w:rsidRDefault="008B7857" w:rsidP="00D130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 xml:space="preserve">- принятие решения об отказе в приобретении арендуемого имущества, уведомление заявителя о принятом решении; </w:t>
      </w:r>
    </w:p>
    <w:p w:rsidR="008B7857" w:rsidRPr="00510D81" w:rsidRDefault="008B7857" w:rsidP="00D130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услуги: </w:t>
      </w:r>
    </w:p>
    <w:p w:rsidR="008B7857" w:rsidRPr="00510D81" w:rsidRDefault="008B7857" w:rsidP="00D130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>- проведение оценки рыночной стоимости арендуемого имущества;</w:t>
      </w:r>
    </w:p>
    <w:p w:rsidR="008B7857" w:rsidRPr="00510D81" w:rsidRDefault="008B7857" w:rsidP="00D130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>- принятие решения об условиях приватизации арендуемого имущества;</w:t>
      </w:r>
    </w:p>
    <w:p w:rsidR="008B7857" w:rsidRPr="00510D81" w:rsidRDefault="008B7857" w:rsidP="00D130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>- направление заявителю проекта договора купли-продажи и заключение договора купли-продажи арендуемого имущества.</w:t>
      </w:r>
    </w:p>
    <w:p w:rsidR="008B7857" w:rsidRPr="00510D81" w:rsidRDefault="008B7857" w:rsidP="00D130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57" w:rsidRPr="00510D81" w:rsidRDefault="008B7857" w:rsidP="00D130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lastRenderedPageBreak/>
        <w:t>3.1.1.2. При реализации преимущественного права на приобретение арендуемого имущества по инициативе Уполномоченного органа (при наличии решения Уполномоченного об условиях приватизации):</w:t>
      </w:r>
    </w:p>
    <w:p w:rsidR="008B7857" w:rsidRPr="00510D81" w:rsidRDefault="008B7857" w:rsidP="00D130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>- направление заявителю предложения о заключении договора купли-продажи арендуемого имущества, проекта договора, а также при наличии задолженности по арендной плате (неустойкам, пеням, штрафам) - требования о ее погашении (с указанием размера);</w:t>
      </w:r>
    </w:p>
    <w:p w:rsidR="008B7857" w:rsidRPr="00510D81" w:rsidRDefault="008B7857" w:rsidP="00D130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>- прием и регистрация заявления и прилагаемых документов;</w:t>
      </w:r>
    </w:p>
    <w:p w:rsidR="008B7857" w:rsidRPr="00510D81" w:rsidRDefault="008B7857" w:rsidP="00D130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>- рассмотрение заявления и прилагаемых документов;</w:t>
      </w:r>
    </w:p>
    <w:p w:rsidR="008B7857" w:rsidRPr="00510D81" w:rsidRDefault="008B7857" w:rsidP="00D130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услуги: </w:t>
      </w:r>
    </w:p>
    <w:p w:rsidR="008B7857" w:rsidRPr="00510D81" w:rsidRDefault="008B7857" w:rsidP="00D130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 xml:space="preserve">- принятие решения об отказе в приобретении арендуемого имущества, уведомление заявителя о принятом решении; </w:t>
      </w:r>
    </w:p>
    <w:p w:rsidR="008B7857" w:rsidRPr="00510D81" w:rsidRDefault="008B7857" w:rsidP="00D130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услуги: </w:t>
      </w:r>
    </w:p>
    <w:p w:rsidR="008B7857" w:rsidRPr="00510D81" w:rsidRDefault="008B7857" w:rsidP="00D130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>- заключение договора купли-продажи арендуемого имущества.</w:t>
      </w:r>
    </w:p>
    <w:p w:rsidR="008B7857" w:rsidRPr="007F0032" w:rsidRDefault="00F634C4" w:rsidP="00D13060">
      <w:pPr>
        <w:pStyle w:val="ConsPlusNormal"/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F63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3.1.2. Блок-схема предоставления муниципальной услуги приведена в приложении 2 к административному регламенту</w:t>
      </w:r>
      <w:r w:rsidR="007F00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F003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</w:p>
    <w:p w:rsidR="008B7857" w:rsidRPr="00DD3F02" w:rsidRDefault="008B7857" w:rsidP="00D13060">
      <w:pPr>
        <w:pStyle w:val="4"/>
        <w:spacing w:before="0" w:after="0" w:line="240" w:lineRule="auto"/>
      </w:pPr>
      <w:r w:rsidRPr="00DD3F02">
        <w:rPr>
          <w:lang w:val="en-US"/>
        </w:rPr>
        <w:t>IV</w:t>
      </w:r>
      <w:r w:rsidRPr="00DD3F02">
        <w:t xml:space="preserve">. Формы контроля за исполнением </w:t>
      </w:r>
    </w:p>
    <w:p w:rsidR="008B7857" w:rsidRDefault="008B7857" w:rsidP="00D13060">
      <w:pPr>
        <w:pStyle w:val="4"/>
        <w:spacing w:before="0" w:after="0" w:line="240" w:lineRule="auto"/>
      </w:pPr>
      <w:r w:rsidRPr="00DD3F02">
        <w:t>административного регламента</w:t>
      </w:r>
    </w:p>
    <w:p w:rsidR="00F634C4" w:rsidRPr="00F634C4" w:rsidRDefault="00F634C4" w:rsidP="00D13060">
      <w:pPr>
        <w:spacing w:after="0" w:line="240" w:lineRule="auto"/>
      </w:pPr>
    </w:p>
    <w:p w:rsidR="008B7857" w:rsidRPr="00DD3F02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4.1.</w:t>
      </w:r>
      <w:r w:rsidRPr="00DD3F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3F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3F02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DD3F0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8B7857" w:rsidRPr="00086C01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DD3F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3F02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086C01">
        <w:rPr>
          <w:rFonts w:ascii="Times New Roman" w:hAnsi="Times New Roman" w:cs="Times New Roman"/>
          <w:sz w:val="28"/>
          <w:szCs w:val="28"/>
        </w:rPr>
        <w:t>определенные муниципальным правовым актом Уполномоченного органа.</w:t>
      </w:r>
    </w:p>
    <w:p w:rsidR="008B7857" w:rsidRPr="00DD3F02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Текущий контроль осуществляется на постоянной основе.</w:t>
      </w:r>
    </w:p>
    <w:p w:rsidR="008B7857" w:rsidRPr="00DD3F02" w:rsidRDefault="008B7857" w:rsidP="00D1306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DD3F02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DD3F02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8B7857" w:rsidRPr="00086C01" w:rsidRDefault="008B7857" w:rsidP="00D1306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DD3F02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DD3F02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Pr="00086C01">
        <w:rPr>
          <w:rFonts w:ascii="Times New Roman" w:hAnsi="Times New Roman" w:cs="Times New Roman"/>
          <w:sz w:val="28"/>
          <w:szCs w:val="28"/>
        </w:rPr>
        <w:t>определенные муниципальным правовым актом Уполномоченного органа.</w:t>
      </w:r>
    </w:p>
    <w:p w:rsidR="008B7857" w:rsidRPr="00DD3F02" w:rsidRDefault="008B7857" w:rsidP="00D1306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8B7857" w:rsidRPr="00C04313" w:rsidRDefault="008B7857" w:rsidP="00D130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Периодичность проверок – </w:t>
      </w:r>
      <w:proofErr w:type="gramStart"/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плановые</w:t>
      </w:r>
      <w:proofErr w:type="gramEnd"/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раз в год, внеплановые – по конкретному обращению заявителя.</w:t>
      </w:r>
    </w:p>
    <w:p w:rsidR="008B7857" w:rsidRPr="00C04313" w:rsidRDefault="008B7857" w:rsidP="00D130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</w:pP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8B7857" w:rsidRPr="00DD3F02" w:rsidRDefault="008B7857" w:rsidP="00D1306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DD3F0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D3F02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8B7857" w:rsidRPr="00DD3F02" w:rsidRDefault="008B7857" w:rsidP="00D13060">
      <w:pPr>
        <w:pStyle w:val="21"/>
        <w:spacing w:after="0" w:line="240" w:lineRule="auto"/>
        <w:ind w:firstLine="709"/>
        <w:rPr>
          <w:bCs/>
          <w:snapToGrid w:val="0"/>
          <w:sz w:val="28"/>
          <w:szCs w:val="28"/>
        </w:rPr>
      </w:pPr>
      <w:r w:rsidRPr="00DD3F02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8B7857" w:rsidRPr="00DD3F02" w:rsidRDefault="008B7857" w:rsidP="00D13060">
      <w:pPr>
        <w:pStyle w:val="21"/>
        <w:spacing w:after="0" w:line="240" w:lineRule="auto"/>
        <w:ind w:firstLine="709"/>
        <w:rPr>
          <w:bCs/>
          <w:snapToGrid w:val="0"/>
          <w:sz w:val="28"/>
          <w:szCs w:val="28"/>
        </w:rPr>
      </w:pPr>
      <w:r w:rsidRPr="00DD3F02">
        <w:rPr>
          <w:sz w:val="28"/>
          <w:szCs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8B7857" w:rsidRPr="00DD3F02" w:rsidRDefault="008B7857" w:rsidP="00D13060">
      <w:pPr>
        <w:pStyle w:val="ConsPlusNormal"/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DD3F02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DD3F0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D3F02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DD3F02">
        <w:rPr>
          <w:rFonts w:ascii="Times New Roman" w:hAnsi="Times New Roman" w:cs="Times New Roman"/>
          <w:sz w:val="28"/>
          <w:szCs w:val="28"/>
        </w:rPr>
        <w:t xml:space="preserve">возлагается на лиц, замещающих должности в Уполномоченном </w:t>
      </w:r>
      <w:r w:rsidR="00086C01">
        <w:rPr>
          <w:rFonts w:ascii="Times New Roman" w:hAnsi="Times New Roman" w:cs="Times New Roman"/>
          <w:sz w:val="28"/>
          <w:szCs w:val="28"/>
        </w:rPr>
        <w:t>органе.</w:t>
      </w:r>
    </w:p>
    <w:p w:rsidR="008B7857" w:rsidRPr="00DD3F02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DD3F02">
        <w:rPr>
          <w:rFonts w:ascii="Times New Roman" w:hAnsi="Times New Roman" w:cs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8B7857" w:rsidRPr="00DD3F02" w:rsidRDefault="008B7857" w:rsidP="00D13060">
      <w:pPr>
        <w:pStyle w:val="ConsPlusNormal"/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DD3F02" w:rsidRDefault="008B7857" w:rsidP="00D1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обжалований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r w:rsidRPr="00DD3F02">
        <w:rPr>
          <w:rFonts w:ascii="Times New Roman" w:hAnsi="Times New Roman" w:cs="Times New Roman"/>
          <w:sz w:val="28"/>
          <w:szCs w:val="28"/>
        </w:rPr>
        <w:t xml:space="preserve"> органа,  его должностных л</w:t>
      </w:r>
      <w:r w:rsidR="007F0032">
        <w:rPr>
          <w:rFonts w:ascii="Times New Roman" w:hAnsi="Times New Roman" w:cs="Times New Roman"/>
          <w:sz w:val="28"/>
          <w:szCs w:val="28"/>
        </w:rPr>
        <w:t>иц либо муниципальных служащих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proofErr w:type="gramStart"/>
      <w:r w:rsidRPr="00DD3F02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086C01">
        <w:rPr>
          <w:rFonts w:ascii="Times New Roman" w:hAnsi="Times New Roman" w:cs="Times New Roman"/>
          <w:sz w:val="28"/>
          <w:szCs w:val="28"/>
        </w:rPr>
        <w:t>городского поселения Грязовецкое</w:t>
      </w:r>
      <w:r w:rsidRPr="00DD3F0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086C01">
        <w:rPr>
          <w:rFonts w:ascii="Times New Roman" w:hAnsi="Times New Roman" w:cs="Times New Roman"/>
          <w:sz w:val="28"/>
          <w:szCs w:val="28"/>
        </w:rPr>
        <w:t>городского поселения Грязовецкое</w:t>
      </w:r>
      <w:r w:rsidR="00086C01" w:rsidRPr="00DD3F02">
        <w:rPr>
          <w:rFonts w:ascii="Times New Roman" w:hAnsi="Times New Roman" w:cs="Times New Roman"/>
          <w:sz w:val="28"/>
          <w:szCs w:val="28"/>
        </w:rPr>
        <w:t xml:space="preserve"> </w:t>
      </w:r>
      <w:r w:rsidRPr="00DD3F0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D3F02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086C01">
        <w:rPr>
          <w:rFonts w:ascii="Times New Roman" w:hAnsi="Times New Roman" w:cs="Times New Roman"/>
          <w:sz w:val="28"/>
          <w:szCs w:val="28"/>
        </w:rPr>
        <w:t>городского поселения Грязовецкое;</w:t>
      </w:r>
      <w:proofErr w:type="gramEnd"/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</w:t>
      </w:r>
      <w:r w:rsidR="00086C01">
        <w:rPr>
          <w:rFonts w:ascii="Times New Roman" w:hAnsi="Times New Roman" w:cs="Times New Roman"/>
          <w:sz w:val="28"/>
          <w:szCs w:val="28"/>
        </w:rPr>
        <w:t xml:space="preserve"> городского поселения Грязовецкое;</w:t>
      </w:r>
    </w:p>
    <w:p w:rsidR="008B7857" w:rsidRPr="00DD3F02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D3F02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900E32">
        <w:rPr>
          <w:rFonts w:ascii="Times New Roman" w:hAnsi="Times New Roman" w:cs="Times New Roman"/>
          <w:sz w:val="28"/>
          <w:szCs w:val="28"/>
        </w:rPr>
        <w:t xml:space="preserve"> его должностного лица</w:t>
      </w:r>
      <w:r w:rsidRPr="00DD3F02">
        <w:rPr>
          <w:rFonts w:ascii="Times New Roman" w:hAnsi="Times New Roman" w:cs="Times New Roman"/>
          <w:sz w:val="28"/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B7857" w:rsidRPr="00DD3F02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B7857" w:rsidRPr="00DD3F02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D3F02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900E32">
        <w:rPr>
          <w:rFonts w:ascii="Times New Roman" w:hAnsi="Times New Roman" w:cs="Times New Roman"/>
          <w:sz w:val="28"/>
          <w:szCs w:val="28"/>
        </w:rPr>
        <w:t>городского поселения Грязовецкое</w:t>
      </w:r>
      <w:r w:rsidRPr="00DD3F02">
        <w:rPr>
          <w:rFonts w:ascii="Times New Roman" w:hAnsi="Times New Roman" w:cs="Times New Roman"/>
          <w:sz w:val="21"/>
          <w:szCs w:val="21"/>
        </w:rPr>
        <w:t>;</w:t>
      </w:r>
      <w:proofErr w:type="gramEnd"/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DD3F02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8B7857" w:rsidRPr="00DD3F02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B7857" w:rsidRPr="00DD3F02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B7857" w:rsidRPr="00DD3F02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Pr="00DD3F02">
        <w:rPr>
          <w:rFonts w:ascii="Times New Roman" w:eastAsia="Calibri" w:hAnsi="Times New Roman" w:cs="Times New Roman"/>
          <w:sz w:val="28"/>
          <w:szCs w:val="28"/>
        </w:rPr>
        <w:t>орг</w:t>
      </w:r>
      <w:r w:rsidR="00900E32">
        <w:rPr>
          <w:rFonts w:ascii="Times New Roman" w:eastAsia="Calibri" w:hAnsi="Times New Roman" w:cs="Times New Roman"/>
          <w:sz w:val="28"/>
          <w:szCs w:val="28"/>
        </w:rPr>
        <w:t xml:space="preserve">ана,  муниципального служащего 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="00900E32">
        <w:rPr>
          <w:rFonts w:ascii="Times New Roman" w:eastAsia="Calibri" w:hAnsi="Times New Roman" w:cs="Times New Roman"/>
          <w:sz w:val="28"/>
          <w:szCs w:val="28"/>
        </w:rPr>
        <w:t xml:space="preserve">органа </w:t>
      </w:r>
      <w:r w:rsidRPr="00DD3F02">
        <w:rPr>
          <w:rFonts w:ascii="Times New Roman" w:eastAsia="Calibri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</w:t>
      </w:r>
      <w:r>
        <w:rPr>
          <w:rFonts w:ascii="Times New Roman" w:eastAsia="Calibri" w:hAnsi="Times New Roman" w:cs="Times New Roman"/>
          <w:sz w:val="28"/>
          <w:szCs w:val="28"/>
        </w:rPr>
        <w:t>, приносятся извинения за доставленные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неудобства</w:t>
      </w:r>
      <w:r w:rsidRPr="00DD3F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8B7857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15C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0015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0015C">
        <w:rPr>
          <w:rFonts w:ascii="Times New Roman" w:hAnsi="Times New Roman" w:cs="Times New Roman"/>
          <w:sz w:val="28"/>
          <w:szCs w:val="28"/>
        </w:rPr>
        <w:t xml:space="preserve">, муниципального служащего, руководителя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900E32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</w:t>
      </w:r>
      <w:r w:rsidRPr="0070015C">
        <w:rPr>
          <w:rFonts w:ascii="Times New Roman" w:hAnsi="Times New Roman" w:cs="Times New Roman"/>
          <w:sz w:val="28"/>
          <w:szCs w:val="28"/>
        </w:rPr>
        <w:t xml:space="preserve">, с использованием сети "Интернет", официального сайта </w:t>
      </w:r>
      <w:r>
        <w:rPr>
          <w:rFonts w:ascii="Times New Roman" w:hAnsi="Times New Roman" w:cs="Times New Roman"/>
          <w:sz w:val="28"/>
          <w:szCs w:val="28"/>
        </w:rPr>
        <w:t>Уполномоченного органа, Е</w:t>
      </w:r>
      <w:r w:rsidRPr="0070015C">
        <w:rPr>
          <w:rFonts w:ascii="Times New Roman" w:hAnsi="Times New Roman" w:cs="Times New Roman"/>
          <w:sz w:val="28"/>
          <w:szCs w:val="28"/>
        </w:rPr>
        <w:t xml:space="preserve">диного портала </w:t>
      </w:r>
      <w:r>
        <w:rPr>
          <w:rFonts w:ascii="Times New Roman" w:hAnsi="Times New Roman" w:cs="Times New Roman"/>
          <w:sz w:val="28"/>
          <w:szCs w:val="28"/>
        </w:rPr>
        <w:t>либо Р</w:t>
      </w:r>
      <w:r w:rsidRPr="0070015C">
        <w:rPr>
          <w:rFonts w:ascii="Times New Roman" w:hAnsi="Times New Roman" w:cs="Times New Roman"/>
          <w:sz w:val="28"/>
          <w:szCs w:val="28"/>
        </w:rPr>
        <w:t xml:space="preserve">егионального портала, а также может быть принята при личном приеме заявителя. </w:t>
      </w:r>
    </w:p>
    <w:p w:rsidR="008B7857" w:rsidRPr="00DD3F02" w:rsidRDefault="008B7857" w:rsidP="00D1306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</w:t>
      </w:r>
      <w:r w:rsidR="00900E32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DD3F02">
        <w:rPr>
          <w:rFonts w:ascii="Times New Roman" w:hAnsi="Times New Roman" w:cs="Times New Roman"/>
          <w:sz w:val="28"/>
          <w:szCs w:val="28"/>
        </w:rPr>
        <w:t>не позднее следующего рабочего дня со дня ее поступления.</w:t>
      </w:r>
    </w:p>
    <w:p w:rsidR="008B7857" w:rsidRPr="00DD3F02" w:rsidRDefault="008B7857" w:rsidP="00D1306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8B7857" w:rsidRPr="00900E3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должностных лиц Уполномоченного органа, муниципальных служащих </w:t>
      </w:r>
      <w:r w:rsidRPr="00900E32">
        <w:rPr>
          <w:rFonts w:ascii="Times New Roman" w:hAnsi="Times New Roman" w:cs="Times New Roman"/>
          <w:sz w:val="28"/>
          <w:szCs w:val="28"/>
        </w:rPr>
        <w:t>– руководителю Уполномоченного органа;</w:t>
      </w:r>
    </w:p>
    <w:p w:rsidR="008B7857" w:rsidRPr="00900E3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32">
        <w:rPr>
          <w:rFonts w:ascii="Times New Roman" w:hAnsi="Times New Roman" w:cs="Times New Roman"/>
          <w:sz w:val="28"/>
          <w:szCs w:val="28"/>
        </w:rPr>
        <w:t xml:space="preserve">5.5. </w:t>
      </w:r>
      <w:r w:rsidRPr="00900E32">
        <w:rPr>
          <w:rFonts w:ascii="Times New Roman" w:eastAsia="Calibri" w:hAnsi="Times New Roman" w:cs="Times New Roman"/>
          <w:sz w:val="28"/>
          <w:szCs w:val="28"/>
        </w:rPr>
        <w:t xml:space="preserve">Процедуру подачи жалоб, направляемых в электронной форме, а также порядок их рассмотрения необходимо прописать в соответствии с </w:t>
      </w:r>
      <w:r w:rsidRPr="00900E32">
        <w:rPr>
          <w:rFonts w:ascii="Times New Roman" w:hAnsi="Times New Roman" w:cs="Times New Roman"/>
          <w:sz w:val="28"/>
          <w:szCs w:val="28"/>
        </w:rPr>
        <w:t xml:space="preserve"> </w:t>
      </w:r>
      <w:r w:rsidRPr="00900E32">
        <w:rPr>
          <w:rFonts w:ascii="Times New Roman" w:hAnsi="Times New Roman" w:cs="Times New Roman"/>
          <w:sz w:val="28"/>
          <w:szCs w:val="28"/>
        </w:rPr>
        <w:lastRenderedPageBreak/>
        <w:t>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 правовым актом.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8B7857" w:rsidRPr="00DD3F02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65D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D3F02">
        <w:rPr>
          <w:rFonts w:ascii="Times New Roman" w:hAnsi="Times New Roman" w:cs="Times New Roman"/>
          <w:sz w:val="28"/>
          <w:szCs w:val="28"/>
        </w:rPr>
        <w:t>ргана, его должностного лица</w:t>
      </w:r>
      <w:r w:rsidR="00900E3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</w:t>
      </w:r>
      <w:r w:rsidRPr="00DD3F02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F02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</w:t>
      </w:r>
      <w:r w:rsidR="00900E32">
        <w:rPr>
          <w:rFonts w:ascii="Times New Roman" w:hAnsi="Times New Roman" w:cs="Times New Roman"/>
          <w:sz w:val="28"/>
          <w:szCs w:val="28"/>
        </w:rPr>
        <w:t>а либо муниципального служащего</w:t>
      </w:r>
      <w:r w:rsidRPr="00DD3F02">
        <w:rPr>
          <w:rFonts w:ascii="Times New Roman" w:hAnsi="Times New Roman" w:cs="Times New Roman"/>
          <w:sz w:val="28"/>
          <w:szCs w:val="28"/>
        </w:rPr>
        <w:t>;</w:t>
      </w:r>
    </w:p>
    <w:p w:rsidR="008B7857" w:rsidRPr="00DD3F02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</w:t>
      </w:r>
      <w:r w:rsidR="00900E32">
        <w:rPr>
          <w:rFonts w:ascii="Times New Roman" w:hAnsi="Times New Roman" w:cs="Times New Roman"/>
          <w:sz w:val="28"/>
          <w:szCs w:val="28"/>
        </w:rPr>
        <w:t>а либо муниципального служащего</w:t>
      </w:r>
      <w:r w:rsidRPr="00DD3F02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B7857" w:rsidRPr="00DD3F02" w:rsidRDefault="008B7857" w:rsidP="00D130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DD3F02">
        <w:rPr>
          <w:rFonts w:ascii="Times New Roman" w:hAnsi="Times New Roman" w:cs="Times New Roman"/>
          <w:sz w:val="28"/>
          <w:szCs w:val="28"/>
        </w:rPr>
        <w:t>Жалоба, пост</w:t>
      </w:r>
      <w:r w:rsidR="00900E32">
        <w:rPr>
          <w:rFonts w:ascii="Times New Roman" w:hAnsi="Times New Roman" w:cs="Times New Roman"/>
          <w:sz w:val="28"/>
          <w:szCs w:val="28"/>
        </w:rPr>
        <w:t>упившая в Уполномоченный орган,</w:t>
      </w:r>
      <w:r w:rsidRPr="00C56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0F9">
        <w:rPr>
          <w:rFonts w:ascii="Times New Roman" w:hAnsi="Times New Roman" w:cs="Times New Roman"/>
          <w:sz w:val="28"/>
          <w:szCs w:val="28"/>
        </w:rPr>
        <w:t xml:space="preserve"> рассматривается в течение 15 рабочих дней со дня</w:t>
      </w:r>
      <w:r w:rsidRPr="00DD3F02">
        <w:rPr>
          <w:rFonts w:ascii="Times New Roman" w:hAnsi="Times New Roman" w:cs="Times New Roman"/>
          <w:sz w:val="28"/>
          <w:szCs w:val="28"/>
        </w:rPr>
        <w:t xml:space="preserve"> ее регистрации, а в случае обжалования отказа Уполномоченного органа, должностно</w:t>
      </w:r>
      <w:r w:rsidR="00900E32">
        <w:rPr>
          <w:rFonts w:ascii="Times New Roman" w:hAnsi="Times New Roman" w:cs="Times New Roman"/>
          <w:sz w:val="28"/>
          <w:szCs w:val="28"/>
        </w:rPr>
        <w:t xml:space="preserve">го лица Уполномоченного органа </w:t>
      </w:r>
      <w:r w:rsidRPr="00DD3F02">
        <w:rPr>
          <w:rFonts w:ascii="Times New Roman" w:hAnsi="Times New Roman" w:cs="Times New Roman"/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F02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900E32">
        <w:rPr>
          <w:rFonts w:ascii="Times New Roman" w:hAnsi="Times New Roman" w:cs="Times New Roman"/>
          <w:sz w:val="28"/>
          <w:szCs w:val="28"/>
        </w:rPr>
        <w:t>городского поселения Грязовецкое</w:t>
      </w:r>
      <w:r w:rsidRPr="00DD3F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8B7857" w:rsidRPr="00DD3F02" w:rsidRDefault="008B7857" w:rsidP="00D1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5.10.  </w:t>
      </w:r>
      <w:proofErr w:type="gramStart"/>
      <w:r w:rsidRPr="00DD3F02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5.9 административного регламента, </w:t>
      </w:r>
      <w:r w:rsidRPr="00DD3F02">
        <w:rPr>
          <w:rFonts w:ascii="Times New Roman" w:hAnsi="Times New Roman" w:cs="Times New Roman"/>
          <w:sz w:val="28"/>
          <w:szCs w:val="28"/>
        </w:rPr>
        <w:lastRenderedPageBreak/>
        <w:t xml:space="preserve">дается информация о действиях, осуществляемых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DD3F02">
        <w:rPr>
          <w:rFonts w:ascii="Times New Roman" w:hAnsi="Times New Roman" w:cs="Times New Roman"/>
          <w:sz w:val="28"/>
          <w:szCs w:val="28"/>
        </w:rPr>
        <w:t>органом, предоставляющ</w:t>
      </w:r>
      <w:r w:rsidR="00900E32">
        <w:rPr>
          <w:rFonts w:ascii="Times New Roman" w:hAnsi="Times New Roman" w:cs="Times New Roman"/>
          <w:sz w:val="28"/>
          <w:szCs w:val="28"/>
        </w:rPr>
        <w:t>им муниципальную услугу</w:t>
      </w:r>
      <w:r w:rsidRPr="00DD3F02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r w:rsidR="00900E32" w:rsidRPr="00DD3F02">
        <w:rPr>
          <w:rFonts w:ascii="Times New Roman" w:hAnsi="Times New Roman" w:cs="Times New Roman"/>
          <w:sz w:val="28"/>
          <w:szCs w:val="28"/>
        </w:rPr>
        <w:t>неудобства,</w:t>
      </w:r>
      <w:r w:rsidRPr="00DD3F02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5.11. В случае признания </w:t>
      </w:r>
      <w:proofErr w:type="gramStart"/>
      <w:r w:rsidRPr="00DD3F02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DD3F02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B7857" w:rsidRPr="00DD3F02" w:rsidRDefault="008B7857" w:rsidP="00D130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8B7857" w:rsidRDefault="008B7857" w:rsidP="00D13060">
      <w:pPr>
        <w:spacing w:after="0" w:line="240" w:lineRule="auto"/>
        <w:rPr>
          <w:rFonts w:ascii="Times New Roman" w:hAnsi="Times New Roman" w:cs="Times New Roman"/>
        </w:rPr>
      </w:pPr>
    </w:p>
    <w:p w:rsidR="008B7857" w:rsidRDefault="008B7857" w:rsidP="00D13060">
      <w:pPr>
        <w:spacing w:after="0" w:line="240" w:lineRule="auto"/>
        <w:rPr>
          <w:rFonts w:ascii="Times New Roman" w:hAnsi="Times New Roman" w:cs="Times New Roman"/>
        </w:rPr>
      </w:pPr>
    </w:p>
    <w:p w:rsidR="008B7857" w:rsidRDefault="008B7857" w:rsidP="00D13060">
      <w:pPr>
        <w:spacing w:after="0" w:line="240" w:lineRule="auto"/>
        <w:rPr>
          <w:rFonts w:ascii="Times New Roman" w:hAnsi="Times New Roman" w:cs="Times New Roman"/>
        </w:rPr>
      </w:pPr>
    </w:p>
    <w:p w:rsidR="008B7857" w:rsidRDefault="008B7857" w:rsidP="00D13060">
      <w:pPr>
        <w:spacing w:after="0" w:line="240" w:lineRule="auto"/>
        <w:rPr>
          <w:rFonts w:ascii="Times New Roman" w:hAnsi="Times New Roman" w:cs="Times New Roman"/>
        </w:rPr>
      </w:pPr>
    </w:p>
    <w:p w:rsidR="008B7857" w:rsidRDefault="008B7857" w:rsidP="00D13060">
      <w:pPr>
        <w:spacing w:after="0" w:line="240" w:lineRule="auto"/>
        <w:rPr>
          <w:rFonts w:ascii="Times New Roman" w:hAnsi="Times New Roman" w:cs="Times New Roman"/>
        </w:rPr>
      </w:pPr>
    </w:p>
    <w:p w:rsidR="008B7857" w:rsidRPr="00DD3F02" w:rsidRDefault="008B7857" w:rsidP="00D13060">
      <w:pPr>
        <w:spacing w:after="0" w:line="240" w:lineRule="auto"/>
        <w:rPr>
          <w:rFonts w:ascii="Times New Roman" w:hAnsi="Times New Roman" w:cs="Times New Roman"/>
        </w:rPr>
        <w:sectPr w:rsidR="008B7857" w:rsidRPr="00DD3F02" w:rsidSect="00D13060">
          <w:footerReference w:type="default" r:id="rId33"/>
          <w:pgSz w:w="11906" w:h="16838"/>
          <w:pgMar w:top="1134" w:right="851" w:bottom="567" w:left="1701" w:header="720" w:footer="720" w:gutter="0"/>
          <w:pgNumType w:start="1"/>
          <w:cols w:space="720"/>
        </w:sectPr>
      </w:pPr>
    </w:p>
    <w:p w:rsidR="008B7857" w:rsidRDefault="008B7857" w:rsidP="00D13060">
      <w:pPr>
        <w:pStyle w:val="ConsPlusNormal"/>
        <w:spacing w:after="0" w:line="240" w:lineRule="auto"/>
      </w:pPr>
    </w:p>
    <w:p w:rsidR="008B7857" w:rsidRPr="00F2153C" w:rsidRDefault="008B7857" w:rsidP="00D13060">
      <w:pPr>
        <w:pStyle w:val="ConsPlusNormal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2153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634C4">
        <w:rPr>
          <w:rFonts w:ascii="Times New Roman" w:hAnsi="Times New Roman" w:cs="Times New Roman"/>
          <w:sz w:val="28"/>
          <w:szCs w:val="28"/>
        </w:rPr>
        <w:t>1</w:t>
      </w:r>
    </w:p>
    <w:p w:rsidR="008B7857" w:rsidRPr="00F2153C" w:rsidRDefault="008B7857" w:rsidP="00D13060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53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B7857" w:rsidRPr="00F2153C" w:rsidRDefault="008B7857" w:rsidP="00D13060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857" w:rsidRPr="00214306" w:rsidRDefault="008B7857" w:rsidP="00D13060">
      <w:pPr>
        <w:pStyle w:val="ConsPlusNonforma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4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8B7857" w:rsidRPr="00214306" w:rsidRDefault="008B7857" w:rsidP="00D13060">
      <w:pPr>
        <w:pStyle w:val="ConsPlusNonforma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B7857" w:rsidRPr="00214306" w:rsidRDefault="008B7857" w:rsidP="00D13060">
      <w:pPr>
        <w:pStyle w:val="ConsPlusNonforma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43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14306">
        <w:rPr>
          <w:rFonts w:ascii="Times New Roman" w:hAnsi="Times New Roman" w:cs="Times New Roman"/>
          <w:sz w:val="24"/>
          <w:szCs w:val="24"/>
        </w:rPr>
        <w:t xml:space="preserve">   В администрацию __________________________</w:t>
      </w:r>
    </w:p>
    <w:p w:rsidR="008B7857" w:rsidRPr="00214306" w:rsidRDefault="008B7857" w:rsidP="00D13060">
      <w:pPr>
        <w:pStyle w:val="ConsPlusNonforma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430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14306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8B7857" w:rsidRPr="00214306" w:rsidRDefault="008B7857" w:rsidP="00D13060">
      <w:pPr>
        <w:pStyle w:val="ConsPlusNonforma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430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14306">
        <w:rPr>
          <w:rFonts w:ascii="Times New Roman" w:hAnsi="Times New Roman" w:cs="Times New Roman"/>
          <w:sz w:val="24"/>
          <w:szCs w:val="24"/>
        </w:rPr>
        <w:t xml:space="preserve"> </w:t>
      </w:r>
      <w:r w:rsidRPr="00214306">
        <w:rPr>
          <w:rFonts w:ascii="Times New Roman" w:hAnsi="Times New Roman" w:cs="Times New Roman"/>
          <w:i/>
          <w:iCs/>
          <w:sz w:val="24"/>
          <w:szCs w:val="24"/>
        </w:rPr>
        <w:t>(наименование муниципального образования)</w:t>
      </w:r>
    </w:p>
    <w:p w:rsidR="008B7857" w:rsidRDefault="008B7857" w:rsidP="00D13060">
      <w:pPr>
        <w:pStyle w:val="ConsPlusNonforma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43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4306">
        <w:rPr>
          <w:rFonts w:ascii="Times New Roman" w:hAnsi="Times New Roman" w:cs="Times New Roman"/>
          <w:sz w:val="24"/>
          <w:szCs w:val="24"/>
        </w:rPr>
        <w:t xml:space="preserve">  Заявитель</w:t>
      </w:r>
    </w:p>
    <w:p w:rsidR="008B7857" w:rsidRPr="00214306" w:rsidRDefault="008B7857" w:rsidP="00D13060">
      <w:pPr>
        <w:pStyle w:val="ConsPlusNonforma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B7857" w:rsidRPr="00214306" w:rsidRDefault="008B7857" w:rsidP="00D13060">
      <w:pPr>
        <w:pStyle w:val="ConsPlusNonforma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43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4306">
        <w:rPr>
          <w:rFonts w:ascii="Times New Roman" w:hAnsi="Times New Roman" w:cs="Times New Roman"/>
          <w:sz w:val="24"/>
          <w:szCs w:val="24"/>
        </w:rPr>
        <w:t xml:space="preserve">   __________________________________________</w:t>
      </w:r>
    </w:p>
    <w:p w:rsidR="008B7857" w:rsidRPr="00510D81" w:rsidRDefault="008B7857" w:rsidP="00D13060">
      <w:pPr>
        <w:pStyle w:val="ConsPlusNonforma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43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430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0D81">
        <w:rPr>
          <w:rFonts w:ascii="Times New Roman" w:hAnsi="Times New Roman" w:cs="Times New Roman"/>
          <w:sz w:val="24"/>
          <w:szCs w:val="24"/>
        </w:rPr>
        <w:t xml:space="preserve">(ФИО или </w:t>
      </w:r>
      <w:r w:rsidRPr="00510D81">
        <w:rPr>
          <w:rFonts w:ascii="Times New Roman" w:hAnsi="Times New Roman" w:cs="Times New Roman"/>
          <w:i/>
          <w:iCs/>
          <w:sz w:val="24"/>
          <w:szCs w:val="24"/>
        </w:rPr>
        <w:t>полное наименование, ОГРН,</w:t>
      </w:r>
      <w:r w:rsidR="00510D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0D81">
        <w:rPr>
          <w:rFonts w:ascii="Times New Roman" w:hAnsi="Times New Roman" w:cs="Times New Roman"/>
          <w:i/>
          <w:iCs/>
          <w:sz w:val="24"/>
          <w:szCs w:val="24"/>
        </w:rPr>
        <w:t>ИНН)</w:t>
      </w:r>
    </w:p>
    <w:p w:rsidR="008B7857" w:rsidRPr="00214306" w:rsidRDefault="008B7857" w:rsidP="00D13060">
      <w:pPr>
        <w:pStyle w:val="ConsPlusNonforma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10D8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10D81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</w:t>
      </w:r>
    </w:p>
    <w:p w:rsidR="008B7857" w:rsidRDefault="008B7857" w:rsidP="00D13060">
      <w:pPr>
        <w:pStyle w:val="ConsPlusNonforma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430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214306">
        <w:rPr>
          <w:rFonts w:ascii="Times New Roman" w:hAnsi="Times New Roman" w:cs="Times New Roman"/>
          <w:i/>
          <w:iCs/>
          <w:sz w:val="24"/>
          <w:szCs w:val="24"/>
        </w:rPr>
        <w:t>(почтовый индекс и адрес</w:t>
      </w:r>
      <w:r w:rsidRPr="0021430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End"/>
    </w:p>
    <w:p w:rsidR="008B7857" w:rsidRPr="00214306" w:rsidRDefault="008B7857" w:rsidP="00D13060">
      <w:pPr>
        <w:pStyle w:val="ConsPlusNonforma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14306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</w:t>
      </w:r>
    </w:p>
    <w:p w:rsidR="008B7857" w:rsidRPr="00214306" w:rsidRDefault="008B7857" w:rsidP="00D13060">
      <w:pPr>
        <w:pStyle w:val="ConsPlusNonforma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430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14306">
        <w:rPr>
          <w:rFonts w:ascii="Times New Roman" w:hAnsi="Times New Roman" w:cs="Times New Roman"/>
          <w:sz w:val="24"/>
          <w:szCs w:val="24"/>
        </w:rPr>
        <w:t xml:space="preserve">   </w:t>
      </w:r>
      <w:r w:rsidRPr="00214306">
        <w:rPr>
          <w:rFonts w:ascii="Times New Roman" w:hAnsi="Times New Roman" w:cs="Times New Roman"/>
          <w:i/>
          <w:iCs/>
          <w:sz w:val="24"/>
          <w:szCs w:val="24"/>
        </w:rPr>
        <w:t>места регистрации, места нахождения)</w:t>
      </w:r>
    </w:p>
    <w:p w:rsidR="008B7857" w:rsidRPr="00214306" w:rsidRDefault="008B7857" w:rsidP="00D13060">
      <w:pPr>
        <w:pStyle w:val="ConsPlusNonforma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43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1430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14306">
        <w:rPr>
          <w:rFonts w:ascii="Times New Roman" w:hAnsi="Times New Roman" w:cs="Times New Roman"/>
          <w:sz w:val="24"/>
          <w:szCs w:val="24"/>
        </w:rPr>
        <w:t>ел. _____________________________________</w:t>
      </w:r>
    </w:p>
    <w:p w:rsidR="008B7857" w:rsidRPr="00214306" w:rsidRDefault="008B7857" w:rsidP="00D13060">
      <w:pPr>
        <w:pStyle w:val="ConsPlusNonforma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43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3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1430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21430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14306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8B7857" w:rsidRPr="00214306" w:rsidRDefault="008B7857" w:rsidP="00D1306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857" w:rsidRDefault="008B7857" w:rsidP="00D13060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507"/>
      <w:bookmarkEnd w:id="4"/>
    </w:p>
    <w:p w:rsidR="008B7857" w:rsidRDefault="008B7857" w:rsidP="00D13060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30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B7857" w:rsidRPr="00214306" w:rsidRDefault="008B7857" w:rsidP="00D13060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7" w:rsidRPr="00FA5C8A" w:rsidRDefault="008B7857" w:rsidP="00D13060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C8A">
        <w:rPr>
          <w:rFonts w:ascii="Times New Roman" w:hAnsi="Times New Roman" w:cs="Times New Roman"/>
          <w:sz w:val="24"/>
          <w:szCs w:val="24"/>
        </w:rPr>
        <w:t>о предоставлении преимущественного права на приобретение арендуемого</w:t>
      </w:r>
    </w:p>
    <w:p w:rsidR="008B7857" w:rsidRPr="00FA5C8A" w:rsidRDefault="008B7857" w:rsidP="00D13060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C8A">
        <w:rPr>
          <w:rFonts w:ascii="Times New Roman" w:hAnsi="Times New Roman" w:cs="Times New Roman"/>
          <w:sz w:val="24"/>
          <w:szCs w:val="24"/>
        </w:rPr>
        <w:t>муниципального недвижимого имущества</w:t>
      </w:r>
    </w:p>
    <w:p w:rsidR="008B7857" w:rsidRPr="00FA5C8A" w:rsidRDefault="008B7857" w:rsidP="00D13060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7" w:rsidRPr="00FA5C8A" w:rsidRDefault="008B7857" w:rsidP="00D1306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8A">
        <w:rPr>
          <w:rFonts w:ascii="Times New Roman" w:hAnsi="Times New Roman" w:cs="Times New Roman"/>
          <w:sz w:val="24"/>
          <w:szCs w:val="24"/>
        </w:rPr>
        <w:t xml:space="preserve">Прошу  предоставить  преимущественное право на приобретение арендуемого недвижимого  имущества  согласно договору аренды от __________ № ________ и </w:t>
      </w:r>
      <w:r w:rsidRPr="00510D81">
        <w:rPr>
          <w:rFonts w:ascii="Times New Roman" w:hAnsi="Times New Roman" w:cs="Times New Roman"/>
          <w:sz w:val="24"/>
          <w:szCs w:val="24"/>
        </w:rPr>
        <w:t>заключить  договор  купли-продажи  следующего объекта недвижимого имущества: _______________ (наименование объекта)</w:t>
      </w:r>
      <w:r w:rsidRPr="00FA5C8A">
        <w:rPr>
          <w:rFonts w:ascii="Times New Roman" w:hAnsi="Times New Roman" w:cs="Times New Roman"/>
          <w:sz w:val="24"/>
          <w:szCs w:val="24"/>
        </w:rPr>
        <w:t xml:space="preserve">  с  кадастровым  номером ____________________, площадью _____________ кв.м, расположенный по адресу:__________________________________________</w:t>
      </w:r>
    </w:p>
    <w:p w:rsidR="008B7857" w:rsidRPr="00FA5C8A" w:rsidRDefault="008B7857" w:rsidP="00D1306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8A">
        <w:rPr>
          <w:rFonts w:ascii="Times New Roman" w:hAnsi="Times New Roman" w:cs="Times New Roman"/>
          <w:sz w:val="24"/>
          <w:szCs w:val="24"/>
        </w:rPr>
        <w:t>Объект  недвижимости  расположен  на  земельном  участке  с кадастровым номером _________________.</w:t>
      </w:r>
    </w:p>
    <w:p w:rsidR="008B7857" w:rsidRPr="00FA5C8A" w:rsidRDefault="008B7857" w:rsidP="00D13060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7" w:rsidRPr="00FA5C8A" w:rsidRDefault="008B7857" w:rsidP="00D13060">
      <w:pPr>
        <w:pStyle w:val="ConsPlusNonforma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8A">
        <w:rPr>
          <w:rFonts w:ascii="Times New Roman" w:hAnsi="Times New Roman" w:cs="Times New Roman"/>
          <w:sz w:val="24"/>
          <w:szCs w:val="24"/>
        </w:rPr>
        <w:t>Приложение:</w:t>
      </w:r>
    </w:p>
    <w:p w:rsidR="008B7857" w:rsidRPr="00FA5C8A" w:rsidRDefault="008B7857" w:rsidP="00D13060">
      <w:pPr>
        <w:pStyle w:val="ConsPlusNonforma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8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B7857" w:rsidRPr="00FA5C8A" w:rsidRDefault="008B7857" w:rsidP="00D13060">
      <w:pPr>
        <w:pStyle w:val="ConsPlusNonforma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8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B7857" w:rsidRPr="00FA5C8A" w:rsidRDefault="008B7857" w:rsidP="00D1306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857" w:rsidRPr="00FA5C8A" w:rsidRDefault="008B7857" w:rsidP="00D1306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7857" w:rsidRPr="00FA5C8A" w:rsidRDefault="008B7857" w:rsidP="00D1306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8A"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 </w:t>
      </w:r>
      <w:r w:rsidRPr="00FA5C8A">
        <w:rPr>
          <w:rFonts w:ascii="Times New Roman" w:hAnsi="Times New Roman" w:cs="Times New Roman"/>
          <w:i/>
          <w:iCs/>
          <w:sz w:val="24"/>
          <w:szCs w:val="24"/>
        </w:rPr>
        <w:t>______________________</w:t>
      </w:r>
    </w:p>
    <w:p w:rsidR="008B7857" w:rsidRPr="00FA5C8A" w:rsidRDefault="008B7857" w:rsidP="00D1306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8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(Ф.И.О.,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A5C8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A5C8A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8B7857" w:rsidRPr="00FA5C8A" w:rsidRDefault="008B7857" w:rsidP="00D1306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857" w:rsidRPr="00FA5C8A" w:rsidRDefault="008B7857" w:rsidP="00D1306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8A">
        <w:rPr>
          <w:rFonts w:ascii="Times New Roman" w:hAnsi="Times New Roman" w:cs="Times New Roman"/>
          <w:sz w:val="24"/>
          <w:szCs w:val="24"/>
        </w:rPr>
        <w:t>Дата "__" _______ 20__ г.</w:t>
      </w:r>
    </w:p>
    <w:p w:rsidR="008B7857" w:rsidRPr="00FA5C8A" w:rsidRDefault="008B7857" w:rsidP="00D13060">
      <w:pPr>
        <w:pStyle w:val="ConsPlusNormal"/>
        <w:spacing w:after="0" w:line="240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857" w:rsidRDefault="008B7857" w:rsidP="00D13060">
      <w:pPr>
        <w:pStyle w:val="ConsPlusNormal"/>
        <w:spacing w:after="0" w:line="240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7857" w:rsidRDefault="008B7857" w:rsidP="00D13060">
      <w:pPr>
        <w:pStyle w:val="ConsPlusNormal"/>
        <w:spacing w:after="0" w:line="240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7857" w:rsidRDefault="008B7857" w:rsidP="00D13060">
      <w:pPr>
        <w:pStyle w:val="ConsPlusNormal"/>
        <w:spacing w:after="0" w:line="240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13060" w:rsidRDefault="00D13060" w:rsidP="00D13060">
      <w:pPr>
        <w:pStyle w:val="ConsPlusNormal"/>
        <w:spacing w:after="0" w:line="240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13060" w:rsidRDefault="00D13060" w:rsidP="00D13060">
      <w:pPr>
        <w:pStyle w:val="ConsPlusNormal"/>
        <w:spacing w:after="0" w:line="240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7857" w:rsidRPr="00DD3F02" w:rsidRDefault="008B7857" w:rsidP="00D13060">
      <w:pPr>
        <w:spacing w:after="0" w:line="240" w:lineRule="auto"/>
        <w:rPr>
          <w:rFonts w:ascii="Times New Roman" w:hAnsi="Times New Roman" w:cs="Times New Roman"/>
        </w:rPr>
      </w:pPr>
    </w:p>
    <w:p w:rsidR="00F634C4" w:rsidRPr="00D13060" w:rsidRDefault="00F634C4" w:rsidP="00D13060">
      <w:pPr>
        <w:pStyle w:val="ConsPlusNormal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0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2 </w:t>
      </w:r>
    </w:p>
    <w:p w:rsidR="00F634C4" w:rsidRPr="00D13060" w:rsidRDefault="00F634C4" w:rsidP="00D1306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060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F634C4" w:rsidRPr="00D13060" w:rsidRDefault="00F634C4" w:rsidP="00D13060">
      <w:pPr>
        <w:tabs>
          <w:tab w:val="left" w:pos="708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13060">
        <w:rPr>
          <w:rFonts w:ascii="Times New Roman" w:hAnsi="Times New Roman" w:cs="Times New Roman"/>
          <w:sz w:val="28"/>
          <w:szCs w:val="28"/>
        </w:rPr>
        <w:t xml:space="preserve">Блок-схема </w:t>
      </w:r>
      <w:bookmarkStart w:id="5" w:name="_GoBack"/>
      <w:bookmarkEnd w:id="5"/>
    </w:p>
    <w:p w:rsidR="00F634C4" w:rsidRPr="0040514A" w:rsidRDefault="00F634C4" w:rsidP="00D13060">
      <w:pPr>
        <w:pStyle w:val="ConsPlusNormal"/>
        <w:widowControl/>
        <w:spacing w:after="0" w:line="240" w:lineRule="auto"/>
        <w:jc w:val="center"/>
        <w:rPr>
          <w:rStyle w:val="31"/>
          <w:rFonts w:ascii="Times New Roman" w:hAnsi="Times New Roman" w:cs="Times New Roman"/>
          <w:b w:val="0"/>
          <w:sz w:val="28"/>
          <w:szCs w:val="28"/>
        </w:rPr>
      </w:pPr>
      <w:r w:rsidRPr="0040514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634C4" w:rsidRPr="00510D81" w:rsidRDefault="00F634C4" w:rsidP="00D13060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>При реализации преимущественного права на приобретение арендуемого имущества по инициативе заявителя (при отсутствии решения Уполномоченного органа об условиях приватизации)</w:t>
      </w:r>
    </w:p>
    <w:p w:rsidR="00F634C4" w:rsidRPr="00725EC6" w:rsidRDefault="00F634C4" w:rsidP="00D13060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634C4" w:rsidRPr="00725EC6" w:rsidRDefault="00CB6D2F" w:rsidP="00D1306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58.95pt;margin-top:11.3pt;width:323.5pt;height:53.35pt;z-index:251660288">
            <v:textbox style="mso-next-textbox:#_x0000_s1026">
              <w:txbxContent>
                <w:p w:rsidR="00DC4865" w:rsidRPr="0040514A" w:rsidRDefault="00DC4865" w:rsidP="00F634C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0514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Прием и регистрация заявления и прилагаемых документов </w:t>
                  </w:r>
                </w:p>
                <w:p w:rsidR="00DC4865" w:rsidRPr="0040514A" w:rsidRDefault="00DC4865" w:rsidP="00F634C4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40514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(указать пункт административного регламента и сроки)</w:t>
                  </w:r>
                </w:p>
              </w:txbxContent>
            </v:textbox>
          </v:shape>
        </w:pict>
      </w:r>
    </w:p>
    <w:p w:rsidR="00F634C4" w:rsidRPr="00725EC6" w:rsidRDefault="00F634C4" w:rsidP="00D1306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634C4" w:rsidRPr="00725EC6" w:rsidRDefault="00CB6D2F" w:rsidP="00D1306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0.8pt;margin-top:13.6pt;width:.05pt;height:39pt;z-index:251661312" o:connectortype="straight">
            <v:stroke endarrow="block"/>
          </v:shape>
        </w:pict>
      </w:r>
    </w:p>
    <w:p w:rsidR="00F634C4" w:rsidRPr="00725EC6" w:rsidRDefault="00F634C4" w:rsidP="00D1306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634C4" w:rsidRPr="00725EC6" w:rsidRDefault="00CB6D2F" w:rsidP="00D13060">
      <w:pPr>
        <w:pStyle w:val="Iniiaiieoaenoioaoa"/>
        <w:widowControl/>
        <w:spacing w:line="240" w:lineRule="auto"/>
        <w:ind w:firstLine="0"/>
        <w:jc w:val="right"/>
        <w:rPr>
          <w:color w:val="000000" w:themeColor="text1"/>
          <w:sz w:val="28"/>
          <w:szCs w:val="28"/>
          <w:lang w:val="ru-RU"/>
        </w:rPr>
      </w:pPr>
      <w:r>
        <w:rPr>
          <w:noProof/>
          <w:color w:val="000000" w:themeColor="text1"/>
          <w:sz w:val="28"/>
          <w:szCs w:val="28"/>
          <w:lang w:val="ru-RU"/>
        </w:rPr>
        <w:pict>
          <v:shape id="_x0000_s1028" type="#_x0000_t109" style="position:absolute;left:0;text-align:left;margin-left:58.95pt;margin-top:-.1pt;width:323.5pt;height:65.95pt;flip:y;z-index:251662336">
            <v:textbox style="mso-next-textbox:#_x0000_s1028">
              <w:txbxContent>
                <w:p w:rsidR="00DC4865" w:rsidRPr="0040514A" w:rsidRDefault="00DC4865" w:rsidP="00F634C4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0514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Рассмотрение заявления и прилагаемых документов,</w:t>
                  </w:r>
                </w:p>
                <w:p w:rsidR="00DC4865" w:rsidRPr="0040514A" w:rsidRDefault="00DC4865" w:rsidP="00F634C4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0514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(указать пункт административного регламента и сроки)</w:t>
                  </w:r>
                </w:p>
              </w:txbxContent>
            </v:textbox>
          </v:shape>
        </w:pict>
      </w:r>
    </w:p>
    <w:p w:rsidR="00F634C4" w:rsidRPr="00725EC6" w:rsidRDefault="00F634C4" w:rsidP="00D13060">
      <w:pPr>
        <w:pStyle w:val="Iniiaiieoaenoioaoa"/>
        <w:widowControl/>
        <w:spacing w:line="240" w:lineRule="auto"/>
        <w:ind w:firstLine="0"/>
        <w:jc w:val="right"/>
        <w:rPr>
          <w:color w:val="000000" w:themeColor="text1"/>
          <w:sz w:val="28"/>
          <w:szCs w:val="28"/>
          <w:lang w:val="ru-RU"/>
        </w:rPr>
      </w:pPr>
    </w:p>
    <w:p w:rsidR="00F634C4" w:rsidRPr="00725EC6" w:rsidRDefault="00F634C4" w:rsidP="00D13060">
      <w:pPr>
        <w:pStyle w:val="Iniiaiieoaenoioaoa"/>
        <w:widowControl/>
        <w:spacing w:line="240" w:lineRule="auto"/>
        <w:ind w:firstLine="0"/>
        <w:jc w:val="right"/>
        <w:rPr>
          <w:color w:val="000000" w:themeColor="text1"/>
          <w:sz w:val="28"/>
          <w:szCs w:val="28"/>
          <w:lang w:val="ru-RU"/>
        </w:rPr>
      </w:pPr>
    </w:p>
    <w:p w:rsidR="00F634C4" w:rsidRPr="00725EC6" w:rsidRDefault="00F634C4" w:rsidP="00D13060">
      <w:pPr>
        <w:pStyle w:val="Iniiaiieoaenoioaoa"/>
        <w:widowControl/>
        <w:spacing w:line="240" w:lineRule="auto"/>
        <w:ind w:firstLine="0"/>
        <w:jc w:val="right"/>
        <w:rPr>
          <w:color w:val="000000" w:themeColor="text1"/>
          <w:sz w:val="28"/>
          <w:szCs w:val="28"/>
          <w:lang w:val="ru-RU"/>
        </w:rPr>
      </w:pPr>
    </w:p>
    <w:p w:rsidR="00F634C4" w:rsidRPr="00725EC6" w:rsidRDefault="00CB6D2F" w:rsidP="00D13060">
      <w:pPr>
        <w:pStyle w:val="Iniiaiieoaenoioaoa"/>
        <w:widowControl/>
        <w:spacing w:line="240" w:lineRule="auto"/>
        <w:ind w:firstLine="0"/>
        <w:jc w:val="right"/>
        <w:rPr>
          <w:color w:val="000000" w:themeColor="text1"/>
          <w:sz w:val="28"/>
          <w:szCs w:val="28"/>
          <w:lang w:val="ru-RU"/>
        </w:rPr>
      </w:pPr>
      <w:r>
        <w:rPr>
          <w:noProof/>
          <w:color w:val="000000" w:themeColor="text1"/>
          <w:sz w:val="28"/>
          <w:szCs w:val="28"/>
          <w:lang w:val="ru-RU"/>
        </w:rPr>
        <w:pict>
          <v:shape id="_x0000_s1032" type="#_x0000_t32" style="position:absolute;left:0;text-align:left;margin-left:220.8pt;margin-top:8.4pt;width:.05pt;height:42.6pt;z-index:251665408" o:connectortype="straight">
            <v:stroke endarrow="block"/>
          </v:shape>
        </w:pict>
      </w:r>
    </w:p>
    <w:p w:rsidR="00F634C4" w:rsidRPr="00725EC6" w:rsidRDefault="00F634C4" w:rsidP="00D13060">
      <w:pPr>
        <w:pStyle w:val="Iniiaiieoaenoioaoa"/>
        <w:widowControl/>
        <w:tabs>
          <w:tab w:val="left" w:pos="3225"/>
        </w:tabs>
        <w:spacing w:line="240" w:lineRule="auto"/>
        <w:ind w:firstLine="0"/>
        <w:jc w:val="left"/>
        <w:rPr>
          <w:color w:val="000000" w:themeColor="text1"/>
          <w:sz w:val="28"/>
          <w:szCs w:val="28"/>
          <w:lang w:val="ru-RU"/>
        </w:rPr>
      </w:pPr>
      <w:r w:rsidRPr="00725EC6">
        <w:rPr>
          <w:color w:val="000000" w:themeColor="text1"/>
          <w:sz w:val="28"/>
          <w:szCs w:val="28"/>
          <w:lang w:val="ru-RU"/>
        </w:rPr>
        <w:tab/>
      </w:r>
    </w:p>
    <w:p w:rsidR="00F634C4" w:rsidRPr="00725EC6" w:rsidRDefault="00CB6D2F" w:rsidP="00D13060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8.95pt;margin-top:21.85pt;width:323.5pt;height:67.95pt;z-index:251663360">
            <v:textbox>
              <w:txbxContent>
                <w:p w:rsidR="00DC4865" w:rsidRPr="0040514A" w:rsidRDefault="00DC4865" w:rsidP="0040514A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r w:rsidRPr="0040514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ри наличии оснований для отказа в предоставлении муниципальной услуги: </w:t>
                  </w:r>
                </w:p>
                <w:p w:rsidR="00DC4865" w:rsidRPr="0040514A" w:rsidRDefault="00DC4865" w:rsidP="0040514A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051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принятие решения об отказе в приобретении арендуемого имущества, уведомление заявителя о</w:t>
                  </w:r>
                  <w:r w:rsidRPr="00510D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051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принятом решении</w:t>
                  </w:r>
                  <w:r w:rsidRPr="00510D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0514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(указать пункт административного регламента и сроки)</w:t>
                  </w:r>
                </w:p>
                <w:p w:rsidR="00DC4865" w:rsidRPr="00510D81" w:rsidRDefault="00DC4865" w:rsidP="0040514A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C4865" w:rsidRDefault="00DC4865"/>
              </w:txbxContent>
            </v:textbox>
          </v:shape>
        </w:pict>
      </w:r>
    </w:p>
    <w:p w:rsidR="00F634C4" w:rsidRPr="00725EC6" w:rsidRDefault="00F634C4" w:rsidP="00D13060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4C4" w:rsidRPr="00725EC6" w:rsidRDefault="00F634C4" w:rsidP="00D13060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4C4" w:rsidRPr="00725EC6" w:rsidRDefault="00CB6D2F" w:rsidP="00D13060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33" type="#_x0000_t32" style="position:absolute;margin-left:220.85pt;margin-top:9.8pt;width:.05pt;height:40.6pt;z-index:251666432" o:connectortype="straight">
            <v:stroke endarrow="block"/>
          </v:shape>
        </w:pict>
      </w:r>
    </w:p>
    <w:p w:rsidR="00F634C4" w:rsidRPr="00725EC6" w:rsidRDefault="00CB6D2F" w:rsidP="00D13060">
      <w:pPr>
        <w:pStyle w:val="ConsPlusNormal"/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31" type="#_x0000_t202" style="position:absolute;left:0;text-align:left;margin-left:34.6pt;margin-top:25.45pt;width:369.65pt;height:132.3pt;z-index:251664384">
            <v:textbox style="mso-next-textbox:#_x0000_s1031">
              <w:txbxContent>
                <w:p w:rsidR="00DC4865" w:rsidRPr="0040514A" w:rsidRDefault="00DC4865" w:rsidP="0040514A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r w:rsidRPr="0040514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ри отсутствии оснований для отказа в предоставлении муниципальной услуги: </w:t>
                  </w:r>
                </w:p>
                <w:p w:rsidR="00DC4865" w:rsidRPr="0040514A" w:rsidRDefault="00DC4865" w:rsidP="0040514A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0514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проведение оценки рыночной стоимости арендуемого имущества;</w:t>
                  </w:r>
                </w:p>
                <w:p w:rsidR="00DC4865" w:rsidRPr="00D6608A" w:rsidRDefault="00DC4865" w:rsidP="0040514A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0514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принятие решения об условиях приватизации</w:t>
                  </w:r>
                  <w:r w:rsidRPr="00510D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0514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арендуемого</w:t>
                  </w:r>
                  <w:r w:rsidRPr="00510D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660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имущества;</w:t>
                  </w:r>
                </w:p>
                <w:p w:rsidR="00DC4865" w:rsidRPr="00D6608A" w:rsidRDefault="00DC4865" w:rsidP="0040514A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0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направление заявителю проекта договора купли-продажи и заключение договора купли-продажи арендуемого имущества</w:t>
                  </w:r>
                </w:p>
                <w:p w:rsidR="00DC4865" w:rsidRPr="0040514A" w:rsidRDefault="00DC4865" w:rsidP="00D6608A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</w:t>
                  </w:r>
                  <w:r w:rsidRPr="0040514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(указать пункт административного регламента и сроки)</w:t>
                  </w:r>
                </w:p>
                <w:p w:rsidR="00DC4865" w:rsidRDefault="00DC4865"/>
              </w:txbxContent>
            </v:textbox>
          </v:shape>
        </w:pict>
      </w:r>
    </w:p>
    <w:p w:rsidR="00F634C4" w:rsidRPr="00725EC6" w:rsidRDefault="00F634C4" w:rsidP="00D1306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634C4" w:rsidRPr="00725EC6" w:rsidRDefault="00F634C4" w:rsidP="00D13060">
      <w:pPr>
        <w:spacing w:after="0" w:line="240" w:lineRule="auto"/>
        <w:rPr>
          <w:rFonts w:ascii="Times New Roman" w:hAnsi="Times New Roman" w:cs="Times New Roman"/>
        </w:rPr>
      </w:pPr>
    </w:p>
    <w:p w:rsidR="00F634C4" w:rsidRPr="00725EC6" w:rsidRDefault="00F634C4" w:rsidP="00D13060">
      <w:pPr>
        <w:spacing w:after="0" w:line="240" w:lineRule="auto"/>
        <w:rPr>
          <w:rFonts w:ascii="Times New Roman" w:hAnsi="Times New Roman" w:cs="Times New Roman"/>
        </w:rPr>
      </w:pPr>
    </w:p>
    <w:p w:rsidR="00F634C4" w:rsidRPr="00725EC6" w:rsidRDefault="00F634C4" w:rsidP="00D13060">
      <w:pPr>
        <w:spacing w:after="0" w:line="240" w:lineRule="auto"/>
        <w:rPr>
          <w:rFonts w:ascii="Times New Roman" w:hAnsi="Times New Roman" w:cs="Times New Roman"/>
        </w:rPr>
      </w:pPr>
    </w:p>
    <w:p w:rsidR="0030026B" w:rsidRDefault="0030026B" w:rsidP="00D13060">
      <w:pPr>
        <w:spacing w:after="0" w:line="240" w:lineRule="auto"/>
      </w:pPr>
    </w:p>
    <w:p w:rsidR="00900E32" w:rsidRDefault="00900E32" w:rsidP="00D1306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0E32" w:rsidRDefault="00900E32" w:rsidP="00D1306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0E32" w:rsidRDefault="00900E32" w:rsidP="00D1306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0E32" w:rsidRDefault="00900E32" w:rsidP="00D1306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0E32" w:rsidRDefault="00900E32" w:rsidP="00D1306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608A" w:rsidRPr="00510D81" w:rsidRDefault="00D6608A" w:rsidP="00D1306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>При реализации преимущественного права на приобретение арендуемого имущества по инициативе Уполномоченного органа (при наличии решения Уполномоченного об условиях приватизации)</w:t>
      </w:r>
    </w:p>
    <w:p w:rsidR="00D6608A" w:rsidRDefault="00D6608A" w:rsidP="00D13060">
      <w:pPr>
        <w:spacing w:after="0" w:line="240" w:lineRule="auto"/>
      </w:pPr>
    </w:p>
    <w:p w:rsidR="00D6608A" w:rsidRDefault="00CB6D2F" w:rsidP="00D13060">
      <w:pPr>
        <w:spacing w:after="0" w:line="240" w:lineRule="auto"/>
      </w:pPr>
      <w:r>
        <w:rPr>
          <w:noProof/>
        </w:rPr>
        <w:pict>
          <v:shape id="_x0000_s1042" type="#_x0000_t32" style="position:absolute;margin-left:231.85pt;margin-top:499.25pt;width:.5pt;height:29.9pt;z-index:251675648" o:connectortype="straight">
            <v:stroke endarrow="block"/>
          </v:shape>
        </w:pict>
      </w:r>
      <w:r>
        <w:rPr>
          <w:noProof/>
        </w:rPr>
        <w:pict>
          <v:shape id="_x0000_s1041" type="#_x0000_t202" style="position:absolute;margin-left:12.8pt;margin-top:532.15pt;width:430pt;height:89.7pt;z-index:251674624">
            <v:textbox>
              <w:txbxContent>
                <w:p w:rsidR="00DC4865" w:rsidRPr="001C5CB8" w:rsidRDefault="00DC4865" w:rsidP="001C5CB8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При отсутствии оснований для отказа в предоставлении муниципальной услуги: </w:t>
                  </w:r>
                </w:p>
                <w:p w:rsidR="00DC4865" w:rsidRPr="001C5CB8" w:rsidRDefault="00DC4865" w:rsidP="001C5CB8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заключение договора купли-продажи арендуемого имущества</w:t>
                  </w:r>
                </w:p>
                <w:p w:rsidR="00DC4865" w:rsidRDefault="00DC4865" w:rsidP="001C5CB8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DC4865" w:rsidRDefault="00DC4865" w:rsidP="001C5CB8"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40514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указать пункт административного регламента и сроки</w:t>
                  </w:r>
                  <w:proofErr w:type="gramEnd"/>
                </w:p>
                <w:p w:rsidR="00DC4865" w:rsidRPr="001C5CB8" w:rsidRDefault="00DC486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2.8pt;margin-top:397.35pt;width:430pt;height:98.9pt;z-index:251670528">
            <v:textbox>
              <w:txbxContent>
                <w:p w:rsidR="00DC4865" w:rsidRPr="001C5CB8" w:rsidRDefault="00DC4865" w:rsidP="001C5CB8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При наличии оснований для отказа в предоставлении муниципальной услуги: </w:t>
                  </w:r>
                </w:p>
                <w:p w:rsidR="00DC4865" w:rsidRPr="001C5CB8" w:rsidRDefault="00DC4865" w:rsidP="001C5CB8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принятие решения об отказе в приобретении арендуемого имущества, уведомление заявителя о принятом решении </w:t>
                  </w:r>
                </w:p>
                <w:p w:rsidR="00DC4865" w:rsidRDefault="00DC4865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            </w:t>
                  </w:r>
                </w:p>
                <w:p w:rsidR="00DC4865" w:rsidRDefault="00DC4865"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40514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указать пункт административного регламента и сроки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margin-left:229.9pt;margin-top:360.85pt;width:0;height:33pt;z-index:251673600" o:connectortype="straight">
            <v:stroke endarrow="block"/>
          </v:shape>
        </w:pict>
      </w:r>
      <w:r>
        <w:rPr>
          <w:noProof/>
        </w:rPr>
        <w:pict>
          <v:shape id="_x0000_s1036" type="#_x0000_t202" style="position:absolute;margin-left:12.8pt;margin-top:295.4pt;width:430pt;height:63.9pt;z-index:251669504">
            <v:textbox>
              <w:txbxContent>
                <w:p w:rsidR="00DC4865" w:rsidRPr="001C5CB8" w:rsidRDefault="00DC4865" w:rsidP="001C5CB8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</w:t>
                  </w:r>
                  <w:r w:rsidRPr="001C5C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Рассмотрение заявления и прилагаемых документов</w:t>
                  </w:r>
                </w:p>
                <w:p w:rsidR="00DC4865" w:rsidRDefault="00DC4865" w:rsidP="001C5CB8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</w:t>
                  </w:r>
                </w:p>
                <w:p w:rsidR="00DC4865" w:rsidRPr="0040514A" w:rsidRDefault="00DC4865" w:rsidP="001C5CB8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(</w:t>
                  </w:r>
                  <w:r w:rsidRPr="0040514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указать пункт административного регламента и сроки)</w:t>
                  </w:r>
                </w:p>
                <w:p w:rsidR="00DC4865" w:rsidRDefault="00DC4865"/>
              </w:txbxContent>
            </v:textbox>
          </v:shape>
        </w:pict>
      </w:r>
      <w:r>
        <w:rPr>
          <w:noProof/>
        </w:rPr>
        <w:pict>
          <v:shape id="_x0000_s1039" type="#_x0000_t32" style="position:absolute;margin-left:229.4pt;margin-top:256.9pt;width:0;height:38.5pt;z-index:251672576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229.3pt;margin-top:101.2pt;width:0;height:39.05pt;z-index:251671552" o:connectortype="straight">
            <v:stroke endarrow="block"/>
          </v:shape>
        </w:pict>
      </w:r>
      <w:r>
        <w:rPr>
          <w:noProof/>
        </w:rPr>
        <w:pict>
          <v:shape id="_x0000_s1035" type="#_x0000_t202" style="position:absolute;margin-left:12.8pt;margin-top:143.3pt;width:430pt;height:113.6pt;z-index:251668480">
            <v:textbox>
              <w:txbxContent>
                <w:p w:rsidR="00DC4865" w:rsidRDefault="00DC486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П</w:t>
                  </w:r>
                  <w:r w:rsidRPr="00D660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рием и регистрация заявления и прилагаемых документов</w:t>
                  </w:r>
                </w:p>
                <w:p w:rsidR="00DC4865" w:rsidRPr="0040514A" w:rsidRDefault="00DC4865" w:rsidP="00D6608A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  (</w:t>
                  </w:r>
                  <w:r w:rsidRPr="0040514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указать пункт административного регламента и сроки)</w:t>
                  </w:r>
                </w:p>
                <w:p w:rsidR="00DC4865" w:rsidRPr="00D6608A" w:rsidRDefault="00DC486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2.8pt;margin-top:.85pt;width:427.45pt;height:100.35pt;z-index:251667456">
            <v:textbox>
              <w:txbxContent>
                <w:p w:rsidR="00DC4865" w:rsidRPr="00D6608A" w:rsidRDefault="00DC4865" w:rsidP="00D6608A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 w:rsidRPr="00D660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аправление заявителю предложения о заключении договора купли-продажи арендуемого имущества, проекта договора, а также при наличии задолженности по арендной плате (неустойкам, пеням, штрафам) - требования о ее погашении (с указанием размера)</w:t>
                  </w:r>
                </w:p>
                <w:p w:rsidR="00DC4865" w:rsidRDefault="00DC4865" w:rsidP="00D6608A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DC4865" w:rsidRPr="0040514A" w:rsidRDefault="00DC4865" w:rsidP="00D6608A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</w:t>
                  </w:r>
                  <w:r w:rsidRPr="0040514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(указать пункт административного регламента и сроки)</w:t>
                  </w:r>
                </w:p>
                <w:p w:rsidR="00DC4865" w:rsidRDefault="00DC4865"/>
              </w:txbxContent>
            </v:textbox>
          </v:shape>
        </w:pict>
      </w:r>
    </w:p>
    <w:sectPr w:rsidR="00D6608A" w:rsidSect="00D13060">
      <w:pgSz w:w="11906" w:h="16838"/>
      <w:pgMar w:top="1134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2F" w:rsidRDefault="00CB6D2F" w:rsidP="008B7857">
      <w:pPr>
        <w:spacing w:after="0" w:line="240" w:lineRule="auto"/>
      </w:pPr>
      <w:r>
        <w:separator/>
      </w:r>
    </w:p>
  </w:endnote>
  <w:endnote w:type="continuationSeparator" w:id="0">
    <w:p w:rsidR="00CB6D2F" w:rsidRDefault="00CB6D2F" w:rsidP="008B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65" w:rsidRDefault="00DC4865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13060">
      <w:rPr>
        <w:rStyle w:val="ad"/>
        <w:noProof/>
      </w:rPr>
      <w:t>22</w:t>
    </w:r>
    <w:r>
      <w:rPr>
        <w:rStyle w:val="ad"/>
      </w:rPr>
      <w:fldChar w:fldCharType="end"/>
    </w:r>
  </w:p>
  <w:p w:rsidR="00DC4865" w:rsidRDefault="00DC486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2F" w:rsidRDefault="00CB6D2F" w:rsidP="008B7857">
      <w:pPr>
        <w:spacing w:after="0" w:line="240" w:lineRule="auto"/>
      </w:pPr>
      <w:r>
        <w:separator/>
      </w:r>
    </w:p>
  </w:footnote>
  <w:footnote w:type="continuationSeparator" w:id="0">
    <w:p w:rsidR="00CB6D2F" w:rsidRDefault="00CB6D2F" w:rsidP="008B7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868A9"/>
    <w:multiLevelType w:val="hybridMultilevel"/>
    <w:tmpl w:val="03A2AE92"/>
    <w:lvl w:ilvl="0" w:tplc="1116F1F0">
      <w:start w:val="1"/>
      <w:numFmt w:val="decimal"/>
      <w:lvlText w:val="%1."/>
      <w:lvlJc w:val="left"/>
      <w:pPr>
        <w:ind w:left="3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8" w:hanging="360"/>
      </w:pPr>
    </w:lvl>
    <w:lvl w:ilvl="2" w:tplc="0419001B" w:tentative="1">
      <w:start w:val="1"/>
      <w:numFmt w:val="lowerRoman"/>
      <w:lvlText w:val="%3."/>
      <w:lvlJc w:val="right"/>
      <w:pPr>
        <w:ind w:left="5268" w:hanging="180"/>
      </w:pPr>
    </w:lvl>
    <w:lvl w:ilvl="3" w:tplc="0419000F" w:tentative="1">
      <w:start w:val="1"/>
      <w:numFmt w:val="decimal"/>
      <w:lvlText w:val="%4."/>
      <w:lvlJc w:val="left"/>
      <w:pPr>
        <w:ind w:left="5988" w:hanging="360"/>
      </w:pPr>
    </w:lvl>
    <w:lvl w:ilvl="4" w:tplc="04190019" w:tentative="1">
      <w:start w:val="1"/>
      <w:numFmt w:val="lowerLetter"/>
      <w:lvlText w:val="%5."/>
      <w:lvlJc w:val="left"/>
      <w:pPr>
        <w:ind w:left="6708" w:hanging="360"/>
      </w:pPr>
    </w:lvl>
    <w:lvl w:ilvl="5" w:tplc="0419001B" w:tentative="1">
      <w:start w:val="1"/>
      <w:numFmt w:val="lowerRoman"/>
      <w:lvlText w:val="%6."/>
      <w:lvlJc w:val="right"/>
      <w:pPr>
        <w:ind w:left="7428" w:hanging="180"/>
      </w:pPr>
    </w:lvl>
    <w:lvl w:ilvl="6" w:tplc="0419000F" w:tentative="1">
      <w:start w:val="1"/>
      <w:numFmt w:val="decimal"/>
      <w:lvlText w:val="%7."/>
      <w:lvlJc w:val="left"/>
      <w:pPr>
        <w:ind w:left="8148" w:hanging="360"/>
      </w:pPr>
    </w:lvl>
    <w:lvl w:ilvl="7" w:tplc="04190019" w:tentative="1">
      <w:start w:val="1"/>
      <w:numFmt w:val="lowerLetter"/>
      <w:lvlText w:val="%8."/>
      <w:lvlJc w:val="left"/>
      <w:pPr>
        <w:ind w:left="8868" w:hanging="360"/>
      </w:pPr>
    </w:lvl>
    <w:lvl w:ilvl="8" w:tplc="0419001B" w:tentative="1">
      <w:start w:val="1"/>
      <w:numFmt w:val="lowerRoman"/>
      <w:lvlText w:val="%9."/>
      <w:lvlJc w:val="right"/>
      <w:pPr>
        <w:ind w:left="9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7857"/>
    <w:rsid w:val="0002360F"/>
    <w:rsid w:val="00086C01"/>
    <w:rsid w:val="000B4E81"/>
    <w:rsid w:val="0014697A"/>
    <w:rsid w:val="001C5CB8"/>
    <w:rsid w:val="002B1972"/>
    <w:rsid w:val="002F13AD"/>
    <w:rsid w:val="0030026B"/>
    <w:rsid w:val="003E7867"/>
    <w:rsid w:val="0040514A"/>
    <w:rsid w:val="00510D81"/>
    <w:rsid w:val="006C51A0"/>
    <w:rsid w:val="007A1CFC"/>
    <w:rsid w:val="007F0032"/>
    <w:rsid w:val="00831F44"/>
    <w:rsid w:val="008B7857"/>
    <w:rsid w:val="00900E32"/>
    <w:rsid w:val="00A52484"/>
    <w:rsid w:val="00AD403B"/>
    <w:rsid w:val="00CB6D2F"/>
    <w:rsid w:val="00D13060"/>
    <w:rsid w:val="00D65DED"/>
    <w:rsid w:val="00D6608A"/>
    <w:rsid w:val="00DC4865"/>
    <w:rsid w:val="00E33757"/>
    <w:rsid w:val="00EA533D"/>
    <w:rsid w:val="00F308E6"/>
    <w:rsid w:val="00F6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27"/>
        <o:r id="V:Rule2" type="connector" idref="#_x0000_s1039"/>
        <o:r id="V:Rule3" type="connector" idref="#_x0000_s1038"/>
        <o:r id="V:Rule4" type="connector" idref="#_x0000_s1040"/>
        <o:r id="V:Rule5" type="connector" idref="#_x0000_s1032"/>
        <o:r id="V:Rule6" type="connector" idref="#_x0000_s1033"/>
        <o:r id="V:Rule7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84"/>
  </w:style>
  <w:style w:type="paragraph" w:styleId="1">
    <w:name w:val="heading 1"/>
    <w:basedOn w:val="a"/>
    <w:next w:val="a"/>
    <w:link w:val="10"/>
    <w:uiPriority w:val="9"/>
    <w:qFormat/>
    <w:rsid w:val="00E33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B7857"/>
    <w:pPr>
      <w:keepNext/>
      <w:tabs>
        <w:tab w:val="left" w:pos="0"/>
      </w:tabs>
      <w:spacing w:before="120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7857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B78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B785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785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footnote text"/>
    <w:basedOn w:val="a"/>
    <w:link w:val="a4"/>
    <w:uiPriority w:val="99"/>
    <w:semiHidden/>
    <w:rsid w:val="008B7857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785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8B7857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8B785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link w:val="aa"/>
    <w:rsid w:val="008B7857"/>
    <w:pPr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8B7857"/>
    <w:pPr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B7857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8B7857"/>
    <w:rPr>
      <w:vertAlign w:val="superscript"/>
    </w:rPr>
  </w:style>
  <w:style w:type="character" w:styleId="ac">
    <w:name w:val="Hyperlink"/>
    <w:basedOn w:val="a0"/>
    <w:rsid w:val="008B7857"/>
    <w:rPr>
      <w:rFonts w:cs="Times New Roman"/>
      <w:color w:val="0000FF"/>
      <w:u w:val="single"/>
    </w:rPr>
  </w:style>
  <w:style w:type="character" w:styleId="ad">
    <w:name w:val="page number"/>
    <w:basedOn w:val="a0"/>
    <w:rsid w:val="008B7857"/>
    <w:rPr>
      <w:rFonts w:cs="Times New Roman"/>
    </w:rPr>
  </w:style>
  <w:style w:type="paragraph" w:customStyle="1" w:styleId="ConsPlusTitle">
    <w:name w:val="ConsPlusTitle"/>
    <w:rsid w:val="008B78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3">
    <w:name w:val="Основной текст2"/>
    <w:basedOn w:val="a0"/>
    <w:qFormat/>
    <w:rsid w:val="008B78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link w:val="ConsPlusNormal0"/>
    <w:rsid w:val="008B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e">
    <w:name w:val="Знак"/>
    <w:basedOn w:val="a0"/>
    <w:rsid w:val="008B7857"/>
    <w:rPr>
      <w:rFonts w:cs="Times New Roman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8B78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 Spacing"/>
    <w:uiPriority w:val="1"/>
    <w:qFormat/>
    <w:rsid w:val="008B7857"/>
    <w:rPr>
      <w:rFonts w:ascii="Calibri" w:eastAsia="Calibri" w:hAnsi="Calibri" w:cs="Times New Roman"/>
      <w:lang w:eastAsia="en-US"/>
    </w:rPr>
  </w:style>
  <w:style w:type="character" w:styleId="af0">
    <w:name w:val="FollowedHyperlink"/>
    <w:basedOn w:val="a0"/>
    <w:uiPriority w:val="99"/>
    <w:semiHidden/>
    <w:unhideWhenUsed/>
    <w:rsid w:val="008B7857"/>
    <w:rPr>
      <w:color w:val="800080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8B7857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B7857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B7857"/>
    <w:rPr>
      <w:vertAlign w:val="superscript"/>
    </w:rPr>
  </w:style>
  <w:style w:type="paragraph" w:styleId="af4">
    <w:name w:val="Document Map"/>
    <w:basedOn w:val="a"/>
    <w:link w:val="af5"/>
    <w:uiPriority w:val="99"/>
    <w:semiHidden/>
    <w:unhideWhenUsed/>
    <w:rsid w:val="008B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B7857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link w:val="a9"/>
    <w:locked/>
    <w:rsid w:val="008B7857"/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Body Text Indent"/>
    <w:basedOn w:val="a"/>
    <w:link w:val="af7"/>
    <w:uiPriority w:val="99"/>
    <w:semiHidden/>
    <w:unhideWhenUsed/>
    <w:rsid w:val="008B785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B7857"/>
  </w:style>
  <w:style w:type="character" w:customStyle="1" w:styleId="ConsPlusNormal0">
    <w:name w:val="ConsPlusNormal Знак"/>
    <w:link w:val="ConsPlusNormal"/>
    <w:locked/>
    <w:rsid w:val="008B7857"/>
    <w:rPr>
      <w:rFonts w:ascii="Arial" w:eastAsia="Times New Roman" w:hAnsi="Arial" w:cs="Arial"/>
    </w:rPr>
  </w:style>
  <w:style w:type="character" w:customStyle="1" w:styleId="31">
    <w:name w:val="Заголовок 3 Знак"/>
    <w:basedOn w:val="a0"/>
    <w:uiPriority w:val="9"/>
    <w:rsid w:val="00F634C4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Iniiaiieoaenoioaoa">
    <w:name w:val="Iniiaiie oaeno io?aoa"/>
    <w:rsid w:val="00F634C4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33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4523&amp;date=25.08.2020&amp;dst=100108&amp;fld=134" TargetMode="External"/><Relationship Id="rId18" Type="http://schemas.openxmlformats.org/officeDocument/2006/relationships/hyperlink" Target="consultantplus://offline/ref=B8AFB2CA903CC4D165893B2D7D0214CFD6BD96D4B56E00E1E4479482BCf5W9K" TargetMode="External"/><Relationship Id="rId26" Type="http://schemas.openxmlformats.org/officeDocument/2006/relationships/hyperlink" Target="https://login.consultant.ru/link/?req=doc&amp;base=LAW&amp;n=358841&amp;date=25.08.20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58877&amp;date=25.08.2020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4523&amp;date=25.08.2020&amp;dst=100133&amp;fld=134" TargetMode="External"/><Relationship Id="rId17" Type="http://schemas.openxmlformats.org/officeDocument/2006/relationships/hyperlink" Target="https://gosuslugi35.ru./" TargetMode="External"/><Relationship Id="rId25" Type="http://schemas.openxmlformats.org/officeDocument/2006/relationships/hyperlink" Target="https://login.consultant.ru/link/?req=doc&amp;base=LAW&amp;n=342108&amp;date=25.08.2020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https://login.consultant.ru/link/?req=doc&amp;base=LAW&amp;n=358825&amp;date=25.08.2020" TargetMode="External"/><Relationship Id="rId29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4523&amp;date=25.08.2020&amp;dst=100088&amp;fld=134" TargetMode="External"/><Relationship Id="rId24" Type="http://schemas.openxmlformats.org/officeDocument/2006/relationships/hyperlink" Target="https://login.consultant.ru/link/?req=doc&amp;base=LAW&amp;n=358856&amp;date=25.08.2020" TargetMode="External"/><Relationship Id="rId32" Type="http://schemas.openxmlformats.org/officeDocument/2006/relationships/hyperlink" Target="consultantplus://offline/ref=9DFCD0BC58F1901188C452263C0976EC7682B8277B42784B22C3A2DEC2AABDAEC9F86746227977ABeCmE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54523&amp;date=25.08.2020&amp;dst=100108&amp;fld=134" TargetMode="External"/><Relationship Id="rId23" Type="http://schemas.openxmlformats.org/officeDocument/2006/relationships/hyperlink" Target="https://login.consultant.ru/link/?req=doc&amp;base=LAW&amp;n=357928&amp;date=25.08.2020" TargetMode="External"/><Relationship Id="rId28" Type="http://schemas.openxmlformats.org/officeDocument/2006/relationships/hyperlink" Target="https://login.consultant.ru/link/?req=doc&amp;base=LAW&amp;n=305750&amp;date=25.08.2020" TargetMode="External"/><Relationship Id="rId10" Type="http://schemas.openxmlformats.org/officeDocument/2006/relationships/hyperlink" Target="https://login.consultant.ru/link/?req=doc&amp;base=LAW&amp;n=354523&amp;date=25.08.2020&amp;dst=100108&amp;fld=134" TargetMode="External"/><Relationship Id="rId19" Type="http://schemas.openxmlformats.org/officeDocument/2006/relationships/hyperlink" Target="https://login.consultant.ru/link/?req=doc&amp;base=LAW&amp;n=354523&amp;date=25.08.2020&amp;dst=100088&amp;fld=134" TargetMode="External"/><Relationship Id="rId31" Type="http://schemas.openxmlformats.org/officeDocument/2006/relationships/hyperlink" Target="https://login.consultant.ru/link/?rnd=10336DA60F86D63DCDFA8D98ED087F9A&amp;req=doc&amp;base=LAW&amp;n=183496&amp;date=27.03.2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54558&amp;date=25.08.2020&amp;dst=100361&amp;fld=134" TargetMode="External"/><Relationship Id="rId22" Type="http://schemas.openxmlformats.org/officeDocument/2006/relationships/hyperlink" Target="https://login.consultant.ru/link/?req=doc&amp;base=LAW&amp;n=354523&amp;date=25.08.2020" TargetMode="External"/><Relationship Id="rId27" Type="http://schemas.openxmlformats.org/officeDocument/2006/relationships/hyperlink" Target="https://login.consultant.ru/link/?req=doc&amp;base=LAW&amp;n=311830&amp;date=25.08.2020" TargetMode="External"/><Relationship Id="rId30" Type="http://schemas.openxmlformats.org/officeDocument/2006/relationships/hyperlink" Target="consultantplus://offline/ref=6516297AE893B6B7391D086B5E884F35F1831BBEB36328ED641890D3839C58CDA48DB4BE9CEA3D0Fn4e0Q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904D-B3D1-4CA1-8AF0-24848445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25</Pages>
  <Words>8326</Words>
  <Characters>47461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Кадры</cp:lastModifiedBy>
  <cp:revision>5</cp:revision>
  <dcterms:created xsi:type="dcterms:W3CDTF">2021-02-18T07:18:00Z</dcterms:created>
  <dcterms:modified xsi:type="dcterms:W3CDTF">2021-12-29T13:56:00Z</dcterms:modified>
</cp:coreProperties>
</file>