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B5" w:rsidRDefault="00AE23B5" w:rsidP="001C798F">
      <w:pPr>
        <w:jc w:val="center"/>
        <w:rPr>
          <w:sz w:val="24"/>
          <w:szCs w:val="24"/>
          <w:lang w:val="en-US"/>
        </w:rPr>
      </w:pPr>
    </w:p>
    <w:p w:rsidR="00AE23B5" w:rsidRPr="00054886" w:rsidRDefault="00AE23B5" w:rsidP="00AE23B5">
      <w:pPr>
        <w:pStyle w:val="a5"/>
        <w:spacing w:before="100" w:beforeAutospacing="1" w:after="100" w:afterAutospacing="1"/>
        <w:jc w:val="center"/>
        <w:rPr>
          <w:b/>
          <w:sz w:val="28"/>
          <w:szCs w:val="28"/>
        </w:rPr>
      </w:pPr>
      <w:r w:rsidRPr="00054886">
        <w:rPr>
          <w:b/>
          <w:sz w:val="28"/>
          <w:szCs w:val="28"/>
        </w:rPr>
        <w:t>АДМИНИСТРАЦИЯ МУНИЦИПАЛЬНОГО ОБРАЗОВАНИЯ ОБИЛЬНОВСКИЙ СЕЛЬСОВЕТ АДАМОВСКОГО РАЙОНА ОРЕНБУРГСКОЙ ОБЛАСТИ</w:t>
      </w:r>
    </w:p>
    <w:p w:rsidR="00AE23B5" w:rsidRPr="00054886" w:rsidRDefault="00AE23B5" w:rsidP="00AE23B5">
      <w:pPr>
        <w:pStyle w:val="a5"/>
        <w:spacing w:before="100" w:beforeAutospacing="1" w:after="100" w:afterAutospacing="1"/>
        <w:jc w:val="center"/>
        <w:rPr>
          <w:b/>
          <w:sz w:val="28"/>
          <w:szCs w:val="28"/>
        </w:rPr>
      </w:pPr>
      <w:r w:rsidRPr="00054886">
        <w:rPr>
          <w:b/>
          <w:sz w:val="28"/>
          <w:szCs w:val="28"/>
        </w:rPr>
        <w:t>ПОСТАНОВЛЕНИЕ</w:t>
      </w:r>
    </w:p>
    <w:p w:rsidR="00AE23B5" w:rsidRDefault="00AE23B5" w:rsidP="00AE23B5">
      <w:pPr>
        <w:pStyle w:val="a5"/>
        <w:jc w:val="center"/>
        <w:rPr>
          <w:sz w:val="28"/>
          <w:szCs w:val="28"/>
        </w:rPr>
      </w:pPr>
      <w:r w:rsidRPr="00AE23B5">
        <w:rPr>
          <w:sz w:val="28"/>
          <w:szCs w:val="28"/>
        </w:rPr>
        <w:t>30</w:t>
      </w:r>
      <w:r>
        <w:rPr>
          <w:sz w:val="28"/>
          <w:szCs w:val="28"/>
        </w:rPr>
        <w:t>.0</w:t>
      </w:r>
      <w:r w:rsidRPr="00AE23B5">
        <w:rPr>
          <w:sz w:val="28"/>
          <w:szCs w:val="28"/>
        </w:rPr>
        <w:t>7</w:t>
      </w:r>
      <w:r>
        <w:rPr>
          <w:sz w:val="28"/>
          <w:szCs w:val="28"/>
        </w:rPr>
        <w:t>.2019</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4</w:t>
      </w:r>
      <w:r w:rsidRPr="00AE23B5">
        <w:rPr>
          <w:sz w:val="28"/>
          <w:szCs w:val="28"/>
        </w:rPr>
        <w:t>9</w:t>
      </w:r>
      <w:r>
        <w:rPr>
          <w:sz w:val="28"/>
          <w:szCs w:val="28"/>
        </w:rPr>
        <w:t>-п. п</w:t>
      </w:r>
      <w:proofErr w:type="gramStart"/>
      <w:r>
        <w:rPr>
          <w:sz w:val="28"/>
          <w:szCs w:val="28"/>
        </w:rPr>
        <w:t>.О</w:t>
      </w:r>
      <w:proofErr w:type="gramEnd"/>
      <w:r>
        <w:rPr>
          <w:sz w:val="28"/>
          <w:szCs w:val="28"/>
        </w:rPr>
        <w:t>бильный</w:t>
      </w:r>
    </w:p>
    <w:p w:rsidR="00AE23B5" w:rsidRPr="00AE23B5" w:rsidRDefault="00AE23B5" w:rsidP="001C798F">
      <w:pPr>
        <w:jc w:val="center"/>
        <w:rPr>
          <w:sz w:val="24"/>
          <w:szCs w:val="24"/>
        </w:rPr>
      </w:pPr>
    </w:p>
    <w:p w:rsidR="001C798F" w:rsidRPr="00000429" w:rsidRDefault="001C798F" w:rsidP="001C798F">
      <w:pPr>
        <w:spacing w:line="260" w:lineRule="auto"/>
        <w:jc w:val="center"/>
        <w:rPr>
          <w:sz w:val="24"/>
          <w:szCs w:val="24"/>
        </w:rPr>
      </w:pPr>
      <w:r w:rsidRPr="00000429">
        <w:rPr>
          <w:sz w:val="24"/>
          <w:szCs w:val="24"/>
        </w:rPr>
        <w:t>О подгот</w:t>
      </w:r>
      <w:r w:rsidR="00B103BA" w:rsidRPr="00000429">
        <w:rPr>
          <w:sz w:val="24"/>
          <w:szCs w:val="24"/>
        </w:rPr>
        <w:t xml:space="preserve">овке проектов </w:t>
      </w:r>
      <w:r w:rsidR="00207C84">
        <w:rPr>
          <w:sz w:val="24"/>
          <w:szCs w:val="24"/>
        </w:rPr>
        <w:t xml:space="preserve"> внесения </w:t>
      </w:r>
      <w:r w:rsidRPr="00000429">
        <w:rPr>
          <w:sz w:val="24"/>
          <w:szCs w:val="24"/>
        </w:rPr>
        <w:t xml:space="preserve"> изменений в генеральный план и правила землепользования и застро</w:t>
      </w:r>
      <w:r w:rsidR="00AE23B5">
        <w:rPr>
          <w:sz w:val="24"/>
          <w:szCs w:val="24"/>
        </w:rPr>
        <w:t>йки муниципального образования</w:t>
      </w:r>
      <w:r w:rsidR="00AE23B5" w:rsidRPr="00AE23B5">
        <w:rPr>
          <w:sz w:val="24"/>
          <w:szCs w:val="24"/>
        </w:rPr>
        <w:t xml:space="preserve"> </w:t>
      </w:r>
      <w:r w:rsidR="00AE23B5">
        <w:rPr>
          <w:sz w:val="24"/>
          <w:szCs w:val="24"/>
        </w:rPr>
        <w:t>Обильновский сельсовет</w:t>
      </w:r>
      <w:r w:rsidR="00AE23B5" w:rsidRPr="00AE23B5">
        <w:rPr>
          <w:sz w:val="24"/>
          <w:szCs w:val="24"/>
        </w:rPr>
        <w:t xml:space="preserve"> </w:t>
      </w:r>
      <w:proofErr w:type="spellStart"/>
      <w:r w:rsidRPr="00000429">
        <w:rPr>
          <w:sz w:val="24"/>
          <w:szCs w:val="24"/>
        </w:rPr>
        <w:t>Адамовского</w:t>
      </w:r>
      <w:proofErr w:type="spellEnd"/>
      <w:r w:rsidRPr="00000429">
        <w:rPr>
          <w:sz w:val="24"/>
          <w:szCs w:val="24"/>
        </w:rPr>
        <w:t xml:space="preserve"> района Оренбургской области</w:t>
      </w:r>
    </w:p>
    <w:p w:rsidR="001C798F" w:rsidRPr="00000429" w:rsidRDefault="001C798F" w:rsidP="001C798F">
      <w:pPr>
        <w:spacing w:line="260" w:lineRule="auto"/>
        <w:jc w:val="center"/>
        <w:rPr>
          <w:sz w:val="24"/>
          <w:szCs w:val="24"/>
        </w:rPr>
      </w:pPr>
    </w:p>
    <w:p w:rsidR="001C798F" w:rsidRPr="00000429" w:rsidRDefault="001C798F" w:rsidP="001C798F">
      <w:pPr>
        <w:spacing w:line="260" w:lineRule="auto"/>
        <w:jc w:val="center"/>
        <w:rPr>
          <w:sz w:val="24"/>
          <w:szCs w:val="24"/>
        </w:rPr>
      </w:pPr>
    </w:p>
    <w:p w:rsidR="001C798F" w:rsidRPr="00000429" w:rsidRDefault="001C798F" w:rsidP="001C798F">
      <w:pPr>
        <w:tabs>
          <w:tab w:val="left" w:pos="709"/>
        </w:tabs>
        <w:spacing w:line="260" w:lineRule="auto"/>
        <w:ind w:firstLine="709"/>
        <w:jc w:val="both"/>
        <w:rPr>
          <w:sz w:val="24"/>
          <w:szCs w:val="24"/>
        </w:rPr>
      </w:pPr>
      <w:proofErr w:type="gramStart"/>
      <w:r w:rsidRPr="00000429">
        <w:rPr>
          <w:sz w:val="24"/>
          <w:szCs w:val="24"/>
        </w:rPr>
        <w:t xml:space="preserve">В целях </w:t>
      </w:r>
      <w:r w:rsidR="008B21AB" w:rsidRPr="00000429">
        <w:rPr>
          <w:sz w:val="24"/>
          <w:szCs w:val="24"/>
        </w:rPr>
        <w:t>определения назначения террит</w:t>
      </w:r>
      <w:r w:rsidR="00AE23B5">
        <w:rPr>
          <w:sz w:val="24"/>
          <w:szCs w:val="24"/>
        </w:rPr>
        <w:t xml:space="preserve">ории муниципального образования Обильновский сельсовет </w:t>
      </w:r>
      <w:proofErr w:type="spellStart"/>
      <w:r w:rsidR="008B21AB" w:rsidRPr="00000429">
        <w:rPr>
          <w:sz w:val="24"/>
          <w:szCs w:val="24"/>
        </w:rPr>
        <w:t>Адамовского</w:t>
      </w:r>
      <w:proofErr w:type="spellEnd"/>
      <w:r w:rsidR="008B21AB" w:rsidRPr="00000429">
        <w:rPr>
          <w:sz w:val="24"/>
          <w:szCs w:val="24"/>
        </w:rPr>
        <w:t xml:space="preserve"> района Оренбургской области, исходя из совокупности социальных, экономических, экологических и иных </w:t>
      </w:r>
      <w:r w:rsidR="00A41C1F" w:rsidRPr="00000429">
        <w:rPr>
          <w:sz w:val="24"/>
          <w:szCs w:val="24"/>
        </w:rPr>
        <w:t xml:space="preserve">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w:t>
      </w:r>
      <w:r w:rsidRPr="00000429">
        <w:rPr>
          <w:sz w:val="24"/>
          <w:szCs w:val="24"/>
        </w:rPr>
        <w:t>создания условий для устойчивого развития территории муниципального образования</w:t>
      </w:r>
      <w:r w:rsidR="00AE23B5">
        <w:rPr>
          <w:sz w:val="24"/>
          <w:szCs w:val="24"/>
          <w:highlight w:val="yellow"/>
        </w:rPr>
        <w:t xml:space="preserve"> </w:t>
      </w:r>
      <w:r w:rsidR="00AE23B5" w:rsidRPr="00AE23B5">
        <w:rPr>
          <w:sz w:val="24"/>
          <w:szCs w:val="24"/>
        </w:rPr>
        <w:t>Обильновский</w:t>
      </w:r>
      <w:r w:rsidR="00AE23B5">
        <w:rPr>
          <w:sz w:val="24"/>
          <w:szCs w:val="24"/>
        </w:rPr>
        <w:t xml:space="preserve"> сельсовет </w:t>
      </w:r>
      <w:proofErr w:type="spellStart"/>
      <w:r w:rsidR="00A41C1F" w:rsidRPr="00000429">
        <w:rPr>
          <w:sz w:val="24"/>
          <w:szCs w:val="24"/>
        </w:rPr>
        <w:t>Адамовского</w:t>
      </w:r>
      <w:proofErr w:type="spellEnd"/>
      <w:r w:rsidR="00A41C1F" w:rsidRPr="00000429">
        <w:rPr>
          <w:sz w:val="24"/>
          <w:szCs w:val="24"/>
        </w:rPr>
        <w:t xml:space="preserve"> района Оренбургской области</w:t>
      </w:r>
      <w:r w:rsidRPr="00000429">
        <w:rPr>
          <w:sz w:val="24"/>
          <w:szCs w:val="24"/>
        </w:rPr>
        <w:t>, сохранения окружающей среды и объектовкультурного</w:t>
      </w:r>
      <w:proofErr w:type="gramEnd"/>
      <w:r w:rsidRPr="00000429">
        <w:rPr>
          <w:sz w:val="24"/>
          <w:szCs w:val="24"/>
        </w:rPr>
        <w:t xml:space="preserve"> </w:t>
      </w:r>
      <w:proofErr w:type="gramStart"/>
      <w:r w:rsidRPr="00000429">
        <w:rPr>
          <w:sz w:val="24"/>
          <w:szCs w:val="24"/>
        </w:rPr>
        <w:t>наследия, создания условий для планировки терри</w:t>
      </w:r>
      <w:r w:rsidR="00AE23B5">
        <w:rPr>
          <w:sz w:val="24"/>
          <w:szCs w:val="24"/>
        </w:rPr>
        <w:t xml:space="preserve">тории муниципального образовании Обильновский сельсовет </w:t>
      </w:r>
      <w:proofErr w:type="spellStart"/>
      <w:r w:rsidR="00A41C1F" w:rsidRPr="00000429">
        <w:rPr>
          <w:sz w:val="24"/>
          <w:szCs w:val="24"/>
        </w:rPr>
        <w:t>Адамовского</w:t>
      </w:r>
      <w:proofErr w:type="spellEnd"/>
      <w:r w:rsidR="00A41C1F" w:rsidRPr="00000429">
        <w:rPr>
          <w:sz w:val="24"/>
          <w:szCs w:val="24"/>
        </w:rPr>
        <w:t xml:space="preserve"> района Оренбургской области</w:t>
      </w:r>
      <w:r w:rsidRPr="00000429">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со  статьями</w:t>
      </w:r>
      <w:proofErr w:type="gramEnd"/>
      <w:r w:rsidRPr="00000429">
        <w:rPr>
          <w:sz w:val="24"/>
          <w:szCs w:val="24"/>
        </w:rPr>
        <w:t xml:space="preserve">  </w:t>
      </w:r>
      <w:r w:rsidR="00A41C1F" w:rsidRPr="00000429">
        <w:rPr>
          <w:sz w:val="24"/>
          <w:szCs w:val="24"/>
        </w:rPr>
        <w:t xml:space="preserve">8, 9, 23, 24, 25, </w:t>
      </w:r>
      <w:r w:rsidRPr="00000429">
        <w:rPr>
          <w:sz w:val="24"/>
          <w:szCs w:val="24"/>
        </w:rPr>
        <w:t>30, 31  Градостроительного кодекса Российской</w:t>
      </w:r>
      <w:r w:rsidR="00B103BA" w:rsidRPr="00000429">
        <w:rPr>
          <w:sz w:val="24"/>
          <w:szCs w:val="24"/>
        </w:rPr>
        <w:t xml:space="preserve"> Федерации,  статей 14,</w:t>
      </w:r>
      <w:r w:rsidRPr="00000429">
        <w:rPr>
          <w:sz w:val="24"/>
          <w:szCs w:val="24"/>
        </w:rPr>
        <w:t xml:space="preserve"> 16 Закона Орен</w:t>
      </w:r>
      <w:r w:rsidR="00B103BA" w:rsidRPr="00000429">
        <w:rPr>
          <w:sz w:val="24"/>
          <w:szCs w:val="24"/>
        </w:rPr>
        <w:t>бургской области от 16.03.2007</w:t>
      </w:r>
      <w:r w:rsidRPr="00000429">
        <w:rPr>
          <w:sz w:val="24"/>
          <w:szCs w:val="24"/>
        </w:rPr>
        <w:t xml:space="preserve"> №1037/233-</w:t>
      </w:r>
      <w:r w:rsidRPr="00000429">
        <w:rPr>
          <w:sz w:val="24"/>
          <w:szCs w:val="24"/>
          <w:lang w:val="en-US"/>
        </w:rPr>
        <w:t>IV</w:t>
      </w:r>
      <w:r w:rsidRPr="00000429">
        <w:rPr>
          <w:sz w:val="24"/>
          <w:szCs w:val="24"/>
        </w:rPr>
        <w:t>-</w:t>
      </w:r>
      <w:r w:rsidRPr="00000429">
        <w:rPr>
          <w:sz w:val="24"/>
          <w:szCs w:val="24"/>
          <w:lang w:val="en-US"/>
        </w:rPr>
        <w:t>O</w:t>
      </w:r>
      <w:r w:rsidRPr="00000429">
        <w:rPr>
          <w:sz w:val="24"/>
          <w:szCs w:val="24"/>
        </w:rPr>
        <w:t xml:space="preserve">З «О градостроительной деятельности на территории Оренбургской области»,   руководствуясь  </w:t>
      </w:r>
      <w:r w:rsidRPr="00EB3979">
        <w:rPr>
          <w:sz w:val="24"/>
          <w:szCs w:val="24"/>
        </w:rPr>
        <w:t xml:space="preserve">пунктом 21 статьи 5  Устава муниципального </w:t>
      </w:r>
      <w:r w:rsidR="006F74E9" w:rsidRPr="00EB3979">
        <w:rPr>
          <w:sz w:val="24"/>
          <w:szCs w:val="24"/>
        </w:rPr>
        <w:t>образования Обильновский сельсовет</w:t>
      </w:r>
      <w:r w:rsidRPr="00EB3979">
        <w:rPr>
          <w:sz w:val="24"/>
          <w:szCs w:val="24"/>
        </w:rPr>
        <w:t xml:space="preserve"> </w:t>
      </w:r>
      <w:proofErr w:type="spellStart"/>
      <w:r w:rsidRPr="00EB3979">
        <w:rPr>
          <w:sz w:val="24"/>
          <w:szCs w:val="24"/>
        </w:rPr>
        <w:t>Адамовского</w:t>
      </w:r>
      <w:proofErr w:type="spellEnd"/>
      <w:r w:rsidRPr="00EB3979">
        <w:rPr>
          <w:sz w:val="24"/>
          <w:szCs w:val="24"/>
        </w:rPr>
        <w:t xml:space="preserve"> района Оренбургской области:</w:t>
      </w:r>
    </w:p>
    <w:p w:rsidR="001C798F" w:rsidRPr="00000429" w:rsidRDefault="001C798F" w:rsidP="001C798F">
      <w:pPr>
        <w:tabs>
          <w:tab w:val="left" w:pos="709"/>
        </w:tabs>
        <w:spacing w:line="260" w:lineRule="auto"/>
        <w:jc w:val="both"/>
        <w:rPr>
          <w:sz w:val="24"/>
          <w:szCs w:val="24"/>
        </w:rPr>
      </w:pPr>
      <w:r w:rsidRPr="00000429">
        <w:rPr>
          <w:sz w:val="24"/>
          <w:szCs w:val="24"/>
        </w:rPr>
        <w:t xml:space="preserve">           1. Осуществить подготовку совместно с отделом архитектуры и градостроительства администрации муниципального образования Адамовский район </w:t>
      </w:r>
      <w:r w:rsidR="00B103BA" w:rsidRPr="00000429">
        <w:rPr>
          <w:sz w:val="24"/>
          <w:szCs w:val="24"/>
        </w:rPr>
        <w:t xml:space="preserve"> проектов</w:t>
      </w:r>
      <w:r w:rsidRPr="00000429">
        <w:rPr>
          <w:sz w:val="24"/>
          <w:szCs w:val="24"/>
        </w:rPr>
        <w:t xml:space="preserve"> внесения изменений в </w:t>
      </w:r>
      <w:r w:rsidR="00B103BA" w:rsidRPr="00000429">
        <w:rPr>
          <w:sz w:val="24"/>
          <w:szCs w:val="24"/>
        </w:rPr>
        <w:t xml:space="preserve">генеральный план и </w:t>
      </w:r>
      <w:r w:rsidRPr="00000429">
        <w:rPr>
          <w:sz w:val="24"/>
          <w:szCs w:val="24"/>
        </w:rPr>
        <w:t>правила землепользования и застрой</w:t>
      </w:r>
      <w:r w:rsidR="00AE23B5">
        <w:rPr>
          <w:sz w:val="24"/>
          <w:szCs w:val="24"/>
        </w:rPr>
        <w:t xml:space="preserve">ки  муниципального образования Обильновский сельсовет </w:t>
      </w:r>
      <w:proofErr w:type="spellStart"/>
      <w:r w:rsidRPr="00000429">
        <w:rPr>
          <w:sz w:val="24"/>
          <w:szCs w:val="24"/>
        </w:rPr>
        <w:t>Адамовского</w:t>
      </w:r>
      <w:proofErr w:type="spellEnd"/>
      <w:r w:rsidRPr="00000429">
        <w:rPr>
          <w:sz w:val="24"/>
          <w:szCs w:val="24"/>
        </w:rPr>
        <w:t xml:space="preserve"> района Оренбургской области.</w:t>
      </w:r>
    </w:p>
    <w:p w:rsidR="001C798F" w:rsidRPr="00000429" w:rsidRDefault="001C798F" w:rsidP="007172FE">
      <w:pPr>
        <w:tabs>
          <w:tab w:val="left" w:pos="709"/>
        </w:tabs>
        <w:spacing w:line="260" w:lineRule="auto"/>
        <w:jc w:val="both"/>
        <w:rPr>
          <w:sz w:val="24"/>
          <w:szCs w:val="24"/>
        </w:rPr>
      </w:pPr>
      <w:r w:rsidRPr="00000429">
        <w:rPr>
          <w:sz w:val="24"/>
          <w:szCs w:val="24"/>
        </w:rPr>
        <w:t xml:space="preserve">2. Определить срок для </w:t>
      </w:r>
      <w:r w:rsidR="00B103BA" w:rsidRPr="00000429">
        <w:rPr>
          <w:sz w:val="24"/>
          <w:szCs w:val="24"/>
        </w:rPr>
        <w:t>подготовки проектов</w:t>
      </w:r>
      <w:r w:rsidRPr="00000429">
        <w:rPr>
          <w:sz w:val="24"/>
          <w:szCs w:val="24"/>
        </w:rPr>
        <w:t xml:space="preserve"> внесение изменений </w:t>
      </w:r>
      <w:r w:rsidR="00B103BA" w:rsidRPr="00000429">
        <w:rPr>
          <w:sz w:val="24"/>
          <w:szCs w:val="24"/>
        </w:rPr>
        <w:t xml:space="preserve">в генеральный план и </w:t>
      </w:r>
      <w:r w:rsidRPr="00000429">
        <w:rPr>
          <w:sz w:val="24"/>
          <w:szCs w:val="24"/>
        </w:rPr>
        <w:t>в правила землепользования и застро</w:t>
      </w:r>
      <w:r w:rsidR="00AE23B5">
        <w:rPr>
          <w:sz w:val="24"/>
          <w:szCs w:val="24"/>
        </w:rPr>
        <w:t xml:space="preserve">йки муниципального образования Обильновский сельсовет </w:t>
      </w:r>
      <w:proofErr w:type="spellStart"/>
      <w:r w:rsidRPr="00000429">
        <w:rPr>
          <w:sz w:val="24"/>
          <w:szCs w:val="24"/>
        </w:rPr>
        <w:t>Адамовского</w:t>
      </w:r>
      <w:proofErr w:type="spellEnd"/>
      <w:r w:rsidRPr="00000429">
        <w:rPr>
          <w:sz w:val="24"/>
          <w:szCs w:val="24"/>
        </w:rPr>
        <w:t xml:space="preserve"> района Оренбургской области согласно календарному графику, не позднее 1 </w:t>
      </w:r>
      <w:r w:rsidR="00252A46" w:rsidRPr="00000429">
        <w:rPr>
          <w:sz w:val="24"/>
          <w:szCs w:val="24"/>
        </w:rPr>
        <w:t>ноября 2019</w:t>
      </w:r>
      <w:r w:rsidRPr="00000429">
        <w:rPr>
          <w:sz w:val="24"/>
          <w:szCs w:val="24"/>
        </w:rPr>
        <w:t xml:space="preserve"> года.</w:t>
      </w:r>
    </w:p>
    <w:p w:rsidR="008667EB" w:rsidRPr="00000429" w:rsidRDefault="008667EB" w:rsidP="007172FE">
      <w:pPr>
        <w:tabs>
          <w:tab w:val="left" w:pos="709"/>
        </w:tabs>
        <w:spacing w:line="260" w:lineRule="auto"/>
        <w:jc w:val="both"/>
        <w:rPr>
          <w:sz w:val="24"/>
          <w:szCs w:val="24"/>
        </w:rPr>
      </w:pPr>
      <w:r w:rsidRPr="00000429">
        <w:rPr>
          <w:sz w:val="24"/>
          <w:szCs w:val="24"/>
        </w:rPr>
        <w:t xml:space="preserve">3. Образовать межведомственную </w:t>
      </w:r>
      <w:r w:rsidR="007172FE" w:rsidRPr="00000429">
        <w:rPr>
          <w:sz w:val="24"/>
          <w:szCs w:val="24"/>
        </w:rPr>
        <w:t>комиссию по подготовке</w:t>
      </w:r>
      <w:r w:rsidR="00207C84" w:rsidRPr="00000429">
        <w:rPr>
          <w:sz w:val="24"/>
          <w:szCs w:val="24"/>
        </w:rPr>
        <w:t>проектов</w:t>
      </w:r>
      <w:r w:rsidR="00207C84">
        <w:rPr>
          <w:sz w:val="24"/>
          <w:szCs w:val="24"/>
        </w:rPr>
        <w:t xml:space="preserve"> внесения</w:t>
      </w:r>
      <w:r w:rsidR="00207C84" w:rsidRPr="00000429">
        <w:rPr>
          <w:sz w:val="24"/>
          <w:szCs w:val="24"/>
        </w:rPr>
        <w:t xml:space="preserve"> изменений в генеральный план и правила землепользования и застройки  муниципального образования </w:t>
      </w:r>
      <w:r w:rsidR="00AE23B5">
        <w:rPr>
          <w:sz w:val="24"/>
          <w:szCs w:val="24"/>
        </w:rPr>
        <w:t xml:space="preserve">Обильновский сельсовет </w:t>
      </w:r>
      <w:proofErr w:type="spellStart"/>
      <w:r w:rsidR="00207C84" w:rsidRPr="00000429">
        <w:rPr>
          <w:sz w:val="24"/>
          <w:szCs w:val="24"/>
        </w:rPr>
        <w:t>Адамовского</w:t>
      </w:r>
      <w:proofErr w:type="spellEnd"/>
      <w:r w:rsidR="00207C84" w:rsidRPr="00000429">
        <w:rPr>
          <w:sz w:val="24"/>
          <w:szCs w:val="24"/>
        </w:rPr>
        <w:t xml:space="preserve"> района  </w:t>
      </w:r>
      <w:r w:rsidR="00207C84">
        <w:rPr>
          <w:sz w:val="24"/>
          <w:szCs w:val="24"/>
        </w:rPr>
        <w:t>Оренбургской области</w:t>
      </w:r>
      <w:r w:rsidRPr="00000429">
        <w:rPr>
          <w:sz w:val="24"/>
          <w:szCs w:val="24"/>
        </w:rPr>
        <w:t xml:space="preserve"> и проведению публичных </w:t>
      </w:r>
      <w:r w:rsidR="00207C84">
        <w:rPr>
          <w:sz w:val="24"/>
          <w:szCs w:val="24"/>
        </w:rPr>
        <w:t>слушаний</w:t>
      </w:r>
      <w:r w:rsidRPr="00000429">
        <w:rPr>
          <w:sz w:val="24"/>
          <w:szCs w:val="24"/>
        </w:rPr>
        <w:t xml:space="preserve"> в составе согласно приложению </w:t>
      </w:r>
      <w:r w:rsidR="00000429" w:rsidRPr="00000429">
        <w:rPr>
          <w:sz w:val="24"/>
          <w:szCs w:val="24"/>
        </w:rPr>
        <w:t xml:space="preserve">№ 1 </w:t>
      </w:r>
      <w:r w:rsidRPr="00000429">
        <w:rPr>
          <w:sz w:val="24"/>
          <w:szCs w:val="24"/>
        </w:rPr>
        <w:t>к настоящему постановлению.</w:t>
      </w:r>
    </w:p>
    <w:p w:rsidR="00000429" w:rsidRPr="00000429" w:rsidRDefault="00000429" w:rsidP="00000429">
      <w:pPr>
        <w:spacing w:line="260" w:lineRule="auto"/>
        <w:jc w:val="both"/>
        <w:rPr>
          <w:sz w:val="24"/>
          <w:szCs w:val="24"/>
        </w:rPr>
      </w:pPr>
      <w:r w:rsidRPr="00000429">
        <w:rPr>
          <w:sz w:val="24"/>
          <w:szCs w:val="24"/>
        </w:rPr>
        <w:lastRenderedPageBreak/>
        <w:t xml:space="preserve">          4.  Утвердить положение о комиссии по подготовке</w:t>
      </w:r>
      <w:r w:rsidR="00207C84" w:rsidRPr="00000429">
        <w:rPr>
          <w:sz w:val="24"/>
          <w:szCs w:val="24"/>
        </w:rPr>
        <w:t xml:space="preserve">проектов </w:t>
      </w:r>
      <w:r w:rsidR="00207C84">
        <w:rPr>
          <w:sz w:val="24"/>
          <w:szCs w:val="24"/>
        </w:rPr>
        <w:t xml:space="preserve"> внесения </w:t>
      </w:r>
      <w:r w:rsidR="00207C84" w:rsidRPr="00000429">
        <w:rPr>
          <w:sz w:val="24"/>
          <w:szCs w:val="24"/>
        </w:rPr>
        <w:t xml:space="preserve"> изменений в генеральный план и правила землепользования и застройки муниципального образования  </w:t>
      </w:r>
      <w:r w:rsidR="00AE23B5">
        <w:rPr>
          <w:sz w:val="24"/>
          <w:szCs w:val="24"/>
        </w:rPr>
        <w:t xml:space="preserve">Обильновский сельсовет </w:t>
      </w:r>
      <w:proofErr w:type="spellStart"/>
      <w:r w:rsidR="00207C84" w:rsidRPr="00000429">
        <w:rPr>
          <w:sz w:val="24"/>
          <w:szCs w:val="24"/>
        </w:rPr>
        <w:t>Адамовского</w:t>
      </w:r>
      <w:proofErr w:type="spellEnd"/>
      <w:r w:rsidR="00207C84" w:rsidRPr="00000429">
        <w:rPr>
          <w:sz w:val="24"/>
          <w:szCs w:val="24"/>
        </w:rPr>
        <w:t xml:space="preserve"> района Оренбургской области</w:t>
      </w:r>
      <w:r w:rsidR="00AE23B5">
        <w:rPr>
          <w:sz w:val="24"/>
          <w:szCs w:val="24"/>
        </w:rPr>
        <w:t xml:space="preserve"> </w:t>
      </w:r>
      <w:r w:rsidR="00207C84">
        <w:rPr>
          <w:sz w:val="24"/>
          <w:szCs w:val="24"/>
        </w:rPr>
        <w:t xml:space="preserve">и проведению публичных слушаний </w:t>
      </w:r>
      <w:r w:rsidRPr="00000429">
        <w:rPr>
          <w:sz w:val="24"/>
          <w:szCs w:val="24"/>
        </w:rPr>
        <w:t xml:space="preserve"> согласно приложению № 2 к настоящему постановлению.</w:t>
      </w:r>
    </w:p>
    <w:p w:rsidR="001C798F" w:rsidRPr="00000429" w:rsidRDefault="00000429" w:rsidP="001C798F">
      <w:pPr>
        <w:tabs>
          <w:tab w:val="left" w:pos="709"/>
        </w:tabs>
        <w:spacing w:line="260" w:lineRule="auto"/>
        <w:jc w:val="both"/>
        <w:rPr>
          <w:sz w:val="24"/>
          <w:szCs w:val="24"/>
        </w:rPr>
      </w:pPr>
      <w:r w:rsidRPr="00000429">
        <w:rPr>
          <w:sz w:val="24"/>
          <w:szCs w:val="24"/>
        </w:rPr>
        <w:t xml:space="preserve">          5</w:t>
      </w:r>
      <w:r w:rsidR="001C798F" w:rsidRPr="00000429">
        <w:rPr>
          <w:sz w:val="24"/>
          <w:szCs w:val="24"/>
        </w:rPr>
        <w:t>. Установить, что настоящее постановление вступает в силу после его подписания и подлежит обнародованию и размещению на официальном информационном сайте администрации муниципального образ</w:t>
      </w:r>
      <w:r w:rsidR="00AE23B5">
        <w:rPr>
          <w:sz w:val="24"/>
          <w:szCs w:val="24"/>
        </w:rPr>
        <w:t>ования Обильновский сельсовет</w:t>
      </w:r>
      <w:r w:rsidR="001C798F" w:rsidRPr="00000429">
        <w:rPr>
          <w:sz w:val="24"/>
          <w:szCs w:val="24"/>
        </w:rPr>
        <w:t xml:space="preserve">, </w:t>
      </w:r>
      <w:proofErr w:type="spellStart"/>
      <w:r w:rsidR="001C798F" w:rsidRPr="00000429">
        <w:rPr>
          <w:sz w:val="24"/>
          <w:szCs w:val="24"/>
        </w:rPr>
        <w:t>Адамовского</w:t>
      </w:r>
      <w:proofErr w:type="spellEnd"/>
      <w:r w:rsidR="001C798F" w:rsidRPr="00000429">
        <w:rPr>
          <w:sz w:val="24"/>
          <w:szCs w:val="24"/>
        </w:rPr>
        <w:t xml:space="preserve"> района Оренбургской области.</w:t>
      </w:r>
    </w:p>
    <w:p w:rsidR="001C798F" w:rsidRPr="00000429" w:rsidRDefault="00000429" w:rsidP="00000429">
      <w:pPr>
        <w:tabs>
          <w:tab w:val="left" w:pos="709"/>
        </w:tabs>
        <w:spacing w:line="260" w:lineRule="auto"/>
        <w:jc w:val="both"/>
        <w:rPr>
          <w:sz w:val="24"/>
          <w:szCs w:val="24"/>
        </w:rPr>
      </w:pPr>
      <w:r w:rsidRPr="00000429">
        <w:rPr>
          <w:sz w:val="24"/>
          <w:szCs w:val="24"/>
        </w:rPr>
        <w:t xml:space="preserve">         6</w:t>
      </w:r>
      <w:r w:rsidR="001C798F" w:rsidRPr="00000429">
        <w:rPr>
          <w:sz w:val="24"/>
          <w:szCs w:val="24"/>
        </w:rPr>
        <w:t xml:space="preserve">. </w:t>
      </w:r>
      <w:proofErr w:type="gramStart"/>
      <w:r w:rsidR="001C798F" w:rsidRPr="00000429">
        <w:rPr>
          <w:sz w:val="24"/>
          <w:szCs w:val="24"/>
        </w:rPr>
        <w:t>Контроль за</w:t>
      </w:r>
      <w:proofErr w:type="gramEnd"/>
      <w:r w:rsidR="001C798F" w:rsidRPr="00000429">
        <w:rPr>
          <w:sz w:val="24"/>
          <w:szCs w:val="24"/>
        </w:rPr>
        <w:t xml:space="preserve"> исполнением настоящего постановления оставляю за собой.</w:t>
      </w:r>
    </w:p>
    <w:p w:rsidR="001C798F" w:rsidRPr="00000429" w:rsidRDefault="001C798F" w:rsidP="001C798F">
      <w:pPr>
        <w:tabs>
          <w:tab w:val="left" w:pos="709"/>
        </w:tabs>
        <w:spacing w:line="260" w:lineRule="auto"/>
        <w:jc w:val="both"/>
        <w:rPr>
          <w:sz w:val="24"/>
          <w:szCs w:val="24"/>
        </w:rPr>
      </w:pPr>
    </w:p>
    <w:p w:rsidR="001C798F" w:rsidRPr="00000429" w:rsidRDefault="001C798F" w:rsidP="001C798F">
      <w:pPr>
        <w:tabs>
          <w:tab w:val="left" w:pos="709"/>
        </w:tabs>
        <w:spacing w:line="260" w:lineRule="auto"/>
        <w:jc w:val="both"/>
        <w:rPr>
          <w:sz w:val="24"/>
          <w:szCs w:val="24"/>
        </w:rPr>
      </w:pPr>
    </w:p>
    <w:p w:rsidR="00AE23B5" w:rsidRDefault="001C798F" w:rsidP="001C798F">
      <w:pPr>
        <w:rPr>
          <w:sz w:val="24"/>
          <w:szCs w:val="24"/>
        </w:rPr>
      </w:pPr>
      <w:r w:rsidRPr="00000429">
        <w:rPr>
          <w:sz w:val="24"/>
          <w:szCs w:val="24"/>
        </w:rPr>
        <w:t xml:space="preserve">Глава муниципального образования </w:t>
      </w:r>
    </w:p>
    <w:p w:rsidR="00000429" w:rsidRPr="00000429" w:rsidRDefault="00AE23B5" w:rsidP="001C798F">
      <w:pPr>
        <w:rPr>
          <w:sz w:val="24"/>
          <w:szCs w:val="24"/>
        </w:rPr>
      </w:pPr>
      <w:r>
        <w:rPr>
          <w:sz w:val="24"/>
          <w:szCs w:val="24"/>
        </w:rPr>
        <w:t xml:space="preserve">Обильновский сельсовет                                                                                 </w:t>
      </w:r>
      <w:proofErr w:type="spellStart"/>
      <w:r>
        <w:rPr>
          <w:sz w:val="24"/>
          <w:szCs w:val="24"/>
        </w:rPr>
        <w:t>А.А.Лушкин</w:t>
      </w:r>
      <w:proofErr w:type="spellEnd"/>
      <w:r w:rsidR="001C798F" w:rsidRPr="00000429">
        <w:rPr>
          <w:sz w:val="24"/>
          <w:szCs w:val="24"/>
        </w:rPr>
        <w:t xml:space="preserve">                    </w:t>
      </w:r>
      <w:r>
        <w:rPr>
          <w:sz w:val="24"/>
          <w:szCs w:val="24"/>
        </w:rPr>
        <w:t xml:space="preserve">                  </w:t>
      </w:r>
    </w:p>
    <w:p w:rsidR="00000429" w:rsidRPr="00000429" w:rsidRDefault="00000429" w:rsidP="00000429">
      <w:pPr>
        <w:rPr>
          <w:sz w:val="24"/>
          <w:szCs w:val="24"/>
        </w:rPr>
      </w:pPr>
    </w:p>
    <w:p w:rsidR="00000429" w:rsidRPr="00000429" w:rsidRDefault="00000429" w:rsidP="00000429">
      <w:pPr>
        <w:rPr>
          <w:sz w:val="24"/>
          <w:szCs w:val="24"/>
        </w:rPr>
      </w:pPr>
    </w:p>
    <w:p w:rsidR="00000429" w:rsidRPr="00000429" w:rsidRDefault="00000429" w:rsidP="00000429">
      <w:pPr>
        <w:rPr>
          <w:sz w:val="24"/>
          <w:szCs w:val="24"/>
        </w:rPr>
      </w:pPr>
    </w:p>
    <w:p w:rsidR="00000429" w:rsidRPr="00000429" w:rsidRDefault="00000429" w:rsidP="00000429">
      <w:pPr>
        <w:rPr>
          <w:sz w:val="24"/>
          <w:szCs w:val="24"/>
        </w:rPr>
      </w:pPr>
    </w:p>
    <w:p w:rsidR="00000429" w:rsidRPr="00000429" w:rsidRDefault="00000429" w:rsidP="00000429">
      <w:pPr>
        <w:rPr>
          <w:sz w:val="24"/>
          <w:szCs w:val="24"/>
        </w:rPr>
      </w:pPr>
    </w:p>
    <w:p w:rsidR="00000429" w:rsidRPr="00000429" w:rsidRDefault="00000429" w:rsidP="00000429">
      <w:pPr>
        <w:rPr>
          <w:sz w:val="24"/>
          <w:szCs w:val="24"/>
        </w:rPr>
      </w:pPr>
    </w:p>
    <w:p w:rsidR="00000429" w:rsidRPr="00000429" w:rsidRDefault="00000429" w:rsidP="00000429">
      <w:pPr>
        <w:rPr>
          <w:sz w:val="24"/>
          <w:szCs w:val="24"/>
        </w:rPr>
      </w:pPr>
    </w:p>
    <w:p w:rsidR="00000429" w:rsidRPr="00000429" w:rsidRDefault="00000429" w:rsidP="00000429">
      <w:pPr>
        <w:rPr>
          <w:sz w:val="24"/>
          <w:szCs w:val="24"/>
        </w:rPr>
      </w:pPr>
    </w:p>
    <w:p w:rsidR="00000429" w:rsidRPr="00000429" w:rsidRDefault="00000429" w:rsidP="00000429">
      <w:pPr>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AE23B5" w:rsidRDefault="00AE23B5" w:rsidP="00000429">
      <w:pPr>
        <w:suppressAutoHyphens/>
        <w:rPr>
          <w:sz w:val="24"/>
          <w:szCs w:val="24"/>
        </w:rPr>
      </w:pPr>
    </w:p>
    <w:p w:rsidR="00000429" w:rsidRPr="00000429" w:rsidRDefault="007474AA" w:rsidP="00000429">
      <w:pPr>
        <w:suppressAutoHyphens/>
        <w:rPr>
          <w:sz w:val="24"/>
          <w:szCs w:val="24"/>
        </w:rPr>
      </w:pPr>
      <w:r>
        <w:rPr>
          <w:sz w:val="24"/>
          <w:szCs w:val="24"/>
        </w:rPr>
        <w:lastRenderedPageBreak/>
        <w:t xml:space="preserve">                                                                                                  </w:t>
      </w:r>
      <w:r w:rsidR="00000429" w:rsidRPr="00000429">
        <w:rPr>
          <w:sz w:val="24"/>
          <w:szCs w:val="24"/>
        </w:rPr>
        <w:t>Приложени</w:t>
      </w:r>
      <w:r w:rsidR="00000429">
        <w:rPr>
          <w:sz w:val="24"/>
          <w:szCs w:val="24"/>
        </w:rPr>
        <w:t>е № 1</w:t>
      </w:r>
    </w:p>
    <w:p w:rsidR="00000429" w:rsidRPr="00000429" w:rsidRDefault="00000429" w:rsidP="00000429">
      <w:pPr>
        <w:suppressAutoHyphens/>
        <w:jc w:val="center"/>
        <w:rPr>
          <w:sz w:val="24"/>
          <w:szCs w:val="24"/>
        </w:rPr>
      </w:pPr>
      <w:r w:rsidRPr="00000429">
        <w:rPr>
          <w:sz w:val="24"/>
          <w:szCs w:val="24"/>
        </w:rPr>
        <w:t xml:space="preserve">                                                                                                  к постановлению администрации </w:t>
      </w:r>
    </w:p>
    <w:p w:rsidR="00000429" w:rsidRPr="00000429" w:rsidRDefault="00000429" w:rsidP="00000429">
      <w:pPr>
        <w:tabs>
          <w:tab w:val="left" w:pos="5400"/>
          <w:tab w:val="right" w:pos="9354"/>
        </w:tabs>
        <w:suppressAutoHyphens/>
        <w:rPr>
          <w:sz w:val="24"/>
          <w:szCs w:val="24"/>
        </w:rPr>
      </w:pPr>
      <w:r w:rsidRPr="00000429">
        <w:rPr>
          <w:sz w:val="24"/>
          <w:szCs w:val="24"/>
        </w:rPr>
        <w:tab/>
        <w:t xml:space="preserve">        муниципального образования </w:t>
      </w:r>
      <w:r w:rsidRPr="00000429">
        <w:rPr>
          <w:sz w:val="24"/>
          <w:szCs w:val="24"/>
        </w:rPr>
        <w:tab/>
      </w:r>
    </w:p>
    <w:p w:rsidR="00000429" w:rsidRPr="00000429" w:rsidRDefault="00000429" w:rsidP="00000429">
      <w:pPr>
        <w:tabs>
          <w:tab w:val="left" w:pos="5445"/>
          <w:tab w:val="right" w:pos="9354"/>
        </w:tabs>
        <w:suppressAutoHyphens/>
        <w:rPr>
          <w:sz w:val="24"/>
          <w:szCs w:val="24"/>
        </w:rPr>
      </w:pPr>
      <w:r w:rsidRPr="00000429">
        <w:rPr>
          <w:sz w:val="24"/>
          <w:szCs w:val="24"/>
        </w:rPr>
        <w:tab/>
      </w:r>
      <w:r w:rsidR="007474AA">
        <w:rPr>
          <w:sz w:val="24"/>
          <w:szCs w:val="24"/>
        </w:rPr>
        <w:t xml:space="preserve">       Обильновский сельсовет</w:t>
      </w:r>
      <w:r w:rsidRPr="00000429">
        <w:rPr>
          <w:sz w:val="24"/>
          <w:szCs w:val="24"/>
        </w:rPr>
        <w:tab/>
      </w:r>
    </w:p>
    <w:p w:rsidR="00EB3979" w:rsidRDefault="007474AA" w:rsidP="00000429">
      <w:pPr>
        <w:tabs>
          <w:tab w:val="left" w:pos="5460"/>
          <w:tab w:val="right" w:pos="9354"/>
        </w:tabs>
        <w:suppressAutoHyphens/>
        <w:rPr>
          <w:sz w:val="24"/>
          <w:szCs w:val="24"/>
        </w:rPr>
      </w:pPr>
      <w:r>
        <w:rPr>
          <w:sz w:val="24"/>
          <w:szCs w:val="24"/>
        </w:rPr>
        <w:tab/>
        <w:t xml:space="preserve">       от 30.07.2019№ 49</w:t>
      </w:r>
      <w:r w:rsidR="00EB3979">
        <w:rPr>
          <w:sz w:val="24"/>
          <w:szCs w:val="24"/>
        </w:rPr>
        <w:t>-п</w:t>
      </w:r>
    </w:p>
    <w:p w:rsidR="00000429" w:rsidRPr="00000429" w:rsidRDefault="00000429" w:rsidP="00000429">
      <w:pPr>
        <w:tabs>
          <w:tab w:val="left" w:pos="5460"/>
          <w:tab w:val="right" w:pos="9354"/>
        </w:tabs>
        <w:suppressAutoHyphens/>
        <w:rPr>
          <w:sz w:val="24"/>
          <w:szCs w:val="24"/>
        </w:rPr>
      </w:pPr>
      <w:r w:rsidRPr="00000429">
        <w:rPr>
          <w:sz w:val="24"/>
          <w:szCs w:val="24"/>
        </w:rPr>
        <w:tab/>
      </w:r>
    </w:p>
    <w:p w:rsidR="00000429" w:rsidRPr="00000429" w:rsidRDefault="00000429" w:rsidP="00000429">
      <w:pPr>
        <w:suppressAutoHyphens/>
        <w:jc w:val="right"/>
        <w:rPr>
          <w:sz w:val="24"/>
          <w:szCs w:val="24"/>
        </w:rPr>
      </w:pPr>
    </w:p>
    <w:p w:rsidR="00000429" w:rsidRPr="00000429" w:rsidRDefault="00000429" w:rsidP="00000429">
      <w:pPr>
        <w:suppressAutoHyphens/>
        <w:rPr>
          <w:sz w:val="24"/>
          <w:szCs w:val="24"/>
        </w:rPr>
      </w:pPr>
    </w:p>
    <w:p w:rsidR="00000429" w:rsidRPr="00000429" w:rsidRDefault="00000429" w:rsidP="00000429">
      <w:pPr>
        <w:suppressAutoHyphens/>
        <w:jc w:val="center"/>
        <w:rPr>
          <w:sz w:val="24"/>
          <w:szCs w:val="24"/>
        </w:rPr>
      </w:pPr>
      <w:r w:rsidRPr="00000429">
        <w:rPr>
          <w:sz w:val="24"/>
          <w:szCs w:val="24"/>
        </w:rPr>
        <w:t>Состав комиссии</w:t>
      </w:r>
    </w:p>
    <w:p w:rsidR="00207C84" w:rsidRPr="00000429" w:rsidRDefault="00000429" w:rsidP="00207C84">
      <w:pPr>
        <w:suppressAutoHyphens/>
        <w:jc w:val="center"/>
        <w:rPr>
          <w:sz w:val="24"/>
          <w:szCs w:val="24"/>
        </w:rPr>
      </w:pPr>
      <w:r w:rsidRPr="00000429">
        <w:rPr>
          <w:sz w:val="24"/>
          <w:szCs w:val="24"/>
        </w:rPr>
        <w:t xml:space="preserve"> по подготовке </w:t>
      </w:r>
      <w:r w:rsidR="00207C84" w:rsidRPr="00000429">
        <w:rPr>
          <w:sz w:val="24"/>
          <w:szCs w:val="24"/>
        </w:rPr>
        <w:t>проектов</w:t>
      </w:r>
      <w:r w:rsidR="00207C84">
        <w:rPr>
          <w:sz w:val="24"/>
          <w:szCs w:val="24"/>
        </w:rPr>
        <w:t xml:space="preserve"> внесения</w:t>
      </w:r>
      <w:r w:rsidR="00207C84" w:rsidRPr="00000429">
        <w:rPr>
          <w:sz w:val="24"/>
          <w:szCs w:val="24"/>
        </w:rPr>
        <w:t xml:space="preserve"> изменений в генеральный план и правила землепользования и застройки  муниципального образования </w:t>
      </w:r>
      <w:r w:rsidR="007474AA">
        <w:rPr>
          <w:sz w:val="24"/>
          <w:szCs w:val="24"/>
        </w:rPr>
        <w:t xml:space="preserve">Обильновский сельсовет </w:t>
      </w:r>
      <w:proofErr w:type="spellStart"/>
      <w:r w:rsidR="00207C84" w:rsidRPr="00000429">
        <w:rPr>
          <w:sz w:val="24"/>
          <w:szCs w:val="24"/>
        </w:rPr>
        <w:t>Адамовского</w:t>
      </w:r>
      <w:proofErr w:type="spellEnd"/>
      <w:r w:rsidR="00207C84" w:rsidRPr="00000429">
        <w:rPr>
          <w:sz w:val="24"/>
          <w:szCs w:val="24"/>
        </w:rPr>
        <w:t xml:space="preserve"> района   Оренбургской области</w:t>
      </w:r>
    </w:p>
    <w:p w:rsidR="00000429" w:rsidRDefault="00000429" w:rsidP="00000429">
      <w:pPr>
        <w:suppressAutoHyphens/>
        <w:jc w:val="center"/>
        <w:rPr>
          <w:sz w:val="24"/>
          <w:szCs w:val="24"/>
        </w:rPr>
      </w:pPr>
      <w:r w:rsidRPr="00000429">
        <w:rPr>
          <w:sz w:val="24"/>
          <w:szCs w:val="24"/>
        </w:rPr>
        <w:t xml:space="preserve"> и проведению публичных слушаний  </w:t>
      </w:r>
    </w:p>
    <w:p w:rsidR="00207C84" w:rsidRPr="00000429" w:rsidRDefault="00207C84" w:rsidP="00000429">
      <w:pPr>
        <w:suppressAutoHyphens/>
        <w:jc w:val="center"/>
        <w:rPr>
          <w:sz w:val="24"/>
          <w:szCs w:val="24"/>
        </w:rPr>
      </w:pPr>
    </w:p>
    <w:tbl>
      <w:tblPr>
        <w:tblW w:w="0" w:type="auto"/>
        <w:tblLook w:val="04A0"/>
      </w:tblPr>
      <w:tblGrid>
        <w:gridCol w:w="3073"/>
        <w:gridCol w:w="296"/>
        <w:gridCol w:w="6201"/>
      </w:tblGrid>
      <w:tr w:rsidR="00000429" w:rsidRPr="00000429" w:rsidTr="00D82E6B">
        <w:tc>
          <w:tcPr>
            <w:tcW w:w="3073" w:type="dxa"/>
            <w:shd w:val="clear" w:color="auto" w:fill="auto"/>
          </w:tcPr>
          <w:p w:rsidR="007474AA" w:rsidRDefault="007474AA" w:rsidP="00D82E6B">
            <w:pPr>
              <w:suppressAutoHyphens/>
              <w:rPr>
                <w:sz w:val="24"/>
                <w:szCs w:val="24"/>
              </w:rPr>
            </w:pPr>
            <w:bookmarkStart w:id="0" w:name="_GoBack"/>
            <w:bookmarkEnd w:id="0"/>
            <w:proofErr w:type="spellStart"/>
            <w:r>
              <w:rPr>
                <w:sz w:val="24"/>
                <w:szCs w:val="24"/>
              </w:rPr>
              <w:t>Лушкин</w:t>
            </w:r>
            <w:proofErr w:type="spellEnd"/>
            <w:r>
              <w:rPr>
                <w:sz w:val="24"/>
                <w:szCs w:val="24"/>
              </w:rPr>
              <w:t xml:space="preserve"> </w:t>
            </w:r>
          </w:p>
          <w:p w:rsidR="00000429" w:rsidRPr="00000429" w:rsidRDefault="007474AA" w:rsidP="00D82E6B">
            <w:pPr>
              <w:suppressAutoHyphens/>
              <w:rPr>
                <w:sz w:val="24"/>
                <w:szCs w:val="24"/>
              </w:rPr>
            </w:pPr>
            <w:r>
              <w:rPr>
                <w:sz w:val="24"/>
                <w:szCs w:val="24"/>
              </w:rPr>
              <w:t>Александр Алексеевич</w:t>
            </w:r>
          </w:p>
        </w:tc>
        <w:tc>
          <w:tcPr>
            <w:tcW w:w="296" w:type="dxa"/>
            <w:shd w:val="clear" w:color="auto" w:fill="auto"/>
          </w:tcPr>
          <w:p w:rsidR="00000429" w:rsidRPr="00000429" w:rsidRDefault="00000429" w:rsidP="00D82E6B">
            <w:pPr>
              <w:suppressAutoHyphens/>
              <w:rPr>
                <w:sz w:val="24"/>
                <w:szCs w:val="24"/>
              </w:rPr>
            </w:pPr>
            <w:r w:rsidRPr="00000429">
              <w:rPr>
                <w:sz w:val="24"/>
                <w:szCs w:val="24"/>
              </w:rPr>
              <w:t>-</w:t>
            </w:r>
          </w:p>
        </w:tc>
        <w:tc>
          <w:tcPr>
            <w:tcW w:w="6201" w:type="dxa"/>
            <w:shd w:val="clear" w:color="auto" w:fill="auto"/>
          </w:tcPr>
          <w:p w:rsidR="00000429" w:rsidRPr="00000429" w:rsidRDefault="00000429" w:rsidP="00D82E6B">
            <w:pPr>
              <w:suppressAutoHyphens/>
              <w:rPr>
                <w:sz w:val="24"/>
                <w:szCs w:val="24"/>
              </w:rPr>
            </w:pPr>
            <w:r w:rsidRPr="00000429">
              <w:rPr>
                <w:sz w:val="24"/>
                <w:szCs w:val="24"/>
              </w:rPr>
              <w:t>председатель комиссии – Глава муниципального</w:t>
            </w:r>
            <w:r w:rsidR="007474AA">
              <w:rPr>
                <w:sz w:val="24"/>
                <w:szCs w:val="24"/>
              </w:rPr>
              <w:t xml:space="preserve"> образования Обильновский сельсовет</w:t>
            </w:r>
          </w:p>
          <w:p w:rsidR="00000429" w:rsidRPr="00000429" w:rsidRDefault="00000429" w:rsidP="00D82E6B">
            <w:pPr>
              <w:suppressAutoHyphens/>
              <w:rPr>
                <w:sz w:val="24"/>
                <w:szCs w:val="24"/>
              </w:rPr>
            </w:pPr>
          </w:p>
        </w:tc>
      </w:tr>
      <w:tr w:rsidR="00000429" w:rsidRPr="00000429" w:rsidTr="00D82E6B">
        <w:tc>
          <w:tcPr>
            <w:tcW w:w="3073" w:type="dxa"/>
            <w:shd w:val="clear" w:color="auto" w:fill="auto"/>
          </w:tcPr>
          <w:p w:rsidR="00000429" w:rsidRPr="00000429" w:rsidRDefault="00000429" w:rsidP="00D82E6B">
            <w:pPr>
              <w:suppressAutoHyphens/>
              <w:rPr>
                <w:sz w:val="24"/>
                <w:szCs w:val="24"/>
              </w:rPr>
            </w:pPr>
          </w:p>
        </w:tc>
        <w:tc>
          <w:tcPr>
            <w:tcW w:w="296" w:type="dxa"/>
            <w:shd w:val="clear" w:color="auto" w:fill="auto"/>
          </w:tcPr>
          <w:p w:rsidR="00000429" w:rsidRPr="00000429" w:rsidRDefault="00000429" w:rsidP="00D82E6B">
            <w:pPr>
              <w:suppressAutoHyphens/>
              <w:rPr>
                <w:sz w:val="24"/>
                <w:szCs w:val="24"/>
              </w:rPr>
            </w:pPr>
          </w:p>
        </w:tc>
        <w:tc>
          <w:tcPr>
            <w:tcW w:w="6201" w:type="dxa"/>
            <w:shd w:val="clear" w:color="auto" w:fill="auto"/>
          </w:tcPr>
          <w:p w:rsidR="00000429" w:rsidRPr="00000429" w:rsidRDefault="00000429" w:rsidP="00D82E6B">
            <w:pPr>
              <w:suppressAutoHyphens/>
              <w:rPr>
                <w:sz w:val="24"/>
                <w:szCs w:val="24"/>
              </w:rPr>
            </w:pPr>
          </w:p>
        </w:tc>
      </w:tr>
      <w:tr w:rsidR="00000429" w:rsidRPr="00000429" w:rsidTr="00D82E6B">
        <w:tc>
          <w:tcPr>
            <w:tcW w:w="9570" w:type="dxa"/>
            <w:gridSpan w:val="3"/>
            <w:shd w:val="clear" w:color="auto" w:fill="auto"/>
          </w:tcPr>
          <w:p w:rsidR="00000429" w:rsidRPr="00000429" w:rsidRDefault="00000429" w:rsidP="00D82E6B">
            <w:pPr>
              <w:suppressAutoHyphens/>
              <w:jc w:val="center"/>
              <w:rPr>
                <w:sz w:val="24"/>
                <w:szCs w:val="24"/>
              </w:rPr>
            </w:pPr>
            <w:r w:rsidRPr="00000429">
              <w:rPr>
                <w:sz w:val="24"/>
                <w:szCs w:val="24"/>
              </w:rPr>
              <w:t>Члены комиссии:</w:t>
            </w:r>
          </w:p>
          <w:p w:rsidR="00000429" w:rsidRPr="00000429" w:rsidRDefault="00000429" w:rsidP="00D82E6B">
            <w:pPr>
              <w:suppressAutoHyphens/>
              <w:jc w:val="center"/>
              <w:rPr>
                <w:sz w:val="24"/>
                <w:szCs w:val="24"/>
              </w:rPr>
            </w:pPr>
          </w:p>
        </w:tc>
      </w:tr>
      <w:tr w:rsidR="00000429" w:rsidRPr="00000429" w:rsidTr="00D82E6B">
        <w:tc>
          <w:tcPr>
            <w:tcW w:w="3073" w:type="dxa"/>
            <w:shd w:val="clear" w:color="auto" w:fill="auto"/>
          </w:tcPr>
          <w:p w:rsidR="00000429" w:rsidRPr="00000429" w:rsidRDefault="00000429" w:rsidP="00D82E6B">
            <w:pPr>
              <w:suppressAutoHyphens/>
              <w:rPr>
                <w:sz w:val="24"/>
                <w:szCs w:val="24"/>
              </w:rPr>
            </w:pPr>
            <w:r w:rsidRPr="00000429">
              <w:rPr>
                <w:sz w:val="24"/>
                <w:szCs w:val="24"/>
              </w:rPr>
              <w:t xml:space="preserve">Шмыгаль </w:t>
            </w:r>
          </w:p>
          <w:p w:rsidR="00000429" w:rsidRPr="00000429" w:rsidRDefault="00000429" w:rsidP="00D82E6B">
            <w:pPr>
              <w:suppressAutoHyphens/>
              <w:rPr>
                <w:sz w:val="24"/>
                <w:szCs w:val="24"/>
              </w:rPr>
            </w:pPr>
            <w:r w:rsidRPr="00000429">
              <w:rPr>
                <w:sz w:val="24"/>
                <w:szCs w:val="24"/>
              </w:rPr>
              <w:t xml:space="preserve">Андрей Александрович                                             </w:t>
            </w:r>
          </w:p>
        </w:tc>
        <w:tc>
          <w:tcPr>
            <w:tcW w:w="296" w:type="dxa"/>
            <w:shd w:val="clear" w:color="auto" w:fill="auto"/>
          </w:tcPr>
          <w:p w:rsidR="00000429" w:rsidRPr="00000429" w:rsidRDefault="00000429" w:rsidP="00D82E6B">
            <w:pPr>
              <w:suppressAutoHyphens/>
              <w:rPr>
                <w:sz w:val="24"/>
                <w:szCs w:val="24"/>
              </w:rPr>
            </w:pPr>
            <w:r w:rsidRPr="00000429">
              <w:rPr>
                <w:sz w:val="24"/>
                <w:szCs w:val="24"/>
              </w:rPr>
              <w:t>-</w:t>
            </w:r>
          </w:p>
        </w:tc>
        <w:tc>
          <w:tcPr>
            <w:tcW w:w="6201" w:type="dxa"/>
            <w:shd w:val="clear" w:color="auto" w:fill="auto"/>
          </w:tcPr>
          <w:p w:rsidR="00000429" w:rsidRPr="00000429" w:rsidRDefault="00000429" w:rsidP="00D82E6B">
            <w:pPr>
              <w:suppressAutoHyphens/>
              <w:rPr>
                <w:sz w:val="24"/>
                <w:szCs w:val="24"/>
              </w:rPr>
            </w:pPr>
            <w:r w:rsidRPr="00000429">
              <w:rPr>
                <w:sz w:val="24"/>
                <w:szCs w:val="24"/>
              </w:rPr>
              <w:t xml:space="preserve"> начальник отдела архитектуры и градостроительства – главный архитектор администрации муниципального образования Адамовский район (по согласованию)</w:t>
            </w:r>
          </w:p>
          <w:p w:rsidR="00000429" w:rsidRPr="00000429" w:rsidRDefault="00000429" w:rsidP="00D82E6B">
            <w:pPr>
              <w:suppressAutoHyphens/>
              <w:rPr>
                <w:sz w:val="24"/>
                <w:szCs w:val="24"/>
              </w:rPr>
            </w:pPr>
          </w:p>
        </w:tc>
      </w:tr>
      <w:tr w:rsidR="00000429" w:rsidRPr="00000429" w:rsidTr="00D82E6B">
        <w:tc>
          <w:tcPr>
            <w:tcW w:w="3073" w:type="dxa"/>
            <w:shd w:val="clear" w:color="auto" w:fill="auto"/>
          </w:tcPr>
          <w:p w:rsidR="00000429" w:rsidRDefault="00C80115" w:rsidP="00D82E6B">
            <w:pPr>
              <w:rPr>
                <w:sz w:val="24"/>
                <w:szCs w:val="24"/>
              </w:rPr>
            </w:pPr>
            <w:proofErr w:type="spellStart"/>
            <w:r>
              <w:rPr>
                <w:sz w:val="24"/>
                <w:szCs w:val="24"/>
              </w:rPr>
              <w:t>Дьячкова</w:t>
            </w:r>
            <w:proofErr w:type="spellEnd"/>
          </w:p>
          <w:p w:rsidR="00C80115" w:rsidRPr="00000429" w:rsidRDefault="004F01A5" w:rsidP="00D82E6B">
            <w:pPr>
              <w:rPr>
                <w:sz w:val="24"/>
                <w:szCs w:val="24"/>
              </w:rPr>
            </w:pPr>
            <w:r>
              <w:rPr>
                <w:sz w:val="24"/>
                <w:szCs w:val="24"/>
              </w:rPr>
              <w:t>Анастасия Александровна</w:t>
            </w:r>
          </w:p>
        </w:tc>
        <w:tc>
          <w:tcPr>
            <w:tcW w:w="296" w:type="dxa"/>
            <w:shd w:val="clear" w:color="auto" w:fill="auto"/>
          </w:tcPr>
          <w:p w:rsidR="00000429" w:rsidRPr="00000429" w:rsidRDefault="00000429" w:rsidP="00D82E6B">
            <w:pPr>
              <w:suppressAutoHyphens/>
              <w:rPr>
                <w:sz w:val="24"/>
                <w:szCs w:val="24"/>
              </w:rPr>
            </w:pPr>
            <w:r w:rsidRPr="00000429">
              <w:rPr>
                <w:sz w:val="24"/>
                <w:szCs w:val="24"/>
              </w:rPr>
              <w:t>-</w:t>
            </w:r>
          </w:p>
        </w:tc>
        <w:tc>
          <w:tcPr>
            <w:tcW w:w="6201" w:type="dxa"/>
            <w:shd w:val="clear" w:color="auto" w:fill="auto"/>
          </w:tcPr>
          <w:p w:rsidR="00000429" w:rsidRPr="00000429" w:rsidRDefault="00C80115" w:rsidP="00D82E6B">
            <w:pPr>
              <w:suppressAutoHyphens/>
              <w:rPr>
                <w:sz w:val="24"/>
                <w:szCs w:val="24"/>
              </w:rPr>
            </w:pPr>
            <w:r>
              <w:rPr>
                <w:sz w:val="24"/>
                <w:szCs w:val="24"/>
              </w:rPr>
              <w:t xml:space="preserve">начальник отдела по земельно-имущественным отношениям администрации муниципального образования Адамовский район </w:t>
            </w:r>
            <w:r w:rsidR="00000429" w:rsidRPr="00000429">
              <w:rPr>
                <w:sz w:val="24"/>
                <w:szCs w:val="24"/>
              </w:rPr>
              <w:t xml:space="preserve"> (по согласованию)</w:t>
            </w:r>
          </w:p>
        </w:tc>
      </w:tr>
      <w:tr w:rsidR="00D81EE1" w:rsidRPr="00000429" w:rsidTr="00D82E6B">
        <w:tc>
          <w:tcPr>
            <w:tcW w:w="3073" w:type="dxa"/>
            <w:shd w:val="clear" w:color="auto" w:fill="auto"/>
          </w:tcPr>
          <w:p w:rsidR="00D81EE1" w:rsidRDefault="00CF3F64" w:rsidP="00D82E6B">
            <w:pPr>
              <w:rPr>
                <w:sz w:val="24"/>
                <w:szCs w:val="24"/>
              </w:rPr>
            </w:pPr>
            <w:r>
              <w:rPr>
                <w:sz w:val="24"/>
                <w:szCs w:val="24"/>
              </w:rPr>
              <w:t>Головко</w:t>
            </w:r>
          </w:p>
          <w:p w:rsidR="00CF3F64" w:rsidRDefault="00CF3F64" w:rsidP="00D82E6B">
            <w:pPr>
              <w:rPr>
                <w:sz w:val="24"/>
                <w:szCs w:val="24"/>
              </w:rPr>
            </w:pPr>
            <w:r>
              <w:rPr>
                <w:sz w:val="24"/>
                <w:szCs w:val="24"/>
              </w:rPr>
              <w:t>Лидия Юрьевна</w:t>
            </w:r>
          </w:p>
        </w:tc>
        <w:tc>
          <w:tcPr>
            <w:tcW w:w="296" w:type="dxa"/>
            <w:shd w:val="clear" w:color="auto" w:fill="auto"/>
          </w:tcPr>
          <w:p w:rsidR="00D81EE1" w:rsidRPr="00000429" w:rsidRDefault="00D81EE1" w:rsidP="00D82E6B">
            <w:pPr>
              <w:suppressAutoHyphens/>
              <w:rPr>
                <w:sz w:val="24"/>
                <w:szCs w:val="24"/>
              </w:rPr>
            </w:pPr>
            <w:r>
              <w:rPr>
                <w:sz w:val="24"/>
                <w:szCs w:val="24"/>
              </w:rPr>
              <w:t>-</w:t>
            </w:r>
          </w:p>
        </w:tc>
        <w:tc>
          <w:tcPr>
            <w:tcW w:w="6201" w:type="dxa"/>
            <w:shd w:val="clear" w:color="auto" w:fill="auto"/>
          </w:tcPr>
          <w:p w:rsidR="00D81EE1" w:rsidRPr="00D81EE1" w:rsidRDefault="00D81EE1" w:rsidP="00D82E6B">
            <w:pPr>
              <w:suppressAutoHyphens/>
              <w:rPr>
                <w:sz w:val="24"/>
                <w:szCs w:val="24"/>
              </w:rPr>
            </w:pPr>
            <w:r>
              <w:rPr>
                <w:color w:val="000000"/>
                <w:sz w:val="27"/>
                <w:szCs w:val="27"/>
              </w:rPr>
              <w:t xml:space="preserve"> </w:t>
            </w:r>
            <w:r w:rsidRPr="00D81EE1">
              <w:rPr>
                <w:color w:val="000000"/>
                <w:sz w:val="24"/>
                <w:szCs w:val="24"/>
              </w:rPr>
              <w:t xml:space="preserve">ведущий специалист </w:t>
            </w:r>
            <w:proofErr w:type="gramStart"/>
            <w:r w:rsidRPr="00D81EE1">
              <w:rPr>
                <w:color w:val="000000"/>
                <w:sz w:val="24"/>
                <w:szCs w:val="24"/>
              </w:rPr>
              <w:t>–ю</w:t>
            </w:r>
            <w:proofErr w:type="gramEnd"/>
            <w:r w:rsidRPr="00D81EE1">
              <w:rPr>
                <w:color w:val="000000"/>
                <w:sz w:val="24"/>
                <w:szCs w:val="24"/>
              </w:rPr>
              <w:t xml:space="preserve">рисконсульт администрации муниципального образования </w:t>
            </w:r>
            <w:proofErr w:type="spellStart"/>
            <w:r w:rsidR="00CF3F64">
              <w:rPr>
                <w:color w:val="000000"/>
                <w:sz w:val="24"/>
                <w:szCs w:val="24"/>
              </w:rPr>
              <w:t>Адамовский</w:t>
            </w:r>
            <w:proofErr w:type="spellEnd"/>
            <w:r w:rsidR="00CF3F64">
              <w:rPr>
                <w:color w:val="000000"/>
                <w:sz w:val="24"/>
                <w:szCs w:val="24"/>
              </w:rPr>
              <w:t xml:space="preserve"> район (по согласованию)</w:t>
            </w:r>
          </w:p>
        </w:tc>
      </w:tr>
      <w:tr w:rsidR="00000429" w:rsidRPr="00000429" w:rsidTr="00D82E6B">
        <w:tc>
          <w:tcPr>
            <w:tcW w:w="3073" w:type="dxa"/>
            <w:shd w:val="clear" w:color="auto" w:fill="auto"/>
          </w:tcPr>
          <w:p w:rsidR="00000429" w:rsidRDefault="007474AA" w:rsidP="00D82E6B">
            <w:pPr>
              <w:suppressAutoHyphens/>
              <w:rPr>
                <w:sz w:val="24"/>
                <w:szCs w:val="24"/>
              </w:rPr>
            </w:pPr>
            <w:r>
              <w:rPr>
                <w:sz w:val="24"/>
                <w:szCs w:val="24"/>
              </w:rPr>
              <w:t>Меркулова</w:t>
            </w:r>
          </w:p>
          <w:p w:rsidR="007474AA" w:rsidRPr="00000429" w:rsidRDefault="007474AA" w:rsidP="00D82E6B">
            <w:pPr>
              <w:suppressAutoHyphens/>
              <w:rPr>
                <w:sz w:val="24"/>
                <w:szCs w:val="24"/>
              </w:rPr>
            </w:pPr>
            <w:r>
              <w:rPr>
                <w:sz w:val="24"/>
                <w:szCs w:val="24"/>
              </w:rPr>
              <w:t>Юлия Васильевна</w:t>
            </w:r>
          </w:p>
        </w:tc>
        <w:tc>
          <w:tcPr>
            <w:tcW w:w="296" w:type="dxa"/>
            <w:shd w:val="clear" w:color="auto" w:fill="auto"/>
          </w:tcPr>
          <w:p w:rsidR="00000429" w:rsidRPr="00000429" w:rsidRDefault="00000429" w:rsidP="00D82E6B">
            <w:pPr>
              <w:suppressAutoHyphens/>
              <w:rPr>
                <w:sz w:val="24"/>
                <w:szCs w:val="24"/>
              </w:rPr>
            </w:pPr>
            <w:r w:rsidRPr="00000429">
              <w:rPr>
                <w:sz w:val="24"/>
                <w:szCs w:val="24"/>
              </w:rPr>
              <w:t>-</w:t>
            </w:r>
          </w:p>
        </w:tc>
        <w:tc>
          <w:tcPr>
            <w:tcW w:w="6201" w:type="dxa"/>
            <w:shd w:val="clear" w:color="auto" w:fill="auto"/>
          </w:tcPr>
          <w:p w:rsidR="00000429" w:rsidRPr="00000429" w:rsidRDefault="007474AA" w:rsidP="00D82E6B">
            <w:pPr>
              <w:suppressAutoHyphens/>
              <w:rPr>
                <w:sz w:val="24"/>
                <w:szCs w:val="24"/>
              </w:rPr>
            </w:pPr>
            <w:r>
              <w:rPr>
                <w:sz w:val="24"/>
                <w:szCs w:val="24"/>
              </w:rPr>
              <w:t xml:space="preserve"> специалист 1 категории</w:t>
            </w:r>
            <w:r w:rsidR="004F01A5">
              <w:rPr>
                <w:sz w:val="24"/>
                <w:szCs w:val="24"/>
              </w:rPr>
              <w:t xml:space="preserve"> администрации муниципального образования </w:t>
            </w:r>
            <w:r>
              <w:rPr>
                <w:sz w:val="24"/>
                <w:szCs w:val="24"/>
              </w:rPr>
              <w:t>Обильновский сельсовет</w:t>
            </w:r>
            <w:r w:rsidRPr="00000429">
              <w:rPr>
                <w:sz w:val="24"/>
                <w:szCs w:val="24"/>
              </w:rPr>
              <w:t>- секретарь комиссии</w:t>
            </w:r>
          </w:p>
        </w:tc>
      </w:tr>
      <w:tr w:rsidR="00000429" w:rsidRPr="00000429" w:rsidTr="00D82E6B">
        <w:tc>
          <w:tcPr>
            <w:tcW w:w="3073" w:type="dxa"/>
            <w:shd w:val="clear" w:color="auto" w:fill="auto"/>
          </w:tcPr>
          <w:p w:rsidR="00000429" w:rsidRDefault="00EB3979" w:rsidP="00D82E6B">
            <w:pPr>
              <w:rPr>
                <w:sz w:val="24"/>
                <w:szCs w:val="24"/>
              </w:rPr>
            </w:pPr>
            <w:r>
              <w:rPr>
                <w:sz w:val="24"/>
                <w:szCs w:val="24"/>
              </w:rPr>
              <w:t xml:space="preserve">Чирков </w:t>
            </w:r>
          </w:p>
          <w:p w:rsidR="00EB3979" w:rsidRPr="00000429" w:rsidRDefault="00EB3979" w:rsidP="00D82E6B">
            <w:pPr>
              <w:rPr>
                <w:sz w:val="24"/>
                <w:szCs w:val="24"/>
              </w:rPr>
            </w:pPr>
            <w:r>
              <w:rPr>
                <w:sz w:val="24"/>
                <w:szCs w:val="24"/>
              </w:rPr>
              <w:t>Александр Аркадьевич</w:t>
            </w:r>
          </w:p>
        </w:tc>
        <w:tc>
          <w:tcPr>
            <w:tcW w:w="296" w:type="dxa"/>
            <w:shd w:val="clear" w:color="auto" w:fill="auto"/>
          </w:tcPr>
          <w:p w:rsidR="00000429" w:rsidRPr="00000429" w:rsidRDefault="00000429" w:rsidP="00D82E6B">
            <w:pPr>
              <w:suppressAutoHyphens/>
              <w:rPr>
                <w:sz w:val="24"/>
                <w:szCs w:val="24"/>
              </w:rPr>
            </w:pPr>
            <w:r w:rsidRPr="00000429">
              <w:rPr>
                <w:sz w:val="24"/>
                <w:szCs w:val="24"/>
              </w:rPr>
              <w:t>-</w:t>
            </w:r>
          </w:p>
        </w:tc>
        <w:tc>
          <w:tcPr>
            <w:tcW w:w="6201" w:type="dxa"/>
            <w:shd w:val="clear" w:color="auto" w:fill="auto"/>
          </w:tcPr>
          <w:p w:rsidR="00000429" w:rsidRPr="00000429" w:rsidRDefault="00000429" w:rsidP="00D82E6B">
            <w:pPr>
              <w:suppressAutoHyphens/>
              <w:rPr>
                <w:sz w:val="24"/>
                <w:szCs w:val="24"/>
              </w:rPr>
            </w:pPr>
            <w:r w:rsidRPr="00000429">
              <w:rPr>
                <w:sz w:val="24"/>
                <w:szCs w:val="24"/>
              </w:rPr>
              <w:t xml:space="preserve">депутат Совета депутатов муниципального образования </w:t>
            </w:r>
            <w:r w:rsidR="00EB3979">
              <w:rPr>
                <w:sz w:val="24"/>
                <w:szCs w:val="24"/>
              </w:rPr>
              <w:t>Обильновский сельсовет</w:t>
            </w:r>
          </w:p>
        </w:tc>
      </w:tr>
      <w:tr w:rsidR="00000429" w:rsidRPr="00000429" w:rsidTr="00D82E6B">
        <w:tc>
          <w:tcPr>
            <w:tcW w:w="3073" w:type="dxa"/>
            <w:shd w:val="clear" w:color="auto" w:fill="auto"/>
          </w:tcPr>
          <w:p w:rsidR="00000429" w:rsidRDefault="00EB3979" w:rsidP="00D82E6B">
            <w:pPr>
              <w:rPr>
                <w:sz w:val="24"/>
                <w:szCs w:val="24"/>
              </w:rPr>
            </w:pPr>
            <w:r>
              <w:rPr>
                <w:sz w:val="24"/>
                <w:szCs w:val="24"/>
              </w:rPr>
              <w:t xml:space="preserve">Орлов </w:t>
            </w:r>
          </w:p>
          <w:p w:rsidR="00EB3979" w:rsidRPr="00000429" w:rsidRDefault="00EB3979" w:rsidP="00D82E6B">
            <w:pPr>
              <w:rPr>
                <w:sz w:val="24"/>
                <w:szCs w:val="24"/>
              </w:rPr>
            </w:pPr>
            <w:r>
              <w:rPr>
                <w:sz w:val="24"/>
                <w:szCs w:val="24"/>
              </w:rPr>
              <w:t>Виктор Алексеевич</w:t>
            </w:r>
          </w:p>
        </w:tc>
        <w:tc>
          <w:tcPr>
            <w:tcW w:w="296" w:type="dxa"/>
            <w:shd w:val="clear" w:color="auto" w:fill="auto"/>
          </w:tcPr>
          <w:p w:rsidR="00000429" w:rsidRPr="00000429" w:rsidRDefault="00000429" w:rsidP="00D82E6B">
            <w:pPr>
              <w:suppressAutoHyphens/>
              <w:rPr>
                <w:sz w:val="24"/>
                <w:szCs w:val="24"/>
              </w:rPr>
            </w:pPr>
            <w:r w:rsidRPr="00000429">
              <w:rPr>
                <w:sz w:val="24"/>
                <w:szCs w:val="24"/>
              </w:rPr>
              <w:t>-</w:t>
            </w:r>
          </w:p>
        </w:tc>
        <w:tc>
          <w:tcPr>
            <w:tcW w:w="6201" w:type="dxa"/>
            <w:shd w:val="clear" w:color="auto" w:fill="auto"/>
          </w:tcPr>
          <w:p w:rsidR="00000429" w:rsidRPr="00000429" w:rsidRDefault="00000429" w:rsidP="00D82E6B">
            <w:pPr>
              <w:suppressAutoHyphens/>
              <w:rPr>
                <w:sz w:val="24"/>
                <w:szCs w:val="24"/>
              </w:rPr>
            </w:pPr>
            <w:r w:rsidRPr="00000429">
              <w:rPr>
                <w:sz w:val="24"/>
                <w:szCs w:val="24"/>
              </w:rPr>
              <w:t xml:space="preserve">депутат Совета депутатов муниципального образования </w:t>
            </w:r>
            <w:r w:rsidR="00EB3979">
              <w:rPr>
                <w:sz w:val="24"/>
                <w:szCs w:val="24"/>
              </w:rPr>
              <w:t>Обильновский сельсовет</w:t>
            </w:r>
          </w:p>
        </w:tc>
      </w:tr>
      <w:tr w:rsidR="00000429" w:rsidRPr="00000429" w:rsidTr="00D82E6B">
        <w:tc>
          <w:tcPr>
            <w:tcW w:w="3073" w:type="dxa"/>
            <w:shd w:val="clear" w:color="auto" w:fill="auto"/>
          </w:tcPr>
          <w:p w:rsidR="00000429" w:rsidRPr="00000429" w:rsidRDefault="00000429" w:rsidP="00D82E6B">
            <w:pPr>
              <w:suppressAutoHyphens/>
              <w:ind w:right="-108"/>
              <w:rPr>
                <w:spacing w:val="-2"/>
                <w:sz w:val="24"/>
                <w:szCs w:val="24"/>
              </w:rPr>
            </w:pPr>
          </w:p>
        </w:tc>
        <w:tc>
          <w:tcPr>
            <w:tcW w:w="296" w:type="dxa"/>
            <w:shd w:val="clear" w:color="auto" w:fill="auto"/>
          </w:tcPr>
          <w:p w:rsidR="00000429" w:rsidRPr="00000429" w:rsidRDefault="00000429" w:rsidP="00D82E6B">
            <w:pPr>
              <w:suppressAutoHyphens/>
              <w:rPr>
                <w:sz w:val="24"/>
                <w:szCs w:val="24"/>
              </w:rPr>
            </w:pPr>
            <w:r w:rsidRPr="00000429">
              <w:rPr>
                <w:sz w:val="24"/>
                <w:szCs w:val="24"/>
              </w:rPr>
              <w:t xml:space="preserve">- </w:t>
            </w:r>
          </w:p>
        </w:tc>
        <w:tc>
          <w:tcPr>
            <w:tcW w:w="6201" w:type="dxa"/>
            <w:shd w:val="clear" w:color="auto" w:fill="auto"/>
          </w:tcPr>
          <w:p w:rsidR="00000429" w:rsidRPr="00000429" w:rsidRDefault="00000429" w:rsidP="00D82E6B">
            <w:pPr>
              <w:shd w:val="clear" w:color="auto" w:fill="FFFFFF"/>
              <w:suppressAutoHyphens/>
              <w:ind w:left="5"/>
              <w:rPr>
                <w:sz w:val="24"/>
                <w:szCs w:val="24"/>
              </w:rPr>
            </w:pPr>
          </w:p>
        </w:tc>
      </w:tr>
      <w:tr w:rsidR="00000429" w:rsidRPr="00000429" w:rsidTr="00D82E6B">
        <w:tc>
          <w:tcPr>
            <w:tcW w:w="3073" w:type="dxa"/>
            <w:shd w:val="clear" w:color="auto" w:fill="auto"/>
          </w:tcPr>
          <w:p w:rsidR="00000429" w:rsidRPr="00000429" w:rsidRDefault="00000429" w:rsidP="00D82E6B">
            <w:pPr>
              <w:suppressAutoHyphens/>
              <w:ind w:right="-108"/>
              <w:rPr>
                <w:spacing w:val="-2"/>
                <w:sz w:val="24"/>
                <w:szCs w:val="24"/>
              </w:rPr>
            </w:pPr>
          </w:p>
        </w:tc>
        <w:tc>
          <w:tcPr>
            <w:tcW w:w="296" w:type="dxa"/>
            <w:shd w:val="clear" w:color="auto" w:fill="auto"/>
          </w:tcPr>
          <w:p w:rsidR="00000429" w:rsidRPr="00000429" w:rsidRDefault="00000429" w:rsidP="00D82E6B">
            <w:pPr>
              <w:suppressAutoHyphens/>
              <w:rPr>
                <w:sz w:val="24"/>
                <w:szCs w:val="24"/>
              </w:rPr>
            </w:pPr>
          </w:p>
        </w:tc>
        <w:tc>
          <w:tcPr>
            <w:tcW w:w="6201" w:type="dxa"/>
            <w:shd w:val="clear" w:color="auto" w:fill="auto"/>
          </w:tcPr>
          <w:p w:rsidR="00000429" w:rsidRPr="00000429" w:rsidRDefault="00000429" w:rsidP="00D82E6B">
            <w:pPr>
              <w:shd w:val="clear" w:color="auto" w:fill="FFFFFF"/>
              <w:suppressAutoHyphens/>
              <w:ind w:left="5"/>
              <w:rPr>
                <w:sz w:val="24"/>
                <w:szCs w:val="24"/>
              </w:rPr>
            </w:pPr>
          </w:p>
        </w:tc>
      </w:tr>
      <w:tr w:rsidR="00000429" w:rsidRPr="00000429" w:rsidTr="00D82E6B">
        <w:tc>
          <w:tcPr>
            <w:tcW w:w="3073" w:type="dxa"/>
            <w:shd w:val="clear" w:color="auto" w:fill="auto"/>
          </w:tcPr>
          <w:p w:rsidR="00000429" w:rsidRPr="00000429" w:rsidRDefault="00000429" w:rsidP="00D82E6B">
            <w:pPr>
              <w:suppressAutoHyphens/>
              <w:ind w:right="-108"/>
              <w:rPr>
                <w:spacing w:val="-2"/>
                <w:sz w:val="24"/>
                <w:szCs w:val="24"/>
              </w:rPr>
            </w:pPr>
          </w:p>
        </w:tc>
        <w:tc>
          <w:tcPr>
            <w:tcW w:w="296" w:type="dxa"/>
            <w:shd w:val="clear" w:color="auto" w:fill="auto"/>
          </w:tcPr>
          <w:p w:rsidR="00000429" w:rsidRPr="00000429" w:rsidRDefault="00000429" w:rsidP="00D82E6B">
            <w:pPr>
              <w:suppressAutoHyphens/>
              <w:rPr>
                <w:sz w:val="24"/>
                <w:szCs w:val="24"/>
              </w:rPr>
            </w:pPr>
          </w:p>
        </w:tc>
        <w:tc>
          <w:tcPr>
            <w:tcW w:w="6201" w:type="dxa"/>
            <w:shd w:val="clear" w:color="auto" w:fill="auto"/>
          </w:tcPr>
          <w:p w:rsidR="00000429" w:rsidRPr="00000429" w:rsidRDefault="00000429" w:rsidP="00D82E6B">
            <w:pPr>
              <w:shd w:val="clear" w:color="auto" w:fill="FFFFFF"/>
              <w:suppressAutoHyphens/>
              <w:ind w:left="5"/>
              <w:rPr>
                <w:sz w:val="24"/>
                <w:szCs w:val="24"/>
              </w:rPr>
            </w:pPr>
          </w:p>
        </w:tc>
      </w:tr>
      <w:tr w:rsidR="00000429" w:rsidRPr="00000429" w:rsidTr="00D82E6B">
        <w:tc>
          <w:tcPr>
            <w:tcW w:w="3073" w:type="dxa"/>
            <w:shd w:val="clear" w:color="auto" w:fill="auto"/>
          </w:tcPr>
          <w:p w:rsidR="00000429" w:rsidRPr="00000429" w:rsidRDefault="00000429" w:rsidP="00D82E6B">
            <w:pPr>
              <w:suppressAutoHyphens/>
              <w:ind w:right="-108"/>
              <w:rPr>
                <w:spacing w:val="-2"/>
                <w:sz w:val="24"/>
                <w:szCs w:val="24"/>
              </w:rPr>
            </w:pPr>
          </w:p>
        </w:tc>
        <w:tc>
          <w:tcPr>
            <w:tcW w:w="296" w:type="dxa"/>
            <w:shd w:val="clear" w:color="auto" w:fill="auto"/>
          </w:tcPr>
          <w:p w:rsidR="00000429" w:rsidRPr="00000429" w:rsidRDefault="00000429" w:rsidP="00D82E6B">
            <w:pPr>
              <w:suppressAutoHyphens/>
              <w:rPr>
                <w:sz w:val="24"/>
                <w:szCs w:val="24"/>
              </w:rPr>
            </w:pPr>
          </w:p>
        </w:tc>
        <w:tc>
          <w:tcPr>
            <w:tcW w:w="6201" w:type="dxa"/>
            <w:shd w:val="clear" w:color="auto" w:fill="auto"/>
          </w:tcPr>
          <w:p w:rsidR="00000429" w:rsidRPr="00000429" w:rsidRDefault="00000429" w:rsidP="00D82E6B">
            <w:pPr>
              <w:shd w:val="clear" w:color="auto" w:fill="FFFFFF"/>
              <w:suppressAutoHyphens/>
              <w:ind w:left="5"/>
              <w:rPr>
                <w:sz w:val="24"/>
                <w:szCs w:val="24"/>
              </w:rPr>
            </w:pPr>
          </w:p>
        </w:tc>
      </w:tr>
      <w:tr w:rsidR="00000429" w:rsidRPr="00000429" w:rsidTr="00D82E6B">
        <w:tc>
          <w:tcPr>
            <w:tcW w:w="3073" w:type="dxa"/>
            <w:shd w:val="clear" w:color="auto" w:fill="auto"/>
          </w:tcPr>
          <w:p w:rsidR="00000429" w:rsidRPr="00000429" w:rsidRDefault="00000429" w:rsidP="00D82E6B">
            <w:pPr>
              <w:suppressAutoHyphens/>
              <w:ind w:right="-108"/>
              <w:rPr>
                <w:spacing w:val="-2"/>
                <w:sz w:val="24"/>
                <w:szCs w:val="24"/>
              </w:rPr>
            </w:pPr>
          </w:p>
        </w:tc>
        <w:tc>
          <w:tcPr>
            <w:tcW w:w="296" w:type="dxa"/>
            <w:shd w:val="clear" w:color="auto" w:fill="auto"/>
          </w:tcPr>
          <w:p w:rsidR="00000429" w:rsidRPr="00000429" w:rsidRDefault="00000429" w:rsidP="00D82E6B">
            <w:pPr>
              <w:suppressAutoHyphens/>
              <w:rPr>
                <w:sz w:val="24"/>
                <w:szCs w:val="24"/>
              </w:rPr>
            </w:pPr>
          </w:p>
        </w:tc>
        <w:tc>
          <w:tcPr>
            <w:tcW w:w="6201" w:type="dxa"/>
            <w:shd w:val="clear" w:color="auto" w:fill="auto"/>
          </w:tcPr>
          <w:p w:rsidR="00000429" w:rsidRPr="00000429" w:rsidRDefault="00000429" w:rsidP="00D82E6B">
            <w:pPr>
              <w:shd w:val="clear" w:color="auto" w:fill="FFFFFF"/>
              <w:suppressAutoHyphens/>
              <w:ind w:left="5"/>
              <w:rPr>
                <w:sz w:val="24"/>
                <w:szCs w:val="24"/>
              </w:rPr>
            </w:pPr>
          </w:p>
        </w:tc>
      </w:tr>
      <w:tr w:rsidR="00000429" w:rsidRPr="00000429" w:rsidTr="00D82E6B">
        <w:tc>
          <w:tcPr>
            <w:tcW w:w="3073" w:type="dxa"/>
            <w:shd w:val="clear" w:color="auto" w:fill="auto"/>
          </w:tcPr>
          <w:p w:rsidR="00000429" w:rsidRPr="00000429" w:rsidRDefault="00000429" w:rsidP="00D82E6B">
            <w:pPr>
              <w:suppressAutoHyphens/>
              <w:ind w:right="-108"/>
              <w:rPr>
                <w:spacing w:val="-2"/>
                <w:sz w:val="24"/>
                <w:szCs w:val="24"/>
              </w:rPr>
            </w:pPr>
          </w:p>
        </w:tc>
        <w:tc>
          <w:tcPr>
            <w:tcW w:w="296" w:type="dxa"/>
            <w:shd w:val="clear" w:color="auto" w:fill="auto"/>
          </w:tcPr>
          <w:p w:rsidR="00000429" w:rsidRPr="00000429" w:rsidRDefault="00000429" w:rsidP="00D82E6B">
            <w:pPr>
              <w:suppressAutoHyphens/>
              <w:rPr>
                <w:sz w:val="24"/>
                <w:szCs w:val="24"/>
              </w:rPr>
            </w:pPr>
          </w:p>
        </w:tc>
        <w:tc>
          <w:tcPr>
            <w:tcW w:w="6201" w:type="dxa"/>
            <w:shd w:val="clear" w:color="auto" w:fill="auto"/>
          </w:tcPr>
          <w:p w:rsidR="00000429" w:rsidRPr="00000429" w:rsidRDefault="00000429" w:rsidP="00D82E6B">
            <w:pPr>
              <w:shd w:val="clear" w:color="auto" w:fill="FFFFFF"/>
              <w:suppressAutoHyphens/>
              <w:ind w:left="5"/>
              <w:rPr>
                <w:sz w:val="24"/>
                <w:szCs w:val="24"/>
              </w:rPr>
            </w:pPr>
          </w:p>
        </w:tc>
      </w:tr>
      <w:tr w:rsidR="00000429" w:rsidRPr="00000429" w:rsidTr="00D82E6B">
        <w:tc>
          <w:tcPr>
            <w:tcW w:w="3073" w:type="dxa"/>
            <w:shd w:val="clear" w:color="auto" w:fill="auto"/>
          </w:tcPr>
          <w:p w:rsidR="00000429" w:rsidRPr="00000429" w:rsidRDefault="00000429" w:rsidP="00D82E6B">
            <w:pPr>
              <w:suppressAutoHyphens/>
              <w:ind w:right="-108"/>
              <w:rPr>
                <w:spacing w:val="-2"/>
                <w:sz w:val="24"/>
                <w:szCs w:val="24"/>
              </w:rPr>
            </w:pPr>
          </w:p>
        </w:tc>
        <w:tc>
          <w:tcPr>
            <w:tcW w:w="296" w:type="dxa"/>
            <w:shd w:val="clear" w:color="auto" w:fill="auto"/>
          </w:tcPr>
          <w:p w:rsidR="00000429" w:rsidRPr="00000429" w:rsidRDefault="00000429" w:rsidP="00D82E6B">
            <w:pPr>
              <w:suppressAutoHyphens/>
              <w:rPr>
                <w:sz w:val="24"/>
                <w:szCs w:val="24"/>
              </w:rPr>
            </w:pPr>
          </w:p>
        </w:tc>
        <w:tc>
          <w:tcPr>
            <w:tcW w:w="6201" w:type="dxa"/>
            <w:shd w:val="clear" w:color="auto" w:fill="auto"/>
          </w:tcPr>
          <w:p w:rsidR="00000429" w:rsidRPr="00000429" w:rsidRDefault="00000429" w:rsidP="00D82E6B">
            <w:pPr>
              <w:shd w:val="clear" w:color="auto" w:fill="FFFFFF"/>
              <w:suppressAutoHyphens/>
              <w:ind w:left="5"/>
              <w:rPr>
                <w:sz w:val="24"/>
                <w:szCs w:val="24"/>
              </w:rPr>
            </w:pPr>
          </w:p>
        </w:tc>
      </w:tr>
    </w:tbl>
    <w:p w:rsidR="00000429" w:rsidRDefault="00000429" w:rsidP="00000429"/>
    <w:p w:rsidR="00000429" w:rsidRDefault="00000429" w:rsidP="00000429">
      <w:pPr>
        <w:rPr>
          <w:sz w:val="28"/>
          <w:szCs w:val="28"/>
        </w:rPr>
      </w:pPr>
    </w:p>
    <w:p w:rsidR="00000429" w:rsidRDefault="00000429" w:rsidP="00000429">
      <w:pPr>
        <w:rPr>
          <w:sz w:val="28"/>
          <w:szCs w:val="28"/>
        </w:rPr>
      </w:pPr>
    </w:p>
    <w:p w:rsidR="00000429" w:rsidRDefault="00000429" w:rsidP="00000429">
      <w:pPr>
        <w:rPr>
          <w:sz w:val="28"/>
          <w:szCs w:val="28"/>
        </w:rPr>
      </w:pPr>
    </w:p>
    <w:p w:rsidR="00000429" w:rsidRDefault="00000429" w:rsidP="00000429">
      <w:pPr>
        <w:rPr>
          <w:sz w:val="28"/>
          <w:szCs w:val="28"/>
        </w:rPr>
      </w:pPr>
    </w:p>
    <w:p w:rsidR="00000429" w:rsidRDefault="00000429" w:rsidP="00000429">
      <w:pPr>
        <w:rPr>
          <w:sz w:val="28"/>
          <w:szCs w:val="28"/>
        </w:rPr>
      </w:pPr>
    </w:p>
    <w:p w:rsidR="00000429" w:rsidRDefault="00000429" w:rsidP="00000429">
      <w:pPr>
        <w:rPr>
          <w:sz w:val="28"/>
          <w:szCs w:val="28"/>
        </w:rPr>
      </w:pPr>
    </w:p>
    <w:p w:rsidR="00000429" w:rsidRDefault="00000429" w:rsidP="00000429">
      <w:pPr>
        <w:rPr>
          <w:sz w:val="28"/>
          <w:szCs w:val="28"/>
        </w:rPr>
      </w:pPr>
    </w:p>
    <w:p w:rsidR="00000429" w:rsidRDefault="00000429" w:rsidP="00000429">
      <w:pPr>
        <w:rPr>
          <w:sz w:val="28"/>
          <w:szCs w:val="28"/>
        </w:rPr>
      </w:pPr>
    </w:p>
    <w:p w:rsidR="009C7986" w:rsidRDefault="009C7986" w:rsidP="00000429">
      <w:pPr>
        <w:rPr>
          <w:sz w:val="28"/>
          <w:szCs w:val="28"/>
        </w:rPr>
      </w:pPr>
    </w:p>
    <w:p w:rsidR="00EB3979" w:rsidRDefault="00EB3979" w:rsidP="00000429">
      <w:pPr>
        <w:rPr>
          <w:sz w:val="24"/>
          <w:szCs w:val="24"/>
        </w:rPr>
      </w:pPr>
    </w:p>
    <w:p w:rsidR="00000429" w:rsidRPr="00000429" w:rsidRDefault="00EB3979" w:rsidP="00000429">
      <w:pPr>
        <w:rPr>
          <w:sz w:val="24"/>
          <w:szCs w:val="24"/>
        </w:rPr>
      </w:pPr>
      <w:r>
        <w:rPr>
          <w:sz w:val="24"/>
          <w:szCs w:val="24"/>
        </w:rPr>
        <w:t xml:space="preserve">                                                                                                  </w:t>
      </w:r>
      <w:r w:rsidR="00000429">
        <w:rPr>
          <w:sz w:val="24"/>
          <w:szCs w:val="24"/>
        </w:rPr>
        <w:t>Приложение № 2</w:t>
      </w:r>
    </w:p>
    <w:p w:rsidR="00000429" w:rsidRPr="00000429" w:rsidRDefault="00000429" w:rsidP="00000429">
      <w:pPr>
        <w:jc w:val="center"/>
        <w:rPr>
          <w:sz w:val="24"/>
          <w:szCs w:val="24"/>
        </w:rPr>
      </w:pPr>
      <w:r w:rsidRPr="00000429">
        <w:rPr>
          <w:sz w:val="24"/>
          <w:szCs w:val="24"/>
        </w:rPr>
        <w:t xml:space="preserve">                                                                                                  к постановлению администрации </w:t>
      </w:r>
    </w:p>
    <w:p w:rsidR="00000429" w:rsidRPr="00000429" w:rsidRDefault="00000429" w:rsidP="00000429">
      <w:pPr>
        <w:tabs>
          <w:tab w:val="left" w:pos="5400"/>
          <w:tab w:val="right" w:pos="9354"/>
        </w:tabs>
        <w:rPr>
          <w:sz w:val="24"/>
          <w:szCs w:val="24"/>
        </w:rPr>
      </w:pPr>
      <w:r w:rsidRPr="00000429">
        <w:rPr>
          <w:sz w:val="24"/>
          <w:szCs w:val="24"/>
        </w:rPr>
        <w:tab/>
        <w:t xml:space="preserve">        муниципального образования </w:t>
      </w:r>
      <w:r w:rsidRPr="00000429">
        <w:rPr>
          <w:sz w:val="24"/>
          <w:szCs w:val="24"/>
        </w:rPr>
        <w:tab/>
      </w:r>
    </w:p>
    <w:p w:rsidR="00000429" w:rsidRPr="00000429" w:rsidRDefault="00000429" w:rsidP="00000429">
      <w:pPr>
        <w:tabs>
          <w:tab w:val="left" w:pos="5445"/>
          <w:tab w:val="right" w:pos="9354"/>
        </w:tabs>
        <w:rPr>
          <w:sz w:val="24"/>
          <w:szCs w:val="24"/>
        </w:rPr>
      </w:pPr>
      <w:r w:rsidRPr="00000429">
        <w:rPr>
          <w:sz w:val="24"/>
          <w:szCs w:val="24"/>
        </w:rPr>
        <w:tab/>
      </w:r>
      <w:r w:rsidR="00EB3979">
        <w:rPr>
          <w:sz w:val="24"/>
          <w:szCs w:val="24"/>
        </w:rPr>
        <w:t xml:space="preserve">       Обильновский сельсовет</w:t>
      </w:r>
      <w:r w:rsidRPr="00000429">
        <w:rPr>
          <w:sz w:val="24"/>
          <w:szCs w:val="24"/>
        </w:rPr>
        <w:tab/>
      </w:r>
    </w:p>
    <w:p w:rsidR="00000429" w:rsidRPr="00000429" w:rsidRDefault="00000429" w:rsidP="00EB3979">
      <w:pPr>
        <w:tabs>
          <w:tab w:val="left" w:pos="5460"/>
          <w:tab w:val="right" w:pos="9354"/>
        </w:tabs>
        <w:rPr>
          <w:sz w:val="24"/>
          <w:szCs w:val="24"/>
        </w:rPr>
      </w:pPr>
      <w:r w:rsidRPr="00000429">
        <w:rPr>
          <w:sz w:val="24"/>
          <w:szCs w:val="24"/>
        </w:rPr>
        <w:tab/>
      </w:r>
      <w:r w:rsidR="00EB3979">
        <w:rPr>
          <w:sz w:val="24"/>
          <w:szCs w:val="24"/>
        </w:rPr>
        <w:t xml:space="preserve">       От 30.07.2019 № 49-п</w:t>
      </w:r>
    </w:p>
    <w:p w:rsidR="00EB3979" w:rsidRDefault="00EB3979" w:rsidP="00000429">
      <w:pPr>
        <w:jc w:val="center"/>
        <w:rPr>
          <w:sz w:val="24"/>
          <w:szCs w:val="24"/>
        </w:rPr>
      </w:pPr>
    </w:p>
    <w:p w:rsidR="00EB3979" w:rsidRDefault="00EB3979" w:rsidP="00000429">
      <w:pPr>
        <w:jc w:val="center"/>
        <w:rPr>
          <w:sz w:val="24"/>
          <w:szCs w:val="24"/>
        </w:rPr>
      </w:pPr>
    </w:p>
    <w:p w:rsidR="00000429" w:rsidRPr="00000429" w:rsidRDefault="00000429" w:rsidP="00000429">
      <w:pPr>
        <w:jc w:val="center"/>
        <w:rPr>
          <w:sz w:val="24"/>
          <w:szCs w:val="24"/>
        </w:rPr>
      </w:pPr>
      <w:r w:rsidRPr="00000429">
        <w:rPr>
          <w:sz w:val="24"/>
          <w:szCs w:val="24"/>
        </w:rPr>
        <w:t>Положение о комиссии</w:t>
      </w:r>
    </w:p>
    <w:p w:rsidR="00207C84" w:rsidRPr="00000429" w:rsidRDefault="00016363" w:rsidP="00207C84">
      <w:pPr>
        <w:suppressAutoHyphens/>
        <w:jc w:val="center"/>
        <w:rPr>
          <w:sz w:val="24"/>
          <w:szCs w:val="24"/>
        </w:rPr>
      </w:pPr>
      <w:r w:rsidRPr="00000429">
        <w:rPr>
          <w:sz w:val="24"/>
          <w:szCs w:val="24"/>
        </w:rPr>
        <w:t xml:space="preserve">по подготовке  </w:t>
      </w:r>
      <w:r w:rsidR="00207C84" w:rsidRPr="00000429">
        <w:rPr>
          <w:sz w:val="24"/>
          <w:szCs w:val="24"/>
        </w:rPr>
        <w:t>проектов</w:t>
      </w:r>
      <w:r w:rsidR="00207C84">
        <w:rPr>
          <w:sz w:val="24"/>
          <w:szCs w:val="24"/>
        </w:rPr>
        <w:t xml:space="preserve"> внесения</w:t>
      </w:r>
      <w:r w:rsidR="00207C84" w:rsidRPr="00000429">
        <w:rPr>
          <w:sz w:val="24"/>
          <w:szCs w:val="24"/>
        </w:rPr>
        <w:t xml:space="preserve"> изменений в генеральный план и правила землепользования и застройки  муниципального образования </w:t>
      </w:r>
      <w:r w:rsidR="00EB3979">
        <w:rPr>
          <w:sz w:val="24"/>
          <w:szCs w:val="24"/>
        </w:rPr>
        <w:t xml:space="preserve">Обильновский сельсовет </w:t>
      </w:r>
      <w:proofErr w:type="spellStart"/>
      <w:r w:rsidR="00207C84" w:rsidRPr="00000429">
        <w:rPr>
          <w:sz w:val="24"/>
          <w:szCs w:val="24"/>
        </w:rPr>
        <w:t>Адамовского</w:t>
      </w:r>
      <w:proofErr w:type="spellEnd"/>
      <w:r w:rsidR="00207C84" w:rsidRPr="00000429">
        <w:rPr>
          <w:sz w:val="24"/>
          <w:szCs w:val="24"/>
        </w:rPr>
        <w:t xml:space="preserve"> района   Оренбургской области</w:t>
      </w:r>
    </w:p>
    <w:p w:rsidR="00016363" w:rsidRPr="00000429" w:rsidRDefault="00016363" w:rsidP="00016363">
      <w:pPr>
        <w:suppressAutoHyphens/>
        <w:jc w:val="center"/>
        <w:rPr>
          <w:sz w:val="24"/>
          <w:szCs w:val="24"/>
        </w:rPr>
      </w:pPr>
      <w:r w:rsidRPr="00000429">
        <w:rPr>
          <w:sz w:val="24"/>
          <w:szCs w:val="24"/>
        </w:rPr>
        <w:t xml:space="preserve">и проведению публичных слушаний  </w:t>
      </w:r>
    </w:p>
    <w:p w:rsidR="00000429" w:rsidRPr="00000429" w:rsidRDefault="00000429" w:rsidP="00000429">
      <w:pPr>
        <w:jc w:val="center"/>
        <w:rPr>
          <w:sz w:val="24"/>
          <w:szCs w:val="24"/>
        </w:rPr>
      </w:pPr>
    </w:p>
    <w:p w:rsidR="00000429" w:rsidRPr="00000429" w:rsidRDefault="00000429" w:rsidP="00000429">
      <w:pPr>
        <w:numPr>
          <w:ilvl w:val="0"/>
          <w:numId w:val="1"/>
        </w:numPr>
        <w:tabs>
          <w:tab w:val="num" w:pos="0"/>
        </w:tabs>
        <w:suppressAutoHyphens/>
        <w:jc w:val="center"/>
        <w:rPr>
          <w:b/>
          <w:sz w:val="24"/>
          <w:szCs w:val="24"/>
        </w:rPr>
      </w:pPr>
      <w:r w:rsidRPr="00000429">
        <w:rPr>
          <w:b/>
          <w:sz w:val="24"/>
          <w:szCs w:val="24"/>
        </w:rPr>
        <w:t>Общие положения</w:t>
      </w:r>
    </w:p>
    <w:p w:rsidR="00000429" w:rsidRPr="00000429" w:rsidRDefault="00016363" w:rsidP="00016363">
      <w:pPr>
        <w:tabs>
          <w:tab w:val="left" w:pos="709"/>
        </w:tabs>
        <w:suppressAutoHyphens/>
        <w:ind w:firstLine="709"/>
        <w:jc w:val="both"/>
        <w:rPr>
          <w:sz w:val="24"/>
          <w:szCs w:val="24"/>
        </w:rPr>
      </w:pPr>
      <w:r>
        <w:rPr>
          <w:sz w:val="24"/>
          <w:szCs w:val="24"/>
        </w:rPr>
        <w:t xml:space="preserve">1.1. </w:t>
      </w:r>
      <w:r w:rsidR="00000429" w:rsidRPr="00000429">
        <w:rPr>
          <w:sz w:val="24"/>
          <w:szCs w:val="24"/>
        </w:rPr>
        <w:t>Комиссия создается в целях подготовки</w:t>
      </w:r>
      <w:r w:rsidR="00207C84">
        <w:rPr>
          <w:sz w:val="24"/>
          <w:szCs w:val="24"/>
        </w:rPr>
        <w:t xml:space="preserve">проектов </w:t>
      </w:r>
      <w:r w:rsidR="00207C84" w:rsidRPr="00000429">
        <w:rPr>
          <w:sz w:val="24"/>
          <w:szCs w:val="24"/>
        </w:rPr>
        <w:t xml:space="preserve">внесения изменений в </w:t>
      </w:r>
      <w:r w:rsidR="00207C84">
        <w:rPr>
          <w:sz w:val="24"/>
          <w:szCs w:val="24"/>
        </w:rPr>
        <w:t xml:space="preserve">генеральный план и </w:t>
      </w:r>
      <w:r w:rsidR="00207C84" w:rsidRPr="00000429">
        <w:rPr>
          <w:sz w:val="24"/>
          <w:szCs w:val="24"/>
        </w:rPr>
        <w:t xml:space="preserve">правила землепользования и застройки   муниципального образования </w:t>
      </w:r>
      <w:r w:rsidR="00EB3979">
        <w:rPr>
          <w:sz w:val="24"/>
          <w:szCs w:val="24"/>
        </w:rPr>
        <w:t>Обильновский сельсовет</w:t>
      </w:r>
      <w:r w:rsidR="00207C84" w:rsidRPr="00000429">
        <w:rPr>
          <w:sz w:val="24"/>
          <w:szCs w:val="24"/>
        </w:rPr>
        <w:t xml:space="preserve"> </w:t>
      </w:r>
      <w:proofErr w:type="spellStart"/>
      <w:r w:rsidR="00207C84" w:rsidRPr="00000429">
        <w:rPr>
          <w:sz w:val="24"/>
          <w:szCs w:val="24"/>
        </w:rPr>
        <w:t>Адамовский</w:t>
      </w:r>
      <w:proofErr w:type="spellEnd"/>
      <w:r w:rsidR="00207C84" w:rsidRPr="00000429">
        <w:rPr>
          <w:sz w:val="24"/>
          <w:szCs w:val="24"/>
        </w:rPr>
        <w:t xml:space="preserve"> района Оренбургской области</w:t>
      </w:r>
      <w:r w:rsidR="00000429" w:rsidRPr="00000429">
        <w:rPr>
          <w:sz w:val="24"/>
          <w:szCs w:val="24"/>
        </w:rPr>
        <w:t xml:space="preserve"> и</w:t>
      </w:r>
      <w:r>
        <w:rPr>
          <w:sz w:val="24"/>
          <w:szCs w:val="24"/>
        </w:rPr>
        <w:t xml:space="preserve"> проведению публич</w:t>
      </w:r>
      <w:r w:rsidR="00207C84">
        <w:rPr>
          <w:sz w:val="24"/>
          <w:szCs w:val="24"/>
        </w:rPr>
        <w:t>ных слушаний.</w:t>
      </w:r>
    </w:p>
    <w:p w:rsidR="00000429" w:rsidRPr="00000429" w:rsidRDefault="00016363" w:rsidP="00016363">
      <w:pPr>
        <w:tabs>
          <w:tab w:val="left" w:pos="709"/>
        </w:tabs>
        <w:suppressAutoHyphens/>
        <w:jc w:val="both"/>
        <w:rPr>
          <w:sz w:val="24"/>
          <w:szCs w:val="24"/>
        </w:rPr>
      </w:pPr>
      <w:r>
        <w:rPr>
          <w:sz w:val="24"/>
          <w:szCs w:val="24"/>
        </w:rPr>
        <w:t xml:space="preserve">           1.2.</w:t>
      </w:r>
      <w:r w:rsidR="00000429" w:rsidRPr="00000429">
        <w:rPr>
          <w:sz w:val="24"/>
          <w:szCs w:val="24"/>
        </w:rPr>
        <w:t xml:space="preserve">Комиссия </w:t>
      </w:r>
      <w:r w:rsidRPr="00000429">
        <w:rPr>
          <w:sz w:val="24"/>
          <w:szCs w:val="24"/>
        </w:rPr>
        <w:t xml:space="preserve">по подготовке </w:t>
      </w:r>
      <w:r w:rsidR="00B01ADB" w:rsidRPr="00000429">
        <w:rPr>
          <w:sz w:val="24"/>
          <w:szCs w:val="24"/>
        </w:rPr>
        <w:t>проектов</w:t>
      </w:r>
      <w:r w:rsidR="00B01ADB">
        <w:rPr>
          <w:sz w:val="24"/>
          <w:szCs w:val="24"/>
        </w:rPr>
        <w:t xml:space="preserve"> внесения</w:t>
      </w:r>
      <w:r w:rsidR="00B01ADB" w:rsidRPr="00000429">
        <w:rPr>
          <w:sz w:val="24"/>
          <w:szCs w:val="24"/>
        </w:rPr>
        <w:t xml:space="preserve"> изменений в генеральный план и правила землепользования и застройки  муниципального образования </w:t>
      </w:r>
      <w:r w:rsidR="00EB3979">
        <w:rPr>
          <w:sz w:val="24"/>
          <w:szCs w:val="24"/>
        </w:rPr>
        <w:t xml:space="preserve">Обильновский сельсовет </w:t>
      </w:r>
      <w:proofErr w:type="spellStart"/>
      <w:r w:rsidR="00B01ADB" w:rsidRPr="00000429">
        <w:rPr>
          <w:sz w:val="24"/>
          <w:szCs w:val="24"/>
        </w:rPr>
        <w:t>Адамовского</w:t>
      </w:r>
      <w:proofErr w:type="spellEnd"/>
      <w:r w:rsidR="00B01ADB" w:rsidRPr="00000429">
        <w:rPr>
          <w:sz w:val="24"/>
          <w:szCs w:val="24"/>
        </w:rPr>
        <w:t xml:space="preserve"> района   Оренбургской области</w:t>
      </w:r>
      <w:r w:rsidRPr="00000429">
        <w:rPr>
          <w:sz w:val="24"/>
          <w:szCs w:val="24"/>
        </w:rPr>
        <w:t xml:space="preserve"> и проведению публичных слушаний  </w:t>
      </w:r>
      <w:r w:rsidR="00000429" w:rsidRPr="00000429">
        <w:rPr>
          <w:sz w:val="24"/>
          <w:szCs w:val="24"/>
        </w:rPr>
        <w:t>в своей деятельности руководствуется действующим законодательством Российской Федерации, Градостроительным кодексом Российской Федерации № 190-ФЗ от 29.12.2004 года.</w:t>
      </w:r>
    </w:p>
    <w:p w:rsidR="00000429" w:rsidRPr="00000429" w:rsidRDefault="00000429" w:rsidP="00000429">
      <w:pPr>
        <w:suppressAutoHyphens/>
        <w:jc w:val="both"/>
        <w:rPr>
          <w:sz w:val="24"/>
          <w:szCs w:val="24"/>
        </w:rPr>
      </w:pPr>
    </w:p>
    <w:p w:rsidR="00000429" w:rsidRPr="00000429" w:rsidRDefault="00000429" w:rsidP="00000429">
      <w:pPr>
        <w:suppressAutoHyphens/>
        <w:jc w:val="center"/>
        <w:rPr>
          <w:sz w:val="24"/>
          <w:szCs w:val="24"/>
        </w:rPr>
      </w:pPr>
      <w:r w:rsidRPr="00000429">
        <w:rPr>
          <w:b/>
          <w:sz w:val="24"/>
          <w:szCs w:val="24"/>
        </w:rPr>
        <w:t>2. Деятельность комиссии</w:t>
      </w:r>
    </w:p>
    <w:p w:rsidR="00000429" w:rsidRPr="00000429" w:rsidRDefault="00000429" w:rsidP="00000429">
      <w:pPr>
        <w:tabs>
          <w:tab w:val="num" w:pos="1440"/>
        </w:tabs>
        <w:suppressAutoHyphens/>
        <w:ind w:firstLine="705"/>
        <w:jc w:val="both"/>
        <w:rPr>
          <w:sz w:val="24"/>
          <w:szCs w:val="24"/>
        </w:rPr>
      </w:pPr>
      <w:r w:rsidRPr="00000429">
        <w:rPr>
          <w:sz w:val="24"/>
          <w:szCs w:val="24"/>
        </w:rPr>
        <w:t>2.1</w:t>
      </w:r>
      <w:r w:rsidR="00016363">
        <w:rPr>
          <w:sz w:val="24"/>
          <w:szCs w:val="24"/>
        </w:rPr>
        <w:t>.</w:t>
      </w:r>
      <w:r w:rsidRPr="00000429">
        <w:rPr>
          <w:sz w:val="24"/>
          <w:szCs w:val="24"/>
        </w:rPr>
        <w:t xml:space="preserve">       Заседания комиссии проводятся по мере необходимости.</w:t>
      </w:r>
    </w:p>
    <w:p w:rsidR="00000429" w:rsidRPr="00000429" w:rsidRDefault="00000429" w:rsidP="00000429">
      <w:pPr>
        <w:suppressAutoHyphens/>
        <w:ind w:firstLine="709"/>
        <w:jc w:val="both"/>
        <w:rPr>
          <w:sz w:val="24"/>
          <w:szCs w:val="24"/>
        </w:rPr>
      </w:pPr>
      <w:r w:rsidRPr="00000429">
        <w:rPr>
          <w:sz w:val="24"/>
          <w:szCs w:val="24"/>
        </w:rPr>
        <w:t>2.2</w:t>
      </w:r>
      <w:r w:rsidR="00016363">
        <w:rPr>
          <w:sz w:val="24"/>
          <w:szCs w:val="24"/>
        </w:rPr>
        <w:t>.</w:t>
      </w:r>
      <w:r w:rsidRPr="00000429">
        <w:rPr>
          <w:sz w:val="24"/>
          <w:szCs w:val="24"/>
        </w:rPr>
        <w:t xml:space="preserve">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000429" w:rsidRPr="00000429" w:rsidRDefault="00000429" w:rsidP="00000429">
      <w:pPr>
        <w:tabs>
          <w:tab w:val="num" w:pos="1440"/>
        </w:tabs>
        <w:suppressAutoHyphens/>
        <w:ind w:firstLine="709"/>
        <w:jc w:val="both"/>
        <w:rPr>
          <w:sz w:val="24"/>
          <w:szCs w:val="24"/>
        </w:rPr>
      </w:pPr>
      <w:r w:rsidRPr="00000429">
        <w:rPr>
          <w:sz w:val="24"/>
          <w:szCs w:val="24"/>
        </w:rPr>
        <w:t>2.3</w:t>
      </w:r>
      <w:r w:rsidR="00016363">
        <w:rPr>
          <w:sz w:val="24"/>
          <w:szCs w:val="24"/>
        </w:rPr>
        <w:t>.</w:t>
      </w:r>
      <w:r w:rsidRPr="00000429">
        <w:rPr>
          <w:sz w:val="24"/>
          <w:szCs w:val="24"/>
        </w:rPr>
        <w:t xml:space="preserve"> Заседания комиссии оформляются протоколом. Протокол подписывается секретарем  комиссии и утверждается председателем комиссии. В протокол вносится особое мнение, высказанное на заседании любым членом комиссии.   </w:t>
      </w:r>
    </w:p>
    <w:p w:rsidR="00000429" w:rsidRPr="00000429" w:rsidRDefault="00000429" w:rsidP="00000429">
      <w:pPr>
        <w:suppressAutoHyphens/>
        <w:ind w:firstLine="709"/>
        <w:jc w:val="both"/>
        <w:rPr>
          <w:sz w:val="24"/>
          <w:szCs w:val="24"/>
        </w:rPr>
      </w:pPr>
      <w:r w:rsidRPr="00000429">
        <w:rPr>
          <w:sz w:val="24"/>
          <w:szCs w:val="24"/>
        </w:rPr>
        <w:t>Выписки из протоколов с особ</w:t>
      </w:r>
      <w:r w:rsidR="009C7986">
        <w:rPr>
          <w:sz w:val="24"/>
          <w:szCs w:val="24"/>
        </w:rPr>
        <w:t xml:space="preserve">ым мнением прилагаются к проектам  подготовки и </w:t>
      </w:r>
      <w:r w:rsidRPr="00000429">
        <w:rPr>
          <w:sz w:val="24"/>
          <w:szCs w:val="24"/>
        </w:rPr>
        <w:t xml:space="preserve">  внесения изменений в </w:t>
      </w:r>
      <w:r w:rsidR="009C7986">
        <w:rPr>
          <w:sz w:val="24"/>
          <w:szCs w:val="24"/>
        </w:rPr>
        <w:t>генеральный план и правил</w:t>
      </w:r>
      <w:r w:rsidRPr="00000429">
        <w:rPr>
          <w:sz w:val="24"/>
          <w:szCs w:val="24"/>
        </w:rPr>
        <w:t xml:space="preserve"> землепользования и застройки   поселения.</w:t>
      </w:r>
    </w:p>
    <w:p w:rsidR="00000429" w:rsidRPr="00000429" w:rsidRDefault="00000429" w:rsidP="00000429">
      <w:pPr>
        <w:suppressAutoHyphens/>
        <w:ind w:firstLine="709"/>
        <w:jc w:val="both"/>
        <w:rPr>
          <w:sz w:val="24"/>
          <w:szCs w:val="24"/>
        </w:rPr>
      </w:pPr>
      <w:r w:rsidRPr="00000429">
        <w:rPr>
          <w:sz w:val="24"/>
          <w:szCs w:val="24"/>
        </w:rPr>
        <w:t>2.4. Решения комиссии, выработанные в отношении предложений, замечаний и дополнений, вносятся в проект</w:t>
      </w:r>
      <w:r w:rsidR="009C7986">
        <w:rPr>
          <w:sz w:val="24"/>
          <w:szCs w:val="24"/>
        </w:rPr>
        <w:t xml:space="preserve">ыгенерального плана и </w:t>
      </w:r>
      <w:r w:rsidRPr="00000429">
        <w:rPr>
          <w:sz w:val="24"/>
          <w:szCs w:val="24"/>
        </w:rPr>
        <w:t>правил землепользования и застройки  поселения.</w:t>
      </w:r>
    </w:p>
    <w:p w:rsidR="00000429" w:rsidRPr="00000429" w:rsidRDefault="00000429" w:rsidP="00000429">
      <w:pPr>
        <w:suppressAutoHyphens/>
        <w:jc w:val="center"/>
        <w:rPr>
          <w:sz w:val="24"/>
          <w:szCs w:val="24"/>
        </w:rPr>
      </w:pPr>
    </w:p>
    <w:p w:rsidR="00000429" w:rsidRPr="00000429" w:rsidRDefault="00000429" w:rsidP="00000429">
      <w:pPr>
        <w:suppressAutoHyphens/>
        <w:jc w:val="center"/>
        <w:rPr>
          <w:sz w:val="24"/>
          <w:szCs w:val="24"/>
        </w:rPr>
      </w:pPr>
      <w:r w:rsidRPr="00000429">
        <w:rPr>
          <w:b/>
          <w:sz w:val="24"/>
          <w:szCs w:val="24"/>
        </w:rPr>
        <w:t>3.Права и обязанности председателя комиссии</w:t>
      </w:r>
    </w:p>
    <w:p w:rsidR="00000429" w:rsidRPr="00000429" w:rsidRDefault="00000429" w:rsidP="00000429">
      <w:pPr>
        <w:suppressAutoHyphens/>
        <w:ind w:firstLine="705"/>
        <w:jc w:val="both"/>
        <w:rPr>
          <w:sz w:val="24"/>
          <w:szCs w:val="24"/>
        </w:rPr>
      </w:pPr>
      <w:r w:rsidRPr="00000429">
        <w:rPr>
          <w:sz w:val="24"/>
          <w:szCs w:val="24"/>
        </w:rPr>
        <w:t>3.1. Руководить, организовывать и контролировать деятельность комиссии.</w:t>
      </w:r>
    </w:p>
    <w:p w:rsidR="00000429" w:rsidRPr="00000429" w:rsidRDefault="00000429" w:rsidP="00000429">
      <w:pPr>
        <w:suppressAutoHyphens/>
        <w:ind w:firstLine="705"/>
        <w:jc w:val="both"/>
        <w:rPr>
          <w:sz w:val="24"/>
          <w:szCs w:val="24"/>
        </w:rPr>
      </w:pPr>
      <w:r w:rsidRPr="00000429">
        <w:rPr>
          <w:sz w:val="24"/>
          <w:szCs w:val="24"/>
        </w:rPr>
        <w:t>3.2. Распределять обязанности между членами комиссии.</w:t>
      </w:r>
    </w:p>
    <w:p w:rsidR="00000429" w:rsidRPr="00000429" w:rsidRDefault="00000429" w:rsidP="00000429">
      <w:pPr>
        <w:suppressAutoHyphens/>
        <w:ind w:firstLine="705"/>
        <w:jc w:val="both"/>
        <w:rPr>
          <w:sz w:val="24"/>
          <w:szCs w:val="24"/>
        </w:rPr>
      </w:pPr>
      <w:r w:rsidRPr="00000429">
        <w:rPr>
          <w:sz w:val="24"/>
          <w:szCs w:val="24"/>
        </w:rPr>
        <w:t>3.3. Организовать проведение заседаний и вести заседания комиссии.</w:t>
      </w:r>
    </w:p>
    <w:p w:rsidR="00000429" w:rsidRPr="00000429" w:rsidRDefault="00000429" w:rsidP="00000429">
      <w:pPr>
        <w:suppressAutoHyphens/>
        <w:ind w:firstLine="705"/>
        <w:jc w:val="both"/>
        <w:rPr>
          <w:sz w:val="24"/>
          <w:szCs w:val="24"/>
        </w:rPr>
      </w:pPr>
      <w:r w:rsidRPr="00000429">
        <w:rPr>
          <w:sz w:val="24"/>
          <w:szCs w:val="24"/>
        </w:rPr>
        <w:t>3.4. Утверждать план мероприятий и протоколы заседаний.</w:t>
      </w:r>
    </w:p>
    <w:p w:rsidR="00000429" w:rsidRPr="00000429" w:rsidRDefault="00000429" w:rsidP="00000429">
      <w:pPr>
        <w:suppressAutoHyphens/>
        <w:ind w:firstLine="705"/>
        <w:jc w:val="both"/>
        <w:rPr>
          <w:sz w:val="24"/>
          <w:szCs w:val="24"/>
        </w:rPr>
      </w:pPr>
      <w:r w:rsidRPr="00000429">
        <w:rPr>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000429" w:rsidRPr="00000429" w:rsidRDefault="00000429" w:rsidP="00000429">
      <w:pPr>
        <w:suppressAutoHyphens/>
        <w:ind w:firstLine="705"/>
        <w:jc w:val="both"/>
        <w:rPr>
          <w:sz w:val="24"/>
          <w:szCs w:val="24"/>
        </w:rPr>
      </w:pPr>
      <w:r w:rsidRPr="00000429">
        <w:rPr>
          <w:sz w:val="24"/>
          <w:szCs w:val="24"/>
        </w:rPr>
        <w:lastRenderedPageBreak/>
        <w:t>3.6. Обобщать внесенные замечания, пр</w:t>
      </w:r>
      <w:r w:rsidR="009C7986">
        <w:rPr>
          <w:sz w:val="24"/>
          <w:szCs w:val="24"/>
        </w:rPr>
        <w:t>едложения и дополнения к проектам</w:t>
      </w:r>
      <w:r w:rsidRPr="00000429">
        <w:rPr>
          <w:sz w:val="24"/>
          <w:szCs w:val="24"/>
        </w:rPr>
        <w:t xml:space="preserve"> изменений в</w:t>
      </w:r>
      <w:r w:rsidR="009C7986">
        <w:rPr>
          <w:sz w:val="24"/>
          <w:szCs w:val="24"/>
        </w:rPr>
        <w:t xml:space="preserve"> генеральный план и  правил</w:t>
      </w:r>
      <w:r w:rsidRPr="00000429">
        <w:rPr>
          <w:sz w:val="24"/>
          <w:szCs w:val="24"/>
        </w:rPr>
        <w:t xml:space="preserve"> землепользования и застройки   поселения, ставить на голосование для выработки решения для внесения в протокол.</w:t>
      </w:r>
    </w:p>
    <w:p w:rsidR="00000429" w:rsidRPr="00000429" w:rsidRDefault="00000429" w:rsidP="00000429">
      <w:pPr>
        <w:suppressAutoHyphens/>
        <w:ind w:firstLine="705"/>
        <w:jc w:val="both"/>
        <w:rPr>
          <w:sz w:val="24"/>
          <w:szCs w:val="24"/>
        </w:rPr>
      </w:pPr>
      <w:r w:rsidRPr="00000429">
        <w:rPr>
          <w:sz w:val="24"/>
          <w:szCs w:val="24"/>
        </w:rPr>
        <w:t>3.7. Вносить дополнения в план мероприятий в целях решения вопросов, возникающих в ходе деятельности комиссии.</w:t>
      </w:r>
    </w:p>
    <w:p w:rsidR="00000429" w:rsidRPr="00000429" w:rsidRDefault="00000429" w:rsidP="00000429">
      <w:pPr>
        <w:suppressAutoHyphens/>
        <w:ind w:firstLine="705"/>
        <w:jc w:val="both"/>
        <w:rPr>
          <w:sz w:val="24"/>
          <w:szCs w:val="24"/>
        </w:rPr>
      </w:pPr>
      <w:r w:rsidRPr="00000429">
        <w:rPr>
          <w:sz w:val="24"/>
          <w:szCs w:val="24"/>
        </w:rPr>
        <w:t>3.8. Требовать своевременного выполнения членами комиссии решений, принятых на заседаниях комиссии.</w:t>
      </w:r>
    </w:p>
    <w:p w:rsidR="00000429" w:rsidRPr="00000429" w:rsidRDefault="00000429" w:rsidP="00000429">
      <w:pPr>
        <w:suppressAutoHyphens/>
        <w:ind w:firstLine="705"/>
        <w:jc w:val="both"/>
        <w:rPr>
          <w:sz w:val="24"/>
          <w:szCs w:val="24"/>
        </w:rPr>
      </w:pPr>
      <w:r w:rsidRPr="00000429">
        <w:rPr>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000429" w:rsidRPr="00000429" w:rsidRDefault="00000429" w:rsidP="00000429">
      <w:pPr>
        <w:suppressAutoHyphens/>
        <w:ind w:firstLine="705"/>
        <w:jc w:val="both"/>
        <w:rPr>
          <w:sz w:val="24"/>
          <w:szCs w:val="24"/>
        </w:rPr>
      </w:pPr>
      <w:r w:rsidRPr="00000429">
        <w:rPr>
          <w:sz w:val="24"/>
          <w:szCs w:val="24"/>
        </w:rPr>
        <w:t>3.10. Давать поручения членам комиссии для доработки (подготовки) документов (материалов), необходимых для разработ</w:t>
      </w:r>
      <w:r w:rsidR="009C7986">
        <w:rPr>
          <w:sz w:val="24"/>
          <w:szCs w:val="24"/>
        </w:rPr>
        <w:t xml:space="preserve">ки проектов подготовки и </w:t>
      </w:r>
      <w:r w:rsidRPr="00000429">
        <w:rPr>
          <w:sz w:val="24"/>
          <w:szCs w:val="24"/>
        </w:rPr>
        <w:t xml:space="preserve"> внесения изменений в </w:t>
      </w:r>
      <w:r w:rsidR="009C7986">
        <w:rPr>
          <w:sz w:val="24"/>
          <w:szCs w:val="24"/>
        </w:rPr>
        <w:t xml:space="preserve">генеральный план и правила </w:t>
      </w:r>
      <w:r w:rsidRPr="00000429">
        <w:rPr>
          <w:sz w:val="24"/>
          <w:szCs w:val="24"/>
        </w:rPr>
        <w:t>землепользования и застройки поселения.</w:t>
      </w:r>
    </w:p>
    <w:p w:rsidR="00000429" w:rsidRPr="00000429" w:rsidRDefault="00000429" w:rsidP="00000429">
      <w:pPr>
        <w:suppressAutoHyphens/>
        <w:ind w:firstLine="705"/>
        <w:jc w:val="both"/>
        <w:rPr>
          <w:sz w:val="24"/>
          <w:szCs w:val="24"/>
        </w:rPr>
      </w:pPr>
      <w:r w:rsidRPr="00000429">
        <w:rPr>
          <w:sz w:val="24"/>
          <w:szCs w:val="24"/>
        </w:rPr>
        <w:t>3.11. Привлекать других специалистов для разъяснения вопросов, рассматриваемых членами комиссии при разработке проекта подготовки и порядка внесения изменений в правила землепользования и застройки поселения.</w:t>
      </w:r>
    </w:p>
    <w:p w:rsidR="00000429" w:rsidRPr="00000429" w:rsidRDefault="00000429" w:rsidP="00000429">
      <w:pPr>
        <w:suppressAutoHyphens/>
        <w:ind w:firstLine="705"/>
        <w:jc w:val="both"/>
        <w:rPr>
          <w:sz w:val="24"/>
          <w:szCs w:val="24"/>
        </w:rPr>
      </w:pPr>
      <w:r w:rsidRPr="00000429">
        <w:rPr>
          <w:sz w:val="24"/>
          <w:szCs w:val="24"/>
        </w:rPr>
        <w:t>3.12. Созывать в случае необходимости внеочередное заседание комиссии.</w:t>
      </w:r>
    </w:p>
    <w:p w:rsidR="00000429" w:rsidRPr="00000429" w:rsidRDefault="00000429" w:rsidP="00000429">
      <w:pPr>
        <w:suppressAutoHyphens/>
        <w:ind w:left="900"/>
        <w:jc w:val="center"/>
        <w:rPr>
          <w:b/>
          <w:sz w:val="24"/>
          <w:szCs w:val="24"/>
        </w:rPr>
      </w:pPr>
    </w:p>
    <w:p w:rsidR="00000429" w:rsidRPr="00000429" w:rsidRDefault="00000429" w:rsidP="00000429">
      <w:pPr>
        <w:suppressAutoHyphens/>
        <w:jc w:val="center"/>
        <w:rPr>
          <w:b/>
          <w:sz w:val="24"/>
          <w:szCs w:val="24"/>
        </w:rPr>
      </w:pPr>
      <w:r w:rsidRPr="00000429">
        <w:rPr>
          <w:b/>
          <w:sz w:val="24"/>
          <w:szCs w:val="24"/>
        </w:rPr>
        <w:t>4.Права и обязанности членов комиссии</w:t>
      </w:r>
    </w:p>
    <w:p w:rsidR="00000429" w:rsidRPr="00000429" w:rsidRDefault="00000429" w:rsidP="00000429">
      <w:pPr>
        <w:suppressAutoHyphens/>
        <w:ind w:firstLine="705"/>
        <w:jc w:val="both"/>
        <w:rPr>
          <w:sz w:val="24"/>
          <w:szCs w:val="24"/>
        </w:rPr>
      </w:pPr>
      <w:r w:rsidRPr="00000429">
        <w:rPr>
          <w:sz w:val="24"/>
          <w:szCs w:val="24"/>
        </w:rPr>
        <w:t>4.1. Принимать участие в разработке плана мероприятий комиссии.</w:t>
      </w:r>
    </w:p>
    <w:p w:rsidR="00000429" w:rsidRPr="00000429" w:rsidRDefault="00000429" w:rsidP="00000429">
      <w:pPr>
        <w:suppressAutoHyphens/>
        <w:ind w:firstLine="705"/>
        <w:jc w:val="both"/>
        <w:rPr>
          <w:sz w:val="24"/>
          <w:szCs w:val="24"/>
        </w:rPr>
      </w:pPr>
      <w:r w:rsidRPr="00000429">
        <w:rPr>
          <w:sz w:val="24"/>
          <w:szCs w:val="24"/>
        </w:rPr>
        <w:t>4.2. Участвовать в обсуждении и голосовании рассматриваемых  вопросов на заседаниях комиссии.</w:t>
      </w:r>
    </w:p>
    <w:p w:rsidR="00000429" w:rsidRPr="00000429" w:rsidRDefault="00000429" w:rsidP="00A947EE">
      <w:pPr>
        <w:suppressAutoHyphens/>
        <w:jc w:val="both"/>
        <w:rPr>
          <w:sz w:val="24"/>
          <w:szCs w:val="24"/>
        </w:rPr>
      </w:pPr>
      <w:r w:rsidRPr="00000429">
        <w:rPr>
          <w:sz w:val="24"/>
          <w:szCs w:val="24"/>
        </w:rPr>
        <w:t xml:space="preserve">4.3. Высказывать замечания, предложения и дополнения в письменном или устном виде, касающиеся основных положений </w:t>
      </w:r>
      <w:r w:rsidR="00016363" w:rsidRPr="00000429">
        <w:rPr>
          <w:sz w:val="24"/>
          <w:szCs w:val="24"/>
        </w:rPr>
        <w:t>проектов внесение изменений в генеральный план и правила землепользования и застройки  муниц</w:t>
      </w:r>
      <w:r w:rsidR="00016363">
        <w:rPr>
          <w:sz w:val="24"/>
          <w:szCs w:val="24"/>
        </w:rPr>
        <w:t xml:space="preserve">ипального образования </w:t>
      </w:r>
      <w:r w:rsidRPr="00000429">
        <w:rPr>
          <w:sz w:val="24"/>
          <w:szCs w:val="24"/>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000429" w:rsidRPr="00000429" w:rsidRDefault="00000429" w:rsidP="00000429">
      <w:pPr>
        <w:suppressAutoHyphens/>
        <w:ind w:firstLine="705"/>
        <w:jc w:val="both"/>
        <w:rPr>
          <w:sz w:val="24"/>
          <w:szCs w:val="24"/>
        </w:rPr>
      </w:pPr>
      <w:r w:rsidRPr="00000429">
        <w:rPr>
          <w:sz w:val="24"/>
          <w:szCs w:val="24"/>
        </w:rPr>
        <w:t>4.4. Высказывать особое мнение с обязательным внесением его в протокол заседания.</w:t>
      </w:r>
    </w:p>
    <w:p w:rsidR="00000429" w:rsidRPr="00000429" w:rsidRDefault="00000429" w:rsidP="00000429">
      <w:pPr>
        <w:suppressAutoHyphens/>
        <w:ind w:firstLine="705"/>
        <w:jc w:val="both"/>
        <w:rPr>
          <w:sz w:val="24"/>
          <w:szCs w:val="24"/>
        </w:rPr>
      </w:pPr>
      <w:r w:rsidRPr="00000429">
        <w:rPr>
          <w:sz w:val="24"/>
          <w:szCs w:val="24"/>
        </w:rPr>
        <w:t>4.5. Своевременно выполнять все поручения  председателя комиссии.</w:t>
      </w:r>
    </w:p>
    <w:p w:rsidR="00000429" w:rsidRPr="00000429" w:rsidRDefault="00000429" w:rsidP="00000429">
      <w:pPr>
        <w:suppressAutoHyphens/>
        <w:rPr>
          <w:sz w:val="24"/>
          <w:szCs w:val="24"/>
        </w:rPr>
      </w:pPr>
    </w:p>
    <w:p w:rsidR="00000429" w:rsidRPr="00000429" w:rsidRDefault="00000429" w:rsidP="00000429">
      <w:pPr>
        <w:suppressAutoHyphens/>
        <w:rPr>
          <w:sz w:val="24"/>
          <w:szCs w:val="24"/>
        </w:rPr>
      </w:pPr>
    </w:p>
    <w:p w:rsidR="00000429" w:rsidRP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000429" w:rsidRDefault="00000429" w:rsidP="00000429">
      <w:pPr>
        <w:suppressAutoHyphens/>
        <w:rPr>
          <w:sz w:val="24"/>
          <w:szCs w:val="24"/>
        </w:rPr>
      </w:pPr>
    </w:p>
    <w:p w:rsidR="00DA1071" w:rsidRDefault="00CF3F64" w:rsidP="00000429">
      <w:pPr>
        <w:suppressAutoHyphens/>
      </w:pPr>
    </w:p>
    <w:sectPr w:rsidR="00DA1071" w:rsidSect="00CE6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345"/>
    <w:rsid w:val="00000429"/>
    <w:rsid w:val="00016363"/>
    <w:rsid w:val="0010404D"/>
    <w:rsid w:val="001571FB"/>
    <w:rsid w:val="001C798F"/>
    <w:rsid w:val="00207C84"/>
    <w:rsid w:val="00252A46"/>
    <w:rsid w:val="004F01A5"/>
    <w:rsid w:val="00661A1A"/>
    <w:rsid w:val="006F74E9"/>
    <w:rsid w:val="007172FE"/>
    <w:rsid w:val="007474AA"/>
    <w:rsid w:val="008667EB"/>
    <w:rsid w:val="008B21AB"/>
    <w:rsid w:val="009B6943"/>
    <w:rsid w:val="009C7986"/>
    <w:rsid w:val="00A41C1F"/>
    <w:rsid w:val="00A45BD5"/>
    <w:rsid w:val="00A947EE"/>
    <w:rsid w:val="00AE23B5"/>
    <w:rsid w:val="00B01ADB"/>
    <w:rsid w:val="00B103BA"/>
    <w:rsid w:val="00B444A7"/>
    <w:rsid w:val="00BC3345"/>
    <w:rsid w:val="00BE4C29"/>
    <w:rsid w:val="00C80115"/>
    <w:rsid w:val="00C87FFE"/>
    <w:rsid w:val="00CE6490"/>
    <w:rsid w:val="00CF3F64"/>
    <w:rsid w:val="00D81EE1"/>
    <w:rsid w:val="00E07805"/>
    <w:rsid w:val="00EB3979"/>
    <w:rsid w:val="00F13ACC"/>
    <w:rsid w:val="00FF6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8F"/>
    <w:rPr>
      <w:rFonts w:ascii="Tahoma" w:hAnsi="Tahoma" w:cs="Tahoma"/>
      <w:sz w:val="16"/>
      <w:szCs w:val="16"/>
    </w:rPr>
  </w:style>
  <w:style w:type="character" w:customStyle="1" w:styleId="a4">
    <w:name w:val="Текст выноски Знак"/>
    <w:basedOn w:val="a0"/>
    <w:link w:val="a3"/>
    <w:uiPriority w:val="99"/>
    <w:semiHidden/>
    <w:rsid w:val="001C798F"/>
    <w:rPr>
      <w:rFonts w:ascii="Tahoma" w:eastAsia="Times New Roman" w:hAnsi="Tahoma" w:cs="Tahoma"/>
      <w:sz w:val="16"/>
      <w:szCs w:val="16"/>
      <w:lang w:eastAsia="ru-RU"/>
    </w:rPr>
  </w:style>
  <w:style w:type="paragraph" w:customStyle="1" w:styleId="a5">
    <w:name w:val="Стиль"/>
    <w:rsid w:val="00AE23B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8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98F"/>
    <w:rPr>
      <w:rFonts w:ascii="Tahoma" w:hAnsi="Tahoma" w:cs="Tahoma"/>
      <w:sz w:val="16"/>
      <w:szCs w:val="16"/>
    </w:rPr>
  </w:style>
  <w:style w:type="character" w:customStyle="1" w:styleId="a4">
    <w:name w:val="Текст выноски Знак"/>
    <w:basedOn w:val="a0"/>
    <w:link w:val="a3"/>
    <w:uiPriority w:val="99"/>
    <w:semiHidden/>
    <w:rsid w:val="001C79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Шмыгаль</dc:creator>
  <cp:lastModifiedBy>Пользователь Windows</cp:lastModifiedBy>
  <cp:revision>8</cp:revision>
  <cp:lastPrinted>2019-07-30T04:24:00Z</cp:lastPrinted>
  <dcterms:created xsi:type="dcterms:W3CDTF">2019-07-30T04:44:00Z</dcterms:created>
  <dcterms:modified xsi:type="dcterms:W3CDTF">2019-07-30T11:28:00Z</dcterms:modified>
</cp:coreProperties>
</file>