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F42F28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5F7BE1" w:rsidRPr="005F7BE1" w:rsidRDefault="0084184C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269E4">
        <w:rPr>
          <w:rFonts w:ascii="Arial" w:eastAsia="Times New Roman" w:hAnsi="Arial" w:cs="Arial"/>
          <w:sz w:val="24"/>
          <w:szCs w:val="24"/>
          <w:lang w:eastAsia="ru-RU"/>
        </w:rPr>
        <w:t>«0</w:t>
      </w:r>
      <w:r w:rsidR="00F42F2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269E4">
        <w:rPr>
          <w:rFonts w:ascii="Arial" w:eastAsia="Times New Roman" w:hAnsi="Arial" w:cs="Arial"/>
          <w:sz w:val="24"/>
          <w:szCs w:val="24"/>
          <w:lang w:eastAsia="ru-RU"/>
        </w:rPr>
        <w:t>» декабря 2022 г. № 49</w:t>
      </w:r>
    </w:p>
    <w:p w:rsidR="005F7BE1" w:rsidRPr="005F7BE1" w:rsidRDefault="00F42F28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42F28" w:rsidRPr="00742A6F" w:rsidRDefault="00F42F28" w:rsidP="00F42F28">
      <w:pPr>
        <w:spacing w:before="240" w:after="60" w:line="240" w:lineRule="auto"/>
        <w:ind w:right="-284" w:firstLine="709"/>
        <w:contextualSpacing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742A6F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Криниченского сельского поселения от 13</w:t>
      </w:r>
      <w:r w:rsidRPr="00742A6F">
        <w:rPr>
          <w:rFonts w:ascii="Arial" w:eastAsia="Times New Roman" w:hAnsi="Arial" w:cs="Arial"/>
          <w:sz w:val="24"/>
          <w:szCs w:val="24"/>
          <w:lang w:eastAsia="ru-RU"/>
        </w:rPr>
        <w:t>.01.2016 г. № 1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42A6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742A6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«Передача жилых помещений муниципального жилищного фонда в собственность граждан в порядке приватизации»</w:t>
      </w:r>
    </w:p>
    <w:p w:rsidR="00CD3480" w:rsidRPr="008370DB" w:rsidRDefault="00F42F28" w:rsidP="00F42F28">
      <w:pPr>
        <w:pStyle w:val="a3"/>
        <w:ind w:firstLine="567"/>
        <w:jc w:val="both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D269E4">
        <w:rPr>
          <w:rFonts w:ascii="Arial" w:eastAsiaTheme="minorHAnsi" w:hAnsi="Arial" w:cs="Arial"/>
          <w:bCs/>
          <w:sz w:val="24"/>
          <w:szCs w:val="24"/>
        </w:rPr>
        <w:t>(</w:t>
      </w:r>
      <w:r w:rsidR="00D269E4" w:rsidRPr="00D269E4">
        <w:rPr>
          <w:rFonts w:ascii="Arial" w:eastAsiaTheme="minorHAnsi" w:hAnsi="Arial" w:cs="Arial"/>
          <w:bCs/>
          <w:sz w:val="24"/>
          <w:szCs w:val="24"/>
        </w:rPr>
        <w:t>в редакции постановления от</w:t>
      </w:r>
      <w:r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D269E4" w:rsidRPr="00D269E4">
        <w:rPr>
          <w:rFonts w:ascii="Arial" w:eastAsiaTheme="minorHAnsi" w:hAnsi="Arial" w:cs="Arial"/>
          <w:bCs/>
          <w:sz w:val="24"/>
          <w:szCs w:val="24"/>
        </w:rPr>
        <w:t>1</w:t>
      </w:r>
      <w:r>
        <w:rPr>
          <w:rFonts w:ascii="Arial" w:eastAsiaTheme="minorHAnsi" w:hAnsi="Arial" w:cs="Arial"/>
          <w:bCs/>
          <w:sz w:val="24"/>
          <w:szCs w:val="24"/>
        </w:rPr>
        <w:t>4</w:t>
      </w:r>
      <w:r w:rsidR="00D269E4" w:rsidRPr="00D269E4">
        <w:rPr>
          <w:rFonts w:ascii="Arial" w:eastAsiaTheme="minorHAnsi" w:hAnsi="Arial" w:cs="Arial"/>
          <w:bCs/>
          <w:sz w:val="24"/>
          <w:szCs w:val="24"/>
        </w:rPr>
        <w:t>.</w:t>
      </w:r>
      <w:r>
        <w:rPr>
          <w:rFonts w:ascii="Arial" w:eastAsiaTheme="minorHAnsi" w:hAnsi="Arial" w:cs="Arial"/>
          <w:bCs/>
          <w:sz w:val="24"/>
          <w:szCs w:val="24"/>
        </w:rPr>
        <w:t>11</w:t>
      </w:r>
      <w:r w:rsidR="00D269E4" w:rsidRPr="00D269E4">
        <w:rPr>
          <w:rFonts w:ascii="Arial" w:eastAsiaTheme="minorHAnsi" w:hAnsi="Arial" w:cs="Arial"/>
          <w:bCs/>
          <w:sz w:val="24"/>
          <w:szCs w:val="24"/>
        </w:rPr>
        <w:t>.201</w:t>
      </w:r>
      <w:r>
        <w:rPr>
          <w:rFonts w:ascii="Arial" w:eastAsiaTheme="minorHAnsi" w:hAnsi="Arial" w:cs="Arial"/>
          <w:bCs/>
          <w:sz w:val="24"/>
          <w:szCs w:val="24"/>
        </w:rPr>
        <w:t>8</w:t>
      </w:r>
      <w:r w:rsidR="00D269E4" w:rsidRPr="00D269E4">
        <w:rPr>
          <w:rFonts w:ascii="Arial" w:eastAsiaTheme="minorHAnsi" w:hAnsi="Arial" w:cs="Arial"/>
          <w:bCs/>
          <w:sz w:val="24"/>
          <w:szCs w:val="24"/>
        </w:rPr>
        <w:t>г. №48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)</w:t>
      </w:r>
    </w:p>
    <w:p w:rsidR="00CD3480" w:rsidRPr="000B425C" w:rsidRDefault="00CD3480" w:rsidP="00CD34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:rsidR="00A463EE" w:rsidRPr="00A463EE" w:rsidRDefault="00A463EE" w:rsidP="00A463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463EE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законодательством, администрация Криниченского сельского поселения Острогожского муниципального района Воронежской области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F7BE1" w:rsidRPr="005F7BE1" w:rsidRDefault="005F7BE1" w:rsidP="003E598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1. Внести в Постановления администрации </w:t>
      </w:r>
      <w:r w:rsidR="00F42F28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</w:t>
      </w:r>
      <w:r w:rsidR="00D269E4" w:rsidRPr="00D269E4">
        <w:rPr>
          <w:rFonts w:ascii="Arial" w:hAnsi="Arial" w:cs="Arial"/>
          <w:sz w:val="24"/>
          <w:szCs w:val="24"/>
        </w:rPr>
        <w:t xml:space="preserve">от </w:t>
      </w:r>
      <w:r w:rsidR="00F42F28">
        <w:rPr>
          <w:rFonts w:ascii="Arial" w:hAnsi="Arial" w:cs="Arial"/>
          <w:sz w:val="24"/>
          <w:szCs w:val="24"/>
        </w:rPr>
        <w:t>13</w:t>
      </w:r>
      <w:r w:rsidR="00D269E4" w:rsidRPr="00D269E4">
        <w:rPr>
          <w:rFonts w:ascii="Arial" w:hAnsi="Arial" w:cs="Arial"/>
          <w:sz w:val="24"/>
          <w:szCs w:val="24"/>
        </w:rPr>
        <w:t>.01.2016 года № 1</w:t>
      </w:r>
      <w:r w:rsidR="00F42F28">
        <w:rPr>
          <w:rFonts w:ascii="Arial" w:hAnsi="Arial" w:cs="Arial"/>
          <w:sz w:val="24"/>
          <w:szCs w:val="24"/>
        </w:rPr>
        <w:t>6</w:t>
      </w:r>
      <w:r w:rsidR="00D269E4" w:rsidRPr="00D269E4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«Передача жилых помещений муниципального жилищного фонда в собственность граждан в порядке приватизации» (в редакции постановления от</w:t>
      </w:r>
      <w:r w:rsidR="00F42F28">
        <w:rPr>
          <w:rFonts w:ascii="Arial" w:hAnsi="Arial" w:cs="Arial"/>
          <w:sz w:val="24"/>
          <w:szCs w:val="24"/>
        </w:rPr>
        <w:t xml:space="preserve"> </w:t>
      </w:r>
      <w:r w:rsidR="00D269E4" w:rsidRPr="00D269E4">
        <w:rPr>
          <w:rFonts w:ascii="Arial" w:hAnsi="Arial" w:cs="Arial"/>
          <w:sz w:val="24"/>
          <w:szCs w:val="24"/>
        </w:rPr>
        <w:t>1</w:t>
      </w:r>
      <w:r w:rsidR="00F42F28">
        <w:rPr>
          <w:rFonts w:ascii="Arial" w:hAnsi="Arial" w:cs="Arial"/>
          <w:sz w:val="24"/>
          <w:szCs w:val="24"/>
        </w:rPr>
        <w:t>4</w:t>
      </w:r>
      <w:r w:rsidR="00D269E4" w:rsidRPr="00D269E4">
        <w:rPr>
          <w:rFonts w:ascii="Arial" w:hAnsi="Arial" w:cs="Arial"/>
          <w:sz w:val="24"/>
          <w:szCs w:val="24"/>
        </w:rPr>
        <w:t>.</w:t>
      </w:r>
      <w:r w:rsidR="00F42F28">
        <w:rPr>
          <w:rFonts w:ascii="Arial" w:hAnsi="Arial" w:cs="Arial"/>
          <w:sz w:val="24"/>
          <w:szCs w:val="24"/>
        </w:rPr>
        <w:t>11</w:t>
      </w:r>
      <w:r w:rsidR="00D269E4" w:rsidRPr="00D269E4">
        <w:rPr>
          <w:rFonts w:ascii="Arial" w:hAnsi="Arial" w:cs="Arial"/>
          <w:sz w:val="24"/>
          <w:szCs w:val="24"/>
        </w:rPr>
        <w:t>.201</w:t>
      </w:r>
      <w:r w:rsidR="00F42F28">
        <w:rPr>
          <w:rFonts w:ascii="Arial" w:hAnsi="Arial" w:cs="Arial"/>
          <w:sz w:val="24"/>
          <w:szCs w:val="24"/>
        </w:rPr>
        <w:t>8</w:t>
      </w:r>
      <w:r w:rsidR="00D269E4" w:rsidRPr="00D269E4">
        <w:rPr>
          <w:rFonts w:ascii="Arial" w:hAnsi="Arial" w:cs="Arial"/>
          <w:sz w:val="24"/>
          <w:szCs w:val="24"/>
        </w:rPr>
        <w:t>г. №48)</w:t>
      </w:r>
      <w:r w:rsidR="00D269E4">
        <w:rPr>
          <w:rFonts w:ascii="Arial" w:hAnsi="Arial" w:cs="Arial"/>
          <w:sz w:val="24"/>
          <w:szCs w:val="24"/>
        </w:rPr>
        <w:t xml:space="preserve"> </w:t>
      </w:r>
      <w:r w:rsidRPr="005F7BE1">
        <w:rPr>
          <w:rFonts w:ascii="Arial" w:eastAsiaTheme="minorHAnsi" w:hAnsi="Arial" w:cs="Arial"/>
          <w:sz w:val="24"/>
          <w:szCs w:val="24"/>
        </w:rPr>
        <w:t>следующие изменения: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1.1. Раздел 5 настоящего регламента изложить в новой редакции: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«5. Досудебный (внесудебный) порядок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5.2. Заявитель может обратиться с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жалобой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в том числе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нарушение срока предоставления муниципальной услуги.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42F28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42F28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услуги, у заявителя;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F42F28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42F28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F42F28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5.4. Оснований для отказа в рассмотрении жалобы не имеется.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5.6. Жалоба должна содержать: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F42F28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Глава </w:t>
      </w:r>
      <w:r w:rsidR="00F42F28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42F28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в удовлетворении жалобы отказывается.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5.10.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ее регистрации.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lastRenderedPageBreak/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4) если обжалуемые действия являются правомерными.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В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случае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5.14.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5.15. В случае признания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жалобы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5.16. В случае установления в ходе или по результатам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3. </w:t>
      </w:r>
      <w:proofErr w:type="gramStart"/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Контроль за</w:t>
      </w:r>
      <w:proofErr w:type="gramEnd"/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F7BE1" w:rsidRPr="005F7BE1" w:rsidRDefault="005F7BE1" w:rsidP="00F42F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 xml:space="preserve">Глава </w:t>
      </w:r>
      <w:r w:rsidR="00F42F2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Криниченского</w:t>
      </w: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     Ю.</w:t>
      </w:r>
      <w:r w:rsidR="00F42F2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В.Пикулин</w:t>
      </w:r>
    </w:p>
    <w:sectPr w:rsidR="005F7BE1" w:rsidRPr="005F7BE1" w:rsidSect="00770CE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86" w:rsidRDefault="00272E86" w:rsidP="00370AA5">
      <w:pPr>
        <w:spacing w:after="0" w:line="240" w:lineRule="auto"/>
      </w:pPr>
      <w:r>
        <w:separator/>
      </w:r>
    </w:p>
  </w:endnote>
  <w:endnote w:type="continuationSeparator" w:id="0">
    <w:p w:rsidR="00272E86" w:rsidRDefault="00272E86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86" w:rsidRDefault="00272E86" w:rsidP="00370AA5">
      <w:pPr>
        <w:spacing w:after="0" w:line="240" w:lineRule="auto"/>
      </w:pPr>
      <w:r>
        <w:separator/>
      </w:r>
    </w:p>
  </w:footnote>
  <w:footnote w:type="continuationSeparator" w:id="0">
    <w:p w:rsidR="00272E86" w:rsidRDefault="00272E86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08D167DF"/>
    <w:multiLevelType w:val="hybridMultilevel"/>
    <w:tmpl w:val="3BACAB92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122E39"/>
    <w:multiLevelType w:val="multilevel"/>
    <w:tmpl w:val="D9C2807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>
    <w:nsid w:val="0C0E39FE"/>
    <w:multiLevelType w:val="hybridMultilevel"/>
    <w:tmpl w:val="E5CE9B40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ED275F"/>
    <w:multiLevelType w:val="multilevel"/>
    <w:tmpl w:val="5FE2D8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7">
    <w:nsid w:val="14CB605F"/>
    <w:multiLevelType w:val="hybridMultilevel"/>
    <w:tmpl w:val="C4C420B2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5359BF"/>
    <w:multiLevelType w:val="multilevel"/>
    <w:tmpl w:val="705AC254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9">
    <w:nsid w:val="54447C0C"/>
    <w:multiLevelType w:val="multilevel"/>
    <w:tmpl w:val="3B546D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7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4061ED"/>
    <w:multiLevelType w:val="hybridMultilevel"/>
    <w:tmpl w:val="1E5C3388"/>
    <w:lvl w:ilvl="0" w:tplc="3AB8EC9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32"/>
  </w:num>
  <w:num w:numId="6">
    <w:abstractNumId w:val="10"/>
  </w:num>
  <w:num w:numId="7">
    <w:abstractNumId w:val="20"/>
  </w:num>
  <w:num w:numId="8">
    <w:abstractNumId w:val="24"/>
  </w:num>
  <w:num w:numId="9">
    <w:abstractNumId w:val="0"/>
  </w:num>
  <w:num w:numId="10">
    <w:abstractNumId w:val="27"/>
  </w:num>
  <w:num w:numId="11">
    <w:abstractNumId w:val="28"/>
  </w:num>
  <w:num w:numId="12">
    <w:abstractNumId w:val="29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17"/>
  </w:num>
  <w:num w:numId="20">
    <w:abstractNumId w:val="4"/>
  </w:num>
  <w:num w:numId="21">
    <w:abstractNumId w:val="23"/>
  </w:num>
  <w:num w:numId="22">
    <w:abstractNumId w:val="8"/>
  </w:num>
  <w:num w:numId="23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12"/>
  </w:num>
  <w:num w:numId="36">
    <w:abstractNumId w:val="26"/>
  </w:num>
  <w:num w:numId="37">
    <w:abstractNumId w:val="5"/>
  </w:num>
  <w:num w:numId="38">
    <w:abstractNumId w:val="19"/>
  </w:num>
  <w:num w:numId="39">
    <w:abstractNumId w:val="30"/>
  </w:num>
  <w:num w:numId="40">
    <w:abstractNumId w:val="1"/>
  </w:num>
  <w:num w:numId="41">
    <w:abstractNumId w:val="3"/>
  </w:num>
  <w:num w:numId="42">
    <w:abstractNumId w:val="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DE"/>
    <w:rsid w:val="0005732C"/>
    <w:rsid w:val="000654D1"/>
    <w:rsid w:val="000A733E"/>
    <w:rsid w:val="000B425C"/>
    <w:rsid w:val="000D18C1"/>
    <w:rsid w:val="00102E79"/>
    <w:rsid w:val="00171C95"/>
    <w:rsid w:val="001B3C2D"/>
    <w:rsid w:val="00200487"/>
    <w:rsid w:val="00257514"/>
    <w:rsid w:val="00270766"/>
    <w:rsid w:val="00271C18"/>
    <w:rsid w:val="00272E86"/>
    <w:rsid w:val="00281404"/>
    <w:rsid w:val="0028196E"/>
    <w:rsid w:val="00315235"/>
    <w:rsid w:val="00345530"/>
    <w:rsid w:val="00370AA5"/>
    <w:rsid w:val="003A7CDC"/>
    <w:rsid w:val="003E5983"/>
    <w:rsid w:val="003F3DC2"/>
    <w:rsid w:val="004D710B"/>
    <w:rsid w:val="005150CB"/>
    <w:rsid w:val="00536582"/>
    <w:rsid w:val="005400AB"/>
    <w:rsid w:val="00591A49"/>
    <w:rsid w:val="00595FFE"/>
    <w:rsid w:val="005A1049"/>
    <w:rsid w:val="005F7BE1"/>
    <w:rsid w:val="00611C9E"/>
    <w:rsid w:val="006218C0"/>
    <w:rsid w:val="00667254"/>
    <w:rsid w:val="00672989"/>
    <w:rsid w:val="00685A19"/>
    <w:rsid w:val="00766B48"/>
    <w:rsid w:val="00770CEE"/>
    <w:rsid w:val="007B5D22"/>
    <w:rsid w:val="007F4A66"/>
    <w:rsid w:val="008370DB"/>
    <w:rsid w:val="0084184C"/>
    <w:rsid w:val="008E6AF3"/>
    <w:rsid w:val="009112B5"/>
    <w:rsid w:val="009120EF"/>
    <w:rsid w:val="009922FE"/>
    <w:rsid w:val="009A07F3"/>
    <w:rsid w:val="009D1548"/>
    <w:rsid w:val="00A33801"/>
    <w:rsid w:val="00A3641C"/>
    <w:rsid w:val="00A463EE"/>
    <w:rsid w:val="00A466D6"/>
    <w:rsid w:val="00A845DB"/>
    <w:rsid w:val="00AA7503"/>
    <w:rsid w:val="00AE3121"/>
    <w:rsid w:val="00B12706"/>
    <w:rsid w:val="00C03D75"/>
    <w:rsid w:val="00C0449B"/>
    <w:rsid w:val="00C33664"/>
    <w:rsid w:val="00C3718E"/>
    <w:rsid w:val="00C40624"/>
    <w:rsid w:val="00C768AA"/>
    <w:rsid w:val="00C84952"/>
    <w:rsid w:val="00CD3480"/>
    <w:rsid w:val="00CE5495"/>
    <w:rsid w:val="00D269E4"/>
    <w:rsid w:val="00D47274"/>
    <w:rsid w:val="00D5778F"/>
    <w:rsid w:val="00D657D3"/>
    <w:rsid w:val="00DB0270"/>
    <w:rsid w:val="00DD1D81"/>
    <w:rsid w:val="00E375A8"/>
    <w:rsid w:val="00E67670"/>
    <w:rsid w:val="00E746DB"/>
    <w:rsid w:val="00EA150C"/>
    <w:rsid w:val="00EE1F39"/>
    <w:rsid w:val="00EF2789"/>
    <w:rsid w:val="00F42F28"/>
    <w:rsid w:val="00F547DE"/>
    <w:rsid w:val="00FC4A60"/>
    <w:rsid w:val="00FD378B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DE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DE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9</cp:revision>
  <cp:lastPrinted>2022-02-28T11:27:00Z</cp:lastPrinted>
  <dcterms:created xsi:type="dcterms:W3CDTF">2022-12-05T10:31:00Z</dcterms:created>
  <dcterms:modified xsi:type="dcterms:W3CDTF">2023-01-19T05:42:00Z</dcterms:modified>
</cp:coreProperties>
</file>