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2F" w:rsidRPr="00220165" w:rsidRDefault="0060632F" w:rsidP="0060632F">
      <w:pPr>
        <w:keepNext/>
        <w:outlineLvl w:val="1"/>
        <w:rPr>
          <w:b/>
          <w:bCs/>
        </w:rPr>
      </w:pPr>
      <w:r w:rsidRPr="00220165">
        <w:rPr>
          <w:bCs/>
        </w:rPr>
        <w:t xml:space="preserve">                        </w:t>
      </w:r>
      <w:r>
        <w:rPr>
          <w:b/>
          <w:bCs/>
          <w:noProof/>
        </w:rPr>
        <w:drawing>
          <wp:inline distT="0" distB="0" distL="0" distR="0" wp14:anchorId="4738E370" wp14:editId="6C7A140E">
            <wp:extent cx="563880" cy="685800"/>
            <wp:effectExtent l="19050" t="0" r="762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65">
        <w:rPr>
          <w:b/>
          <w:bCs/>
        </w:rPr>
        <w:t xml:space="preserve">                                                                                                 </w:t>
      </w:r>
      <w:r w:rsidRPr="00220165">
        <w:rPr>
          <w:bCs/>
        </w:rPr>
        <w:t xml:space="preserve"> </w:t>
      </w:r>
      <w:r w:rsidRPr="00220165">
        <w:rPr>
          <w:b/>
          <w:bCs/>
        </w:rPr>
        <w:t xml:space="preserve">                                     </w:t>
      </w:r>
    </w:p>
    <w:p w:rsidR="0060632F" w:rsidRPr="00220165" w:rsidRDefault="0060632F" w:rsidP="0060632F">
      <w:pPr>
        <w:keepNext/>
        <w:outlineLvl w:val="1"/>
      </w:pPr>
      <w:r w:rsidRPr="00220165">
        <w:rPr>
          <w:b/>
          <w:bCs/>
        </w:rPr>
        <w:t xml:space="preserve">                  Администрация                                                  </w:t>
      </w:r>
    </w:p>
    <w:p w:rsidR="0060632F" w:rsidRPr="00220165" w:rsidRDefault="0060632F" w:rsidP="0060632F">
      <w:r w:rsidRPr="00220165">
        <w:rPr>
          <w:b/>
        </w:rPr>
        <w:t xml:space="preserve">     Муниципального образования                             </w:t>
      </w:r>
    </w:p>
    <w:p w:rsidR="0060632F" w:rsidRPr="00220165" w:rsidRDefault="0060632F" w:rsidP="0060632F">
      <w:r w:rsidRPr="00220165">
        <w:rPr>
          <w:b/>
        </w:rPr>
        <w:t xml:space="preserve">          </w:t>
      </w:r>
      <w:r>
        <w:rPr>
          <w:b/>
        </w:rPr>
        <w:t>Андреевский</w:t>
      </w:r>
      <w:r w:rsidRPr="00220165">
        <w:rPr>
          <w:b/>
        </w:rPr>
        <w:t xml:space="preserve"> сельсовет                               </w:t>
      </w:r>
    </w:p>
    <w:p w:rsidR="0060632F" w:rsidRPr="00220165" w:rsidRDefault="0060632F" w:rsidP="0060632F">
      <w:pPr>
        <w:rPr>
          <w:bCs/>
        </w:rPr>
      </w:pPr>
      <w:r w:rsidRPr="00220165">
        <w:rPr>
          <w:b/>
          <w:bCs/>
        </w:rPr>
        <w:t xml:space="preserve">           Курманаевского района                                            </w:t>
      </w:r>
    </w:p>
    <w:p w:rsidR="0060632F" w:rsidRPr="00220165" w:rsidRDefault="0060632F" w:rsidP="0060632F">
      <w:pPr>
        <w:rPr>
          <w:b/>
          <w:bCs/>
        </w:rPr>
      </w:pPr>
      <w:r w:rsidRPr="00220165">
        <w:rPr>
          <w:b/>
          <w:bCs/>
        </w:rPr>
        <w:t xml:space="preserve">           Оренбургской области </w:t>
      </w:r>
    </w:p>
    <w:p w:rsidR="0060632F" w:rsidRPr="00220165" w:rsidRDefault="0060632F" w:rsidP="0060632F">
      <w:pPr>
        <w:rPr>
          <w:b/>
          <w:bCs/>
        </w:rPr>
      </w:pPr>
      <w:r w:rsidRPr="00220165">
        <w:rPr>
          <w:b/>
          <w:bCs/>
        </w:rPr>
        <w:t xml:space="preserve">                                                                </w:t>
      </w:r>
    </w:p>
    <w:p w:rsidR="0060632F" w:rsidRPr="00220165" w:rsidRDefault="0060632F" w:rsidP="0060632F">
      <w:pPr>
        <w:rPr>
          <w:b/>
          <w:bCs/>
        </w:rPr>
      </w:pPr>
      <w:r w:rsidRPr="00220165">
        <w:rPr>
          <w:b/>
          <w:bCs/>
        </w:rPr>
        <w:t xml:space="preserve">              ПОСТАНОВЛЕНИЕ</w:t>
      </w:r>
    </w:p>
    <w:p w:rsidR="0060632F" w:rsidRPr="00220165" w:rsidRDefault="0060632F" w:rsidP="0060632F">
      <w:pPr>
        <w:rPr>
          <w:b/>
          <w:bCs/>
        </w:rPr>
      </w:pPr>
    </w:p>
    <w:p w:rsidR="0060632F" w:rsidRPr="00566ACB" w:rsidRDefault="0060632F" w:rsidP="0060632F">
      <w:pPr>
        <w:ind w:right="5668"/>
        <w:jc w:val="center"/>
      </w:pPr>
      <w:r>
        <w:t>15</w:t>
      </w:r>
      <w:r w:rsidRPr="00566ACB">
        <w:t>.1</w:t>
      </w:r>
      <w:r>
        <w:t>1.2022</w:t>
      </w:r>
      <w:r w:rsidRPr="00566ACB">
        <w:t xml:space="preserve"> № </w:t>
      </w:r>
      <w:r>
        <w:t>5</w:t>
      </w:r>
      <w:r w:rsidR="00484A74">
        <w:t>4</w:t>
      </w:r>
      <w:r w:rsidRPr="00566ACB">
        <w:t>-п</w:t>
      </w:r>
    </w:p>
    <w:p w:rsidR="0060632F" w:rsidRPr="00220165" w:rsidRDefault="0060632F" w:rsidP="0060632F">
      <w:pPr>
        <w:rPr>
          <w:sz w:val="28"/>
          <w:szCs w:val="28"/>
          <w:u w:val="single"/>
        </w:rPr>
      </w:pPr>
    </w:p>
    <w:p w:rsidR="0060632F" w:rsidRPr="00345E85" w:rsidRDefault="0060632F" w:rsidP="0060632F">
      <w:pPr>
        <w:rPr>
          <w:sz w:val="28"/>
          <w:szCs w:val="28"/>
        </w:rPr>
      </w:pPr>
      <w:r w:rsidRPr="00345E85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</w:t>
      </w:r>
      <w:r w:rsidRPr="00345E85">
        <w:rPr>
          <w:sz w:val="28"/>
          <w:szCs w:val="28"/>
        </w:rPr>
        <w:t xml:space="preserve"> публичных слушаний по проекту бюджета МО </w:t>
      </w:r>
      <w:r>
        <w:rPr>
          <w:sz w:val="28"/>
          <w:szCs w:val="28"/>
        </w:rPr>
        <w:t xml:space="preserve">Андреевский </w:t>
      </w:r>
      <w:r w:rsidRPr="00345E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45E85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плановый период 2024-2025</w:t>
      </w:r>
      <w:r w:rsidRPr="00345E85">
        <w:rPr>
          <w:sz w:val="28"/>
          <w:szCs w:val="28"/>
        </w:rPr>
        <w:t>гг.</w:t>
      </w:r>
    </w:p>
    <w:p w:rsidR="0060632F" w:rsidRPr="00220165" w:rsidRDefault="0060632F" w:rsidP="0060632F">
      <w:pPr>
        <w:rPr>
          <w:sz w:val="28"/>
          <w:szCs w:val="28"/>
        </w:rPr>
      </w:pPr>
    </w:p>
    <w:p w:rsidR="0060632F" w:rsidRPr="00220165" w:rsidRDefault="0060632F" w:rsidP="0060632F">
      <w:pPr>
        <w:ind w:firstLine="720"/>
        <w:jc w:val="both"/>
        <w:rPr>
          <w:sz w:val="28"/>
          <w:szCs w:val="28"/>
        </w:rPr>
      </w:pPr>
      <w:r w:rsidRPr="00220165">
        <w:rPr>
          <w:sz w:val="28"/>
          <w:szCs w:val="28"/>
        </w:rP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«О публичных слушаниях на территории муниципального образования </w:t>
      </w:r>
      <w:r>
        <w:rPr>
          <w:sz w:val="28"/>
          <w:szCs w:val="28"/>
        </w:rPr>
        <w:t>Андреевский</w:t>
      </w:r>
      <w:r w:rsidRPr="00220165">
        <w:rPr>
          <w:sz w:val="28"/>
          <w:szCs w:val="28"/>
        </w:rPr>
        <w:t xml:space="preserve"> сельсовет»:</w:t>
      </w:r>
    </w:p>
    <w:p w:rsidR="0060632F" w:rsidRPr="00220165" w:rsidRDefault="0060632F" w:rsidP="0060632F">
      <w:pPr>
        <w:ind w:firstLine="720"/>
        <w:jc w:val="both"/>
        <w:rPr>
          <w:sz w:val="28"/>
          <w:szCs w:val="28"/>
        </w:rPr>
      </w:pPr>
      <w:r w:rsidRPr="00220165">
        <w:rPr>
          <w:sz w:val="28"/>
          <w:szCs w:val="28"/>
        </w:rPr>
        <w:t xml:space="preserve">1. Провести публичные слушания по проекту решения Совета депутатов муниципального образования </w:t>
      </w:r>
      <w:r>
        <w:rPr>
          <w:sz w:val="28"/>
          <w:szCs w:val="28"/>
        </w:rPr>
        <w:t>Андреевский</w:t>
      </w:r>
      <w:r w:rsidRPr="00220165">
        <w:rPr>
          <w:sz w:val="28"/>
          <w:szCs w:val="28"/>
        </w:rPr>
        <w:t xml:space="preserve"> сельсовет «Об утверждении бюджета МО </w:t>
      </w:r>
      <w:r>
        <w:rPr>
          <w:sz w:val="28"/>
          <w:szCs w:val="28"/>
        </w:rPr>
        <w:t>Андреевский</w:t>
      </w:r>
      <w:r w:rsidRPr="00220165"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2023 год и плановый период 2024-2025</w:t>
      </w:r>
      <w:r w:rsidRPr="00220165">
        <w:rPr>
          <w:sz w:val="28"/>
          <w:szCs w:val="28"/>
        </w:rPr>
        <w:t xml:space="preserve"> гг.» согласно Приложению 1 в следующем порядке:</w:t>
      </w:r>
    </w:p>
    <w:p w:rsidR="0060632F" w:rsidRPr="00B50099" w:rsidRDefault="0060632F" w:rsidP="0060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20165">
        <w:rPr>
          <w:sz w:val="28"/>
          <w:szCs w:val="28"/>
        </w:rPr>
        <w:t xml:space="preserve">- </w:t>
      </w:r>
      <w:r w:rsidRPr="00B50099">
        <w:rPr>
          <w:sz w:val="28"/>
          <w:szCs w:val="28"/>
        </w:rPr>
        <w:t xml:space="preserve">слушания </w:t>
      </w:r>
      <w:r w:rsidR="00484A7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2022</w:t>
      </w:r>
      <w:r w:rsidRPr="00B50099">
        <w:rPr>
          <w:sz w:val="28"/>
          <w:szCs w:val="28"/>
        </w:rPr>
        <w:t xml:space="preserve"> </w:t>
      </w:r>
      <w:r w:rsidRPr="009D30E4">
        <w:rPr>
          <w:sz w:val="28"/>
          <w:szCs w:val="28"/>
        </w:rPr>
        <w:t>года в 1</w:t>
      </w:r>
      <w:r w:rsidR="00484A74">
        <w:rPr>
          <w:sz w:val="28"/>
          <w:szCs w:val="28"/>
        </w:rPr>
        <w:t>6</w:t>
      </w:r>
      <w:r w:rsidRPr="009D30E4">
        <w:rPr>
          <w:sz w:val="28"/>
          <w:szCs w:val="28"/>
        </w:rPr>
        <w:t xml:space="preserve"> часов местного времени по адресу: ДК «Колос</w:t>
      </w:r>
      <w:r w:rsidR="00484A74">
        <w:rPr>
          <w:sz w:val="28"/>
          <w:szCs w:val="28"/>
        </w:rPr>
        <w:t>» с. Андреевка ул. Ленинская 19</w:t>
      </w:r>
      <w:r w:rsidRPr="009D30E4">
        <w:rPr>
          <w:sz w:val="28"/>
          <w:szCs w:val="28"/>
        </w:rPr>
        <w:t>.</w:t>
      </w:r>
    </w:p>
    <w:p w:rsidR="0060632F" w:rsidRDefault="0060632F" w:rsidP="0060632F">
      <w:pPr>
        <w:jc w:val="both"/>
        <w:rPr>
          <w:sz w:val="28"/>
          <w:szCs w:val="28"/>
        </w:rPr>
      </w:pPr>
      <w:r w:rsidRPr="00B5009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50099">
        <w:rPr>
          <w:sz w:val="28"/>
          <w:szCs w:val="28"/>
        </w:rPr>
        <w:t xml:space="preserve"> - предложения по проекту бюджета принимаются администрацией МО Андреевский сельсовет </w:t>
      </w:r>
      <w:r w:rsidRPr="009D30E4">
        <w:rPr>
          <w:sz w:val="28"/>
          <w:szCs w:val="28"/>
        </w:rPr>
        <w:t xml:space="preserve">с </w:t>
      </w:r>
      <w:r w:rsidR="00484A74">
        <w:rPr>
          <w:sz w:val="28"/>
          <w:szCs w:val="28"/>
        </w:rPr>
        <w:t>17</w:t>
      </w:r>
      <w:r w:rsidRPr="009D30E4">
        <w:rPr>
          <w:sz w:val="28"/>
          <w:szCs w:val="28"/>
        </w:rPr>
        <w:t xml:space="preserve"> ноября по </w:t>
      </w:r>
      <w:r w:rsidR="00484A74">
        <w:rPr>
          <w:sz w:val="28"/>
          <w:szCs w:val="28"/>
        </w:rPr>
        <w:t>15</w:t>
      </w:r>
      <w:r w:rsidRPr="009D30E4">
        <w:rPr>
          <w:sz w:val="28"/>
          <w:szCs w:val="28"/>
        </w:rPr>
        <w:t xml:space="preserve"> декабря 2022 года</w:t>
      </w:r>
      <w:r w:rsidRPr="00B50099">
        <w:rPr>
          <w:sz w:val="28"/>
          <w:szCs w:val="28"/>
        </w:rPr>
        <w:t xml:space="preserve"> в рабочее время с 9:00 до 17:00 местного времени по адресу: с. Андреевка ул. Ленинская 19.</w:t>
      </w:r>
    </w:p>
    <w:p w:rsidR="0060632F" w:rsidRPr="006815A9" w:rsidRDefault="0060632F" w:rsidP="00606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15A9">
        <w:rPr>
          <w:sz w:val="28"/>
          <w:szCs w:val="28"/>
        </w:rPr>
        <w:t>Возложить подготовку и проведение публичных сл</w:t>
      </w:r>
      <w:r>
        <w:rPr>
          <w:sz w:val="28"/>
          <w:szCs w:val="28"/>
        </w:rPr>
        <w:t>ушаний по проекту бюджета на 2023 год и на плановый период 2024</w:t>
      </w:r>
      <w:r w:rsidRPr="006815A9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6815A9">
        <w:rPr>
          <w:sz w:val="28"/>
          <w:szCs w:val="28"/>
        </w:rPr>
        <w:t xml:space="preserve"> годов МО Андреевский сельсовет на оргкомитет в количестве 3-х человек в следующем составе:</w:t>
      </w:r>
      <w:r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Санаев С.С., депутат МО Андреевский сельсовет</w:t>
      </w:r>
    </w:p>
    <w:p w:rsidR="0060632F" w:rsidRPr="006815A9" w:rsidRDefault="0060632F" w:rsidP="00606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Долматова О.Г.</w:t>
      </w:r>
      <w:r w:rsidRPr="006815A9">
        <w:rPr>
          <w:sz w:val="28"/>
          <w:szCs w:val="28"/>
        </w:rPr>
        <w:t>, депутат МО Андреевский сельсовет</w:t>
      </w:r>
    </w:p>
    <w:p w:rsidR="0060632F" w:rsidRDefault="0060632F" w:rsidP="00606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5A9">
        <w:rPr>
          <w:sz w:val="28"/>
          <w:szCs w:val="28"/>
        </w:rPr>
        <w:t>Пензина С.Н.., депутат МО Андреевский сельсовет</w:t>
      </w:r>
      <w:r w:rsidR="00484A74">
        <w:rPr>
          <w:sz w:val="28"/>
          <w:szCs w:val="28"/>
        </w:rPr>
        <w:t>.</w:t>
      </w:r>
    </w:p>
    <w:p w:rsidR="00484A74" w:rsidRPr="006815A9" w:rsidRDefault="00484A74" w:rsidP="00606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 01.11.2022 №51-п «</w:t>
      </w:r>
      <w:r w:rsidRPr="00484A74">
        <w:rPr>
          <w:sz w:val="28"/>
          <w:szCs w:val="28"/>
        </w:rPr>
        <w:t>О назначении публичных слушаний по проекту бюджета МО Андреевский сельсовет на 2023 год и плановый период 2024-2025гг.</w:t>
      </w:r>
      <w:r>
        <w:rPr>
          <w:sz w:val="28"/>
          <w:szCs w:val="28"/>
        </w:rPr>
        <w:t>» считать утратившим силу.</w:t>
      </w:r>
    </w:p>
    <w:p w:rsidR="0060632F" w:rsidRDefault="00484A74" w:rsidP="00606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32F" w:rsidRPr="006815A9">
        <w:rPr>
          <w:sz w:val="28"/>
          <w:szCs w:val="28"/>
        </w:rPr>
        <w:t>. Постановление вступает в силу со дня его подписания</w:t>
      </w:r>
      <w:r w:rsidR="0060632F">
        <w:rPr>
          <w:sz w:val="28"/>
          <w:szCs w:val="28"/>
        </w:rPr>
        <w:t>,</w:t>
      </w:r>
      <w:r w:rsidR="0060632F" w:rsidRPr="006815A9">
        <w:rPr>
          <w:sz w:val="28"/>
          <w:szCs w:val="28"/>
        </w:rPr>
        <w:t xml:space="preserve"> обнародования и официального опубликования (обнародования на информационных стендах и в организациях и учреждениях поселения). </w:t>
      </w:r>
    </w:p>
    <w:p w:rsidR="0060632F" w:rsidRDefault="0060632F" w:rsidP="0060632F">
      <w:pPr>
        <w:ind w:firstLine="720"/>
        <w:jc w:val="both"/>
        <w:rPr>
          <w:sz w:val="28"/>
          <w:szCs w:val="28"/>
        </w:rPr>
      </w:pPr>
    </w:p>
    <w:p w:rsidR="0060632F" w:rsidRDefault="0060632F" w:rsidP="0060632F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  <w:r>
        <w:rPr>
          <w:sz w:val="28"/>
          <w:szCs w:val="28"/>
        </w:rPr>
        <w:tab/>
        <w:t>Е.А. Прохорова</w:t>
      </w:r>
    </w:p>
    <w:p w:rsidR="0060632F" w:rsidRDefault="0060632F" w:rsidP="0060632F">
      <w:pPr>
        <w:jc w:val="both"/>
        <w:rPr>
          <w:sz w:val="28"/>
          <w:szCs w:val="28"/>
        </w:rPr>
      </w:pPr>
    </w:p>
    <w:p w:rsidR="0060632F" w:rsidRPr="006815A9" w:rsidRDefault="0060632F" w:rsidP="0060632F">
      <w:pPr>
        <w:jc w:val="both"/>
        <w:rPr>
          <w:sz w:val="28"/>
          <w:szCs w:val="28"/>
        </w:rPr>
      </w:pPr>
      <w:r w:rsidRPr="006815A9">
        <w:rPr>
          <w:sz w:val="28"/>
          <w:szCs w:val="28"/>
        </w:rPr>
        <w:t>Разослано: в дело, прокурору, районной администрации</w:t>
      </w:r>
    </w:p>
    <w:p w:rsidR="0060632F" w:rsidRPr="0072309F" w:rsidRDefault="0060632F" w:rsidP="0060632F">
      <w:pPr>
        <w:jc w:val="both"/>
        <w:rPr>
          <w:sz w:val="28"/>
          <w:szCs w:val="28"/>
        </w:rPr>
        <w:sectPr w:rsidR="0060632F" w:rsidRPr="0072309F" w:rsidSect="00E877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632F" w:rsidRPr="00E87776" w:rsidRDefault="0060632F" w:rsidP="0060632F">
      <w:pPr>
        <w:jc w:val="right"/>
        <w:rPr>
          <w:sz w:val="28"/>
          <w:szCs w:val="28"/>
        </w:rPr>
      </w:pPr>
      <w:r w:rsidRPr="00E87776">
        <w:rPr>
          <w:sz w:val="28"/>
          <w:szCs w:val="28"/>
        </w:rPr>
        <w:lastRenderedPageBreak/>
        <w:t xml:space="preserve">Приложение № 1                                                                             </w:t>
      </w:r>
    </w:p>
    <w:p w:rsidR="0060632F" w:rsidRDefault="0060632F" w:rsidP="0060632F">
      <w:pPr>
        <w:jc w:val="right"/>
        <w:rPr>
          <w:sz w:val="28"/>
          <w:szCs w:val="28"/>
        </w:rPr>
      </w:pPr>
      <w:r w:rsidRPr="00E87776">
        <w:rPr>
          <w:sz w:val="28"/>
          <w:szCs w:val="28"/>
        </w:rPr>
        <w:t xml:space="preserve">                                                 к постановлению</w:t>
      </w:r>
      <w:r>
        <w:rPr>
          <w:sz w:val="28"/>
          <w:szCs w:val="28"/>
        </w:rPr>
        <w:t xml:space="preserve"> администрации </w:t>
      </w:r>
    </w:p>
    <w:p w:rsidR="0060632F" w:rsidRDefault="0060632F" w:rsidP="006063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0632F" w:rsidRPr="00E87776" w:rsidRDefault="0060632F" w:rsidP="0060632F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  <w:r w:rsidRPr="00E87776">
        <w:rPr>
          <w:sz w:val="28"/>
          <w:szCs w:val="28"/>
        </w:rPr>
        <w:t xml:space="preserve"> </w:t>
      </w:r>
    </w:p>
    <w:p w:rsidR="0060632F" w:rsidRPr="00E87776" w:rsidRDefault="0060632F" w:rsidP="0060632F">
      <w:pPr>
        <w:jc w:val="right"/>
        <w:rPr>
          <w:color w:val="FF0000"/>
          <w:sz w:val="28"/>
          <w:szCs w:val="28"/>
        </w:rPr>
      </w:pPr>
      <w:r w:rsidRPr="00E87776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87776">
        <w:rPr>
          <w:sz w:val="28"/>
          <w:szCs w:val="28"/>
        </w:rPr>
        <w:t xml:space="preserve">от </w:t>
      </w:r>
      <w:r w:rsidR="00DF6413">
        <w:rPr>
          <w:sz w:val="28"/>
          <w:szCs w:val="28"/>
        </w:rPr>
        <w:t>15</w:t>
      </w:r>
      <w:r w:rsidRPr="00E877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87776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E87776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DF6413">
        <w:rPr>
          <w:sz w:val="28"/>
          <w:szCs w:val="28"/>
        </w:rPr>
        <w:t>4</w:t>
      </w:r>
      <w:bookmarkStart w:id="0" w:name="_GoBack"/>
      <w:bookmarkEnd w:id="0"/>
      <w:r w:rsidRPr="00E87776">
        <w:rPr>
          <w:sz w:val="28"/>
          <w:szCs w:val="28"/>
        </w:rPr>
        <w:t>-п</w:t>
      </w:r>
    </w:p>
    <w:p w:rsidR="0060632F" w:rsidRPr="00B64BD5" w:rsidRDefault="0060632F" w:rsidP="0060632F">
      <w:pPr>
        <w:ind w:left="4500"/>
        <w:jc w:val="right"/>
        <w:rPr>
          <w:color w:val="FF0000"/>
        </w:rPr>
      </w:pPr>
      <w:r>
        <w:t xml:space="preserve">    </w:t>
      </w:r>
      <w:r w:rsidRPr="003B5499">
        <w:t xml:space="preserve">                              </w:t>
      </w:r>
      <w:r>
        <w:t xml:space="preserve">       </w:t>
      </w:r>
      <w:r w:rsidRPr="003B5499">
        <w:t xml:space="preserve">             </w:t>
      </w:r>
    </w:p>
    <w:p w:rsidR="0060632F" w:rsidRPr="00C04A5A" w:rsidRDefault="0060632F" w:rsidP="0060632F">
      <w:pPr>
        <w:ind w:left="4500"/>
        <w:jc w:val="both"/>
      </w:pPr>
      <w:r>
        <w:t xml:space="preserve">                                                                                                </w:t>
      </w:r>
    </w:p>
    <w:p w:rsidR="0060632F" w:rsidRPr="00E87776" w:rsidRDefault="0060632F" w:rsidP="0060632F">
      <w:pPr>
        <w:tabs>
          <w:tab w:val="left" w:pos="5805"/>
          <w:tab w:val="left" w:pos="10425"/>
        </w:tabs>
        <w:jc w:val="center"/>
        <w:rPr>
          <w:b/>
          <w:sz w:val="28"/>
          <w:szCs w:val="28"/>
        </w:rPr>
      </w:pPr>
      <w:r w:rsidRPr="00E87776">
        <w:rPr>
          <w:b/>
          <w:sz w:val="28"/>
          <w:szCs w:val="28"/>
        </w:rPr>
        <w:t xml:space="preserve">Основные показатели проекта бюджета МО Андреевский сельсовет </w:t>
      </w:r>
    </w:p>
    <w:p w:rsidR="0060632F" w:rsidRPr="00E87776" w:rsidRDefault="0060632F" w:rsidP="0060632F">
      <w:pPr>
        <w:tabs>
          <w:tab w:val="left" w:pos="5805"/>
          <w:tab w:val="left" w:pos="10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E87776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E8777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E87776">
        <w:rPr>
          <w:b/>
          <w:sz w:val="28"/>
          <w:szCs w:val="28"/>
        </w:rPr>
        <w:t xml:space="preserve"> годов,</w:t>
      </w:r>
    </w:p>
    <w:p w:rsidR="0060632F" w:rsidRPr="00E87776" w:rsidRDefault="0060632F" w:rsidP="0060632F">
      <w:pPr>
        <w:tabs>
          <w:tab w:val="left" w:pos="5805"/>
          <w:tab w:val="left" w:pos="10425"/>
        </w:tabs>
        <w:jc w:val="center"/>
        <w:rPr>
          <w:b/>
          <w:sz w:val="28"/>
          <w:szCs w:val="28"/>
        </w:rPr>
      </w:pPr>
      <w:r w:rsidRPr="00E87776">
        <w:rPr>
          <w:b/>
          <w:sz w:val="28"/>
          <w:szCs w:val="28"/>
        </w:rPr>
        <w:t xml:space="preserve"> прогноза консолидированного бюджета поселения на 20</w:t>
      </w:r>
      <w:r>
        <w:rPr>
          <w:b/>
          <w:sz w:val="28"/>
          <w:szCs w:val="28"/>
        </w:rPr>
        <w:t>23</w:t>
      </w:r>
      <w:r w:rsidRPr="00E8777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Pr="00E87776">
        <w:rPr>
          <w:b/>
          <w:sz w:val="28"/>
          <w:szCs w:val="28"/>
        </w:rPr>
        <w:t xml:space="preserve"> годы</w:t>
      </w:r>
    </w:p>
    <w:p w:rsidR="0060632F" w:rsidRPr="00910942" w:rsidRDefault="0060632F" w:rsidP="0060632F">
      <w:pPr>
        <w:tabs>
          <w:tab w:val="left" w:pos="5805"/>
          <w:tab w:val="left" w:pos="10425"/>
        </w:tabs>
        <w:jc w:val="center"/>
        <w:rPr>
          <w:b/>
        </w:rPr>
      </w:pPr>
    </w:p>
    <w:p w:rsidR="0060632F" w:rsidRPr="002B0465" w:rsidRDefault="0060632F" w:rsidP="0060632F">
      <w:pPr>
        <w:tabs>
          <w:tab w:val="left" w:pos="5805"/>
          <w:tab w:val="left" w:pos="10425"/>
        </w:tabs>
        <w:jc w:val="right"/>
        <w:rPr>
          <w:b/>
        </w:rPr>
      </w:pPr>
      <w:r w:rsidRPr="002B0465">
        <w:rPr>
          <w:b/>
        </w:rPr>
        <w:t xml:space="preserve"> </w:t>
      </w:r>
      <w:r>
        <w:t>(тыс.руб)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4678"/>
        <w:gridCol w:w="1134"/>
        <w:gridCol w:w="1276"/>
        <w:gridCol w:w="1134"/>
      </w:tblGrid>
      <w:tr w:rsidR="0060632F" w:rsidRPr="001A1305" w:rsidTr="00507DAA">
        <w:trPr>
          <w:trHeight w:val="525"/>
        </w:trPr>
        <w:tc>
          <w:tcPr>
            <w:tcW w:w="1856" w:type="dxa"/>
            <w:vMerge w:val="restart"/>
            <w:shd w:val="clear" w:color="auto" w:fill="auto"/>
            <w:hideMark/>
          </w:tcPr>
          <w:p w:rsidR="0060632F" w:rsidRPr="001A1305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60632F" w:rsidRPr="001A1305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hideMark/>
          </w:tcPr>
          <w:p w:rsidR="0060632F" w:rsidRPr="001A1305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 консолидированного бюджета</w:t>
            </w:r>
          </w:p>
        </w:tc>
      </w:tr>
      <w:tr w:rsidR="0060632F" w:rsidRPr="001A1305" w:rsidTr="00507DAA">
        <w:trPr>
          <w:trHeight w:val="390"/>
        </w:trPr>
        <w:tc>
          <w:tcPr>
            <w:tcW w:w="1856" w:type="dxa"/>
            <w:vMerge/>
            <w:vAlign w:val="center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vAlign w:val="center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632F" w:rsidRPr="001A1305" w:rsidTr="00507DAA">
        <w:trPr>
          <w:trHeight w:val="450"/>
        </w:trPr>
        <w:tc>
          <w:tcPr>
            <w:tcW w:w="1856" w:type="dxa"/>
            <w:vMerge/>
            <w:vAlign w:val="center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0632F" w:rsidRPr="00AC19E2" w:rsidRDefault="0060632F" w:rsidP="00507D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Pr="00AC19E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AC19E2" w:rsidRDefault="0060632F" w:rsidP="00507D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  <w:r w:rsidRPr="00AC19E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AC19E2" w:rsidRDefault="0060632F" w:rsidP="00507D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  <w:r w:rsidRPr="00AC19E2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0632F" w:rsidRPr="001A1305" w:rsidTr="00507DAA">
        <w:trPr>
          <w:trHeight w:val="31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4866,78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5233,24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5306,17</w:t>
            </w:r>
          </w:p>
        </w:tc>
      </w:tr>
      <w:tr w:rsidR="0060632F" w:rsidRPr="001A1305" w:rsidTr="00507DAA">
        <w:trPr>
          <w:trHeight w:val="31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2304,00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2299,00</w:t>
            </w:r>
          </w:p>
        </w:tc>
      </w:tr>
      <w:tr w:rsidR="0060632F" w:rsidRPr="001A1305" w:rsidTr="00507DAA">
        <w:trPr>
          <w:trHeight w:val="34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2232,00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2304,00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2299,00</w:t>
            </w:r>
          </w:p>
        </w:tc>
      </w:tr>
      <w:tr w:rsidR="0060632F" w:rsidRPr="001A1305" w:rsidTr="00507DAA">
        <w:trPr>
          <w:trHeight w:val="2100"/>
        </w:trPr>
        <w:tc>
          <w:tcPr>
            <w:tcW w:w="1856" w:type="dxa"/>
            <w:shd w:val="clear" w:color="auto" w:fill="auto"/>
            <w:hideMark/>
          </w:tcPr>
          <w:p w:rsidR="0060632F" w:rsidRPr="009A0044" w:rsidRDefault="0060632F" w:rsidP="00507DAA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9A0044" w:rsidRDefault="0060632F" w:rsidP="00507DAA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2185,00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2250,00</w:t>
            </w:r>
          </w:p>
        </w:tc>
      </w:tr>
      <w:tr w:rsidR="0060632F" w:rsidRPr="001A1305" w:rsidTr="00507DAA">
        <w:trPr>
          <w:trHeight w:val="1735"/>
        </w:trPr>
        <w:tc>
          <w:tcPr>
            <w:tcW w:w="1856" w:type="dxa"/>
            <w:shd w:val="clear" w:color="auto" w:fill="auto"/>
            <w:hideMark/>
          </w:tcPr>
          <w:p w:rsidR="0060632F" w:rsidRPr="009A0044" w:rsidRDefault="0060632F" w:rsidP="00507DAA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9A0044" w:rsidRDefault="0060632F" w:rsidP="00507DAA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60632F" w:rsidRPr="001A1305" w:rsidTr="00507DAA">
        <w:trPr>
          <w:trHeight w:val="1826"/>
        </w:trPr>
        <w:tc>
          <w:tcPr>
            <w:tcW w:w="1856" w:type="dxa"/>
            <w:shd w:val="clear" w:color="auto" w:fill="auto"/>
            <w:hideMark/>
          </w:tcPr>
          <w:p w:rsidR="0060632F" w:rsidRPr="009A0044" w:rsidRDefault="0060632F" w:rsidP="00507DAA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9A0044" w:rsidRDefault="0060632F" w:rsidP="00507DAA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60632F" w:rsidRPr="001A1305" w:rsidTr="00507DAA">
        <w:trPr>
          <w:trHeight w:val="78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1014,78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1039,24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1061,17</w:t>
            </w:r>
          </w:p>
        </w:tc>
      </w:tr>
      <w:tr w:rsidR="0060632F" w:rsidRPr="001A1305" w:rsidTr="00507DAA">
        <w:trPr>
          <w:trHeight w:val="76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jc w:val="both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1014,78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1039,24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1061,17</w:t>
            </w:r>
          </w:p>
        </w:tc>
      </w:tr>
      <w:tr w:rsidR="0060632F" w:rsidRPr="001A1305" w:rsidTr="00507DAA">
        <w:trPr>
          <w:trHeight w:val="834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458,81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464,96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467,22</w:t>
            </w:r>
          </w:p>
        </w:tc>
      </w:tr>
      <w:tr w:rsidR="0060632F" w:rsidRPr="001A1305" w:rsidTr="00507DAA">
        <w:trPr>
          <w:trHeight w:val="976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60632F" w:rsidRPr="001A1305" w:rsidTr="00507DAA">
        <w:trPr>
          <w:trHeight w:val="989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610,96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629,30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651,21</w:t>
            </w:r>
          </w:p>
        </w:tc>
      </w:tr>
      <w:tr w:rsidR="0060632F" w:rsidRPr="001A1305" w:rsidTr="00507DAA">
        <w:trPr>
          <w:trHeight w:val="125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-57,53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-57,62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-59,96</w:t>
            </w:r>
          </w:p>
        </w:tc>
      </w:tr>
      <w:tr w:rsidR="0060632F" w:rsidRPr="001A1305" w:rsidTr="00507DAA">
        <w:trPr>
          <w:trHeight w:val="45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105 00000 00 0000 000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1157,00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1273,00</w:t>
            </w:r>
          </w:p>
        </w:tc>
      </w:tr>
      <w:tr w:rsidR="0060632F" w:rsidRPr="001A1305" w:rsidTr="00507DAA">
        <w:trPr>
          <w:trHeight w:val="37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1305">
              <w:rPr>
                <w:snapToGrid w:val="0"/>
                <w:color w:val="000000"/>
                <w:sz w:val="20"/>
                <w:szCs w:val="20"/>
              </w:rPr>
              <w:t>105 03000 00 0000 000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1157,00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1273,00</w:t>
            </w:r>
          </w:p>
        </w:tc>
      </w:tr>
      <w:tr w:rsidR="0060632F" w:rsidRPr="001A1305" w:rsidTr="00507DAA">
        <w:trPr>
          <w:trHeight w:val="45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1305">
              <w:rPr>
                <w:snapToGrid w:val="0"/>
                <w:color w:val="000000"/>
                <w:sz w:val="20"/>
                <w:szCs w:val="20"/>
              </w:rPr>
              <w:t>105 03010 01 1000 110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1157,00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1273,00</w:t>
            </w:r>
          </w:p>
        </w:tc>
      </w:tr>
      <w:tr w:rsidR="0060632F" w:rsidRPr="001A1305" w:rsidTr="00507DAA">
        <w:trPr>
          <w:trHeight w:val="46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НАЛОГИ НА ИМУЩЕСТВО   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667,00</w:t>
            </w:r>
          </w:p>
        </w:tc>
      </w:tr>
      <w:tr w:rsidR="0060632F" w:rsidRPr="001A1305" w:rsidTr="00507DAA">
        <w:trPr>
          <w:trHeight w:val="64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60632F" w:rsidRPr="001A1305" w:rsidTr="00507DAA">
        <w:trPr>
          <w:trHeight w:val="1156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305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13200</w:t>
            </w:r>
          </w:p>
        </w:tc>
      </w:tr>
      <w:tr w:rsidR="0060632F" w:rsidRPr="001A1305" w:rsidTr="00507DAA">
        <w:trPr>
          <w:trHeight w:val="36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535,00</w:t>
            </w:r>
          </w:p>
        </w:tc>
      </w:tr>
      <w:tr w:rsidR="0060632F" w:rsidRPr="001A1305" w:rsidTr="00507DAA">
        <w:trPr>
          <w:trHeight w:val="853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 xml:space="preserve">Земельный налог, с </w:t>
            </w:r>
            <w:r>
              <w:rPr>
                <w:color w:val="000000"/>
                <w:sz w:val="20"/>
                <w:szCs w:val="20"/>
              </w:rPr>
              <w:t>организаций</w:t>
            </w:r>
            <w:r w:rsidRPr="001A1305">
              <w:rPr>
                <w:color w:val="000000"/>
                <w:sz w:val="20"/>
                <w:szCs w:val="20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0632F" w:rsidRPr="001A1305" w:rsidTr="00507DAA">
        <w:trPr>
          <w:trHeight w:val="838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532,00</w:t>
            </w:r>
          </w:p>
        </w:tc>
      </w:tr>
      <w:tr w:rsidR="0060632F" w:rsidRPr="001A1305" w:rsidTr="00507DAA">
        <w:trPr>
          <w:trHeight w:val="36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60632F" w:rsidRPr="001A1305" w:rsidTr="00507DAA">
        <w:trPr>
          <w:trHeight w:val="151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60632F" w:rsidRPr="001A1305" w:rsidTr="00507DAA">
        <w:trPr>
          <w:trHeight w:val="1510"/>
        </w:trPr>
        <w:tc>
          <w:tcPr>
            <w:tcW w:w="1856" w:type="dxa"/>
            <w:shd w:val="clear" w:color="auto" w:fill="auto"/>
            <w:hideMark/>
          </w:tcPr>
          <w:p w:rsidR="0060632F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1 11 00000 00 0000</w:t>
            </w:r>
          </w:p>
          <w:p w:rsidR="0060632F" w:rsidRPr="001A1305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4D402C" w:rsidRDefault="0060632F" w:rsidP="00507DAA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D402C">
              <w:rPr>
                <w:b/>
                <w:color w:val="000000"/>
                <w:sz w:val="20"/>
                <w:szCs w:val="2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</w:tr>
      <w:tr w:rsidR="0060632F" w:rsidRPr="001A1305" w:rsidTr="00507DAA">
        <w:trPr>
          <w:trHeight w:val="1510"/>
        </w:trPr>
        <w:tc>
          <w:tcPr>
            <w:tcW w:w="1856" w:type="dxa"/>
            <w:shd w:val="clear" w:color="auto" w:fill="auto"/>
            <w:hideMark/>
          </w:tcPr>
          <w:p w:rsidR="0060632F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1 11 05000 00 0000</w:t>
            </w:r>
          </w:p>
          <w:p w:rsidR="0060632F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487E12" w:rsidRDefault="0060632F" w:rsidP="00507DAA">
            <w:pPr>
              <w:rPr>
                <w:color w:val="000000"/>
                <w:sz w:val="20"/>
                <w:szCs w:val="20"/>
              </w:rPr>
            </w:pPr>
            <w:r w:rsidRPr="00487E1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</w:tr>
      <w:tr w:rsidR="0060632F" w:rsidRPr="001A1305" w:rsidTr="00507DAA">
        <w:trPr>
          <w:trHeight w:val="1510"/>
        </w:trPr>
        <w:tc>
          <w:tcPr>
            <w:tcW w:w="1856" w:type="dxa"/>
            <w:shd w:val="clear" w:color="auto" w:fill="auto"/>
            <w:hideMark/>
          </w:tcPr>
          <w:p w:rsidR="0060632F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1 11 05020 00 0000</w:t>
            </w:r>
          </w:p>
          <w:p w:rsidR="0060632F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4D402C" w:rsidRDefault="0060632F" w:rsidP="00507DAA">
            <w:pPr>
              <w:rPr>
                <w:color w:val="000000"/>
                <w:sz w:val="20"/>
                <w:szCs w:val="20"/>
              </w:rPr>
            </w:pPr>
            <w:r w:rsidRPr="004D402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исключеним земельных 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</w:tr>
      <w:tr w:rsidR="0060632F" w:rsidRPr="001A1305" w:rsidTr="00507DAA">
        <w:trPr>
          <w:trHeight w:val="1510"/>
        </w:trPr>
        <w:tc>
          <w:tcPr>
            <w:tcW w:w="1856" w:type="dxa"/>
            <w:shd w:val="clear" w:color="auto" w:fill="auto"/>
            <w:hideMark/>
          </w:tcPr>
          <w:p w:rsidR="0060632F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1 11 05025 10 0000</w:t>
            </w:r>
          </w:p>
          <w:p w:rsidR="0060632F" w:rsidRPr="001A1305" w:rsidRDefault="0060632F" w:rsidP="00507DA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487E12" w:rsidRDefault="0060632F" w:rsidP="00507DAA">
            <w:pPr>
              <w:rPr>
                <w:iCs/>
                <w:color w:val="000000"/>
                <w:sz w:val="22"/>
                <w:szCs w:val="22"/>
              </w:rPr>
            </w:pPr>
            <w:r w:rsidRPr="00487E12">
              <w:rPr>
                <w:color w:val="000000"/>
                <w:sz w:val="22"/>
                <w:szCs w:val="22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12,20</w:t>
            </w:r>
          </w:p>
        </w:tc>
      </w:tr>
      <w:tr w:rsidR="0060632F" w:rsidRPr="001A1305" w:rsidTr="00507DAA">
        <w:trPr>
          <w:trHeight w:val="36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iCs/>
                <w:color w:val="000000"/>
                <w:sz w:val="20"/>
                <w:szCs w:val="20"/>
              </w:rPr>
              <w:t>2924,958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iCs/>
                <w:color w:val="000000"/>
                <w:sz w:val="20"/>
                <w:szCs w:val="20"/>
              </w:rPr>
              <w:t>3298,388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iCs/>
                <w:color w:val="000000"/>
                <w:sz w:val="20"/>
                <w:szCs w:val="20"/>
              </w:rPr>
              <w:t>1623,904</w:t>
            </w:r>
          </w:p>
        </w:tc>
      </w:tr>
      <w:tr w:rsidR="0060632F" w:rsidRPr="001A1305" w:rsidTr="00507DAA">
        <w:trPr>
          <w:trHeight w:val="39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2924,958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3189,380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1509,77</w:t>
            </w:r>
          </w:p>
        </w:tc>
      </w:tr>
      <w:tr w:rsidR="0060632F" w:rsidRPr="001A1305" w:rsidTr="00507DAA">
        <w:trPr>
          <w:trHeight w:val="64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2 02 10000 00 0000 000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>Дотации бюджетам субъектов РФ и муниципальным образованиям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2819,50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3189,380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1509,77</w:t>
            </w:r>
          </w:p>
        </w:tc>
      </w:tr>
      <w:tr w:rsidR="0060632F" w:rsidRPr="001A1305" w:rsidTr="00507DAA">
        <w:trPr>
          <w:trHeight w:val="570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2 02 10000 00 0000 000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iCs/>
                <w:color w:val="000000"/>
                <w:sz w:val="20"/>
                <w:szCs w:val="20"/>
              </w:rPr>
              <w:t>1,30</w:t>
            </w:r>
          </w:p>
        </w:tc>
      </w:tr>
      <w:tr w:rsidR="0060632F" w:rsidRPr="001A1305" w:rsidTr="00507DAA">
        <w:trPr>
          <w:trHeight w:val="525"/>
        </w:trPr>
        <w:tc>
          <w:tcPr>
            <w:tcW w:w="1856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2 02 30000 00 0000 000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0632F" w:rsidRPr="001A1305" w:rsidRDefault="0060632F" w:rsidP="00507DAA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105,458</w:t>
            </w:r>
          </w:p>
        </w:tc>
        <w:tc>
          <w:tcPr>
            <w:tcW w:w="1276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109,008</w:t>
            </w:r>
          </w:p>
        </w:tc>
        <w:tc>
          <w:tcPr>
            <w:tcW w:w="1134" w:type="dxa"/>
            <w:shd w:val="clear" w:color="auto" w:fill="auto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112,834</w:t>
            </w:r>
          </w:p>
        </w:tc>
      </w:tr>
      <w:tr w:rsidR="0060632F" w:rsidRPr="001A1305" w:rsidTr="00507DAA">
        <w:trPr>
          <w:trHeight w:val="315"/>
        </w:trPr>
        <w:tc>
          <w:tcPr>
            <w:tcW w:w="6534" w:type="dxa"/>
            <w:gridSpan w:val="2"/>
            <w:shd w:val="clear" w:color="auto" w:fill="auto"/>
            <w:noWrap/>
            <w:vAlign w:val="bottom"/>
            <w:hideMark/>
          </w:tcPr>
          <w:p w:rsidR="0060632F" w:rsidRPr="00566ACB" w:rsidRDefault="0060632F" w:rsidP="00507D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632F" w:rsidRPr="00E30834" w:rsidRDefault="0060632F" w:rsidP="00507DAA"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834">
              <w:rPr>
                <w:b/>
                <w:bCs/>
                <w:color w:val="000000"/>
                <w:sz w:val="22"/>
                <w:szCs w:val="22"/>
              </w:rPr>
              <w:t>7803,438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32F" w:rsidRPr="00E30834" w:rsidRDefault="0060632F" w:rsidP="00507D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834">
              <w:rPr>
                <w:b/>
                <w:bCs/>
                <w:color w:val="000000"/>
                <w:sz w:val="22"/>
                <w:szCs w:val="22"/>
              </w:rPr>
              <w:t>8543,828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632F" w:rsidRPr="00E30834" w:rsidRDefault="0060632F" w:rsidP="00507D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0834">
              <w:rPr>
                <w:b/>
                <w:bCs/>
                <w:color w:val="000000"/>
                <w:sz w:val="22"/>
                <w:szCs w:val="22"/>
              </w:rPr>
              <w:t>6942,274</w:t>
            </w:r>
          </w:p>
        </w:tc>
      </w:tr>
    </w:tbl>
    <w:p w:rsidR="0060632F" w:rsidRDefault="0060632F" w:rsidP="0060632F">
      <w:pPr>
        <w:tabs>
          <w:tab w:val="left" w:pos="5805"/>
          <w:tab w:val="left" w:pos="10425"/>
        </w:tabs>
      </w:pPr>
      <w:r>
        <w:t xml:space="preserve">                                                 </w:t>
      </w:r>
      <w:r>
        <w:tab/>
      </w:r>
    </w:p>
    <w:p w:rsidR="0060632F" w:rsidRDefault="0060632F" w:rsidP="0060632F"/>
    <w:p w:rsidR="0060632F" w:rsidRDefault="0060632F" w:rsidP="0060632F"/>
    <w:tbl>
      <w:tblPr>
        <w:tblpPr w:leftFromText="180" w:rightFromText="180" w:vertAnchor="page" w:horzAnchor="margin" w:tblpY="1291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67"/>
        <w:gridCol w:w="5529"/>
        <w:gridCol w:w="1134"/>
        <w:gridCol w:w="992"/>
        <w:gridCol w:w="1276"/>
      </w:tblGrid>
      <w:tr w:rsidR="0060632F" w:rsidRPr="00C558ED" w:rsidTr="00507DAA">
        <w:trPr>
          <w:trHeight w:val="795"/>
        </w:trPr>
        <w:tc>
          <w:tcPr>
            <w:tcW w:w="1147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29" w:type="dxa"/>
            <w:vMerge w:val="restart"/>
            <w:shd w:val="clear" w:color="000000" w:fill="FFFFFF"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3402" w:type="dxa"/>
            <w:gridSpan w:val="3"/>
            <w:shd w:val="clear" w:color="000000" w:fill="FFFFFF"/>
            <w:hideMark/>
          </w:tcPr>
          <w:p w:rsidR="0060632F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Прогноз консолидированного бюджета поселения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Андреевский сельсовет</w:t>
            </w:r>
          </w:p>
        </w:tc>
      </w:tr>
      <w:tr w:rsidR="0060632F" w:rsidRPr="008E3EFC" w:rsidTr="00507DAA">
        <w:trPr>
          <w:trHeight w:val="300"/>
        </w:trPr>
        <w:tc>
          <w:tcPr>
            <w:tcW w:w="1147" w:type="dxa"/>
            <w:gridSpan w:val="2"/>
            <w:vMerge/>
            <w:vAlign w:val="center"/>
            <w:hideMark/>
          </w:tcPr>
          <w:p w:rsidR="0060632F" w:rsidRPr="00C558ED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:rsidR="0060632F" w:rsidRPr="00C558ED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5D68D1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5D68D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0379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0379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0632F" w:rsidRPr="00C558ED" w:rsidTr="00507DAA">
        <w:trPr>
          <w:trHeight w:val="302"/>
        </w:trPr>
        <w:tc>
          <w:tcPr>
            <w:tcW w:w="1147" w:type="dxa"/>
            <w:gridSpan w:val="2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402" w:type="dxa"/>
            <w:gridSpan w:val="3"/>
            <w:shd w:val="clear" w:color="000000" w:fill="FFFFFF"/>
            <w:noWrap/>
            <w:vAlign w:val="bottom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32F" w:rsidRPr="00C558ED" w:rsidTr="00507DAA">
        <w:trPr>
          <w:trHeight w:val="406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60632F" w:rsidRPr="00C558ED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3080,000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2759,135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2442,323</w:t>
            </w:r>
          </w:p>
        </w:tc>
      </w:tr>
      <w:tr w:rsidR="0060632F" w:rsidRPr="00C558ED" w:rsidTr="00507DAA">
        <w:trPr>
          <w:trHeight w:val="567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color w:val="000000"/>
                <w:sz w:val="20"/>
                <w:szCs w:val="20"/>
              </w:rPr>
              <w:t>860,000</w:t>
            </w:r>
          </w:p>
        </w:tc>
      </w:tr>
      <w:tr w:rsidR="0060632F" w:rsidRPr="00C558ED" w:rsidTr="00507DAA">
        <w:trPr>
          <w:trHeight w:val="707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2220,000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1899,135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1582,323</w:t>
            </w:r>
          </w:p>
        </w:tc>
      </w:tr>
      <w:tr w:rsidR="0060632F" w:rsidRPr="00C558ED" w:rsidTr="00507DAA">
        <w:trPr>
          <w:trHeight w:val="707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полномочия: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559,400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color w:val="000000"/>
                <w:sz w:val="20"/>
                <w:szCs w:val="20"/>
              </w:rPr>
              <w:t>559,400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color w:val="000000"/>
                <w:sz w:val="20"/>
                <w:szCs w:val="20"/>
              </w:rPr>
              <w:t>559,400</w:t>
            </w:r>
          </w:p>
        </w:tc>
      </w:tr>
      <w:tr w:rsidR="0060632F" w:rsidRPr="00C558ED" w:rsidTr="00507DAA">
        <w:trPr>
          <w:trHeight w:val="703"/>
        </w:trPr>
        <w:tc>
          <w:tcPr>
            <w:tcW w:w="580" w:type="dxa"/>
            <w:shd w:val="clear" w:color="000000" w:fill="FFFFFF"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60632F" w:rsidRPr="008C725F" w:rsidTr="00507DAA">
        <w:trPr>
          <w:trHeight w:val="412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105,458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109,008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112,834</w:t>
            </w:r>
          </w:p>
        </w:tc>
      </w:tr>
      <w:tr w:rsidR="0060632F" w:rsidRPr="008C725F" w:rsidTr="00507DAA">
        <w:trPr>
          <w:trHeight w:val="570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105,458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109,008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112,834</w:t>
            </w:r>
          </w:p>
        </w:tc>
      </w:tr>
      <w:tr w:rsidR="0060632F" w:rsidRPr="00C558ED" w:rsidTr="00507DAA">
        <w:trPr>
          <w:trHeight w:val="600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0834">
              <w:rPr>
                <w:b/>
                <w:color w:val="000000"/>
                <w:sz w:val="20"/>
                <w:szCs w:val="20"/>
              </w:rPr>
              <w:t>143,968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0834">
              <w:rPr>
                <w:b/>
                <w:color w:val="000000"/>
                <w:sz w:val="20"/>
                <w:szCs w:val="20"/>
              </w:rPr>
              <w:t>143,968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0834">
              <w:rPr>
                <w:b/>
                <w:color w:val="000000"/>
                <w:sz w:val="20"/>
                <w:szCs w:val="20"/>
              </w:rPr>
              <w:t>143,968</w:t>
            </w:r>
          </w:p>
        </w:tc>
      </w:tr>
      <w:tr w:rsidR="0060632F" w:rsidRPr="00C558ED" w:rsidTr="00507DAA">
        <w:trPr>
          <w:trHeight w:val="350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143,968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143,968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143,968</w:t>
            </w:r>
          </w:p>
        </w:tc>
      </w:tr>
      <w:tr w:rsidR="0060632F" w:rsidRPr="00C558ED" w:rsidTr="00507DAA">
        <w:trPr>
          <w:trHeight w:val="360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1014,78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1039,24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1061,17</w:t>
            </w:r>
          </w:p>
        </w:tc>
      </w:tr>
      <w:tr w:rsidR="0060632F" w:rsidRPr="00C558ED" w:rsidTr="00507DAA">
        <w:trPr>
          <w:trHeight w:val="346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1014,78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1039,24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1061,17</w:t>
            </w:r>
          </w:p>
        </w:tc>
      </w:tr>
      <w:tr w:rsidR="0060632F" w:rsidRPr="00C558ED" w:rsidTr="00507DAA">
        <w:trPr>
          <w:trHeight w:val="346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Градостроительство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352,10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632F" w:rsidRPr="00C558ED" w:rsidTr="00507DAA">
        <w:trPr>
          <w:trHeight w:val="37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388,725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989,000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60632F" w:rsidRPr="00C558ED" w:rsidTr="00507DAA">
        <w:trPr>
          <w:trHeight w:val="37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 xml:space="preserve">     80,00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color w:val="000000"/>
                <w:sz w:val="20"/>
                <w:szCs w:val="20"/>
              </w:rPr>
            </w:pPr>
            <w:r w:rsidRPr="0010379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308,725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989,000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60632F" w:rsidRPr="00C558ED" w:rsidTr="00507DAA">
        <w:trPr>
          <w:trHeight w:val="594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103798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3798">
              <w:rPr>
                <w:b/>
                <w:bCs/>
                <w:color w:val="000000"/>
                <w:sz w:val="20"/>
                <w:szCs w:val="20"/>
              </w:rPr>
              <w:t> Культура, кинематография и средства массовой информации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2927,200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2797,200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2597,200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C558ED" w:rsidRDefault="0060632F" w:rsidP="00507DAA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 xml:space="preserve"> Культура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2927,200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2797,200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2597,200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C558ED" w:rsidRDefault="0060632F" w:rsidP="00507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полномочия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1859,000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1859,000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1859,000</w:t>
            </w:r>
          </w:p>
        </w:tc>
      </w:tr>
      <w:tr w:rsidR="0060632F" w:rsidRPr="00C558ED" w:rsidTr="00507DAA">
        <w:trPr>
          <w:trHeight w:val="366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C558ED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133,307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b/>
                <w:bCs/>
                <w:color w:val="000000"/>
                <w:sz w:val="20"/>
                <w:szCs w:val="20"/>
              </w:rPr>
              <w:t>133,307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b/>
                <w:bCs/>
                <w:color w:val="000000"/>
                <w:sz w:val="20"/>
                <w:szCs w:val="20"/>
              </w:rPr>
              <w:t>133,307</w:t>
            </w:r>
          </w:p>
        </w:tc>
      </w:tr>
      <w:tr w:rsidR="0060632F" w:rsidRPr="00C558ED" w:rsidTr="00507DAA">
        <w:trPr>
          <w:trHeight w:val="130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C558ED" w:rsidRDefault="0060632F" w:rsidP="00507DAA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r w:rsidRPr="00E30834">
              <w:rPr>
                <w:b/>
                <w:bCs/>
                <w:color w:val="000000"/>
                <w:sz w:val="20"/>
                <w:szCs w:val="20"/>
              </w:rPr>
              <w:t xml:space="preserve">   133,307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b/>
                <w:bCs/>
                <w:color w:val="000000"/>
                <w:sz w:val="20"/>
                <w:szCs w:val="20"/>
              </w:rPr>
              <w:t>133,307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r w:rsidRPr="00E30834">
              <w:rPr>
                <w:b/>
                <w:bCs/>
                <w:color w:val="000000"/>
                <w:sz w:val="20"/>
                <w:szCs w:val="20"/>
              </w:rPr>
              <w:t>133,307</w:t>
            </w:r>
          </w:p>
        </w:tc>
      </w:tr>
      <w:tr w:rsidR="0060632F" w:rsidRPr="00C558ED" w:rsidTr="00507DAA">
        <w:trPr>
          <w:trHeight w:val="34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C558ED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9" w:type="dxa"/>
            <w:shd w:val="clear" w:color="000000" w:fill="FFFFFF"/>
            <w:hideMark/>
          </w:tcPr>
          <w:p w:rsidR="0060632F" w:rsidRPr="00C558ED" w:rsidRDefault="0060632F" w:rsidP="00507DAA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Условно утвержденные расходы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210,870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bCs/>
                <w:color w:val="000000"/>
                <w:sz w:val="20"/>
                <w:szCs w:val="20"/>
              </w:rPr>
              <w:t>341,472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7803,438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8543,828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0632F" w:rsidRPr="00E30834" w:rsidRDefault="0060632F" w:rsidP="0050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834">
              <w:rPr>
                <w:b/>
                <w:bCs/>
                <w:color w:val="000000"/>
                <w:sz w:val="20"/>
                <w:szCs w:val="20"/>
              </w:rPr>
              <w:t>6942,274</w:t>
            </w:r>
          </w:p>
        </w:tc>
      </w:tr>
      <w:tr w:rsidR="0060632F" w:rsidRPr="00C558ED" w:rsidTr="00507DAA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60632F" w:rsidRPr="00C558ED" w:rsidRDefault="0060632F" w:rsidP="00507DAA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 xml:space="preserve">Дефицит (профицит) бюджета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60632F" w:rsidRPr="00E30834" w:rsidRDefault="0060632F" w:rsidP="00507DAA">
            <w:pPr>
              <w:jc w:val="center"/>
              <w:rPr>
                <w:color w:val="000000"/>
                <w:sz w:val="20"/>
                <w:szCs w:val="20"/>
              </w:rPr>
            </w:pPr>
            <w:r w:rsidRPr="00E3083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0632F" w:rsidRPr="006003BD" w:rsidRDefault="0060632F" w:rsidP="0060632F"/>
    <w:p w:rsidR="0060632F" w:rsidRDefault="0060632F" w:rsidP="0060632F"/>
    <w:p w:rsidR="0060632F" w:rsidRPr="006003BD" w:rsidRDefault="0060632F" w:rsidP="0060632F"/>
    <w:p w:rsidR="00855FDD" w:rsidRDefault="00855FDD"/>
    <w:sectPr w:rsidR="00855FDD" w:rsidSect="002201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2F"/>
    <w:rsid w:val="00484A74"/>
    <w:rsid w:val="0060632F"/>
    <w:rsid w:val="00855FDD"/>
    <w:rsid w:val="00D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2AC"/>
  <w15:chartTrackingRefBased/>
  <w15:docId w15:val="{7F52508E-CF8C-46E0-9311-13116FC9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2022-11-17T09:40:00Z</dcterms:created>
  <dcterms:modified xsi:type="dcterms:W3CDTF">2022-11-17T10:23:00Z</dcterms:modified>
</cp:coreProperties>
</file>