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30" w:rsidRDefault="00477C64" w:rsidP="00477C64">
      <w:pPr>
        <w:pStyle w:val="a3"/>
        <w:jc w:val="right"/>
        <w:rPr>
          <w:rFonts w:ascii="Times New Roman"/>
          <w:sz w:val="28"/>
          <w:szCs w:val="28"/>
        </w:rPr>
      </w:pPr>
      <w:r w:rsidRPr="00477C64">
        <w:rPr>
          <w:rFonts w:ascii="Times New Roman"/>
          <w:sz w:val="28"/>
          <w:szCs w:val="28"/>
        </w:rPr>
        <w:t>ПРОЕКТ</w:t>
      </w:r>
    </w:p>
    <w:p w:rsidR="00477C64" w:rsidRPr="00477C64" w:rsidRDefault="00477C64" w:rsidP="00477C64">
      <w:pPr>
        <w:pStyle w:val="a3"/>
        <w:jc w:val="right"/>
        <w:rPr>
          <w:rFonts w:ascii="Times New Roman"/>
          <w:sz w:val="28"/>
          <w:szCs w:val="28"/>
        </w:rPr>
      </w:pPr>
    </w:p>
    <w:p w:rsidR="00FA23B0" w:rsidRPr="00872102" w:rsidRDefault="00FA23B0" w:rsidP="00FA23B0">
      <w:pPr>
        <w:tabs>
          <w:tab w:val="left" w:pos="2623"/>
        </w:tabs>
        <w:jc w:val="center"/>
        <w:rPr>
          <w:b/>
          <w:sz w:val="28"/>
          <w:szCs w:val="28"/>
        </w:rPr>
      </w:pPr>
      <w:r w:rsidRPr="00872102">
        <w:rPr>
          <w:b/>
          <w:sz w:val="26"/>
        </w:rPr>
        <w:t xml:space="preserve">             </w:t>
      </w:r>
      <w:r w:rsidRPr="00872102">
        <w:rPr>
          <w:b/>
          <w:sz w:val="28"/>
          <w:szCs w:val="28"/>
        </w:rPr>
        <w:t>Российская Федерация</w:t>
      </w:r>
    </w:p>
    <w:p w:rsidR="00FA23B0" w:rsidRPr="00872102" w:rsidRDefault="00FA23B0" w:rsidP="00FA23B0">
      <w:pPr>
        <w:tabs>
          <w:tab w:val="left" w:pos="1684"/>
        </w:tabs>
        <w:jc w:val="center"/>
        <w:rPr>
          <w:b/>
          <w:sz w:val="28"/>
          <w:szCs w:val="28"/>
        </w:rPr>
      </w:pPr>
      <w:r w:rsidRPr="00872102">
        <w:rPr>
          <w:b/>
          <w:sz w:val="28"/>
          <w:szCs w:val="28"/>
        </w:rPr>
        <w:t xml:space="preserve">               Орловская область Верховский район</w:t>
      </w:r>
    </w:p>
    <w:p w:rsidR="00FA23B0" w:rsidRPr="00872102" w:rsidRDefault="00FA23B0" w:rsidP="00FA23B0">
      <w:pPr>
        <w:jc w:val="center"/>
        <w:rPr>
          <w:b/>
          <w:sz w:val="32"/>
          <w:szCs w:val="32"/>
        </w:rPr>
      </w:pPr>
      <w:r w:rsidRPr="00872102">
        <w:rPr>
          <w:b/>
          <w:sz w:val="32"/>
          <w:szCs w:val="32"/>
        </w:rPr>
        <w:t xml:space="preserve">           АДМИНИСТРАЦИЯ ГАЛИЧИНСКОГО СЕЛЬСКОГО ПОСЕЛЕНИЯ</w:t>
      </w:r>
    </w:p>
    <w:p w:rsidR="00FA23B0" w:rsidRPr="00872102" w:rsidRDefault="00FA23B0" w:rsidP="00FA23B0">
      <w:pPr>
        <w:tabs>
          <w:tab w:val="left" w:pos="1607"/>
        </w:tabs>
        <w:rPr>
          <w:b/>
        </w:rPr>
      </w:pPr>
    </w:p>
    <w:p w:rsidR="00FA23B0" w:rsidRPr="00872102" w:rsidRDefault="00FA23B0" w:rsidP="00FA23B0">
      <w:pPr>
        <w:tabs>
          <w:tab w:val="left" w:pos="1607"/>
        </w:tabs>
        <w:jc w:val="center"/>
        <w:rPr>
          <w:b/>
          <w:sz w:val="32"/>
          <w:szCs w:val="32"/>
        </w:rPr>
      </w:pPr>
    </w:p>
    <w:p w:rsidR="00FA23B0" w:rsidRPr="00872102" w:rsidRDefault="00FA23B0" w:rsidP="00FA23B0">
      <w:pPr>
        <w:tabs>
          <w:tab w:val="left" w:pos="1607"/>
        </w:tabs>
        <w:jc w:val="center"/>
        <w:rPr>
          <w:b/>
          <w:sz w:val="32"/>
          <w:szCs w:val="32"/>
        </w:rPr>
      </w:pPr>
      <w:r w:rsidRPr="00872102">
        <w:rPr>
          <w:b/>
          <w:sz w:val="32"/>
          <w:szCs w:val="32"/>
        </w:rPr>
        <w:t xml:space="preserve">           ПОСТАНОВЛЕНИЕ</w:t>
      </w:r>
    </w:p>
    <w:p w:rsidR="00FA23B0" w:rsidRPr="00872102" w:rsidRDefault="00FA23B0" w:rsidP="00FA23B0"/>
    <w:p w:rsidR="00FA23B0" w:rsidRPr="00872102" w:rsidRDefault="00FA23B0" w:rsidP="00FA23B0">
      <w:pPr>
        <w:rPr>
          <w:sz w:val="28"/>
          <w:szCs w:val="28"/>
        </w:rPr>
      </w:pPr>
      <w:r w:rsidRPr="00872102">
        <w:rPr>
          <w:sz w:val="28"/>
          <w:szCs w:val="28"/>
        </w:rPr>
        <w:t xml:space="preserve">                </w:t>
      </w:r>
      <w:r w:rsidR="00FE0BA9">
        <w:rPr>
          <w:sz w:val="28"/>
          <w:szCs w:val="28"/>
          <w:u w:val="single"/>
        </w:rPr>
        <w:t xml:space="preserve">« </w:t>
      </w:r>
      <w:r w:rsidR="00477C64">
        <w:rPr>
          <w:sz w:val="28"/>
          <w:szCs w:val="28"/>
          <w:u w:val="single"/>
        </w:rPr>
        <w:t xml:space="preserve">    </w:t>
      </w:r>
      <w:r w:rsidR="00FE0BA9">
        <w:rPr>
          <w:sz w:val="28"/>
          <w:szCs w:val="28"/>
          <w:u w:val="single"/>
        </w:rPr>
        <w:t xml:space="preserve">» </w:t>
      </w:r>
      <w:r w:rsidR="00477C64">
        <w:rPr>
          <w:sz w:val="28"/>
          <w:szCs w:val="28"/>
          <w:u w:val="single"/>
        </w:rPr>
        <w:t xml:space="preserve">              </w:t>
      </w:r>
      <w:r w:rsidR="00FE0BA9">
        <w:rPr>
          <w:sz w:val="28"/>
          <w:szCs w:val="28"/>
          <w:u w:val="single"/>
        </w:rPr>
        <w:t xml:space="preserve"> </w:t>
      </w:r>
      <w:r w:rsidRPr="00872102">
        <w:rPr>
          <w:sz w:val="28"/>
          <w:szCs w:val="28"/>
          <w:u w:val="single"/>
        </w:rPr>
        <w:t xml:space="preserve"> 202</w:t>
      </w:r>
      <w:r w:rsidR="00872102">
        <w:rPr>
          <w:sz w:val="28"/>
          <w:szCs w:val="28"/>
          <w:u w:val="single"/>
        </w:rPr>
        <w:t>1</w:t>
      </w:r>
      <w:r w:rsidRPr="00872102">
        <w:rPr>
          <w:sz w:val="28"/>
          <w:szCs w:val="28"/>
          <w:u w:val="single"/>
        </w:rPr>
        <w:t xml:space="preserve"> г</w:t>
      </w:r>
      <w:r w:rsidRPr="00872102">
        <w:rPr>
          <w:sz w:val="28"/>
          <w:szCs w:val="28"/>
        </w:rPr>
        <w:t xml:space="preserve">                                                                 №        </w:t>
      </w:r>
    </w:p>
    <w:p w:rsidR="00FA23B0" w:rsidRPr="00872102" w:rsidRDefault="00FA23B0" w:rsidP="00FA23B0">
      <w:r w:rsidRPr="00872102">
        <w:rPr>
          <w:sz w:val="20"/>
          <w:szCs w:val="20"/>
        </w:rPr>
        <w:t xml:space="preserve">                                 п. Суровцев   </w:t>
      </w:r>
    </w:p>
    <w:p w:rsidR="00654730" w:rsidRPr="00872102" w:rsidRDefault="00654730" w:rsidP="00FA23B0">
      <w:pPr>
        <w:ind w:left="-540" w:firstLine="540"/>
        <w:jc w:val="both"/>
        <w:sectPr w:rsidR="00654730" w:rsidRPr="00872102" w:rsidSect="00D60DE1">
          <w:type w:val="continuous"/>
          <w:pgSz w:w="11900" w:h="16840"/>
          <w:pgMar w:top="851" w:right="360" w:bottom="280" w:left="300" w:header="720" w:footer="720" w:gutter="0"/>
          <w:cols w:space="720"/>
        </w:sectPr>
      </w:pPr>
    </w:p>
    <w:p w:rsidR="00654730" w:rsidRPr="00872102" w:rsidRDefault="00FA23B0" w:rsidP="00FA23B0">
      <w:pPr>
        <w:pStyle w:val="a3"/>
        <w:sectPr w:rsidR="00654730" w:rsidRPr="00872102">
          <w:type w:val="continuous"/>
          <w:pgSz w:w="11900" w:h="16840"/>
          <w:pgMar w:top="1600" w:right="360" w:bottom="280" w:left="300" w:header="720" w:footer="720" w:gutter="0"/>
          <w:cols w:num="2" w:space="720" w:equalWidth="0">
            <w:col w:w="4135" w:space="3891"/>
            <w:col w:w="3214"/>
          </w:cols>
        </w:sectPr>
      </w:pPr>
      <w:r w:rsidRPr="00872102">
        <w:lastRenderedPageBreak/>
        <w:t xml:space="preserve"> </w:t>
      </w:r>
    </w:p>
    <w:p w:rsidR="00654730" w:rsidRPr="00872102" w:rsidRDefault="00654730" w:rsidP="00FA23B0">
      <w:pPr>
        <w:pStyle w:val="a3"/>
        <w:jc w:val="center"/>
        <w:rPr>
          <w:b/>
          <w:sz w:val="16"/>
        </w:rPr>
      </w:pPr>
    </w:p>
    <w:p w:rsidR="00654730" w:rsidRPr="00872102" w:rsidRDefault="00DA00C7" w:rsidP="00FA23B0">
      <w:pPr>
        <w:pStyle w:val="a3"/>
        <w:spacing w:before="92"/>
        <w:ind w:left="1401" w:right="484"/>
        <w:jc w:val="center"/>
        <w:rPr>
          <w:b/>
        </w:rPr>
      </w:pPr>
      <w:r w:rsidRPr="00872102">
        <w:rPr>
          <w:b/>
        </w:rPr>
        <w:t>Об утверждении Порядка разработки и  форм  среднесрочного  финансового плана</w:t>
      </w:r>
      <w:r w:rsidR="00EE6CBE" w:rsidRPr="00872102">
        <w:rPr>
          <w:b/>
        </w:rPr>
        <w:t xml:space="preserve"> </w:t>
      </w:r>
      <w:r w:rsidR="007401C0" w:rsidRPr="00872102">
        <w:rPr>
          <w:b/>
        </w:rPr>
        <w:t>Галичинского</w:t>
      </w:r>
      <w:r w:rsidR="00EE6CBE" w:rsidRPr="00872102">
        <w:rPr>
          <w:b/>
        </w:rPr>
        <w:t xml:space="preserve"> </w:t>
      </w:r>
      <w:r w:rsidRPr="00872102">
        <w:rPr>
          <w:b/>
        </w:rPr>
        <w:t>сельского</w:t>
      </w:r>
      <w:r w:rsidR="00EE6CBE" w:rsidRPr="00872102">
        <w:rPr>
          <w:b/>
        </w:rPr>
        <w:t xml:space="preserve"> </w:t>
      </w:r>
      <w:r w:rsidRPr="00872102">
        <w:rPr>
          <w:b/>
        </w:rPr>
        <w:t>поселения</w:t>
      </w:r>
      <w:r w:rsidR="00EE6CBE" w:rsidRPr="00872102">
        <w:rPr>
          <w:b/>
        </w:rPr>
        <w:t xml:space="preserve"> </w:t>
      </w:r>
      <w:r w:rsidR="00085300" w:rsidRPr="00872102">
        <w:rPr>
          <w:b/>
        </w:rPr>
        <w:t>Верховского</w:t>
      </w:r>
      <w:r w:rsidR="00EE6CBE" w:rsidRPr="00872102">
        <w:rPr>
          <w:b/>
        </w:rPr>
        <w:t xml:space="preserve"> </w:t>
      </w:r>
      <w:r w:rsidRPr="00872102">
        <w:rPr>
          <w:b/>
        </w:rPr>
        <w:t>района</w:t>
      </w:r>
      <w:r w:rsidR="00EE6CBE" w:rsidRPr="00872102">
        <w:rPr>
          <w:b/>
        </w:rPr>
        <w:t xml:space="preserve"> </w:t>
      </w:r>
      <w:r w:rsidRPr="00872102">
        <w:rPr>
          <w:b/>
        </w:rPr>
        <w:t>Орловской</w:t>
      </w:r>
      <w:r w:rsidR="00EE6CBE" w:rsidRPr="00872102">
        <w:rPr>
          <w:b/>
        </w:rPr>
        <w:t xml:space="preserve"> </w:t>
      </w:r>
      <w:r w:rsidRPr="00872102">
        <w:rPr>
          <w:b/>
        </w:rPr>
        <w:t>области</w:t>
      </w:r>
    </w:p>
    <w:p w:rsidR="00654730" w:rsidRPr="00872102" w:rsidRDefault="00654730">
      <w:pPr>
        <w:pStyle w:val="a3"/>
      </w:pPr>
    </w:p>
    <w:p w:rsidR="00872102" w:rsidRPr="00872102" w:rsidRDefault="00FA23B0" w:rsidP="00FA23B0">
      <w:pPr>
        <w:pStyle w:val="a3"/>
        <w:ind w:left="1401" w:right="483"/>
        <w:jc w:val="both"/>
      </w:pPr>
      <w:r w:rsidRPr="00872102">
        <w:t xml:space="preserve">             </w:t>
      </w:r>
      <w:r w:rsidR="00DA00C7" w:rsidRPr="00872102">
        <w:t>В соответствии со ст</w:t>
      </w:r>
      <w:r w:rsidR="00872102">
        <w:t>атьей 174 Бюджетного кодекса РФ</w:t>
      </w:r>
      <w:r w:rsidR="00DA00C7" w:rsidRPr="00872102">
        <w:t xml:space="preserve"> администрация </w:t>
      </w:r>
      <w:bookmarkStart w:id="0" w:name="_Hlk42590033"/>
      <w:r w:rsidR="00040DA3" w:rsidRPr="00872102">
        <w:t>Галичинского</w:t>
      </w:r>
      <w:r w:rsidR="00DA00C7" w:rsidRPr="00872102">
        <w:t xml:space="preserve"> сельского поселения </w:t>
      </w:r>
      <w:r w:rsidR="00085300" w:rsidRPr="00872102">
        <w:t>Верхов</w:t>
      </w:r>
      <w:r w:rsidR="00DA00C7" w:rsidRPr="00872102">
        <w:t>ского</w:t>
      </w:r>
      <w:bookmarkEnd w:id="0"/>
      <w:r w:rsidR="00EE6CBE" w:rsidRPr="00872102">
        <w:t xml:space="preserve"> </w:t>
      </w:r>
      <w:r w:rsidR="00DA00C7" w:rsidRPr="00872102">
        <w:t>района Орловской области</w:t>
      </w:r>
    </w:p>
    <w:p w:rsidR="00872102" w:rsidRPr="00872102" w:rsidRDefault="00872102" w:rsidP="00FA23B0">
      <w:pPr>
        <w:pStyle w:val="a3"/>
        <w:ind w:left="1401" w:right="483"/>
        <w:jc w:val="both"/>
      </w:pPr>
    </w:p>
    <w:p w:rsidR="00654730" w:rsidRPr="00872102" w:rsidRDefault="00DA00C7" w:rsidP="00FA23B0">
      <w:pPr>
        <w:pStyle w:val="a3"/>
        <w:ind w:left="1401" w:right="483"/>
        <w:jc w:val="both"/>
      </w:pPr>
      <w:r w:rsidRPr="00872102">
        <w:t xml:space="preserve"> ПОСТАНОВЛЯЕТ:</w:t>
      </w:r>
    </w:p>
    <w:p w:rsidR="00654730" w:rsidRPr="00872102" w:rsidRDefault="00654730" w:rsidP="00FA23B0">
      <w:pPr>
        <w:pStyle w:val="a3"/>
        <w:spacing w:before="8"/>
        <w:rPr>
          <w:sz w:val="28"/>
        </w:rPr>
      </w:pPr>
    </w:p>
    <w:p w:rsidR="00654730" w:rsidRPr="00872102" w:rsidRDefault="00DA00C7" w:rsidP="00FA23B0">
      <w:pPr>
        <w:pStyle w:val="a4"/>
        <w:numPr>
          <w:ilvl w:val="0"/>
          <w:numId w:val="4"/>
        </w:numPr>
        <w:tabs>
          <w:tab w:val="left" w:pos="1704"/>
        </w:tabs>
        <w:ind w:right="484" w:firstLine="0"/>
        <w:jc w:val="both"/>
        <w:rPr>
          <w:sz w:val="24"/>
        </w:rPr>
      </w:pPr>
      <w:r w:rsidRPr="00872102">
        <w:rPr>
          <w:sz w:val="24"/>
        </w:rPr>
        <w:t xml:space="preserve">Утвердить Порядок и формы разработки среднесрочного финансового плана </w:t>
      </w:r>
      <w:r w:rsidR="007401C0" w:rsidRPr="00872102">
        <w:rPr>
          <w:sz w:val="24"/>
          <w:szCs w:val="24"/>
        </w:rPr>
        <w:t>Галичинского</w:t>
      </w:r>
      <w:r w:rsidR="00085300" w:rsidRPr="00872102">
        <w:rPr>
          <w:sz w:val="24"/>
          <w:szCs w:val="24"/>
        </w:rPr>
        <w:t xml:space="preserve"> сельского поселения Верховского</w:t>
      </w:r>
      <w:r w:rsidR="00EE6CBE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</w:t>
      </w:r>
      <w:r w:rsidRPr="00872102">
        <w:rPr>
          <w:sz w:val="24"/>
        </w:rPr>
        <w:t xml:space="preserve"> Орловской</w:t>
      </w:r>
      <w:r w:rsidR="00EE6CBE" w:rsidRPr="00872102">
        <w:rPr>
          <w:sz w:val="24"/>
        </w:rPr>
        <w:t xml:space="preserve"> </w:t>
      </w:r>
      <w:r w:rsidRPr="00872102">
        <w:rPr>
          <w:sz w:val="24"/>
        </w:rPr>
        <w:t>области</w:t>
      </w:r>
      <w:r w:rsidR="00FA23B0" w:rsidRPr="00872102">
        <w:rPr>
          <w:sz w:val="24"/>
        </w:rPr>
        <w:t xml:space="preserve"> согласно приложениям к настоящему постановлению</w:t>
      </w:r>
      <w:r w:rsidRPr="00872102">
        <w:rPr>
          <w:sz w:val="24"/>
        </w:rPr>
        <w:t>.</w:t>
      </w:r>
    </w:p>
    <w:p w:rsidR="00654730" w:rsidRPr="00872102" w:rsidRDefault="00654730" w:rsidP="00FA23B0">
      <w:pPr>
        <w:pStyle w:val="a3"/>
        <w:spacing w:before="4"/>
        <w:rPr>
          <w:sz w:val="30"/>
        </w:rPr>
      </w:pPr>
    </w:p>
    <w:p w:rsidR="00654730" w:rsidRPr="00872102" w:rsidRDefault="00DA00C7" w:rsidP="00FA23B0">
      <w:pPr>
        <w:pStyle w:val="a4"/>
        <w:numPr>
          <w:ilvl w:val="0"/>
          <w:numId w:val="4"/>
        </w:numPr>
        <w:tabs>
          <w:tab w:val="left" w:pos="1786"/>
          <w:tab w:val="left" w:pos="3520"/>
          <w:tab w:val="left" w:pos="5896"/>
          <w:tab w:val="left" w:pos="7619"/>
          <w:tab w:val="left" w:pos="9765"/>
        </w:tabs>
        <w:ind w:right="484" w:firstLine="0"/>
        <w:jc w:val="both"/>
        <w:rPr>
          <w:sz w:val="24"/>
        </w:rPr>
      </w:pPr>
      <w:r w:rsidRPr="00872102">
        <w:rPr>
          <w:sz w:val="24"/>
        </w:rPr>
        <w:t xml:space="preserve">Установить, что разработку проекта среднесрочного финансового плана </w:t>
      </w:r>
      <w:r w:rsidR="007401C0" w:rsidRPr="00872102">
        <w:rPr>
          <w:sz w:val="24"/>
          <w:szCs w:val="24"/>
        </w:rPr>
        <w:t>Галичинского</w:t>
      </w:r>
      <w:r w:rsidR="00085300" w:rsidRPr="00872102">
        <w:rPr>
          <w:sz w:val="24"/>
          <w:szCs w:val="24"/>
        </w:rPr>
        <w:t xml:space="preserve"> сельского поселения Верховского</w:t>
      </w:r>
      <w:r w:rsidR="00EE6CBE" w:rsidRPr="00872102">
        <w:rPr>
          <w:sz w:val="24"/>
          <w:szCs w:val="24"/>
        </w:rPr>
        <w:t xml:space="preserve"> </w:t>
      </w:r>
      <w:r w:rsidRPr="00872102">
        <w:rPr>
          <w:sz w:val="24"/>
        </w:rPr>
        <w:t xml:space="preserve">района Орловской области, осуществляет Финансовый отдел администрации </w:t>
      </w:r>
      <w:r w:rsidR="007401C0" w:rsidRPr="00872102">
        <w:rPr>
          <w:sz w:val="24"/>
          <w:szCs w:val="24"/>
        </w:rPr>
        <w:t>Галичинского</w:t>
      </w:r>
      <w:r w:rsidR="00085300" w:rsidRPr="00872102">
        <w:rPr>
          <w:sz w:val="24"/>
        </w:rPr>
        <w:t xml:space="preserve"> </w:t>
      </w:r>
      <w:r w:rsidRPr="00872102">
        <w:rPr>
          <w:sz w:val="24"/>
        </w:rPr>
        <w:t>сельского поселения</w:t>
      </w:r>
      <w:r w:rsidR="00872102" w:rsidRPr="00872102">
        <w:rPr>
          <w:rFonts w:ascii="Times New Roman" w:hAnsi="Times New Roman"/>
          <w:sz w:val="24"/>
        </w:rPr>
        <w:t xml:space="preserve"> </w:t>
      </w:r>
      <w:r w:rsidR="00085300" w:rsidRPr="00872102">
        <w:rPr>
          <w:sz w:val="24"/>
        </w:rPr>
        <w:t>Верхов</w:t>
      </w:r>
      <w:r w:rsidRPr="00872102">
        <w:rPr>
          <w:sz w:val="24"/>
        </w:rPr>
        <w:t>ского</w:t>
      </w:r>
      <w:r w:rsidR="00872102" w:rsidRPr="00872102">
        <w:rPr>
          <w:rFonts w:ascii="Times New Roman" w:hAnsi="Times New Roman"/>
          <w:sz w:val="24"/>
        </w:rPr>
        <w:t xml:space="preserve"> </w:t>
      </w:r>
      <w:r w:rsidRPr="00872102">
        <w:rPr>
          <w:sz w:val="24"/>
        </w:rPr>
        <w:t>района</w:t>
      </w:r>
      <w:r w:rsidR="00872102" w:rsidRPr="00872102">
        <w:rPr>
          <w:rFonts w:ascii="Times New Roman" w:hAnsi="Times New Roman"/>
          <w:sz w:val="24"/>
        </w:rPr>
        <w:t xml:space="preserve"> </w:t>
      </w:r>
      <w:r w:rsidRPr="00872102">
        <w:rPr>
          <w:sz w:val="24"/>
        </w:rPr>
        <w:t>Орловской</w:t>
      </w:r>
      <w:r w:rsidR="00872102" w:rsidRPr="00872102">
        <w:rPr>
          <w:rFonts w:ascii="Times New Roman" w:hAnsi="Times New Roman"/>
          <w:sz w:val="24"/>
        </w:rPr>
        <w:t xml:space="preserve"> </w:t>
      </w:r>
      <w:r w:rsidRPr="00872102">
        <w:rPr>
          <w:sz w:val="24"/>
        </w:rPr>
        <w:t>области.</w:t>
      </w:r>
    </w:p>
    <w:p w:rsidR="00654730" w:rsidRPr="00872102" w:rsidRDefault="00654730" w:rsidP="00FA23B0">
      <w:pPr>
        <w:pStyle w:val="a3"/>
        <w:spacing w:before="2"/>
        <w:rPr>
          <w:sz w:val="30"/>
        </w:rPr>
      </w:pPr>
    </w:p>
    <w:p w:rsidR="00654730" w:rsidRPr="00872102" w:rsidRDefault="00DA00C7" w:rsidP="00FA23B0">
      <w:pPr>
        <w:pStyle w:val="a4"/>
        <w:numPr>
          <w:ilvl w:val="0"/>
          <w:numId w:val="4"/>
        </w:numPr>
        <w:tabs>
          <w:tab w:val="left" w:pos="1678"/>
        </w:tabs>
        <w:ind w:left="1677" w:hanging="277"/>
        <w:jc w:val="both"/>
        <w:rPr>
          <w:sz w:val="24"/>
        </w:rPr>
      </w:pPr>
      <w:r w:rsidRPr="00872102">
        <w:rPr>
          <w:sz w:val="24"/>
        </w:rPr>
        <w:t>Контроль за выполнением настоящего постановления оставляю за</w:t>
      </w:r>
      <w:r w:rsidR="00FA23B0" w:rsidRPr="00872102">
        <w:rPr>
          <w:sz w:val="24"/>
        </w:rPr>
        <w:t xml:space="preserve"> </w:t>
      </w:r>
      <w:r w:rsidRPr="00872102">
        <w:rPr>
          <w:sz w:val="24"/>
        </w:rPr>
        <w:t>собой</w:t>
      </w:r>
      <w:r w:rsidR="00FA23B0" w:rsidRPr="00872102">
        <w:rPr>
          <w:sz w:val="24"/>
        </w:rPr>
        <w:t>.</w:t>
      </w:r>
    </w:p>
    <w:p w:rsidR="00654730" w:rsidRPr="00872102" w:rsidRDefault="00654730" w:rsidP="00FA23B0">
      <w:pPr>
        <w:pStyle w:val="a3"/>
        <w:rPr>
          <w:sz w:val="26"/>
        </w:rPr>
      </w:pPr>
    </w:p>
    <w:p w:rsidR="00654730" w:rsidRPr="00872102" w:rsidRDefault="00654730">
      <w:pPr>
        <w:pStyle w:val="a3"/>
        <w:rPr>
          <w:sz w:val="26"/>
        </w:rPr>
      </w:pPr>
    </w:p>
    <w:p w:rsidR="00654730" w:rsidRPr="00872102" w:rsidRDefault="00654730">
      <w:pPr>
        <w:pStyle w:val="a3"/>
        <w:rPr>
          <w:sz w:val="26"/>
        </w:rPr>
      </w:pPr>
    </w:p>
    <w:p w:rsidR="00654730" w:rsidRPr="00872102" w:rsidRDefault="00085300" w:rsidP="00FA23B0">
      <w:pPr>
        <w:pStyle w:val="a3"/>
        <w:tabs>
          <w:tab w:val="left" w:pos="8769"/>
        </w:tabs>
        <w:spacing w:before="161"/>
        <w:ind w:left="1401"/>
      </w:pPr>
      <w:r w:rsidRPr="00872102">
        <w:t>Глава</w:t>
      </w:r>
      <w:r w:rsidR="00EE6CBE" w:rsidRPr="00872102">
        <w:t xml:space="preserve"> </w:t>
      </w:r>
      <w:r w:rsidR="007401C0" w:rsidRPr="00872102">
        <w:t>Галичинского</w:t>
      </w:r>
      <w:r w:rsidR="00EE6CBE" w:rsidRPr="00872102">
        <w:t xml:space="preserve"> </w:t>
      </w:r>
      <w:r w:rsidR="00DA00C7" w:rsidRPr="00872102">
        <w:t>сельского</w:t>
      </w:r>
      <w:r w:rsidR="00EE6CBE" w:rsidRPr="00872102">
        <w:t xml:space="preserve"> </w:t>
      </w:r>
      <w:r w:rsidR="00DA00C7" w:rsidRPr="00872102">
        <w:t>поселения</w:t>
      </w:r>
      <w:r w:rsidR="00DA00C7" w:rsidRPr="00872102">
        <w:rPr>
          <w:rFonts w:ascii="Times New Roman" w:hAnsi="Times New Roman"/>
        </w:rPr>
        <w:tab/>
      </w:r>
      <w:r w:rsidR="007401C0" w:rsidRPr="00872102">
        <w:t>А.И.</w:t>
      </w:r>
      <w:r w:rsidR="00FA23B0" w:rsidRPr="00872102">
        <w:t xml:space="preserve"> </w:t>
      </w:r>
      <w:r w:rsidR="007401C0" w:rsidRPr="00872102">
        <w:t>Алешин</w:t>
      </w:r>
    </w:p>
    <w:p w:rsidR="00654730" w:rsidRPr="00872102" w:rsidRDefault="00654730">
      <w:pPr>
        <w:jc w:val="both"/>
        <w:sectPr w:rsidR="00654730" w:rsidRPr="00872102">
          <w:type w:val="continuous"/>
          <w:pgSz w:w="11900" w:h="16840"/>
          <w:pgMar w:top="1600" w:right="360" w:bottom="280" w:left="300" w:header="720" w:footer="720" w:gutter="0"/>
          <w:cols w:space="720"/>
        </w:sectPr>
      </w:pPr>
    </w:p>
    <w:p w:rsidR="00654730" w:rsidRPr="00872102" w:rsidRDefault="00AD7C97" w:rsidP="00AD7C97">
      <w:pPr>
        <w:spacing w:before="84"/>
        <w:ind w:right="483"/>
        <w:jc w:val="center"/>
      </w:pPr>
      <w:r w:rsidRPr="00872102">
        <w:lastRenderedPageBreak/>
        <w:t xml:space="preserve">                                                                                                                   </w:t>
      </w:r>
      <w:r w:rsidR="00FA23B0" w:rsidRPr="00872102">
        <w:t>Приложение к постановлению</w:t>
      </w:r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A23B0" w:rsidRPr="00872102">
        <w:t>А</w:t>
      </w:r>
      <w:r w:rsidR="00DA00C7" w:rsidRPr="00872102">
        <w:t>дминистрации</w:t>
      </w:r>
      <w:r w:rsidR="00FA23B0" w:rsidRPr="00872102">
        <w:t xml:space="preserve"> </w:t>
      </w:r>
      <w:r w:rsidR="007401C0" w:rsidRPr="00872102">
        <w:t>Галичинского</w:t>
      </w:r>
      <w:r w:rsidR="00085300" w:rsidRPr="00872102">
        <w:t xml:space="preserve"> </w:t>
      </w:r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Верховского</w:t>
      </w:r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AD7C97" w:rsidRPr="00872102" w:rsidRDefault="00AD7C97" w:rsidP="00AD7C97">
      <w:pPr>
        <w:spacing w:before="2" w:line="264" w:lineRule="exact"/>
      </w:pPr>
      <w:r w:rsidRPr="00872102">
        <w:t xml:space="preserve">                                                                                                        </w:t>
      </w:r>
      <w:r w:rsidR="00477C64">
        <w:t xml:space="preserve">               «   </w:t>
      </w:r>
      <w:r w:rsidR="00FE0BA9">
        <w:t xml:space="preserve">» </w:t>
      </w:r>
      <w:r w:rsidR="00477C64">
        <w:t xml:space="preserve">          </w:t>
      </w:r>
      <w:r w:rsidR="00FE0BA9">
        <w:t xml:space="preserve"> 2021 г. </w:t>
      </w:r>
      <w:r w:rsidRPr="00872102">
        <w:t xml:space="preserve"> №</w:t>
      </w:r>
    </w:p>
    <w:p w:rsidR="00654730" w:rsidRPr="00872102" w:rsidRDefault="00AD7C97" w:rsidP="007401C0">
      <w:pPr>
        <w:ind w:right="484"/>
        <w:jc w:val="center"/>
      </w:pPr>
      <w:r w:rsidRPr="00872102">
        <w:t xml:space="preserve"> </w:t>
      </w:r>
    </w:p>
    <w:p w:rsidR="00654730" w:rsidRPr="00872102" w:rsidRDefault="00654730">
      <w:pPr>
        <w:pStyle w:val="a3"/>
        <w:spacing w:before="9"/>
        <w:rPr>
          <w:sz w:val="22"/>
          <w:szCs w:val="22"/>
        </w:rPr>
      </w:pPr>
    </w:p>
    <w:p w:rsidR="00654730" w:rsidRPr="00872102" w:rsidRDefault="00DA00C7">
      <w:pPr>
        <w:pStyle w:val="a3"/>
        <w:ind w:left="3120" w:hanging="1632"/>
      </w:pPr>
      <w:r w:rsidRPr="00872102">
        <w:t xml:space="preserve">Порядок разработки среднесрочного финансового плана </w:t>
      </w:r>
      <w:r w:rsidR="007401C0" w:rsidRPr="00872102">
        <w:t>Галичинского</w:t>
      </w:r>
      <w:r w:rsidRPr="00872102">
        <w:t xml:space="preserve"> сельского поселения </w:t>
      </w:r>
      <w:r w:rsidR="00085300" w:rsidRPr="00872102">
        <w:t>Верховского</w:t>
      </w:r>
      <w:r w:rsidRPr="00872102">
        <w:t xml:space="preserve"> района Орловской области</w:t>
      </w:r>
    </w:p>
    <w:p w:rsidR="007401C0" w:rsidRPr="00872102" w:rsidRDefault="007401C0">
      <w:pPr>
        <w:pStyle w:val="a3"/>
        <w:ind w:left="3120" w:hanging="1632"/>
      </w:pPr>
    </w:p>
    <w:p w:rsidR="00654730" w:rsidRPr="00872102" w:rsidRDefault="007401C0" w:rsidP="00AD7C97">
      <w:pPr>
        <w:rPr>
          <w:sz w:val="24"/>
          <w:szCs w:val="24"/>
        </w:rPr>
      </w:pPr>
      <w:r w:rsidRPr="00872102">
        <w:rPr>
          <w:sz w:val="24"/>
          <w:szCs w:val="24"/>
        </w:rPr>
        <w:t xml:space="preserve">                       </w:t>
      </w:r>
      <w:r w:rsidR="00085300" w:rsidRPr="00872102">
        <w:rPr>
          <w:sz w:val="24"/>
          <w:szCs w:val="24"/>
        </w:rPr>
        <w:t>Глава 1. Общие</w:t>
      </w:r>
      <w:r w:rsidRPr="00872102">
        <w:rPr>
          <w:sz w:val="24"/>
          <w:szCs w:val="24"/>
        </w:rPr>
        <w:t xml:space="preserve">  </w:t>
      </w:r>
      <w:r w:rsidR="00085300" w:rsidRPr="00872102">
        <w:rPr>
          <w:sz w:val="24"/>
          <w:szCs w:val="24"/>
        </w:rPr>
        <w:t>положения</w:t>
      </w:r>
    </w:p>
    <w:p w:rsidR="00AD7C97" w:rsidRPr="00872102" w:rsidRDefault="00AD7C97" w:rsidP="00AD7C97">
      <w:pPr>
        <w:rPr>
          <w:sz w:val="24"/>
          <w:szCs w:val="24"/>
        </w:r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920"/>
          <w:tab w:val="left" w:pos="4031"/>
          <w:tab w:val="left" w:pos="6933"/>
          <w:tab w:val="left" w:pos="9484"/>
        </w:tabs>
        <w:ind w:right="483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Настоящий Порядок регламентирует разработку проекта среднесрочного финансового плана </w:t>
      </w:r>
      <w:r w:rsidR="007401C0" w:rsidRPr="00872102">
        <w:rPr>
          <w:sz w:val="24"/>
          <w:szCs w:val="24"/>
        </w:rPr>
        <w:t>Галичинского</w:t>
      </w:r>
      <w:r w:rsidRPr="00872102">
        <w:rPr>
          <w:sz w:val="24"/>
          <w:szCs w:val="24"/>
        </w:rPr>
        <w:t xml:space="preserve"> сельского поселения </w:t>
      </w:r>
      <w:r w:rsidR="00716BCB" w:rsidRPr="00872102">
        <w:rPr>
          <w:sz w:val="24"/>
          <w:szCs w:val="24"/>
        </w:rPr>
        <w:t>Верхов</w:t>
      </w:r>
      <w:r w:rsidRPr="00872102">
        <w:rPr>
          <w:sz w:val="24"/>
          <w:szCs w:val="24"/>
        </w:rPr>
        <w:t>ского района Орловской области в соответствии с действующим бюджетным законодательством в целях установления</w:t>
      </w:r>
      <w:r w:rsidR="00AD7C97" w:rsidRPr="00872102">
        <w:rPr>
          <w:sz w:val="24"/>
          <w:szCs w:val="24"/>
        </w:rPr>
        <w:t xml:space="preserve"> единого подхода к формированию </w:t>
      </w:r>
      <w:r w:rsidRPr="00872102">
        <w:rPr>
          <w:sz w:val="24"/>
          <w:szCs w:val="24"/>
        </w:rPr>
        <w:t>основных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параметров</w:t>
      </w:r>
      <w:r w:rsidRPr="00872102">
        <w:rPr>
          <w:rFonts w:ascii="Times New Roman" w:hAnsi="Times New Roman"/>
          <w:sz w:val="24"/>
          <w:szCs w:val="24"/>
        </w:rPr>
        <w:tab/>
      </w:r>
      <w:r w:rsidRPr="00872102">
        <w:rPr>
          <w:sz w:val="24"/>
          <w:szCs w:val="24"/>
        </w:rPr>
        <w:t>бюджета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поселения.</w:t>
      </w:r>
    </w:p>
    <w:p w:rsidR="00654730" w:rsidRPr="00872102" w:rsidRDefault="00654730" w:rsidP="00872102">
      <w:pPr>
        <w:pStyle w:val="a3"/>
        <w:spacing w:before="1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4"/>
          <w:tab w:val="left" w:pos="1815"/>
        </w:tabs>
        <w:ind w:right="539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Под среднесрочным финансовым планом понимается документ, содержащий основные параметры бюджета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сельского поселения </w:t>
      </w:r>
      <w:r w:rsidR="00716BCB" w:rsidRPr="00872102">
        <w:rPr>
          <w:sz w:val="24"/>
          <w:szCs w:val="24"/>
        </w:rPr>
        <w:t>Верхов</w:t>
      </w:r>
      <w:r w:rsidR="00872102">
        <w:rPr>
          <w:sz w:val="24"/>
          <w:szCs w:val="24"/>
        </w:rPr>
        <w:t>ского района Орловской области</w:t>
      </w:r>
      <w:r w:rsidRPr="00872102">
        <w:rPr>
          <w:sz w:val="24"/>
          <w:szCs w:val="24"/>
        </w:rPr>
        <w:t xml:space="preserve"> на очередной финансовый год и плановый период, предусмотренные Бюджетным кодексом Российской</w:t>
      </w:r>
      <w:r w:rsidR="00AD7C97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Федерации.</w:t>
      </w:r>
    </w:p>
    <w:p w:rsidR="00654730" w:rsidRPr="00872102" w:rsidRDefault="00654730" w:rsidP="00872102">
      <w:pPr>
        <w:pStyle w:val="a3"/>
        <w:spacing w:before="1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757"/>
          <w:tab w:val="left" w:pos="4483"/>
          <w:tab w:val="left" w:pos="6914"/>
          <w:tab w:val="left" w:pos="9765"/>
        </w:tabs>
        <w:ind w:right="482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Проект среднесрочного финансового плана разрабатывается ежегодно на очередной финансовый год и плановый период одновременно с проектом бюджета </w:t>
      </w:r>
      <w:bookmarkStart w:id="1" w:name="_Hlk42590529"/>
      <w:r w:rsidR="007401C0" w:rsidRPr="00872102">
        <w:rPr>
          <w:sz w:val="24"/>
          <w:szCs w:val="24"/>
        </w:rPr>
        <w:t>Галичинского</w:t>
      </w:r>
      <w:r w:rsidRPr="00872102">
        <w:rPr>
          <w:sz w:val="24"/>
          <w:szCs w:val="24"/>
        </w:rPr>
        <w:t xml:space="preserve"> сельского поселения </w:t>
      </w:r>
      <w:r w:rsidR="00716BCB" w:rsidRPr="00872102">
        <w:rPr>
          <w:sz w:val="24"/>
          <w:szCs w:val="24"/>
        </w:rPr>
        <w:t>Верхов</w:t>
      </w:r>
      <w:r w:rsidRPr="00872102">
        <w:rPr>
          <w:sz w:val="24"/>
          <w:szCs w:val="24"/>
        </w:rPr>
        <w:t>ского</w:t>
      </w:r>
      <w:bookmarkEnd w:id="1"/>
      <w:r w:rsidRPr="00872102">
        <w:rPr>
          <w:sz w:val="24"/>
          <w:szCs w:val="24"/>
        </w:rPr>
        <w:t xml:space="preserve"> района Орловской области на очередной финансовый год на основе прогноза социально- экономического развития </w:t>
      </w:r>
      <w:r w:rsidR="00872102">
        <w:rPr>
          <w:sz w:val="24"/>
          <w:szCs w:val="24"/>
        </w:rPr>
        <w:t>Галичин</w:t>
      </w:r>
      <w:r w:rsidR="00716BCB" w:rsidRPr="00872102">
        <w:rPr>
          <w:sz w:val="24"/>
          <w:szCs w:val="24"/>
        </w:rPr>
        <w:t>ского сельского поселения Верховского</w:t>
      </w:r>
      <w:r w:rsidRPr="00872102">
        <w:rPr>
          <w:sz w:val="24"/>
          <w:szCs w:val="24"/>
        </w:rPr>
        <w:t xml:space="preserve"> района Орловской области, прогнозных возможностях бюджета </w:t>
      </w:r>
      <w:r w:rsidR="00872102">
        <w:rPr>
          <w:sz w:val="24"/>
          <w:szCs w:val="24"/>
        </w:rPr>
        <w:t>Галичин</w:t>
      </w:r>
      <w:r w:rsidR="00716BCB" w:rsidRPr="00872102">
        <w:rPr>
          <w:sz w:val="24"/>
          <w:szCs w:val="24"/>
        </w:rPr>
        <w:t>ского сельского поселения Верховского</w:t>
      </w:r>
      <w:r w:rsidRPr="00872102">
        <w:rPr>
          <w:sz w:val="24"/>
          <w:szCs w:val="24"/>
        </w:rPr>
        <w:t xml:space="preserve"> района Орловской области по мобилизации доходов, исполнению расходных обязательств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Орловской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области.</w:t>
      </w:r>
    </w:p>
    <w:p w:rsidR="00654730" w:rsidRPr="00872102" w:rsidRDefault="00654730" w:rsidP="00872102">
      <w:pPr>
        <w:pStyle w:val="a3"/>
        <w:spacing w:before="8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58"/>
          <w:tab w:val="left" w:pos="3458"/>
          <w:tab w:val="left" w:pos="5733"/>
          <w:tab w:val="left" w:pos="6938"/>
          <w:tab w:val="left" w:pos="7912"/>
          <w:tab w:val="left" w:pos="9873"/>
        </w:tabs>
        <w:ind w:right="483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финансовый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год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и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плановый</w:t>
      </w:r>
      <w:r w:rsidR="00AD7C97" w:rsidRPr="00872102">
        <w:rPr>
          <w:rFonts w:ascii="Times New Roman" w:hAnsi="Times New Roman"/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период.</w:t>
      </w:r>
    </w:p>
    <w:p w:rsidR="00654730" w:rsidRPr="00872102" w:rsidRDefault="00654730" w:rsidP="00872102">
      <w:pPr>
        <w:pStyle w:val="a3"/>
        <w:spacing w:before="1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733"/>
        </w:tabs>
        <w:ind w:right="484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Значения показателей проекта среднесрочного финансового плана должны соответствовать основным показателям проекта бюджета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 области на очередной финансовый год.</w:t>
      </w:r>
    </w:p>
    <w:p w:rsidR="00654730" w:rsidRPr="00872102" w:rsidRDefault="00654730" w:rsidP="00872102">
      <w:pPr>
        <w:pStyle w:val="a3"/>
        <w:spacing w:before="1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757"/>
        </w:tabs>
        <w:spacing w:before="1"/>
        <w:ind w:right="484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Проект среднесрочного финансового плана разрабатывается ежегодно на предстоящие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три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года,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из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них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год-это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очередной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финансовый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год.</w:t>
      </w:r>
    </w:p>
    <w:p w:rsidR="00654730" w:rsidRPr="00872102" w:rsidRDefault="00654730" w:rsidP="00872102">
      <w:pPr>
        <w:rPr>
          <w:sz w:val="24"/>
          <w:szCs w:val="24"/>
        </w:rPr>
        <w:sectPr w:rsidR="00654730" w:rsidRPr="00872102">
          <w:headerReference w:type="default" r:id="rId8"/>
          <w:pgSz w:w="11900" w:h="16840"/>
          <w:pgMar w:top="1040" w:right="360" w:bottom="280" w:left="300" w:header="714" w:footer="0" w:gutter="0"/>
          <w:pgNumType w:start="2"/>
          <w:cols w:space="720"/>
        </w:sectPr>
      </w:pPr>
    </w:p>
    <w:p w:rsidR="00654730" w:rsidRPr="00872102" w:rsidRDefault="00654730" w:rsidP="00872102">
      <w:pPr>
        <w:pStyle w:val="a3"/>
      </w:pPr>
    </w:p>
    <w:p w:rsidR="00654730" w:rsidRPr="00872102" w:rsidRDefault="00654730" w:rsidP="00872102">
      <w:pPr>
        <w:pStyle w:val="a3"/>
      </w:pPr>
    </w:p>
    <w:p w:rsidR="00654730" w:rsidRPr="00872102" w:rsidRDefault="00654730" w:rsidP="00872102">
      <w:pPr>
        <w:pStyle w:val="a3"/>
        <w:spacing w:before="5"/>
        <w:jc w:val="both"/>
      </w:pPr>
    </w:p>
    <w:p w:rsidR="00654730" w:rsidRPr="00872102" w:rsidRDefault="00DA00C7" w:rsidP="00872102">
      <w:pPr>
        <w:jc w:val="both"/>
        <w:rPr>
          <w:sz w:val="24"/>
          <w:szCs w:val="24"/>
        </w:rPr>
      </w:pPr>
      <w:r w:rsidRPr="00872102">
        <w:tab/>
      </w:r>
      <w:r w:rsidR="00AD7C97" w:rsidRPr="00872102">
        <w:t xml:space="preserve">            </w:t>
      </w:r>
      <w:r w:rsidRPr="00872102">
        <w:rPr>
          <w:sz w:val="24"/>
          <w:szCs w:val="24"/>
        </w:rPr>
        <w:t>Глава 2. Разработка среднесрочного финансового плана</w:t>
      </w:r>
      <w:r w:rsidRPr="00872102">
        <w:rPr>
          <w:sz w:val="24"/>
          <w:szCs w:val="24"/>
        </w:rPr>
        <w:tab/>
      </w:r>
    </w:p>
    <w:p w:rsidR="00654730" w:rsidRPr="00872102" w:rsidRDefault="00654730" w:rsidP="00872102">
      <w:pPr>
        <w:pStyle w:val="a3"/>
        <w:spacing w:before="4"/>
        <w:jc w:val="both"/>
        <w:rPr>
          <w:rFonts w:ascii="Times New Roman"/>
        </w:r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676"/>
        </w:tabs>
        <w:ind w:right="575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Разработка проекта среднесрочного финансового плана осуществляется Финансовым отделом администрации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района Орловской области в сроки, установленные нормативными правовыми актами, определяющими порядок составления проекта бюджета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 области на очередной финансовый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год.</w:t>
      </w: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676"/>
        </w:tabs>
        <w:ind w:right="975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Разработка проекта среднесрочного фин</w:t>
      </w:r>
      <w:r w:rsidR="00872102">
        <w:rPr>
          <w:sz w:val="24"/>
          <w:szCs w:val="24"/>
        </w:rPr>
        <w:t xml:space="preserve">ансового плана осуществляется в </w:t>
      </w:r>
      <w:r w:rsidRPr="00872102">
        <w:rPr>
          <w:sz w:val="24"/>
          <w:szCs w:val="24"/>
        </w:rPr>
        <w:t>соответствии с действующими нормативными правовыми актами Российской Федерации</w:t>
      </w:r>
      <w:r w:rsidR="00716BCB" w:rsidRPr="00872102">
        <w:rPr>
          <w:sz w:val="24"/>
          <w:szCs w:val="24"/>
        </w:rPr>
        <w:t>,</w:t>
      </w:r>
      <w:r w:rsidRPr="00872102">
        <w:rPr>
          <w:sz w:val="24"/>
          <w:szCs w:val="24"/>
        </w:rPr>
        <w:t xml:space="preserve"> Орловской области</w:t>
      </w:r>
      <w:r w:rsidR="00716BCB" w:rsidRPr="00872102">
        <w:rPr>
          <w:sz w:val="24"/>
          <w:szCs w:val="24"/>
        </w:rPr>
        <w:t>,</w:t>
      </w:r>
      <w:r w:rsidR="007401C0" w:rsidRPr="00872102">
        <w:rPr>
          <w:sz w:val="24"/>
          <w:szCs w:val="24"/>
        </w:rPr>
        <w:t xml:space="preserve"> </w:t>
      </w:r>
      <w:r w:rsidR="00716BCB" w:rsidRPr="00872102">
        <w:rPr>
          <w:sz w:val="24"/>
          <w:szCs w:val="24"/>
        </w:rPr>
        <w:t>Верхов</w:t>
      </w:r>
      <w:r w:rsidRPr="00872102">
        <w:rPr>
          <w:sz w:val="24"/>
          <w:szCs w:val="24"/>
        </w:rPr>
        <w:t>ского района</w:t>
      </w:r>
      <w:r w:rsidR="00716BCB" w:rsidRPr="00872102">
        <w:rPr>
          <w:sz w:val="24"/>
          <w:szCs w:val="24"/>
        </w:rPr>
        <w:t>,</w:t>
      </w:r>
      <w:r w:rsidRPr="00872102">
        <w:rPr>
          <w:sz w:val="24"/>
          <w:szCs w:val="24"/>
        </w:rPr>
        <w:t xml:space="preserve"> основными принципами налоговой и бюджетной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политики.</w:t>
      </w: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676"/>
        </w:tabs>
        <w:ind w:right="972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Для разработки проекта среднесрочного финансового плана используются следующие данные и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показатели: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ind w:hanging="289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показатели предыдущего среднесрочного финансового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плана;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65"/>
        <w:ind w:left="1401" w:right="1048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показатели прогноза социально-экономического развития </w:t>
      </w:r>
      <w:r w:rsidR="007401C0" w:rsidRPr="00872102">
        <w:rPr>
          <w:sz w:val="24"/>
          <w:szCs w:val="24"/>
        </w:rPr>
        <w:t xml:space="preserve">Галичинского </w:t>
      </w:r>
      <w:r w:rsidR="00716BCB" w:rsidRPr="00872102">
        <w:rPr>
          <w:sz w:val="24"/>
          <w:szCs w:val="24"/>
        </w:rPr>
        <w:t>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 области на очередной финансовый год и плановый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5"/>
        <w:ind w:hanging="289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данные реестра расходных обязательств Орловской области;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76"/>
        <w:ind w:hanging="289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сведения администраторов поступлений в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бюджет;</w:t>
      </w:r>
    </w:p>
    <w:p w:rsidR="00654730" w:rsidRPr="00872102" w:rsidRDefault="00DA00C7" w:rsidP="00872102">
      <w:pPr>
        <w:pStyle w:val="a4"/>
        <w:numPr>
          <w:ilvl w:val="0"/>
          <w:numId w:val="2"/>
        </w:numPr>
        <w:tabs>
          <w:tab w:val="left" w:pos="1690"/>
        </w:tabs>
        <w:spacing w:before="75"/>
        <w:ind w:left="1401" w:right="1711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иные данные и показатели, определяемые Финансовым отделом администрации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области.</w:t>
      </w:r>
    </w:p>
    <w:p w:rsidR="00654730" w:rsidRPr="00872102" w:rsidRDefault="00654730" w:rsidP="00872102">
      <w:pPr>
        <w:pStyle w:val="a3"/>
        <w:spacing w:before="4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2156"/>
        </w:tabs>
        <w:ind w:right="637" w:firstLine="345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Прогноз объема доходов бюджета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Pr="00872102">
        <w:rPr>
          <w:sz w:val="24"/>
          <w:szCs w:val="24"/>
        </w:rPr>
        <w:t xml:space="preserve"> района Орловской области осуществляется на основании своевременно представляемых в </w:t>
      </w:r>
      <w:r w:rsidR="00716BCB" w:rsidRPr="00872102">
        <w:rPr>
          <w:sz w:val="24"/>
          <w:szCs w:val="24"/>
        </w:rPr>
        <w:t>бухгалтерию</w:t>
      </w:r>
      <w:r w:rsidR="007401C0" w:rsidRPr="00872102">
        <w:rPr>
          <w:sz w:val="24"/>
          <w:szCs w:val="24"/>
        </w:rPr>
        <w:t xml:space="preserve"> 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7401C0" w:rsidRPr="00872102">
        <w:rPr>
          <w:sz w:val="24"/>
          <w:szCs w:val="24"/>
        </w:rPr>
        <w:t xml:space="preserve"> района </w:t>
      </w:r>
      <w:r w:rsidRPr="00872102">
        <w:rPr>
          <w:sz w:val="24"/>
          <w:szCs w:val="24"/>
        </w:rPr>
        <w:t>Орловской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данных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администраторов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поступлений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в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бюджет.</w:t>
      </w:r>
    </w:p>
    <w:p w:rsidR="00AD7C97" w:rsidRPr="00872102" w:rsidRDefault="00AD7C97" w:rsidP="00872102">
      <w:pPr>
        <w:pStyle w:val="a4"/>
        <w:tabs>
          <w:tab w:val="left" w:pos="2156"/>
        </w:tabs>
        <w:ind w:left="1746" w:right="637"/>
        <w:jc w:val="both"/>
        <w:rPr>
          <w:sz w:val="24"/>
          <w:szCs w:val="24"/>
        </w:r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1099" w:firstLine="0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Прогноз объема расходов бюджета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района осуществляется на основании оценки расходных полномочий сельского поселения по вопросам местного значения и реестра расходных обязательств бюджета </w:t>
      </w:r>
      <w:r w:rsidR="007401C0" w:rsidRPr="00872102">
        <w:rPr>
          <w:sz w:val="24"/>
          <w:szCs w:val="24"/>
        </w:rPr>
        <w:t xml:space="preserve">Галичинского </w:t>
      </w:r>
      <w:r w:rsidR="00716BCB" w:rsidRPr="00872102">
        <w:rPr>
          <w:sz w:val="24"/>
          <w:szCs w:val="24"/>
        </w:rPr>
        <w:t>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Орловской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области.</w:t>
      </w:r>
    </w:p>
    <w:p w:rsidR="00654730" w:rsidRPr="00872102" w:rsidRDefault="00654730" w:rsidP="00872102">
      <w:pPr>
        <w:pStyle w:val="a3"/>
        <w:spacing w:before="10"/>
        <w:jc w:val="both"/>
      </w:pPr>
    </w:p>
    <w:p w:rsidR="00654730" w:rsidRPr="00872102" w:rsidRDefault="00DA00C7" w:rsidP="00872102">
      <w:pPr>
        <w:pStyle w:val="a3"/>
        <w:ind w:left="1401" w:right="582"/>
        <w:jc w:val="both"/>
      </w:pPr>
      <w:r w:rsidRPr="00872102">
        <w:t>Сумма предельного объема расходов на исполнение расходных обязательств не может превышать предельный объем финансовых ресурсов, которые в очередном финансовом году и плановом периоде могут быть направлены на финансирование расходных</w:t>
      </w:r>
      <w:r w:rsidR="007401C0" w:rsidRPr="00872102">
        <w:t xml:space="preserve"> </w:t>
      </w:r>
      <w:r w:rsidRPr="00872102">
        <w:t>обязательств.</w:t>
      </w:r>
    </w:p>
    <w:p w:rsidR="00654730" w:rsidRPr="00872102" w:rsidRDefault="00654730" w:rsidP="00872102">
      <w:pPr>
        <w:jc w:val="both"/>
        <w:rPr>
          <w:sz w:val="24"/>
          <w:szCs w:val="24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spacing w:before="159"/>
        <w:ind w:right="1273"/>
        <w:jc w:val="both"/>
        <w:rPr>
          <w:sz w:val="24"/>
          <w:szCs w:val="24"/>
        </w:rPr>
      </w:pPr>
      <w:r w:rsidRPr="00872102">
        <w:rPr>
          <w:sz w:val="24"/>
          <w:szCs w:val="24"/>
        </w:rPr>
        <w:lastRenderedPageBreak/>
        <w:t xml:space="preserve">Данные о дефиците (профиците), верхнем пределе внутреннего долга, верхнем пределе внешнего долга определяются финансовым отделом администрации </w:t>
      </w:r>
      <w:r w:rsidR="007401C0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7401C0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 xml:space="preserve">района </w:t>
      </w:r>
      <w:r w:rsidR="007401C0" w:rsidRPr="00872102">
        <w:rPr>
          <w:sz w:val="24"/>
          <w:szCs w:val="24"/>
        </w:rPr>
        <w:t>самостоятельно.</w:t>
      </w:r>
    </w:p>
    <w:p w:rsidR="00654730" w:rsidRPr="00872102" w:rsidRDefault="00654730" w:rsidP="00872102">
      <w:pPr>
        <w:pStyle w:val="a3"/>
        <w:spacing w:before="3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568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Проект среднесрочного финансового плана разрабатывается путем уточнения параметров планового периода и добавлением параметров на второй год планового</w:t>
      </w:r>
      <w:r w:rsidR="00040DA3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периода.</w:t>
      </w:r>
    </w:p>
    <w:p w:rsidR="00654730" w:rsidRPr="00872102" w:rsidRDefault="00654730" w:rsidP="00872102">
      <w:pPr>
        <w:pStyle w:val="a3"/>
        <w:spacing w:before="1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745"/>
        <w:jc w:val="both"/>
        <w:rPr>
          <w:sz w:val="24"/>
          <w:szCs w:val="24"/>
        </w:rPr>
      </w:pPr>
      <w:r w:rsidRPr="00872102">
        <w:rPr>
          <w:sz w:val="24"/>
          <w:szCs w:val="24"/>
        </w:rPr>
        <w:t>Показатели среднесрочного финансового плана могут быть изменены при разработке и утверждении проекта среднесрочного финансового плана на очередной финансовый год и плановый период в связи с уточнением основных параметров прогноза социально-экономического развития на очередной финансовый год и плановый</w:t>
      </w:r>
      <w:r w:rsidR="00040DA3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период.</w:t>
      </w:r>
    </w:p>
    <w:p w:rsidR="00654730" w:rsidRPr="00872102" w:rsidRDefault="00654730" w:rsidP="00872102">
      <w:pPr>
        <w:pStyle w:val="a3"/>
        <w:spacing w:before="3"/>
        <w:jc w:val="both"/>
      </w:pPr>
    </w:p>
    <w:p w:rsidR="00654730" w:rsidRPr="00872102" w:rsidRDefault="00DA00C7" w:rsidP="00872102">
      <w:pPr>
        <w:pStyle w:val="a4"/>
        <w:numPr>
          <w:ilvl w:val="0"/>
          <w:numId w:val="3"/>
        </w:numPr>
        <w:tabs>
          <w:tab w:val="left" w:pos="1812"/>
        </w:tabs>
        <w:ind w:right="912"/>
        <w:jc w:val="both"/>
        <w:rPr>
          <w:sz w:val="24"/>
          <w:szCs w:val="24"/>
        </w:rPr>
      </w:pPr>
      <w:r w:rsidRPr="00872102">
        <w:rPr>
          <w:sz w:val="24"/>
          <w:szCs w:val="24"/>
        </w:rPr>
        <w:t xml:space="preserve">Пояснительная записка к проекту среднесрочного финансового плана составляется </w:t>
      </w:r>
      <w:r w:rsidR="00872102" w:rsidRPr="00872102">
        <w:rPr>
          <w:sz w:val="24"/>
          <w:szCs w:val="24"/>
        </w:rPr>
        <w:t xml:space="preserve">самостоятельно </w:t>
      </w:r>
      <w:r w:rsidRPr="00872102">
        <w:rPr>
          <w:sz w:val="24"/>
          <w:szCs w:val="24"/>
        </w:rPr>
        <w:t>администраци</w:t>
      </w:r>
      <w:r w:rsidR="00EE6CBE" w:rsidRPr="00872102">
        <w:rPr>
          <w:sz w:val="24"/>
          <w:szCs w:val="24"/>
        </w:rPr>
        <w:t>ей</w:t>
      </w:r>
      <w:r w:rsidRPr="00872102">
        <w:rPr>
          <w:sz w:val="24"/>
          <w:szCs w:val="24"/>
        </w:rPr>
        <w:t xml:space="preserve"> </w:t>
      </w:r>
      <w:r w:rsidR="00040DA3" w:rsidRPr="00872102">
        <w:rPr>
          <w:sz w:val="24"/>
          <w:szCs w:val="24"/>
        </w:rPr>
        <w:t xml:space="preserve">Галичинского 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Pr="00872102">
        <w:rPr>
          <w:sz w:val="24"/>
          <w:szCs w:val="24"/>
        </w:rPr>
        <w:t xml:space="preserve"> района Орловской области на основании данных главных распорядителей средств бюджета </w:t>
      </w:r>
      <w:r w:rsidR="00040DA3" w:rsidRPr="00872102">
        <w:rPr>
          <w:sz w:val="24"/>
          <w:szCs w:val="24"/>
        </w:rPr>
        <w:t>Галичинского</w:t>
      </w:r>
      <w:r w:rsidR="00716BCB" w:rsidRPr="00872102">
        <w:rPr>
          <w:sz w:val="24"/>
          <w:szCs w:val="24"/>
        </w:rPr>
        <w:t xml:space="preserve"> сельского поселения Верховского</w:t>
      </w:r>
      <w:r w:rsidR="00EE6CBE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района и главных администраторов доходов</w:t>
      </w:r>
      <w:r w:rsidR="00040DA3" w:rsidRPr="00872102">
        <w:rPr>
          <w:sz w:val="24"/>
          <w:szCs w:val="24"/>
        </w:rPr>
        <w:t xml:space="preserve"> </w:t>
      </w:r>
      <w:r w:rsidRPr="00872102">
        <w:rPr>
          <w:sz w:val="24"/>
          <w:szCs w:val="24"/>
        </w:rPr>
        <w:t>бюджета.</w:t>
      </w:r>
    </w:p>
    <w:p w:rsidR="00654730" w:rsidRPr="00872102" w:rsidRDefault="00654730" w:rsidP="00872102">
      <w:pPr>
        <w:pStyle w:val="a3"/>
        <w:spacing w:before="3"/>
        <w:jc w:val="both"/>
      </w:pPr>
    </w:p>
    <w:p w:rsidR="00654730" w:rsidRPr="00872102" w:rsidRDefault="00654730">
      <w:pPr>
        <w:spacing w:line="307" w:lineRule="auto"/>
        <w:rPr>
          <w:sz w:val="24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872102" w:rsidRDefault="00654730">
      <w:pPr>
        <w:pStyle w:val="a3"/>
        <w:rPr>
          <w:sz w:val="20"/>
        </w:rPr>
      </w:pPr>
    </w:p>
    <w:p w:rsidR="00872102" w:rsidRPr="00872102" w:rsidRDefault="00872102" w:rsidP="00872102">
      <w:pPr>
        <w:spacing w:before="84"/>
        <w:ind w:right="483"/>
        <w:jc w:val="center"/>
      </w:pPr>
      <w:r w:rsidRPr="00872102">
        <w:t xml:space="preserve">                                                                                                                   Приложение к постановлению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Администрации Галичинского 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Верховского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E0BA9">
        <w:t>«</w:t>
      </w:r>
      <w:r w:rsidR="00477C64">
        <w:t xml:space="preserve">   »              </w:t>
      </w:r>
      <w:r w:rsidR="00FE0BA9">
        <w:t xml:space="preserve"> 2021 г. </w:t>
      </w:r>
      <w:r w:rsidRPr="00872102">
        <w:t xml:space="preserve"> №</w:t>
      </w:r>
    </w:p>
    <w:p w:rsidR="00872102" w:rsidRPr="00872102" w:rsidRDefault="00872102" w:rsidP="00872102">
      <w:pPr>
        <w:ind w:right="484"/>
        <w:jc w:val="center"/>
      </w:pPr>
      <w:r w:rsidRPr="00872102">
        <w:t xml:space="preserve"> </w:t>
      </w:r>
    </w:p>
    <w:p w:rsidR="00872102" w:rsidRPr="00872102" w:rsidRDefault="00872102" w:rsidP="00872102">
      <w:pPr>
        <w:pStyle w:val="a3"/>
        <w:spacing w:before="9"/>
        <w:rPr>
          <w:sz w:val="22"/>
          <w:szCs w:val="22"/>
        </w:rPr>
      </w:pPr>
    </w:p>
    <w:p w:rsidR="00654730" w:rsidRPr="00872102" w:rsidRDefault="00654730">
      <w:pPr>
        <w:pStyle w:val="a3"/>
        <w:spacing w:before="1"/>
        <w:rPr>
          <w:sz w:val="27"/>
        </w:rPr>
      </w:pPr>
    </w:p>
    <w:p w:rsidR="00654730" w:rsidRPr="00872102" w:rsidRDefault="00654730" w:rsidP="00872102">
      <w:pPr>
        <w:pStyle w:val="a3"/>
      </w:pPr>
    </w:p>
    <w:p w:rsidR="00654730" w:rsidRPr="00872102" w:rsidRDefault="00DA00C7">
      <w:pPr>
        <w:pStyle w:val="2"/>
        <w:spacing w:line="249" w:lineRule="auto"/>
        <w:ind w:right="481"/>
      </w:pPr>
      <w:r w:rsidRPr="00872102">
        <w:t xml:space="preserve">Среднесрочный финансовый план </w:t>
      </w:r>
      <w:r w:rsidR="00040DA3" w:rsidRPr="00872102">
        <w:t>Галичинского</w:t>
      </w:r>
      <w:r w:rsidRPr="00872102">
        <w:t xml:space="preserve"> сельского поселения </w:t>
      </w:r>
      <w:r w:rsidR="005441F2" w:rsidRPr="00872102">
        <w:t>Верхов</w:t>
      </w:r>
      <w:r w:rsidRPr="00872102">
        <w:t>ского района Орловской области</w:t>
      </w:r>
    </w:p>
    <w:p w:rsidR="00654730" w:rsidRPr="00872102" w:rsidRDefault="00DA00C7">
      <w:pPr>
        <w:tabs>
          <w:tab w:val="left" w:pos="2264"/>
          <w:tab w:val="left" w:pos="3439"/>
        </w:tabs>
        <w:spacing w:before="2"/>
        <w:ind w:left="912"/>
        <w:jc w:val="center"/>
        <w:rPr>
          <w:b/>
          <w:sz w:val="24"/>
        </w:rPr>
      </w:pPr>
      <w:r w:rsidRPr="00872102">
        <w:rPr>
          <w:b/>
          <w:sz w:val="24"/>
        </w:rPr>
        <w:t>на</w:t>
      </w:r>
      <w:r w:rsidRPr="00872102">
        <w:rPr>
          <w:b/>
          <w:sz w:val="24"/>
          <w:u w:val="thick" w:color="3A3A3A"/>
        </w:rPr>
        <w:tab/>
      </w:r>
      <w:r w:rsidRPr="00872102">
        <w:rPr>
          <w:b/>
          <w:sz w:val="24"/>
        </w:rPr>
        <w:t>-</w:t>
      </w:r>
      <w:r w:rsidRPr="00872102">
        <w:rPr>
          <w:b/>
          <w:spacing w:val="3"/>
          <w:sz w:val="24"/>
        </w:rPr>
        <w:t>_</w:t>
      </w:r>
      <w:r w:rsidRPr="00872102">
        <w:rPr>
          <w:b/>
          <w:spacing w:val="3"/>
          <w:sz w:val="24"/>
          <w:u w:val="thick" w:color="3A3A3A"/>
        </w:rPr>
        <w:tab/>
      </w:r>
      <w:r w:rsidRPr="00872102">
        <w:rPr>
          <w:b/>
          <w:sz w:val="24"/>
        </w:rPr>
        <w:t>годы</w:t>
      </w:r>
    </w:p>
    <w:p w:rsidR="00654730" w:rsidRPr="00872102" w:rsidRDefault="00654730">
      <w:pPr>
        <w:pStyle w:val="a3"/>
        <w:rPr>
          <w:b/>
        </w:rPr>
      </w:pPr>
    </w:p>
    <w:p w:rsidR="00654730" w:rsidRPr="00872102" w:rsidRDefault="00DA00C7" w:rsidP="00040DA3">
      <w:pPr>
        <w:pStyle w:val="a3"/>
        <w:ind w:left="1401"/>
        <w:jc w:val="center"/>
      </w:pPr>
      <w:r w:rsidRPr="00872102">
        <w:t>Форма 1</w:t>
      </w:r>
    </w:p>
    <w:p w:rsidR="00654730" w:rsidRPr="00872102" w:rsidRDefault="00654730" w:rsidP="00040DA3">
      <w:pPr>
        <w:pStyle w:val="a3"/>
        <w:jc w:val="center"/>
      </w:pPr>
    </w:p>
    <w:p w:rsidR="00654730" w:rsidRPr="00872102" w:rsidRDefault="00DA00C7">
      <w:pPr>
        <w:pStyle w:val="a3"/>
        <w:ind w:left="4015" w:right="3098" w:hanging="5"/>
        <w:jc w:val="center"/>
      </w:pPr>
      <w:r w:rsidRPr="00872102">
        <w:t>Основные параметры среднесрочного финансового плана</w:t>
      </w:r>
    </w:p>
    <w:p w:rsidR="00654730" w:rsidRPr="00872102" w:rsidRDefault="00654730">
      <w:pPr>
        <w:pStyle w:val="a3"/>
        <w:spacing w:before="4"/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74"/>
        <w:gridCol w:w="2326"/>
        <w:gridCol w:w="2127"/>
        <w:gridCol w:w="2410"/>
      </w:tblGrid>
      <w:tr w:rsidR="00872102" w:rsidRPr="00872102">
        <w:trPr>
          <w:trHeight w:val="820"/>
        </w:trPr>
        <w:tc>
          <w:tcPr>
            <w:tcW w:w="3574" w:type="dxa"/>
            <w:vMerge w:val="restart"/>
          </w:tcPr>
          <w:p w:rsidR="00654730" w:rsidRPr="00872102" w:rsidRDefault="00DA00C7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Наименование</w:t>
            </w:r>
          </w:p>
        </w:tc>
        <w:tc>
          <w:tcPr>
            <w:tcW w:w="6863" w:type="dxa"/>
            <w:gridSpan w:val="3"/>
          </w:tcPr>
          <w:p w:rsidR="00654730" w:rsidRPr="00872102" w:rsidRDefault="00DA00C7" w:rsidP="00040DA3">
            <w:pPr>
              <w:pStyle w:val="TableParagraph"/>
              <w:spacing w:line="274" w:lineRule="exact"/>
              <w:rPr>
                <w:sz w:val="24"/>
              </w:rPr>
            </w:pPr>
            <w:r w:rsidRPr="00872102">
              <w:rPr>
                <w:sz w:val="24"/>
              </w:rPr>
              <w:t>Прогноз основных характеристик</w:t>
            </w:r>
          </w:p>
        </w:tc>
      </w:tr>
      <w:tr w:rsidR="00872102" w:rsidRPr="00872102">
        <w:trPr>
          <w:trHeight w:val="820"/>
        </w:trPr>
        <w:tc>
          <w:tcPr>
            <w:tcW w:w="3574" w:type="dxa"/>
            <w:vMerge/>
            <w:tcBorders>
              <w:top w:val="nil"/>
            </w:tcBorders>
          </w:tcPr>
          <w:p w:rsidR="00654730" w:rsidRPr="00872102" w:rsidRDefault="00654730">
            <w:pPr>
              <w:rPr>
                <w:sz w:val="2"/>
                <w:szCs w:val="2"/>
              </w:rPr>
            </w:pPr>
          </w:p>
        </w:tc>
        <w:tc>
          <w:tcPr>
            <w:tcW w:w="2326" w:type="dxa"/>
          </w:tcPr>
          <w:p w:rsidR="00654730" w:rsidRPr="00872102" w:rsidRDefault="00040DA3">
            <w:pPr>
              <w:pStyle w:val="TableParagraph"/>
              <w:spacing w:line="271" w:lineRule="exact"/>
              <w:ind w:left="1254"/>
              <w:rPr>
                <w:sz w:val="24"/>
              </w:rPr>
            </w:pPr>
            <w:r w:rsidRPr="00872102">
              <w:rPr>
                <w:sz w:val="24"/>
              </w:rPr>
              <w:t>2021</w:t>
            </w:r>
            <w:r w:rsidR="00DA00C7" w:rsidRPr="00872102">
              <w:rPr>
                <w:sz w:val="24"/>
              </w:rPr>
              <w:t xml:space="preserve"> год</w:t>
            </w:r>
          </w:p>
        </w:tc>
        <w:tc>
          <w:tcPr>
            <w:tcW w:w="2127" w:type="dxa"/>
          </w:tcPr>
          <w:p w:rsidR="00654730" w:rsidRPr="00872102" w:rsidRDefault="00040DA3">
            <w:pPr>
              <w:pStyle w:val="TableParagraph"/>
              <w:spacing w:line="271" w:lineRule="exact"/>
              <w:ind w:left="1055"/>
              <w:rPr>
                <w:sz w:val="24"/>
              </w:rPr>
            </w:pPr>
            <w:r w:rsidRPr="00872102">
              <w:rPr>
                <w:sz w:val="24"/>
              </w:rPr>
              <w:t>2022</w:t>
            </w:r>
            <w:r w:rsidR="00DA00C7" w:rsidRPr="00872102">
              <w:rPr>
                <w:sz w:val="24"/>
              </w:rPr>
              <w:t xml:space="preserve"> год</w:t>
            </w:r>
          </w:p>
        </w:tc>
        <w:tc>
          <w:tcPr>
            <w:tcW w:w="2410" w:type="dxa"/>
          </w:tcPr>
          <w:p w:rsidR="00654730" w:rsidRPr="00872102" w:rsidRDefault="00040DA3">
            <w:pPr>
              <w:pStyle w:val="TableParagraph"/>
              <w:spacing w:line="271" w:lineRule="exact"/>
              <w:ind w:left="1337"/>
              <w:rPr>
                <w:sz w:val="24"/>
              </w:rPr>
            </w:pPr>
            <w:r w:rsidRPr="00872102">
              <w:rPr>
                <w:sz w:val="24"/>
              </w:rPr>
              <w:t>2023</w:t>
            </w:r>
            <w:r w:rsidR="00DA00C7" w:rsidRPr="00872102">
              <w:rPr>
                <w:sz w:val="24"/>
              </w:rPr>
              <w:t xml:space="preserve"> год</w:t>
            </w:r>
          </w:p>
        </w:tc>
      </w:tr>
      <w:tr w:rsidR="00872102" w:rsidRPr="00872102">
        <w:trPr>
          <w:trHeight w:val="275"/>
        </w:trPr>
        <w:tc>
          <w:tcPr>
            <w:tcW w:w="3574" w:type="dxa"/>
          </w:tcPr>
          <w:p w:rsidR="00654730" w:rsidRPr="00872102" w:rsidRDefault="00DA00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Общий объем доходов</w:t>
            </w: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102" w:rsidRPr="00872102">
        <w:trPr>
          <w:trHeight w:val="275"/>
        </w:trPr>
        <w:tc>
          <w:tcPr>
            <w:tcW w:w="3574" w:type="dxa"/>
          </w:tcPr>
          <w:p w:rsidR="00654730" w:rsidRPr="00872102" w:rsidRDefault="00DA00C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 xml:space="preserve">Общий </w:t>
            </w:r>
            <w:r w:rsidR="000401EA" w:rsidRPr="00872102">
              <w:rPr>
                <w:sz w:val="24"/>
              </w:rPr>
              <w:t>объем расходов</w:t>
            </w: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102" w:rsidRPr="00872102">
        <w:trPr>
          <w:trHeight w:val="278"/>
        </w:trPr>
        <w:tc>
          <w:tcPr>
            <w:tcW w:w="3574" w:type="dxa"/>
          </w:tcPr>
          <w:p w:rsidR="00654730" w:rsidRPr="00872102" w:rsidRDefault="00DA00C7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 w:rsidRPr="00872102">
              <w:rPr>
                <w:b/>
                <w:sz w:val="24"/>
              </w:rPr>
              <w:t>Дефицит (-) / профицит(+)</w:t>
            </w: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102" w:rsidRPr="00872102">
        <w:trPr>
          <w:trHeight w:val="275"/>
        </w:trPr>
        <w:tc>
          <w:tcPr>
            <w:tcW w:w="3574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26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0" w:type="dxa"/>
          </w:tcPr>
          <w:p w:rsidR="00654730" w:rsidRPr="00872102" w:rsidRDefault="0065473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54730" w:rsidRPr="00872102" w:rsidRDefault="00654730">
      <w:pPr>
        <w:rPr>
          <w:rFonts w:ascii="Times New Roman"/>
          <w:sz w:val="20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872102" w:rsidRPr="00872102" w:rsidRDefault="00872102" w:rsidP="00040DA3">
      <w:pPr>
        <w:pStyle w:val="2"/>
        <w:spacing w:before="82"/>
        <w:ind w:left="1401"/>
      </w:pPr>
    </w:p>
    <w:p w:rsidR="00872102" w:rsidRPr="00872102" w:rsidRDefault="00872102" w:rsidP="00872102">
      <w:pPr>
        <w:spacing w:before="84"/>
        <w:ind w:right="483"/>
        <w:jc w:val="center"/>
      </w:pPr>
      <w:r w:rsidRPr="00872102">
        <w:t xml:space="preserve">                                                                                                                   Приложение к постановлению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Администрации Галичинского 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Верховского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E0BA9">
        <w:t>«</w:t>
      </w:r>
      <w:r w:rsidR="00477C64">
        <w:t xml:space="preserve">   «              </w:t>
      </w:r>
      <w:r w:rsidR="00FE0BA9">
        <w:t xml:space="preserve"> 2021 г.</w:t>
      </w:r>
      <w:r w:rsidRPr="00872102">
        <w:t xml:space="preserve"> №</w:t>
      </w:r>
    </w:p>
    <w:p w:rsidR="00872102" w:rsidRPr="00872102" w:rsidRDefault="00872102" w:rsidP="00872102">
      <w:pPr>
        <w:ind w:right="484"/>
        <w:jc w:val="center"/>
      </w:pPr>
      <w:r w:rsidRPr="00872102">
        <w:t xml:space="preserve"> </w:t>
      </w:r>
    </w:p>
    <w:p w:rsidR="00872102" w:rsidRPr="00872102" w:rsidRDefault="00872102" w:rsidP="00872102">
      <w:pPr>
        <w:pStyle w:val="a3"/>
        <w:spacing w:before="9"/>
        <w:rPr>
          <w:sz w:val="22"/>
          <w:szCs w:val="22"/>
        </w:rPr>
      </w:pPr>
    </w:p>
    <w:p w:rsidR="00872102" w:rsidRPr="00872102" w:rsidRDefault="00872102" w:rsidP="00872102">
      <w:pPr>
        <w:pStyle w:val="2"/>
        <w:spacing w:before="82"/>
        <w:ind w:left="0"/>
        <w:jc w:val="left"/>
      </w:pPr>
    </w:p>
    <w:p w:rsidR="00654730" w:rsidRPr="00872102" w:rsidRDefault="00DA00C7" w:rsidP="00040DA3">
      <w:pPr>
        <w:pStyle w:val="2"/>
        <w:spacing w:before="82"/>
        <w:ind w:left="1401"/>
      </w:pPr>
      <w:r w:rsidRPr="00872102">
        <w:t>Форма 2</w:t>
      </w:r>
    </w:p>
    <w:p w:rsidR="00654730" w:rsidRPr="00872102" w:rsidRDefault="00654730">
      <w:pPr>
        <w:pStyle w:val="a3"/>
        <w:rPr>
          <w:b/>
        </w:rPr>
      </w:pPr>
    </w:p>
    <w:p w:rsidR="00654730" w:rsidRPr="00872102" w:rsidRDefault="00DA00C7" w:rsidP="00872102">
      <w:pPr>
        <w:pStyle w:val="a3"/>
        <w:ind w:left="1968"/>
      </w:pPr>
      <w:r w:rsidRPr="00872102">
        <w:t>Муниципальный долг на 202</w:t>
      </w:r>
      <w:r w:rsidR="00040DA3" w:rsidRPr="00872102">
        <w:t>1</w:t>
      </w:r>
      <w:r w:rsidRPr="00872102">
        <w:t xml:space="preserve"> год и на плановый период </w:t>
      </w:r>
      <w:r w:rsidR="00040DA3" w:rsidRPr="00872102">
        <w:t>2022</w:t>
      </w:r>
      <w:r w:rsidRPr="00872102">
        <w:t xml:space="preserve"> и 202</w:t>
      </w:r>
      <w:r w:rsidR="00040DA3" w:rsidRPr="00872102">
        <w:t>3</w:t>
      </w:r>
      <w:r w:rsidRPr="00872102">
        <w:t xml:space="preserve"> годов</w:t>
      </w:r>
    </w:p>
    <w:p w:rsidR="00654730" w:rsidRPr="00872102" w:rsidRDefault="00DA00C7">
      <w:pPr>
        <w:pStyle w:val="a3"/>
        <w:spacing w:before="230" w:after="5"/>
        <w:ind w:right="1742"/>
        <w:jc w:val="right"/>
      </w:pPr>
      <w:r w:rsidRPr="00872102">
        <w:t>(тыс. рублей)</w:t>
      </w:r>
    </w:p>
    <w:tbl>
      <w:tblPr>
        <w:tblStyle w:val="TableNormal"/>
        <w:tblW w:w="0" w:type="auto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2551"/>
        <w:gridCol w:w="2129"/>
        <w:gridCol w:w="2407"/>
      </w:tblGrid>
      <w:tr w:rsidR="00872102" w:rsidRPr="00872102">
        <w:trPr>
          <w:trHeight w:val="278"/>
        </w:trPr>
        <w:tc>
          <w:tcPr>
            <w:tcW w:w="3686" w:type="dxa"/>
          </w:tcPr>
          <w:p w:rsidR="00654730" w:rsidRPr="00872102" w:rsidRDefault="00DA00C7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Наименование</w:t>
            </w:r>
          </w:p>
        </w:tc>
        <w:tc>
          <w:tcPr>
            <w:tcW w:w="2551" w:type="dxa"/>
          </w:tcPr>
          <w:p w:rsidR="00654730" w:rsidRPr="00872102" w:rsidRDefault="00040D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872102">
              <w:rPr>
                <w:sz w:val="24"/>
              </w:rPr>
              <w:t>2021</w:t>
            </w:r>
            <w:r w:rsidR="00DA00C7" w:rsidRPr="00872102">
              <w:rPr>
                <w:sz w:val="24"/>
              </w:rPr>
              <w:t xml:space="preserve"> год</w:t>
            </w:r>
          </w:p>
        </w:tc>
        <w:tc>
          <w:tcPr>
            <w:tcW w:w="2129" w:type="dxa"/>
          </w:tcPr>
          <w:p w:rsidR="00654730" w:rsidRPr="00872102" w:rsidRDefault="00DA00C7" w:rsidP="00040DA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 w:rsidRPr="00872102">
              <w:rPr>
                <w:sz w:val="24"/>
              </w:rPr>
              <w:t>202</w:t>
            </w:r>
            <w:r w:rsidR="00040DA3" w:rsidRPr="00872102">
              <w:rPr>
                <w:sz w:val="24"/>
              </w:rPr>
              <w:t>2</w:t>
            </w:r>
            <w:r w:rsidRPr="00872102">
              <w:rPr>
                <w:sz w:val="24"/>
              </w:rPr>
              <w:t xml:space="preserve"> год</w:t>
            </w:r>
          </w:p>
        </w:tc>
        <w:tc>
          <w:tcPr>
            <w:tcW w:w="2407" w:type="dxa"/>
          </w:tcPr>
          <w:p w:rsidR="00654730" w:rsidRPr="00872102" w:rsidRDefault="00040DA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872102">
              <w:rPr>
                <w:sz w:val="24"/>
              </w:rPr>
              <w:t>2023</w:t>
            </w:r>
            <w:r w:rsidR="00DA00C7" w:rsidRPr="00872102">
              <w:rPr>
                <w:sz w:val="24"/>
              </w:rPr>
              <w:t xml:space="preserve"> год</w:t>
            </w:r>
          </w:p>
        </w:tc>
      </w:tr>
      <w:tr w:rsidR="00872102" w:rsidRPr="00872102">
        <w:trPr>
          <w:trHeight w:val="551"/>
        </w:trPr>
        <w:tc>
          <w:tcPr>
            <w:tcW w:w="3686" w:type="dxa"/>
          </w:tcPr>
          <w:p w:rsidR="00654730" w:rsidRPr="00872102" w:rsidRDefault="00DA00C7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Предельный объем</w:t>
            </w:r>
          </w:p>
          <w:p w:rsidR="00654730" w:rsidRPr="00872102" w:rsidRDefault="00DA00C7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 w:rsidRPr="00872102">
              <w:rPr>
                <w:sz w:val="24"/>
              </w:rPr>
              <w:t>муниципального долга</w:t>
            </w:r>
          </w:p>
        </w:tc>
        <w:tc>
          <w:tcPr>
            <w:tcW w:w="2551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</w:tr>
      <w:tr w:rsidR="00872102" w:rsidRPr="00872102">
        <w:trPr>
          <w:trHeight w:val="551"/>
        </w:trPr>
        <w:tc>
          <w:tcPr>
            <w:tcW w:w="3686" w:type="dxa"/>
          </w:tcPr>
          <w:p w:rsidR="00654730" w:rsidRPr="00872102" w:rsidRDefault="00DA00C7">
            <w:pPr>
              <w:pStyle w:val="TableParagraph"/>
              <w:spacing w:line="276" w:lineRule="exact"/>
              <w:ind w:left="107" w:right="1009"/>
              <w:rPr>
                <w:sz w:val="24"/>
              </w:rPr>
            </w:pPr>
            <w:r w:rsidRPr="00872102">
              <w:rPr>
                <w:sz w:val="24"/>
              </w:rPr>
              <w:t>Верхний предел муниципального долга</w:t>
            </w:r>
          </w:p>
        </w:tc>
        <w:tc>
          <w:tcPr>
            <w:tcW w:w="2551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9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7" w:type="dxa"/>
          </w:tcPr>
          <w:p w:rsidR="00654730" w:rsidRPr="00872102" w:rsidRDefault="00654730">
            <w:pPr>
              <w:pStyle w:val="TableParagraph"/>
              <w:rPr>
                <w:rFonts w:ascii="Times New Roman"/>
              </w:rPr>
            </w:pPr>
          </w:p>
        </w:tc>
      </w:tr>
    </w:tbl>
    <w:p w:rsidR="00654730" w:rsidRPr="00872102" w:rsidRDefault="00654730">
      <w:pPr>
        <w:rPr>
          <w:rFonts w:ascii="Times New Roman"/>
        </w:rPr>
        <w:sectPr w:rsidR="00654730" w:rsidRPr="00872102">
          <w:pgSz w:w="11900" w:h="16840"/>
          <w:pgMar w:top="1040" w:right="360" w:bottom="280" w:left="300" w:header="714" w:footer="0" w:gutter="0"/>
          <w:cols w:space="720"/>
        </w:sectPr>
      </w:pPr>
    </w:p>
    <w:p w:rsidR="00654730" w:rsidRPr="00872102" w:rsidRDefault="00654730">
      <w:pPr>
        <w:pStyle w:val="a3"/>
        <w:rPr>
          <w:sz w:val="20"/>
        </w:rPr>
      </w:pPr>
    </w:p>
    <w:p w:rsidR="00872102" w:rsidRPr="00872102" w:rsidRDefault="00872102" w:rsidP="00872102">
      <w:pPr>
        <w:spacing w:before="84"/>
        <w:ind w:right="483"/>
        <w:jc w:val="center"/>
      </w:pPr>
      <w:r w:rsidRPr="00872102">
        <w:t xml:space="preserve">                                                                                                                   Приложение к постановлению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Администрации Галичинского 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сельского поселения Верховского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района Орловской области</w:t>
      </w:r>
    </w:p>
    <w:p w:rsidR="00872102" w:rsidRPr="00872102" w:rsidRDefault="00872102" w:rsidP="00872102">
      <w:pPr>
        <w:spacing w:before="2" w:line="264" w:lineRule="exact"/>
      </w:pPr>
      <w:r w:rsidRPr="00872102">
        <w:t xml:space="preserve">                                                                                                                        </w:t>
      </w:r>
      <w:r w:rsidR="00FE0BA9">
        <w:t>«</w:t>
      </w:r>
      <w:r w:rsidR="00477C64">
        <w:t xml:space="preserve">       </w:t>
      </w:r>
      <w:r w:rsidR="00FE0BA9">
        <w:t xml:space="preserve">» </w:t>
      </w:r>
      <w:r w:rsidR="00477C64">
        <w:t xml:space="preserve">               </w:t>
      </w:r>
      <w:r w:rsidR="00FE0BA9">
        <w:t xml:space="preserve"> 2021 г. </w:t>
      </w:r>
      <w:r w:rsidRPr="00872102">
        <w:t xml:space="preserve"> №</w:t>
      </w:r>
      <w:bookmarkStart w:id="2" w:name="_GoBack"/>
      <w:bookmarkEnd w:id="2"/>
    </w:p>
    <w:p w:rsidR="00872102" w:rsidRPr="00872102" w:rsidRDefault="00872102" w:rsidP="00872102">
      <w:pPr>
        <w:ind w:right="484"/>
        <w:jc w:val="center"/>
      </w:pPr>
      <w:r w:rsidRPr="00872102">
        <w:t xml:space="preserve"> </w:t>
      </w:r>
    </w:p>
    <w:p w:rsidR="00654730" w:rsidRPr="00872102" w:rsidRDefault="00654730" w:rsidP="00872102">
      <w:pPr>
        <w:pStyle w:val="a3"/>
        <w:rPr>
          <w:sz w:val="20"/>
        </w:rPr>
      </w:pPr>
    </w:p>
    <w:p w:rsidR="00654730" w:rsidRPr="00872102" w:rsidRDefault="00654730">
      <w:pPr>
        <w:pStyle w:val="a3"/>
        <w:spacing w:before="2"/>
        <w:rPr>
          <w:sz w:val="21"/>
        </w:rPr>
      </w:pPr>
    </w:p>
    <w:p w:rsidR="00654730" w:rsidRPr="00872102" w:rsidRDefault="00DA00C7" w:rsidP="00040DA3">
      <w:pPr>
        <w:pStyle w:val="a3"/>
        <w:ind w:left="1401"/>
        <w:jc w:val="center"/>
      </w:pPr>
      <w:r w:rsidRPr="00872102">
        <w:t>Форма 3</w:t>
      </w:r>
    </w:p>
    <w:p w:rsidR="00654730" w:rsidRPr="00872102" w:rsidRDefault="00654730">
      <w:pPr>
        <w:pStyle w:val="a3"/>
      </w:pPr>
    </w:p>
    <w:p w:rsidR="00654730" w:rsidRPr="00872102" w:rsidRDefault="00DA00C7" w:rsidP="00872102">
      <w:pPr>
        <w:pStyle w:val="a3"/>
        <w:ind w:left="2433" w:right="582" w:hanging="917"/>
      </w:pPr>
      <w:r w:rsidRPr="00872102">
        <w:t xml:space="preserve">Нормативы распределения доходов по уровням бюджетной системы </w:t>
      </w:r>
      <w:r w:rsidR="00040DA3" w:rsidRPr="00872102">
        <w:t>Российской Федерации на 2021 год и на плановый период 2022</w:t>
      </w:r>
      <w:r w:rsidRPr="00872102">
        <w:t xml:space="preserve"> и 202</w:t>
      </w:r>
      <w:r w:rsidR="00040DA3" w:rsidRPr="00872102">
        <w:t>3</w:t>
      </w:r>
      <w:r w:rsidRPr="00872102">
        <w:t xml:space="preserve"> годов</w:t>
      </w:r>
    </w:p>
    <w:p w:rsidR="00654730" w:rsidRPr="00872102" w:rsidRDefault="00DA00C7">
      <w:pPr>
        <w:pStyle w:val="2"/>
        <w:spacing w:before="230" w:after="5"/>
        <w:ind w:left="0" w:right="550"/>
        <w:jc w:val="right"/>
        <w:rPr>
          <w:b w:val="0"/>
          <w:sz w:val="18"/>
          <w:szCs w:val="18"/>
        </w:rPr>
      </w:pPr>
      <w:r w:rsidRPr="00872102">
        <w:rPr>
          <w:b w:val="0"/>
          <w:sz w:val="18"/>
          <w:szCs w:val="18"/>
        </w:rPr>
        <w:t>(в процентах)</w:t>
      </w:r>
    </w:p>
    <w:tbl>
      <w:tblPr>
        <w:tblStyle w:val="TableNormal"/>
        <w:tblW w:w="0" w:type="auto"/>
        <w:tblInd w:w="1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2112"/>
        <w:gridCol w:w="1133"/>
        <w:gridCol w:w="1419"/>
        <w:gridCol w:w="2568"/>
      </w:tblGrid>
      <w:tr w:rsidR="00872102" w:rsidRPr="00872102" w:rsidTr="00872102">
        <w:trPr>
          <w:trHeight w:val="827"/>
        </w:trPr>
        <w:tc>
          <w:tcPr>
            <w:tcW w:w="2107" w:type="dxa"/>
          </w:tcPr>
          <w:p w:rsidR="00EE6CBE" w:rsidRPr="00872102" w:rsidRDefault="00EE6CBE">
            <w:pPr>
              <w:pStyle w:val="TableParagraph"/>
              <w:ind w:left="107" w:right="228"/>
              <w:rPr>
                <w:sz w:val="24"/>
              </w:rPr>
            </w:pPr>
            <w:r w:rsidRPr="00872102">
              <w:rPr>
                <w:sz w:val="24"/>
              </w:rPr>
              <w:t>Код бюджетной классификации</w:t>
            </w:r>
          </w:p>
        </w:tc>
        <w:tc>
          <w:tcPr>
            <w:tcW w:w="2112" w:type="dxa"/>
          </w:tcPr>
          <w:p w:rsidR="00EE6CBE" w:rsidRPr="00872102" w:rsidRDefault="00EE6CBE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 w:rsidRPr="00872102">
              <w:rPr>
                <w:sz w:val="24"/>
              </w:rPr>
              <w:t>Наименование</w:t>
            </w:r>
          </w:p>
        </w:tc>
        <w:tc>
          <w:tcPr>
            <w:tcW w:w="1133" w:type="dxa"/>
          </w:tcPr>
          <w:p w:rsidR="00EE6CBE" w:rsidRPr="00872102" w:rsidRDefault="00EE6CBE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872102">
              <w:rPr>
                <w:sz w:val="24"/>
              </w:rPr>
              <w:t>Всего</w:t>
            </w:r>
          </w:p>
        </w:tc>
        <w:tc>
          <w:tcPr>
            <w:tcW w:w="1419" w:type="dxa"/>
          </w:tcPr>
          <w:p w:rsidR="00EE6CBE" w:rsidRPr="00872102" w:rsidRDefault="00EE6CBE">
            <w:pPr>
              <w:pStyle w:val="TableParagraph"/>
              <w:ind w:left="107" w:right="149"/>
              <w:rPr>
                <w:sz w:val="24"/>
              </w:rPr>
            </w:pPr>
            <w:r w:rsidRPr="00872102">
              <w:rPr>
                <w:sz w:val="24"/>
              </w:rPr>
              <w:t>Районный бюджет</w:t>
            </w:r>
          </w:p>
        </w:tc>
        <w:tc>
          <w:tcPr>
            <w:tcW w:w="2568" w:type="dxa"/>
          </w:tcPr>
          <w:p w:rsidR="00EE6CBE" w:rsidRPr="00872102" w:rsidRDefault="00EE6CBE">
            <w:pPr>
              <w:pStyle w:val="TableParagraph"/>
              <w:spacing w:line="276" w:lineRule="exact"/>
              <w:ind w:left="106" w:right="171"/>
              <w:rPr>
                <w:sz w:val="24"/>
              </w:rPr>
            </w:pPr>
            <w:r w:rsidRPr="00872102">
              <w:rPr>
                <w:sz w:val="24"/>
              </w:rPr>
              <w:t>Бюджеты сельских поселений</w:t>
            </w:r>
          </w:p>
        </w:tc>
      </w:tr>
      <w:tr w:rsidR="00872102" w:rsidRPr="00872102" w:rsidTr="00872102">
        <w:trPr>
          <w:trHeight w:val="640"/>
        </w:trPr>
        <w:tc>
          <w:tcPr>
            <w:tcW w:w="2107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12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9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68" w:type="dxa"/>
          </w:tcPr>
          <w:p w:rsidR="00EE6CBE" w:rsidRPr="00872102" w:rsidRDefault="00EE6CBE">
            <w:pPr>
              <w:pStyle w:val="TableParagraph"/>
              <w:rPr>
                <w:rFonts w:ascii="Times New Roman"/>
              </w:rPr>
            </w:pPr>
          </w:p>
        </w:tc>
      </w:tr>
    </w:tbl>
    <w:p w:rsidR="00DA00C7" w:rsidRPr="00872102" w:rsidRDefault="00DA00C7"/>
    <w:sectPr w:rsidR="00DA00C7" w:rsidRPr="00872102" w:rsidSect="000273B1">
      <w:pgSz w:w="11900" w:h="16840"/>
      <w:pgMar w:top="1040" w:right="360" w:bottom="280" w:left="300" w:header="71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7FD" w:rsidRDefault="000B17FD">
      <w:r>
        <w:separator/>
      </w:r>
    </w:p>
  </w:endnote>
  <w:endnote w:type="continuationSeparator" w:id="0">
    <w:p w:rsidR="000B17FD" w:rsidRDefault="000B1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7FD" w:rsidRDefault="000B17FD">
      <w:r>
        <w:separator/>
      </w:r>
    </w:p>
  </w:footnote>
  <w:footnote w:type="continuationSeparator" w:id="0">
    <w:p w:rsidR="000B17FD" w:rsidRDefault="000B1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730" w:rsidRDefault="000401E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3970020</wp:posOffset>
              </wp:positionH>
              <wp:positionV relativeFrom="page">
                <wp:posOffset>440690</wp:posOffset>
              </wp:positionV>
              <wp:extent cx="1612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730" w:rsidRDefault="000273B1">
                          <w:pPr>
                            <w:pStyle w:val="a3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 w:rsidR="00DA00C7"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7C64">
                            <w:rPr>
                              <w:noProof/>
                              <w:w w:val="99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6pt;margin-top:34.7pt;width:12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" filled="f" stroked="f">
              <v:textbox inset="0,0,0,0">
                <w:txbxContent>
                  <w:p w:rsidR="00654730" w:rsidRDefault="000273B1">
                    <w:pPr>
                      <w:pStyle w:val="a3"/>
                      <w:spacing w:before="12"/>
                      <w:ind w:left="60"/>
                    </w:pPr>
                    <w:r>
                      <w:fldChar w:fldCharType="begin"/>
                    </w:r>
                    <w:r w:rsidR="00DA00C7"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7C64">
                      <w:rPr>
                        <w:noProof/>
                        <w:w w:val="99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05A7"/>
    <w:multiLevelType w:val="hybridMultilevel"/>
    <w:tmpl w:val="EB968FF4"/>
    <w:lvl w:ilvl="0" w:tplc="0F6E6E7E">
      <w:start w:val="1"/>
      <w:numFmt w:val="decimal"/>
      <w:lvlText w:val="%1)"/>
      <w:lvlJc w:val="left"/>
      <w:pPr>
        <w:ind w:left="1689" w:hanging="288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46FA5A14">
      <w:numFmt w:val="bullet"/>
      <w:lvlText w:val="•"/>
      <w:lvlJc w:val="left"/>
      <w:pPr>
        <w:ind w:left="2636" w:hanging="288"/>
      </w:pPr>
      <w:rPr>
        <w:rFonts w:hint="default"/>
        <w:lang w:val="ru-RU" w:eastAsia="en-US" w:bidi="ar-SA"/>
      </w:rPr>
    </w:lvl>
    <w:lvl w:ilvl="2" w:tplc="3F0044DA">
      <w:numFmt w:val="bullet"/>
      <w:lvlText w:val="•"/>
      <w:lvlJc w:val="left"/>
      <w:pPr>
        <w:ind w:left="3592" w:hanging="288"/>
      </w:pPr>
      <w:rPr>
        <w:rFonts w:hint="default"/>
        <w:lang w:val="ru-RU" w:eastAsia="en-US" w:bidi="ar-SA"/>
      </w:rPr>
    </w:lvl>
    <w:lvl w:ilvl="3" w:tplc="ECAE8798">
      <w:numFmt w:val="bullet"/>
      <w:lvlText w:val="•"/>
      <w:lvlJc w:val="left"/>
      <w:pPr>
        <w:ind w:left="4548" w:hanging="288"/>
      </w:pPr>
      <w:rPr>
        <w:rFonts w:hint="default"/>
        <w:lang w:val="ru-RU" w:eastAsia="en-US" w:bidi="ar-SA"/>
      </w:rPr>
    </w:lvl>
    <w:lvl w:ilvl="4" w:tplc="626A1384">
      <w:numFmt w:val="bullet"/>
      <w:lvlText w:val="•"/>
      <w:lvlJc w:val="left"/>
      <w:pPr>
        <w:ind w:left="5504" w:hanging="288"/>
      </w:pPr>
      <w:rPr>
        <w:rFonts w:hint="default"/>
        <w:lang w:val="ru-RU" w:eastAsia="en-US" w:bidi="ar-SA"/>
      </w:rPr>
    </w:lvl>
    <w:lvl w:ilvl="5" w:tplc="1EF854B4">
      <w:numFmt w:val="bullet"/>
      <w:lvlText w:val="•"/>
      <w:lvlJc w:val="left"/>
      <w:pPr>
        <w:ind w:left="6460" w:hanging="288"/>
      </w:pPr>
      <w:rPr>
        <w:rFonts w:hint="default"/>
        <w:lang w:val="ru-RU" w:eastAsia="en-US" w:bidi="ar-SA"/>
      </w:rPr>
    </w:lvl>
    <w:lvl w:ilvl="6" w:tplc="EBBC11E6">
      <w:numFmt w:val="bullet"/>
      <w:lvlText w:val="•"/>
      <w:lvlJc w:val="left"/>
      <w:pPr>
        <w:ind w:left="7416" w:hanging="288"/>
      </w:pPr>
      <w:rPr>
        <w:rFonts w:hint="default"/>
        <w:lang w:val="ru-RU" w:eastAsia="en-US" w:bidi="ar-SA"/>
      </w:rPr>
    </w:lvl>
    <w:lvl w:ilvl="7" w:tplc="F66426B2">
      <w:numFmt w:val="bullet"/>
      <w:lvlText w:val="•"/>
      <w:lvlJc w:val="left"/>
      <w:pPr>
        <w:ind w:left="8372" w:hanging="288"/>
      </w:pPr>
      <w:rPr>
        <w:rFonts w:hint="default"/>
        <w:lang w:val="ru-RU" w:eastAsia="en-US" w:bidi="ar-SA"/>
      </w:rPr>
    </w:lvl>
    <w:lvl w:ilvl="8" w:tplc="D3389B28">
      <w:numFmt w:val="bullet"/>
      <w:lvlText w:val="•"/>
      <w:lvlJc w:val="left"/>
      <w:pPr>
        <w:ind w:left="9328" w:hanging="288"/>
      </w:pPr>
      <w:rPr>
        <w:rFonts w:hint="default"/>
        <w:lang w:val="ru-RU" w:eastAsia="en-US" w:bidi="ar-SA"/>
      </w:rPr>
    </w:lvl>
  </w:abstractNum>
  <w:abstractNum w:abstractNumId="1">
    <w:nsid w:val="14860078"/>
    <w:multiLevelType w:val="hybridMultilevel"/>
    <w:tmpl w:val="4F029660"/>
    <w:lvl w:ilvl="0" w:tplc="6728CFE0">
      <w:start w:val="1"/>
      <w:numFmt w:val="decimal"/>
      <w:lvlText w:val="%1."/>
      <w:lvlJc w:val="left"/>
      <w:pPr>
        <w:ind w:left="1401" w:hanging="303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7CEA7BF4">
      <w:numFmt w:val="bullet"/>
      <w:lvlText w:val="•"/>
      <w:lvlJc w:val="left"/>
      <w:pPr>
        <w:ind w:left="2384" w:hanging="303"/>
      </w:pPr>
      <w:rPr>
        <w:rFonts w:hint="default"/>
        <w:lang w:val="ru-RU" w:eastAsia="en-US" w:bidi="ar-SA"/>
      </w:rPr>
    </w:lvl>
    <w:lvl w:ilvl="2" w:tplc="E6FCE2B2">
      <w:numFmt w:val="bullet"/>
      <w:lvlText w:val="•"/>
      <w:lvlJc w:val="left"/>
      <w:pPr>
        <w:ind w:left="3368" w:hanging="303"/>
      </w:pPr>
      <w:rPr>
        <w:rFonts w:hint="default"/>
        <w:lang w:val="ru-RU" w:eastAsia="en-US" w:bidi="ar-SA"/>
      </w:rPr>
    </w:lvl>
    <w:lvl w:ilvl="3" w:tplc="4A72532E">
      <w:numFmt w:val="bullet"/>
      <w:lvlText w:val="•"/>
      <w:lvlJc w:val="left"/>
      <w:pPr>
        <w:ind w:left="4352" w:hanging="303"/>
      </w:pPr>
      <w:rPr>
        <w:rFonts w:hint="default"/>
        <w:lang w:val="ru-RU" w:eastAsia="en-US" w:bidi="ar-SA"/>
      </w:rPr>
    </w:lvl>
    <w:lvl w:ilvl="4" w:tplc="7714DB16">
      <w:numFmt w:val="bullet"/>
      <w:lvlText w:val="•"/>
      <w:lvlJc w:val="left"/>
      <w:pPr>
        <w:ind w:left="5336" w:hanging="303"/>
      </w:pPr>
      <w:rPr>
        <w:rFonts w:hint="default"/>
        <w:lang w:val="ru-RU" w:eastAsia="en-US" w:bidi="ar-SA"/>
      </w:rPr>
    </w:lvl>
    <w:lvl w:ilvl="5" w:tplc="5DE4534C">
      <w:numFmt w:val="bullet"/>
      <w:lvlText w:val="•"/>
      <w:lvlJc w:val="left"/>
      <w:pPr>
        <w:ind w:left="6320" w:hanging="303"/>
      </w:pPr>
      <w:rPr>
        <w:rFonts w:hint="default"/>
        <w:lang w:val="ru-RU" w:eastAsia="en-US" w:bidi="ar-SA"/>
      </w:rPr>
    </w:lvl>
    <w:lvl w:ilvl="6" w:tplc="E8DA7AF8">
      <w:numFmt w:val="bullet"/>
      <w:lvlText w:val="•"/>
      <w:lvlJc w:val="left"/>
      <w:pPr>
        <w:ind w:left="7304" w:hanging="303"/>
      </w:pPr>
      <w:rPr>
        <w:rFonts w:hint="default"/>
        <w:lang w:val="ru-RU" w:eastAsia="en-US" w:bidi="ar-SA"/>
      </w:rPr>
    </w:lvl>
    <w:lvl w:ilvl="7" w:tplc="EAB48108">
      <w:numFmt w:val="bullet"/>
      <w:lvlText w:val="•"/>
      <w:lvlJc w:val="left"/>
      <w:pPr>
        <w:ind w:left="8288" w:hanging="303"/>
      </w:pPr>
      <w:rPr>
        <w:rFonts w:hint="default"/>
        <w:lang w:val="ru-RU" w:eastAsia="en-US" w:bidi="ar-SA"/>
      </w:rPr>
    </w:lvl>
    <w:lvl w:ilvl="8" w:tplc="B532CBD2">
      <w:numFmt w:val="bullet"/>
      <w:lvlText w:val="•"/>
      <w:lvlJc w:val="left"/>
      <w:pPr>
        <w:ind w:left="9272" w:hanging="303"/>
      </w:pPr>
      <w:rPr>
        <w:rFonts w:hint="default"/>
        <w:lang w:val="ru-RU" w:eastAsia="en-US" w:bidi="ar-SA"/>
      </w:rPr>
    </w:lvl>
  </w:abstractNum>
  <w:abstractNum w:abstractNumId="2">
    <w:nsid w:val="49C42FB9"/>
    <w:multiLevelType w:val="hybridMultilevel"/>
    <w:tmpl w:val="12080B7E"/>
    <w:lvl w:ilvl="0" w:tplc="3E0A68CE">
      <w:start w:val="15"/>
      <w:numFmt w:val="decimal"/>
      <w:lvlText w:val="%1."/>
      <w:lvlJc w:val="left"/>
      <w:pPr>
        <w:ind w:left="1401" w:hanging="411"/>
        <w:jc w:val="lef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FE42D0F0">
      <w:numFmt w:val="bullet"/>
      <w:lvlText w:val="•"/>
      <w:lvlJc w:val="left"/>
      <w:pPr>
        <w:ind w:left="2384" w:hanging="411"/>
      </w:pPr>
      <w:rPr>
        <w:rFonts w:hint="default"/>
        <w:lang w:val="ru-RU" w:eastAsia="en-US" w:bidi="ar-SA"/>
      </w:rPr>
    </w:lvl>
    <w:lvl w:ilvl="2" w:tplc="4002EE82">
      <w:numFmt w:val="bullet"/>
      <w:lvlText w:val="•"/>
      <w:lvlJc w:val="left"/>
      <w:pPr>
        <w:ind w:left="3368" w:hanging="411"/>
      </w:pPr>
      <w:rPr>
        <w:rFonts w:hint="default"/>
        <w:lang w:val="ru-RU" w:eastAsia="en-US" w:bidi="ar-SA"/>
      </w:rPr>
    </w:lvl>
    <w:lvl w:ilvl="3" w:tplc="AF9CA6FE">
      <w:numFmt w:val="bullet"/>
      <w:lvlText w:val="•"/>
      <w:lvlJc w:val="left"/>
      <w:pPr>
        <w:ind w:left="4352" w:hanging="411"/>
      </w:pPr>
      <w:rPr>
        <w:rFonts w:hint="default"/>
        <w:lang w:val="ru-RU" w:eastAsia="en-US" w:bidi="ar-SA"/>
      </w:rPr>
    </w:lvl>
    <w:lvl w:ilvl="4" w:tplc="D082C820">
      <w:numFmt w:val="bullet"/>
      <w:lvlText w:val="•"/>
      <w:lvlJc w:val="left"/>
      <w:pPr>
        <w:ind w:left="5336" w:hanging="411"/>
      </w:pPr>
      <w:rPr>
        <w:rFonts w:hint="default"/>
        <w:lang w:val="ru-RU" w:eastAsia="en-US" w:bidi="ar-SA"/>
      </w:rPr>
    </w:lvl>
    <w:lvl w:ilvl="5" w:tplc="F41A1534">
      <w:numFmt w:val="bullet"/>
      <w:lvlText w:val="•"/>
      <w:lvlJc w:val="left"/>
      <w:pPr>
        <w:ind w:left="6320" w:hanging="411"/>
      </w:pPr>
      <w:rPr>
        <w:rFonts w:hint="default"/>
        <w:lang w:val="ru-RU" w:eastAsia="en-US" w:bidi="ar-SA"/>
      </w:rPr>
    </w:lvl>
    <w:lvl w:ilvl="6" w:tplc="BBBA758E">
      <w:numFmt w:val="bullet"/>
      <w:lvlText w:val="•"/>
      <w:lvlJc w:val="left"/>
      <w:pPr>
        <w:ind w:left="7304" w:hanging="411"/>
      </w:pPr>
      <w:rPr>
        <w:rFonts w:hint="default"/>
        <w:lang w:val="ru-RU" w:eastAsia="en-US" w:bidi="ar-SA"/>
      </w:rPr>
    </w:lvl>
    <w:lvl w:ilvl="7" w:tplc="69B23B7E">
      <w:numFmt w:val="bullet"/>
      <w:lvlText w:val="•"/>
      <w:lvlJc w:val="left"/>
      <w:pPr>
        <w:ind w:left="8288" w:hanging="411"/>
      </w:pPr>
      <w:rPr>
        <w:rFonts w:hint="default"/>
        <w:lang w:val="ru-RU" w:eastAsia="en-US" w:bidi="ar-SA"/>
      </w:rPr>
    </w:lvl>
    <w:lvl w:ilvl="8" w:tplc="D2EC3AD2">
      <w:numFmt w:val="bullet"/>
      <w:lvlText w:val="•"/>
      <w:lvlJc w:val="left"/>
      <w:pPr>
        <w:ind w:left="9272" w:hanging="411"/>
      </w:pPr>
      <w:rPr>
        <w:rFonts w:hint="default"/>
        <w:lang w:val="ru-RU" w:eastAsia="en-US" w:bidi="ar-SA"/>
      </w:rPr>
    </w:lvl>
  </w:abstractNum>
  <w:abstractNum w:abstractNumId="3">
    <w:nsid w:val="66767DB2"/>
    <w:multiLevelType w:val="hybridMultilevel"/>
    <w:tmpl w:val="A2FC473A"/>
    <w:lvl w:ilvl="0" w:tplc="27066286">
      <w:start w:val="1"/>
      <w:numFmt w:val="decimal"/>
      <w:lvlText w:val="%1."/>
      <w:lvlJc w:val="left"/>
      <w:pPr>
        <w:ind w:left="1401" w:hanging="519"/>
        <w:jc w:val="right"/>
      </w:pPr>
      <w:rPr>
        <w:rFonts w:ascii="Arial" w:eastAsia="Arial" w:hAnsi="Arial" w:cs="Arial" w:hint="default"/>
        <w:color w:val="2D2D2D"/>
        <w:spacing w:val="0"/>
        <w:w w:val="99"/>
        <w:sz w:val="24"/>
        <w:szCs w:val="24"/>
        <w:lang w:val="ru-RU" w:eastAsia="en-US" w:bidi="ar-SA"/>
      </w:rPr>
    </w:lvl>
    <w:lvl w:ilvl="1" w:tplc="2FDA4ADC">
      <w:numFmt w:val="bullet"/>
      <w:lvlText w:val="•"/>
      <w:lvlJc w:val="left"/>
      <w:pPr>
        <w:ind w:left="2384" w:hanging="519"/>
      </w:pPr>
      <w:rPr>
        <w:rFonts w:hint="default"/>
        <w:lang w:val="ru-RU" w:eastAsia="en-US" w:bidi="ar-SA"/>
      </w:rPr>
    </w:lvl>
    <w:lvl w:ilvl="2" w:tplc="5906933A">
      <w:numFmt w:val="bullet"/>
      <w:lvlText w:val="•"/>
      <w:lvlJc w:val="left"/>
      <w:pPr>
        <w:ind w:left="3368" w:hanging="519"/>
      </w:pPr>
      <w:rPr>
        <w:rFonts w:hint="default"/>
        <w:lang w:val="ru-RU" w:eastAsia="en-US" w:bidi="ar-SA"/>
      </w:rPr>
    </w:lvl>
    <w:lvl w:ilvl="3" w:tplc="AFE69DD8">
      <w:numFmt w:val="bullet"/>
      <w:lvlText w:val="•"/>
      <w:lvlJc w:val="left"/>
      <w:pPr>
        <w:ind w:left="4352" w:hanging="519"/>
      </w:pPr>
      <w:rPr>
        <w:rFonts w:hint="default"/>
        <w:lang w:val="ru-RU" w:eastAsia="en-US" w:bidi="ar-SA"/>
      </w:rPr>
    </w:lvl>
    <w:lvl w:ilvl="4" w:tplc="E3D873E4">
      <w:numFmt w:val="bullet"/>
      <w:lvlText w:val="•"/>
      <w:lvlJc w:val="left"/>
      <w:pPr>
        <w:ind w:left="5336" w:hanging="519"/>
      </w:pPr>
      <w:rPr>
        <w:rFonts w:hint="default"/>
        <w:lang w:val="ru-RU" w:eastAsia="en-US" w:bidi="ar-SA"/>
      </w:rPr>
    </w:lvl>
    <w:lvl w:ilvl="5" w:tplc="5322CFA6">
      <w:numFmt w:val="bullet"/>
      <w:lvlText w:val="•"/>
      <w:lvlJc w:val="left"/>
      <w:pPr>
        <w:ind w:left="6320" w:hanging="519"/>
      </w:pPr>
      <w:rPr>
        <w:rFonts w:hint="default"/>
        <w:lang w:val="ru-RU" w:eastAsia="en-US" w:bidi="ar-SA"/>
      </w:rPr>
    </w:lvl>
    <w:lvl w:ilvl="6" w:tplc="9C3C2D46">
      <w:numFmt w:val="bullet"/>
      <w:lvlText w:val="•"/>
      <w:lvlJc w:val="left"/>
      <w:pPr>
        <w:ind w:left="7304" w:hanging="519"/>
      </w:pPr>
      <w:rPr>
        <w:rFonts w:hint="default"/>
        <w:lang w:val="ru-RU" w:eastAsia="en-US" w:bidi="ar-SA"/>
      </w:rPr>
    </w:lvl>
    <w:lvl w:ilvl="7" w:tplc="4F443E8C">
      <w:numFmt w:val="bullet"/>
      <w:lvlText w:val="•"/>
      <w:lvlJc w:val="left"/>
      <w:pPr>
        <w:ind w:left="8288" w:hanging="519"/>
      </w:pPr>
      <w:rPr>
        <w:rFonts w:hint="default"/>
        <w:lang w:val="ru-RU" w:eastAsia="en-US" w:bidi="ar-SA"/>
      </w:rPr>
    </w:lvl>
    <w:lvl w:ilvl="8" w:tplc="0A247788">
      <w:numFmt w:val="bullet"/>
      <w:lvlText w:val="•"/>
      <w:lvlJc w:val="left"/>
      <w:pPr>
        <w:ind w:left="9272" w:hanging="51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730"/>
    <w:rsid w:val="000273B1"/>
    <w:rsid w:val="000401EA"/>
    <w:rsid w:val="00040DA3"/>
    <w:rsid w:val="00085300"/>
    <w:rsid w:val="000B17FD"/>
    <w:rsid w:val="003765D6"/>
    <w:rsid w:val="004758D5"/>
    <w:rsid w:val="00477C64"/>
    <w:rsid w:val="004F61D9"/>
    <w:rsid w:val="005441F2"/>
    <w:rsid w:val="00654730"/>
    <w:rsid w:val="00716BCB"/>
    <w:rsid w:val="007401C0"/>
    <w:rsid w:val="00806D52"/>
    <w:rsid w:val="00872102"/>
    <w:rsid w:val="00AD7C97"/>
    <w:rsid w:val="00D60DE1"/>
    <w:rsid w:val="00DA00C7"/>
    <w:rsid w:val="00DD756E"/>
    <w:rsid w:val="00EE6CBE"/>
    <w:rsid w:val="00FA23B0"/>
    <w:rsid w:val="00FE0B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1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rsid w:val="000273B1"/>
    <w:pPr>
      <w:spacing w:before="1"/>
      <w:ind w:left="1376" w:right="511" w:hanging="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273B1"/>
    <w:pPr>
      <w:ind w:left="139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3B1"/>
    <w:rPr>
      <w:sz w:val="24"/>
      <w:szCs w:val="24"/>
    </w:rPr>
  </w:style>
  <w:style w:type="paragraph" w:styleId="a4">
    <w:name w:val="List Paragraph"/>
    <w:basedOn w:val="a"/>
    <w:uiPriority w:val="1"/>
    <w:qFormat/>
    <w:rsid w:val="000273B1"/>
    <w:pPr>
      <w:ind w:left="1401"/>
    </w:pPr>
  </w:style>
  <w:style w:type="paragraph" w:customStyle="1" w:styleId="TableParagraph">
    <w:name w:val="Table Paragraph"/>
    <w:basedOn w:val="a"/>
    <w:uiPriority w:val="1"/>
    <w:qFormat/>
    <w:rsid w:val="000273B1"/>
  </w:style>
  <w:style w:type="paragraph" w:styleId="a5">
    <w:name w:val="header"/>
    <w:basedOn w:val="a"/>
    <w:link w:val="a6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EA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EA"/>
    <w:rPr>
      <w:rFonts w:ascii="Arial" w:eastAsia="Arial" w:hAnsi="Arial" w:cs="Arial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401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1EA"/>
    <w:rPr>
      <w:rFonts w:ascii="Tahoma" w:eastAsia="Arial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B1"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rsid w:val="000273B1"/>
    <w:pPr>
      <w:spacing w:before="1"/>
      <w:ind w:left="1376" w:right="511" w:hanging="18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273B1"/>
    <w:pPr>
      <w:ind w:left="1397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3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3B1"/>
    <w:rPr>
      <w:sz w:val="24"/>
      <w:szCs w:val="24"/>
    </w:rPr>
  </w:style>
  <w:style w:type="paragraph" w:styleId="a4">
    <w:name w:val="List Paragraph"/>
    <w:basedOn w:val="a"/>
    <w:uiPriority w:val="1"/>
    <w:qFormat/>
    <w:rsid w:val="000273B1"/>
    <w:pPr>
      <w:ind w:left="1401"/>
    </w:pPr>
  </w:style>
  <w:style w:type="paragraph" w:customStyle="1" w:styleId="TableParagraph">
    <w:name w:val="Table Paragraph"/>
    <w:basedOn w:val="a"/>
    <w:uiPriority w:val="1"/>
    <w:qFormat/>
    <w:rsid w:val="000273B1"/>
  </w:style>
  <w:style w:type="paragraph" w:styleId="a5">
    <w:name w:val="header"/>
    <w:basedOn w:val="a"/>
    <w:link w:val="a6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01EA"/>
    <w:rPr>
      <w:rFonts w:ascii="Arial" w:eastAsia="Arial" w:hAnsi="Arial" w:cs="Arial"/>
      <w:lang w:val="ru-RU"/>
    </w:rPr>
  </w:style>
  <w:style w:type="paragraph" w:styleId="a7">
    <w:name w:val="footer"/>
    <w:basedOn w:val="a"/>
    <w:link w:val="a8"/>
    <w:uiPriority w:val="99"/>
    <w:unhideWhenUsed/>
    <w:rsid w:val="000401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01EA"/>
    <w:rPr>
      <w:rFonts w:ascii="Arial" w:eastAsia="Arial" w:hAnsi="Arial" w:cs="Arial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401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01EA"/>
    <w:rPr>
      <w:rFonts w:ascii="Tahoma" w:eastAsia="Arial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20190712_post_0029</vt:lpstr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20190712_post_0029</dc:title>
  <dc:creator>SysAdmin</dc:creator>
  <cp:lastModifiedBy>User</cp:lastModifiedBy>
  <cp:revision>2</cp:revision>
  <cp:lastPrinted>2021-03-26T06:00:00Z</cp:lastPrinted>
  <dcterms:created xsi:type="dcterms:W3CDTF">2021-03-31T07:10:00Z</dcterms:created>
  <dcterms:modified xsi:type="dcterms:W3CDTF">2021-03-31T07:10:00Z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PDFCreator Version 1.5.0</vt:lpwstr>
  </property>
  <property fmtid="{D5CDD505-2E9C-101B-9397-08002B2CF9AE}" pid="4" name="LastSaved">
    <vt:filetime>2020-06-05T00:00:00Z</vt:filetime>
  </property>
</Properties>
</file>