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2F" w:rsidRDefault="00C414A1">
      <w:pPr>
        <w:pStyle w:val="ConsPlusTitle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105D2F" w:rsidRDefault="00105D2F">
      <w:pPr>
        <w:pStyle w:val="ConsPlusTitle"/>
        <w:jc w:val="center"/>
      </w:pP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C71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7C71" w:rsidRPr="00FA40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05D2F" w:rsidRPr="00FA403E" w:rsidRDefault="003F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»</w:t>
      </w:r>
    </w:p>
    <w:p w:rsidR="003F7C71" w:rsidRPr="00FA403E" w:rsidRDefault="003F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Калужская область Мосальский район</w:t>
      </w:r>
    </w:p>
    <w:p w:rsidR="003F7C71" w:rsidRPr="00ED2F44" w:rsidRDefault="003F7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7C71" w:rsidRPr="00ED2F44" w:rsidRDefault="003F7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5D2F" w:rsidRPr="00FA403E" w:rsidRDefault="00105D2F" w:rsidP="00ED2F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403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D2F44" w:rsidRPr="00FA403E">
        <w:rPr>
          <w:rFonts w:ascii="Times New Roman" w:hAnsi="Times New Roman" w:cs="Times New Roman"/>
          <w:b w:val="0"/>
          <w:sz w:val="28"/>
          <w:szCs w:val="28"/>
        </w:rPr>
        <w:t xml:space="preserve"> 16 марта   </w:t>
      </w:r>
      <w:r w:rsidRPr="00FA403E">
        <w:rPr>
          <w:rFonts w:ascii="Times New Roman" w:hAnsi="Times New Roman" w:cs="Times New Roman"/>
          <w:b w:val="0"/>
          <w:sz w:val="28"/>
          <w:szCs w:val="28"/>
        </w:rPr>
        <w:t>201</w:t>
      </w:r>
      <w:r w:rsidR="003F7C71" w:rsidRPr="00FA403E">
        <w:rPr>
          <w:rFonts w:ascii="Times New Roman" w:hAnsi="Times New Roman" w:cs="Times New Roman"/>
          <w:b w:val="0"/>
          <w:sz w:val="28"/>
          <w:szCs w:val="28"/>
        </w:rPr>
        <w:t>8</w:t>
      </w:r>
      <w:r w:rsidRPr="00FA4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F44" w:rsidRPr="00FA403E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3F7C71" w:rsidRPr="00FA40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FA403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D2F44" w:rsidRPr="00FA403E">
        <w:rPr>
          <w:rFonts w:ascii="Times New Roman" w:hAnsi="Times New Roman" w:cs="Times New Roman"/>
          <w:b w:val="0"/>
          <w:sz w:val="28"/>
          <w:szCs w:val="28"/>
        </w:rPr>
        <w:t>№7</w:t>
      </w:r>
      <w:r w:rsidRPr="00FA4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7C71" w:rsidRPr="00FA403E" w:rsidRDefault="00105D2F" w:rsidP="003F7C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A403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ПРЕДОСТАВЛЕНИЯ </w:t>
      </w:r>
    </w:p>
    <w:p w:rsidR="003F7C71" w:rsidRPr="00FA403E" w:rsidRDefault="00105D2F" w:rsidP="003F7C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A403E">
        <w:rPr>
          <w:rFonts w:ascii="Times New Roman" w:hAnsi="Times New Roman" w:cs="Times New Roman"/>
          <w:b w:val="0"/>
          <w:sz w:val="24"/>
          <w:szCs w:val="24"/>
        </w:rPr>
        <w:t>СУБСИДИЙ</w:t>
      </w:r>
      <w:r w:rsidR="003F7C71" w:rsidRPr="00FA40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403E">
        <w:rPr>
          <w:rFonts w:ascii="Times New Roman" w:hAnsi="Times New Roman" w:cs="Times New Roman"/>
          <w:b w:val="0"/>
          <w:sz w:val="24"/>
          <w:szCs w:val="24"/>
        </w:rPr>
        <w:t xml:space="preserve">НЕКОММЕРЧЕСКИМ ОРГАНИЗАЦИЯМ ИЗ СРЕДСТВ </w:t>
      </w:r>
    </w:p>
    <w:p w:rsidR="003F7C71" w:rsidRPr="00FA403E" w:rsidRDefault="00105D2F" w:rsidP="003F7C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A403E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3F7C71" w:rsidRPr="00FA403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A403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3F7C71" w:rsidRPr="00FA403E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105D2F" w:rsidRDefault="00105D2F" w:rsidP="00837756">
      <w:pPr>
        <w:pStyle w:val="ConsPlusTitle"/>
      </w:pPr>
      <w:r w:rsidRPr="00FA403E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F7C71" w:rsidRPr="00FA403E">
        <w:rPr>
          <w:rFonts w:ascii="Times New Roman" w:hAnsi="Times New Roman" w:cs="Times New Roman"/>
          <w:b w:val="0"/>
          <w:sz w:val="24"/>
          <w:szCs w:val="24"/>
        </w:rPr>
        <w:t>Я «ДЕРЕВНЯ ДОЛГОЕ»</w:t>
      </w:r>
    </w:p>
    <w:tbl>
      <w:tblPr>
        <w:tblW w:w="9422" w:type="dxa"/>
        <w:jc w:val="center"/>
        <w:tblInd w:w="-113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422"/>
      </w:tblGrid>
      <w:tr w:rsidR="00105D2F" w:rsidTr="00ED2F44">
        <w:trPr>
          <w:trHeight w:val="152"/>
          <w:jc w:val="center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5D2F" w:rsidRDefault="00105D2F">
            <w:pPr>
              <w:pStyle w:val="ConsPlusNormal"/>
              <w:jc w:val="center"/>
            </w:pPr>
          </w:p>
        </w:tc>
      </w:tr>
    </w:tbl>
    <w:p w:rsidR="00105D2F" w:rsidRDefault="00105D2F">
      <w:pPr>
        <w:pStyle w:val="ConsPlusNormal"/>
        <w:jc w:val="both"/>
      </w:pPr>
    </w:p>
    <w:p w:rsidR="00105D2F" w:rsidRPr="00ED2F44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D2F44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78.1</w:t>
        </w:r>
      </w:hyperlink>
      <w:r w:rsidRPr="00ED2F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ED2F44">
          <w:rPr>
            <w:rFonts w:ascii="Times New Roman" w:hAnsi="Times New Roman" w:cs="Times New Roman"/>
            <w:color w:val="0000FF"/>
            <w:sz w:val="28"/>
            <w:szCs w:val="28"/>
          </w:rPr>
          <w:t>ст. 31.1</w:t>
        </w:r>
      </w:hyperlink>
      <w:r w:rsidRPr="00ED2F4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ED2F44">
        <w:rPr>
          <w:rFonts w:ascii="Times New Roman" w:hAnsi="Times New Roman" w:cs="Times New Roman"/>
          <w:sz w:val="28"/>
          <w:szCs w:val="28"/>
        </w:rPr>
        <w:t>№</w:t>
      </w:r>
      <w:r w:rsidRPr="00ED2F44">
        <w:rPr>
          <w:rFonts w:ascii="Times New Roman" w:hAnsi="Times New Roman" w:cs="Times New Roman"/>
          <w:sz w:val="28"/>
          <w:szCs w:val="28"/>
        </w:rPr>
        <w:t xml:space="preserve"> 7-ФЗ </w:t>
      </w:r>
      <w:r w:rsidR="00ED2F44">
        <w:rPr>
          <w:rFonts w:ascii="Times New Roman" w:hAnsi="Times New Roman" w:cs="Times New Roman"/>
          <w:sz w:val="28"/>
          <w:szCs w:val="28"/>
        </w:rPr>
        <w:t>«</w:t>
      </w:r>
      <w:r w:rsidRPr="00ED2F4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ED2F44">
        <w:rPr>
          <w:rFonts w:ascii="Times New Roman" w:hAnsi="Times New Roman" w:cs="Times New Roman"/>
          <w:sz w:val="28"/>
          <w:szCs w:val="28"/>
        </w:rPr>
        <w:t>»</w:t>
      </w:r>
      <w:r w:rsidRPr="00ED2F4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D2F44">
          <w:rPr>
            <w:rFonts w:ascii="Times New Roman" w:hAnsi="Times New Roman" w:cs="Times New Roman"/>
            <w:color w:val="0000FF"/>
            <w:sz w:val="28"/>
            <w:szCs w:val="28"/>
          </w:rPr>
          <w:t>ст. 37</w:t>
        </w:r>
      </w:hyperlink>
      <w:r w:rsidRPr="00ED2F4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3F7C71" w:rsidRPr="00ED2F44">
        <w:rPr>
          <w:rFonts w:ascii="Times New Roman" w:hAnsi="Times New Roman" w:cs="Times New Roman"/>
          <w:sz w:val="28"/>
          <w:szCs w:val="28"/>
        </w:rPr>
        <w:t>сельского</w:t>
      </w:r>
      <w:r w:rsidRPr="00ED2F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7C71" w:rsidRPr="00ED2F44">
        <w:rPr>
          <w:rFonts w:ascii="Times New Roman" w:hAnsi="Times New Roman" w:cs="Times New Roman"/>
          <w:sz w:val="28"/>
          <w:szCs w:val="28"/>
        </w:rPr>
        <w:t>я</w:t>
      </w:r>
      <w:r w:rsidRPr="00ED2F44">
        <w:rPr>
          <w:rFonts w:ascii="Times New Roman" w:hAnsi="Times New Roman" w:cs="Times New Roman"/>
          <w:sz w:val="28"/>
          <w:szCs w:val="28"/>
        </w:rPr>
        <w:t xml:space="preserve"> </w:t>
      </w:r>
      <w:r w:rsidR="003F7C71" w:rsidRPr="00ED2F44">
        <w:rPr>
          <w:rFonts w:ascii="Times New Roman" w:hAnsi="Times New Roman" w:cs="Times New Roman"/>
          <w:sz w:val="28"/>
          <w:szCs w:val="28"/>
        </w:rPr>
        <w:t>«Деревня Долгое»</w:t>
      </w:r>
      <w:proofErr w:type="gramStart"/>
      <w:r w:rsidR="003F7C71" w:rsidRPr="00ED2F44">
        <w:rPr>
          <w:rFonts w:ascii="Times New Roman" w:hAnsi="Times New Roman" w:cs="Times New Roman"/>
          <w:sz w:val="28"/>
          <w:szCs w:val="28"/>
        </w:rPr>
        <w:t xml:space="preserve"> </w:t>
      </w:r>
      <w:r w:rsidRPr="00ED2F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2F44">
        <w:rPr>
          <w:rFonts w:ascii="Times New Roman" w:hAnsi="Times New Roman" w:cs="Times New Roman"/>
          <w:sz w:val="28"/>
          <w:szCs w:val="28"/>
        </w:rPr>
        <w:t xml:space="preserve"> администрация МО </w:t>
      </w:r>
      <w:r w:rsidR="003F7C71" w:rsidRPr="00ED2F44">
        <w:rPr>
          <w:rFonts w:ascii="Times New Roman" w:hAnsi="Times New Roman" w:cs="Times New Roman"/>
          <w:sz w:val="28"/>
          <w:szCs w:val="28"/>
        </w:rPr>
        <w:t>СП «деревня Долгое»</w:t>
      </w:r>
    </w:p>
    <w:p w:rsidR="00105D2F" w:rsidRPr="00ED2F44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D2F" w:rsidRPr="00ED2F44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ED2F44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ED2F4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D2F44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из бюджета муниципального образования </w:t>
      </w:r>
      <w:r w:rsidR="00B41A87" w:rsidRPr="00ED2F44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r w:rsidRPr="00ED2F44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согласно приложению 1 к настоящему Постановлению.</w:t>
      </w:r>
    </w:p>
    <w:p w:rsidR="00105D2F" w:rsidRPr="00ED2F44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09" w:history="1">
        <w:r w:rsidRPr="00ED2F4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D2F44">
        <w:rPr>
          <w:rFonts w:ascii="Times New Roman" w:hAnsi="Times New Roman" w:cs="Times New Roman"/>
          <w:sz w:val="28"/>
          <w:szCs w:val="28"/>
        </w:rPr>
        <w:t xml:space="preserve"> о конкурсной комиссии по отбору проектов (программ) некоммерческих организаций для предоставления субсидий из бюджета муниципального образования </w:t>
      </w:r>
      <w:r w:rsidR="00B41A87" w:rsidRPr="00ED2F44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r w:rsidRPr="00ED2F44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105D2F" w:rsidRPr="00ED2F44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721" w:history="1">
        <w:r w:rsidRPr="00ED2F44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ED2F44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проектов (программ) некоммерческих организаций для предоставления субсидий из бюджета муниципального образования </w:t>
      </w:r>
      <w:r w:rsidR="00B41A87" w:rsidRPr="00ED2F44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="00B41A87" w:rsidRPr="00ED2F44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B41A87" w:rsidRPr="00ED2F44">
        <w:rPr>
          <w:rFonts w:ascii="Times New Roman" w:hAnsi="Times New Roman" w:cs="Times New Roman"/>
          <w:sz w:val="28"/>
          <w:szCs w:val="28"/>
        </w:rPr>
        <w:t xml:space="preserve">» </w:t>
      </w:r>
      <w:r w:rsidRPr="00ED2F44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 (далее - конкурсная комиссия).</w:t>
      </w:r>
    </w:p>
    <w:p w:rsidR="00105D2F" w:rsidRPr="00ED2F44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</w:t>
      </w:r>
      <w:r w:rsidR="00B41A87" w:rsidRPr="00ED2F44">
        <w:rPr>
          <w:rFonts w:ascii="Times New Roman" w:hAnsi="Times New Roman" w:cs="Times New Roman"/>
          <w:sz w:val="28"/>
          <w:szCs w:val="28"/>
        </w:rPr>
        <w:t>.</w:t>
      </w:r>
    </w:p>
    <w:p w:rsidR="00105D2F" w:rsidRPr="00ED2F44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5. Настоящее Постановление  разместить на официальном сайте администрации МО </w:t>
      </w:r>
      <w:r w:rsidR="00B41A87" w:rsidRPr="00ED2F44">
        <w:rPr>
          <w:rFonts w:ascii="Times New Roman" w:hAnsi="Times New Roman" w:cs="Times New Roman"/>
          <w:sz w:val="28"/>
          <w:szCs w:val="28"/>
        </w:rPr>
        <w:t>сельского поселения «Деревня Долгое»</w:t>
      </w:r>
      <w:proofErr w:type="gramStart"/>
      <w:r w:rsidR="00B41A87" w:rsidRPr="00ED2F44">
        <w:rPr>
          <w:rFonts w:ascii="Times New Roman" w:hAnsi="Times New Roman" w:cs="Times New Roman"/>
          <w:sz w:val="28"/>
          <w:szCs w:val="28"/>
        </w:rPr>
        <w:t xml:space="preserve"> </w:t>
      </w:r>
      <w:r w:rsidRPr="00ED2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D2F" w:rsidRPr="00ED2F44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A87" w:rsidRPr="00ED2F44" w:rsidRDefault="00105D2F" w:rsidP="00B41A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41A87" w:rsidRPr="00ED2F44">
        <w:rPr>
          <w:rFonts w:ascii="Times New Roman" w:hAnsi="Times New Roman" w:cs="Times New Roman"/>
          <w:sz w:val="28"/>
          <w:szCs w:val="28"/>
        </w:rPr>
        <w:t xml:space="preserve"> </w:t>
      </w:r>
      <w:r w:rsidRPr="00ED2F44">
        <w:rPr>
          <w:rFonts w:ascii="Times New Roman" w:hAnsi="Times New Roman" w:cs="Times New Roman"/>
          <w:sz w:val="28"/>
          <w:szCs w:val="28"/>
        </w:rPr>
        <w:t xml:space="preserve">МО </w:t>
      </w:r>
      <w:r w:rsidR="00B41A87" w:rsidRPr="00ED2F4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05D2F" w:rsidRPr="00ED2F44" w:rsidRDefault="00B41A87" w:rsidP="00B41A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поселения «Деревня </w:t>
      </w:r>
      <w:proofErr w:type="gramStart"/>
      <w:r w:rsidRPr="00ED2F44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ED2F44">
        <w:rPr>
          <w:rFonts w:ascii="Times New Roman" w:hAnsi="Times New Roman" w:cs="Times New Roman"/>
          <w:sz w:val="28"/>
          <w:szCs w:val="28"/>
        </w:rPr>
        <w:t xml:space="preserve">»    </w:t>
      </w:r>
      <w:r w:rsidR="00ED2F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2F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D2F44">
        <w:rPr>
          <w:rFonts w:ascii="Times New Roman" w:hAnsi="Times New Roman" w:cs="Times New Roman"/>
          <w:sz w:val="28"/>
          <w:szCs w:val="28"/>
        </w:rPr>
        <w:t>С.П.Баглик</w:t>
      </w:r>
      <w:proofErr w:type="spellEnd"/>
    </w:p>
    <w:p w:rsidR="00105D2F" w:rsidRPr="00ED2F44" w:rsidRDefault="00105D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2F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5D2F" w:rsidRPr="00ED2F44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4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5D2F" w:rsidRPr="00ED2F44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4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5D2F" w:rsidRPr="00ED2F44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5D2F" w:rsidRPr="00ED2F44" w:rsidRDefault="00B41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44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 w:rsidRPr="00ED2F44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ED2F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5D2F" w:rsidRPr="00ED2F44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44">
        <w:rPr>
          <w:rFonts w:ascii="Times New Roman" w:hAnsi="Times New Roman" w:cs="Times New Roman"/>
          <w:sz w:val="24"/>
          <w:szCs w:val="24"/>
        </w:rPr>
        <w:t>от</w:t>
      </w:r>
      <w:r w:rsidR="00ED2F44" w:rsidRPr="00ED2F44">
        <w:rPr>
          <w:rFonts w:ascii="Times New Roman" w:hAnsi="Times New Roman" w:cs="Times New Roman"/>
          <w:sz w:val="24"/>
          <w:szCs w:val="24"/>
        </w:rPr>
        <w:t xml:space="preserve"> 16.03.2018</w:t>
      </w:r>
      <w:r w:rsidRPr="00ED2F44">
        <w:rPr>
          <w:rFonts w:ascii="Times New Roman" w:hAnsi="Times New Roman" w:cs="Times New Roman"/>
          <w:sz w:val="24"/>
          <w:szCs w:val="24"/>
        </w:rPr>
        <w:t xml:space="preserve"> г. </w:t>
      </w:r>
      <w:r w:rsidR="00ED2F44" w:rsidRPr="00ED2F44">
        <w:rPr>
          <w:rFonts w:ascii="Times New Roman" w:hAnsi="Times New Roman" w:cs="Times New Roman"/>
          <w:sz w:val="24"/>
          <w:szCs w:val="24"/>
        </w:rPr>
        <w:t>№ 7</w:t>
      </w:r>
      <w:r w:rsidRPr="00ED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2F" w:rsidRPr="00ED2F44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ED2F44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ED2F44">
        <w:rPr>
          <w:rFonts w:ascii="Times New Roman" w:hAnsi="Times New Roman" w:cs="Times New Roman"/>
          <w:sz w:val="28"/>
          <w:szCs w:val="28"/>
        </w:rPr>
        <w:t>ПОЛОЖЕНИЕ</w:t>
      </w:r>
    </w:p>
    <w:p w:rsidR="00105D2F" w:rsidRPr="00ED2F44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>ПО ПРЕДОСТАВЛЕНИЮ СУБСИДИЙ ИЗ БЮДЖЕТА МУНИЦИПАЛЬНОГО</w:t>
      </w:r>
    </w:p>
    <w:p w:rsidR="00105D2F" w:rsidRPr="00ED2F44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41A87" w:rsidRPr="00ED2F44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="00B41A87" w:rsidRPr="00ED2F44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B41A87" w:rsidRPr="00ED2F44">
        <w:rPr>
          <w:rFonts w:ascii="Times New Roman" w:hAnsi="Times New Roman" w:cs="Times New Roman"/>
          <w:sz w:val="28"/>
          <w:szCs w:val="28"/>
        </w:rPr>
        <w:t>»</w:t>
      </w:r>
    </w:p>
    <w:p w:rsidR="00105D2F" w:rsidRPr="00ED2F44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F44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105D2F" w:rsidRDefault="00105D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5D2F" w:rsidTr="00FA403E">
        <w:trPr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5D2F" w:rsidRDefault="00105D2F">
            <w:pPr>
              <w:pStyle w:val="ConsPlusNormal"/>
              <w:jc w:val="center"/>
            </w:pPr>
          </w:p>
        </w:tc>
      </w:tr>
    </w:tbl>
    <w:p w:rsidR="00105D2F" w:rsidRDefault="00105D2F">
      <w:pPr>
        <w:pStyle w:val="ConsPlusNormal"/>
        <w:jc w:val="both"/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определения объема и предоставления субсидий из бюджета муниципального образования </w:t>
      </w:r>
      <w:r w:rsidR="00B41A87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r w:rsidRPr="00FA403E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 (далее - Субсидии).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1.2</w:t>
      </w:r>
      <w:r w:rsidR="00F95D2E" w:rsidRPr="00FA403E">
        <w:rPr>
          <w:rFonts w:ascii="Times New Roman" w:hAnsi="Times New Roman" w:cs="Times New Roman"/>
          <w:sz w:val="28"/>
          <w:szCs w:val="28"/>
        </w:rPr>
        <w:t>.</w:t>
      </w:r>
      <w:r w:rsidRPr="00FA403E">
        <w:rPr>
          <w:rFonts w:ascii="Times New Roman" w:hAnsi="Times New Roman" w:cs="Times New Roman"/>
          <w:sz w:val="28"/>
          <w:szCs w:val="28"/>
        </w:rPr>
        <w:t xml:space="preserve"> Субсидии предоставляются некоммерческим организациям на основе решений конкурсной комиссии по отбору проектов (программ) некоммерческих организаций для предоставления субсидий из бюджета муниципального образования </w:t>
      </w:r>
      <w:r w:rsidR="00F95D2E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="00F95D2E" w:rsidRPr="00FA403E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F95D2E" w:rsidRPr="00FA403E">
        <w:rPr>
          <w:rFonts w:ascii="Times New Roman" w:hAnsi="Times New Roman" w:cs="Times New Roman"/>
          <w:sz w:val="28"/>
          <w:szCs w:val="28"/>
        </w:rPr>
        <w:t xml:space="preserve">» </w:t>
      </w:r>
      <w:r w:rsidRPr="00FA403E">
        <w:rPr>
          <w:rFonts w:ascii="Times New Roman" w:hAnsi="Times New Roman" w:cs="Times New Roman"/>
          <w:sz w:val="28"/>
          <w:szCs w:val="28"/>
        </w:rPr>
        <w:t>по итогам проведения конкурса в порядке, предусмотренном настоящим Положением.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FA403E">
        <w:rPr>
          <w:rFonts w:ascii="Times New Roman" w:hAnsi="Times New Roman" w:cs="Times New Roman"/>
          <w:sz w:val="28"/>
          <w:szCs w:val="28"/>
        </w:rPr>
        <w:t>1.</w:t>
      </w:r>
      <w:r w:rsidR="00F95D2E" w:rsidRPr="00FA403E">
        <w:rPr>
          <w:rFonts w:ascii="Times New Roman" w:hAnsi="Times New Roman" w:cs="Times New Roman"/>
          <w:sz w:val="28"/>
          <w:szCs w:val="28"/>
        </w:rPr>
        <w:t>3</w:t>
      </w:r>
      <w:r w:rsidRPr="00FA403E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реализацию проектов (программ)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статьи 31.1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</w:t>
      </w:r>
      <w:r w:rsidR="00F95D2E" w:rsidRPr="00FA403E">
        <w:rPr>
          <w:rFonts w:ascii="Times New Roman" w:hAnsi="Times New Roman" w:cs="Times New Roman"/>
          <w:sz w:val="28"/>
          <w:szCs w:val="28"/>
        </w:rPr>
        <w:t>«</w:t>
      </w:r>
      <w:r w:rsidRPr="00FA403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95D2E" w:rsidRPr="00FA403E">
        <w:rPr>
          <w:rFonts w:ascii="Times New Roman" w:hAnsi="Times New Roman" w:cs="Times New Roman"/>
          <w:sz w:val="28"/>
          <w:szCs w:val="28"/>
        </w:rPr>
        <w:t>»</w:t>
      </w:r>
      <w:r w:rsidRPr="00FA403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95D2E" w:rsidRPr="00FA403E">
        <w:rPr>
          <w:rFonts w:ascii="Times New Roman" w:hAnsi="Times New Roman" w:cs="Times New Roman"/>
          <w:sz w:val="28"/>
          <w:szCs w:val="28"/>
        </w:rPr>
        <w:t>«</w:t>
      </w:r>
      <w:r w:rsidRPr="00FA403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95D2E" w:rsidRPr="00FA403E">
        <w:rPr>
          <w:rFonts w:ascii="Times New Roman" w:hAnsi="Times New Roman" w:cs="Times New Roman"/>
          <w:sz w:val="28"/>
          <w:szCs w:val="28"/>
        </w:rPr>
        <w:t>»</w:t>
      </w:r>
      <w:r w:rsidRPr="00FA403E">
        <w:rPr>
          <w:rFonts w:ascii="Times New Roman" w:hAnsi="Times New Roman" w:cs="Times New Roman"/>
          <w:sz w:val="28"/>
          <w:szCs w:val="28"/>
        </w:rPr>
        <w:t>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проектом (программой)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</w:t>
      </w:r>
      <w:hyperlink r:id="rId9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95D2E" w:rsidRPr="00FA403E">
        <w:rPr>
          <w:rFonts w:ascii="Times New Roman" w:hAnsi="Times New Roman" w:cs="Times New Roman"/>
          <w:sz w:val="28"/>
          <w:szCs w:val="28"/>
        </w:rPr>
        <w:t>«</w:t>
      </w:r>
      <w:r w:rsidRPr="00FA403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95D2E" w:rsidRPr="00FA403E">
        <w:rPr>
          <w:rFonts w:ascii="Times New Roman" w:hAnsi="Times New Roman" w:cs="Times New Roman"/>
          <w:sz w:val="28"/>
          <w:szCs w:val="28"/>
        </w:rPr>
        <w:t>»</w:t>
      </w:r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1.</w:t>
      </w:r>
      <w:r w:rsidR="00F95D2E" w:rsidRPr="00FA403E">
        <w:rPr>
          <w:rFonts w:ascii="Times New Roman" w:hAnsi="Times New Roman" w:cs="Times New Roman"/>
          <w:sz w:val="28"/>
          <w:szCs w:val="28"/>
        </w:rPr>
        <w:t>4</w:t>
      </w:r>
      <w:r w:rsidRPr="00FA403E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субсидий осуществляется администрацией МО </w:t>
      </w:r>
      <w:r w:rsidR="00F95D2E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r w:rsidRPr="00FA403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2. Организация проведения конкурса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2.1. Уполномоченный орган: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1) обеспечивает работу конкурсной комиссии;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2) устанавливает сроки приема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3) объявляет конкурс;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сеть Интернет;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6) организует прием, регистрацию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7) рассмотрение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8) обеспечивает сохранность поданных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9) на основании решения конкурсной комиссии утверждает протокол со списком победителей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предоставленных им субсидий;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10) обеспечивает заключение с победителями конкурса договоров о предоставлении субсидий;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11) организует формирование и предоставляет проект рейтингов проектов (программ) организаций по каждому приоритетному направлению.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FA403E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F95D2E" w:rsidRPr="00FA403E">
        <w:rPr>
          <w:rFonts w:ascii="Times New Roman" w:hAnsi="Times New Roman" w:cs="Times New Roman"/>
          <w:sz w:val="28"/>
          <w:szCs w:val="28"/>
        </w:rPr>
        <w:t>поселения</w:t>
      </w:r>
      <w:r w:rsidRPr="00FA403E">
        <w:rPr>
          <w:rFonts w:ascii="Times New Roman" w:hAnsi="Times New Roman" w:cs="Times New Roman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</w:t>
      </w:r>
      <w:hyperlink r:id="rId10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95D2E" w:rsidRPr="00FA403E">
        <w:rPr>
          <w:rFonts w:ascii="Times New Roman" w:hAnsi="Times New Roman" w:cs="Times New Roman"/>
          <w:sz w:val="28"/>
          <w:szCs w:val="28"/>
        </w:rPr>
        <w:t>«</w:t>
      </w:r>
      <w:r w:rsidRPr="00FA403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95D2E" w:rsidRPr="00FA403E">
        <w:rPr>
          <w:rFonts w:ascii="Times New Roman" w:hAnsi="Times New Roman" w:cs="Times New Roman"/>
          <w:sz w:val="28"/>
          <w:szCs w:val="28"/>
        </w:rPr>
        <w:t>»</w:t>
      </w:r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3.2. Участниками конкурса не могут быть: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политические партии;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FA403E">
        <w:rPr>
          <w:rFonts w:ascii="Times New Roman" w:hAnsi="Times New Roman" w:cs="Times New Roman"/>
          <w:sz w:val="28"/>
          <w:szCs w:val="28"/>
        </w:rPr>
        <w:t>4. Приоритетные направления конкурса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Проекты (программы) некоммерческих организаций, указанные в </w:t>
      </w:r>
      <w:hyperlink w:anchor="P5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направлены на решение конкретных задач: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добровольческая деятельность в области охраны общественного порядка.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5.1. Объявление о проведении конкурса размещается на сайте администрации </w:t>
      </w:r>
      <w:r w:rsidR="00F95D2E" w:rsidRPr="00FA40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в сети Интернет, а также публикуется в газете </w:t>
      </w:r>
      <w:r w:rsidR="00F95D2E" w:rsidRPr="00FA403E">
        <w:rPr>
          <w:rFonts w:ascii="Times New Roman" w:hAnsi="Times New Roman" w:cs="Times New Roman"/>
          <w:sz w:val="28"/>
          <w:szCs w:val="28"/>
        </w:rPr>
        <w:t>«</w:t>
      </w:r>
      <w:r w:rsidRPr="00FA403E">
        <w:rPr>
          <w:rFonts w:ascii="Times New Roman" w:hAnsi="Times New Roman" w:cs="Times New Roman"/>
          <w:sz w:val="28"/>
          <w:szCs w:val="28"/>
        </w:rPr>
        <w:t>М</w:t>
      </w:r>
      <w:r w:rsidR="00F95D2E" w:rsidRPr="00FA403E">
        <w:rPr>
          <w:rFonts w:ascii="Times New Roman" w:hAnsi="Times New Roman" w:cs="Times New Roman"/>
          <w:sz w:val="28"/>
          <w:szCs w:val="28"/>
        </w:rPr>
        <w:t xml:space="preserve">осальская газета»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до начала срока приема заявок на участие в конкурсе и включает: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извлечения из настоящего Порядка;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образец заявления.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5.2. Срок приема заявок на участие в конкурсе не может быть менее десяти дней.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FA403E">
        <w:rPr>
          <w:rFonts w:ascii="Times New Roman" w:hAnsi="Times New Roman" w:cs="Times New Roman"/>
          <w:sz w:val="28"/>
          <w:szCs w:val="28"/>
        </w:rPr>
        <w:t>5.3. 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Одна некоммерческая организация может подать только одну заявку.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5.4. В течение срока приема заявок на участие в конкурсе уполномоченный орган организует консультирование по вопросам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подготовки заявок на участие в конкурсе.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5.5. Заявка на участие в конкурсе представляется в уполномоченный орган непосредственно или направляется по почте.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5.7. Поданные на участие в конкурсе заявки проверяются уполномоченным органом на соответствие требованиям, установленным настоящим Положением (</w:t>
      </w:r>
      <w:hyperlink w:anchor="P76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п.п. 3.1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FA403E">
        <w:rPr>
          <w:rFonts w:ascii="Times New Roman" w:hAnsi="Times New Roman" w:cs="Times New Roman"/>
          <w:sz w:val="28"/>
          <w:szCs w:val="28"/>
        </w:rPr>
        <w:t>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заявителем представлено более одной заявки;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подготовленная заявителем заявка поступила в уполномоченный орган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после окончания срока приема заявок (в том числе по почте).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5.11. Конкурсный отбор получателей субсидий признается состоявшимся при любом количестве участников.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5.12.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5.13. Итоги конкурса (список победителей конкурса с указанием размеров предоставляемых субсидий) размещаются на сайте администрации </w:t>
      </w:r>
      <w:r w:rsidR="00270574" w:rsidRPr="00FA40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«Деревня </w:t>
      </w:r>
      <w:proofErr w:type="gramStart"/>
      <w:r w:rsidR="00270574" w:rsidRPr="00FA403E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270574" w:rsidRPr="00FA403E">
        <w:rPr>
          <w:rFonts w:ascii="Times New Roman" w:hAnsi="Times New Roman" w:cs="Times New Roman"/>
          <w:sz w:val="28"/>
          <w:szCs w:val="28"/>
        </w:rPr>
        <w:t xml:space="preserve">»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в сети Интернет в срок не более пяти дней со дня их утверждения.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5.14. 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5.15.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5.16. Информация об участниках конкурса, рейтинге поданных ими заявок и иная информация о проведении конкурса размещается на сайтах администрации </w:t>
      </w:r>
      <w:r w:rsidR="00270574" w:rsidRPr="00FA403E">
        <w:rPr>
          <w:rFonts w:ascii="Times New Roman" w:hAnsi="Times New Roman" w:cs="Times New Roman"/>
          <w:sz w:val="28"/>
          <w:szCs w:val="28"/>
        </w:rPr>
        <w:t>поселения</w:t>
      </w:r>
      <w:r w:rsidRPr="00FA403E">
        <w:rPr>
          <w:rFonts w:ascii="Times New Roman" w:hAnsi="Times New Roman" w:cs="Times New Roman"/>
          <w:sz w:val="28"/>
          <w:szCs w:val="28"/>
        </w:rPr>
        <w:t xml:space="preserve">  в сети Интернет</w:t>
      </w:r>
      <w:r w:rsidR="00270574" w:rsidRPr="00FA403E">
        <w:rPr>
          <w:rFonts w:ascii="Times New Roman" w:hAnsi="Times New Roman" w:cs="Times New Roman"/>
          <w:sz w:val="28"/>
          <w:szCs w:val="28"/>
        </w:rPr>
        <w:t xml:space="preserve">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5.17.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проведения конкурса незамедлительно размещается на сайте администрации </w:t>
      </w:r>
      <w:r w:rsidR="00270574" w:rsidRPr="00FA40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5.18. В случае полного отсутствия заявок или в случае принятия решения о несоответствии всех поступивших заявок перечню документов, установленному </w:t>
      </w:r>
      <w:r w:rsidR="00270574" w:rsidRPr="00FA403E">
        <w:rPr>
          <w:rFonts w:ascii="Times New Roman" w:hAnsi="Times New Roman" w:cs="Times New Roman"/>
          <w:sz w:val="28"/>
          <w:szCs w:val="28"/>
        </w:rPr>
        <w:t xml:space="preserve">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настоящим Положением, конкурс признается несостоявшимся, о чем оформляется соответствующий протокол конкурсной комиссии.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FA403E">
        <w:rPr>
          <w:rFonts w:ascii="Times New Roman" w:hAnsi="Times New Roman" w:cs="Times New Roman"/>
          <w:sz w:val="28"/>
          <w:szCs w:val="28"/>
        </w:rPr>
        <w:t>6. Условия участия в конкурсе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FA403E">
        <w:rPr>
          <w:rFonts w:ascii="Times New Roman" w:hAnsi="Times New Roman" w:cs="Times New Roman"/>
          <w:sz w:val="28"/>
          <w:szCs w:val="28"/>
        </w:rPr>
        <w:t>6.1. Для участия в конкурсе проектов (программ) на получение субсидий из бюджета соискатель представляет следующую документацию: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1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установленной формы на печатном и электронном носителях (приложение 1 к Положению);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проект (программу) на печатном и электронном носителях;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копию учредительных документов заявителя;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копию свидетельства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6.2. Под значимым проектом (программой) в настоящем Положении понимается документ, включающий: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- общую характеристику ситуации в соответствующей сфере на начало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реализации проекта (программы);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цели и задачи проекта (программы);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описание основных мероприятий;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смету предполагаемых поступлений и планируемых расходов, а также ее обоснование;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ожидаемые результаты реализации проекта (программы).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6.3. В конкурсной документации должны быть представлены расходы по реализации проекта (программы) с учетом того, что средства субсидии не могут быть использованы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оказание материальной помощи, а также платных услуг населению;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проведение митингов, демонстраций, пикетирования;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- реализацию мероприятий, предполагающих извлечение прибыли.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6.4. Кроме документов, указанных в </w:t>
      </w:r>
      <w:hyperlink w:anchor="P136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6.1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проектах (программах).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7. Предоставление и использование субсидий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FA403E">
        <w:rPr>
          <w:rFonts w:ascii="Times New Roman" w:hAnsi="Times New Roman" w:cs="Times New Roman"/>
          <w:sz w:val="28"/>
          <w:szCs w:val="28"/>
        </w:rPr>
        <w:t xml:space="preserve">7.1. Уполномоченный орган обеспечивает заключение с победителями конкурса </w:t>
      </w:r>
      <w:hyperlink w:anchor="P332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договоров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в течение 25 календарных дней с момента официального опубликования результатов конкурса по форме согласно приложению 2 к настоящему Положению,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которых предусматриваются: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некоммерческой организации;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размеры субсидий;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цели и сроки использования субсидий;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"/>
      <w:bookmarkEnd w:id="8"/>
      <w:r w:rsidRPr="00FA403E">
        <w:rPr>
          <w:rFonts w:ascii="Times New Roman" w:hAnsi="Times New Roman" w:cs="Times New Roman"/>
          <w:sz w:val="28"/>
          <w:szCs w:val="28"/>
        </w:rPr>
        <w:t>7.3. Условия предоставления субсидий: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соответствие некоммерческой организации требованиям к участникам конкурса, установленным настоящим Положением;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включение некоммерческой организации в список победителей конкурса, утвержденный уполномоченным органом;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заключение некоммерческой организации договора, указанного в </w:t>
      </w:r>
      <w:hyperlink w:anchor="P157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некоммерческой организации по финансированию проекта (программы), указанной в </w:t>
      </w:r>
      <w:hyperlink w:anchor="P5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</w:t>
      </w:r>
      <w:r w:rsidR="00B40A09" w:rsidRPr="00FA403E">
        <w:rPr>
          <w:rFonts w:ascii="Times New Roman" w:hAnsi="Times New Roman" w:cs="Times New Roman"/>
          <w:sz w:val="28"/>
          <w:szCs w:val="28"/>
        </w:rPr>
        <w:t xml:space="preserve"> </w:t>
      </w:r>
      <w:r w:rsidRPr="00FA403E">
        <w:rPr>
          <w:rFonts w:ascii="Times New Roman" w:hAnsi="Times New Roman" w:cs="Times New Roman"/>
          <w:sz w:val="28"/>
          <w:szCs w:val="28"/>
        </w:rPr>
        <w:t>добровольцев.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7.4. При соблюдении условий, предусмотренных </w:t>
      </w:r>
      <w:hyperlink w:anchor="P164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Положения, субсидия перечисляется на банковские счета соответствующих некоммерческих организаций.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7.5. Предоставленные субсидии могут быть использованы только на цели, указанные в </w:t>
      </w:r>
      <w:hyperlink w:anchor="P88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некоммерческие организации вправе осуществлять в соответствии с проектами (программами), указанными в </w:t>
      </w:r>
      <w:hyperlink w:anchor="P5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За счет предоставленных субсидий некоммерческим организациям запрещается осуществлять следующие расходы: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5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расходы на проведение митингов, демонстраций, пикетирований;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уплата штрафов.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проектов (программ), указанных в </w:t>
      </w:r>
      <w:hyperlink w:anchor="P5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Сроки использования субсидий не ограничиваются финансовым годом, в котором предоставлены эти субсидии.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7.7. Получатели субсидий представляют в уполномоченный орган отчеты об использовании субсидий по форме, установленной данным Постановлением, в сроки, предусмотренные договором о предоставлении субсидий.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проектов (программ), указанных в </w:t>
      </w:r>
      <w:hyperlink w:anchor="P5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7.8.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муниципального образования </w:t>
      </w:r>
      <w:r w:rsidR="00B40A09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="00B40A09" w:rsidRPr="00FA403E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B40A09" w:rsidRPr="00FA403E">
        <w:rPr>
          <w:rFonts w:ascii="Times New Roman" w:hAnsi="Times New Roman" w:cs="Times New Roman"/>
          <w:sz w:val="28"/>
          <w:szCs w:val="28"/>
        </w:rPr>
        <w:t xml:space="preserve">» </w:t>
      </w:r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7.9. Контроль соблюдения условий, целей, порядка предоставления и использования субсидий осуществляют уполномоченный орган и орган внутреннего муниципального финансового контроля.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7.10. В случае отсутствия возможности использования выделенных средств организацией в установленные сроки средства подлежат возврату на основании обращения в уполномоченный орган руководителя организации. В случае отсутствия руководителя организации, на основании обращения уполномоченного организацией на данные действия ее члена или по решению организации.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8. Порядок определения объема субсидий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8.1. На основе баллов, полученных каждым отобранным проектом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(программой) согласно методике, установленной в рамках проведения конкурса, формируется рейтинг проектов (программ) организаций по каждому приоритетному направлению, в котором организации, получившие большее количество баллов, получают более высокий рейтинг.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 случае равенства баллов вперед ставится проект (программа), заявление на который имеет более раннее время регистрации.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Комиссия не распределяет субсидии на проекты (программы), набравшие менее 10 баллов от максимальной суммы баллов всех членов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8.2. Субсидия предоставляется первому и каждому последующему в рейтинговом списке претенденту на получение субсидий в размере, определенном по следующей формуле: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0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FA403E">
        <w:rPr>
          <w:rFonts w:ascii="Times New Roman" w:hAnsi="Times New Roman" w:cs="Times New Roman"/>
          <w:sz w:val="28"/>
          <w:szCs w:val="28"/>
        </w:rPr>
        <w:t>Бi</w:t>
      </w:r>
      <w:proofErr w:type="spellEnd"/>
      <w:r w:rsidRPr="00FA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3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A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3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A403E">
        <w:rPr>
          <w:rFonts w:ascii="Times New Roman" w:hAnsi="Times New Roman" w:cs="Times New Roman"/>
          <w:sz w:val="28"/>
          <w:szCs w:val="28"/>
        </w:rPr>
        <w:t>) / SUMБ,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0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- сумма баллов по проекту СОНКО;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03E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A403E">
        <w:rPr>
          <w:rFonts w:ascii="Times New Roman" w:hAnsi="Times New Roman" w:cs="Times New Roman"/>
          <w:sz w:val="28"/>
          <w:szCs w:val="28"/>
        </w:rPr>
        <w:t xml:space="preserve"> - размер субсидии по каждому приоритетному направлению;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- сумма баллов по проектам по каждому приоритетному направлению.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8.3. В целях увеличения количества организаций - победителей конкурсного отбора комиссия вправе на своем заседании большинством голосов от общего числа членов комиссии принять решение о предельном размере субсидии, предоставляемой одной организации (в том числе в пределах конкретного приоритетного направления конкурсного отбора).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 организации, признанной победителем конкурса, превысит установленный предельный размер субсидии, такая организация вправе в срок не позднее 7 календарных дней со дня размещения соответствующей информации на официальном сайте </w:t>
      </w:r>
      <w:r w:rsidR="00822E6B" w:rsidRPr="00FA403E">
        <w:rPr>
          <w:rFonts w:ascii="Times New Roman" w:hAnsi="Times New Roman" w:cs="Times New Roman"/>
          <w:sz w:val="28"/>
          <w:szCs w:val="28"/>
        </w:rPr>
        <w:t>поселения</w:t>
      </w:r>
      <w:r w:rsidRPr="00FA403E">
        <w:rPr>
          <w:rFonts w:ascii="Times New Roman" w:hAnsi="Times New Roman" w:cs="Times New Roman"/>
          <w:sz w:val="28"/>
          <w:szCs w:val="28"/>
        </w:rPr>
        <w:t xml:space="preserve"> в сети Интернет внести изменения в представленный на конкурсный отбор проект (программу) в целях приведения суммы затрат на реализацию его мероприятий в соответствие с предельным размером субсидии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 случае если размер субсидии организации, признанной победителем конкурса, меньше установленного предельного размера субсидии, такая организация получает запрашиваемую сумму на реализацию проекта (программы).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по предоставлению субсидий из бюджета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 xml:space="preserve">МО </w:t>
      </w:r>
      <w:r w:rsidR="00822E6B" w:rsidRPr="00FA403E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Долгое» 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на участие в конкурсном отборе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некоммерческих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организаций для предоставления субсидии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0"/>
        <w:gridCol w:w="1416"/>
        <w:gridCol w:w="4025"/>
      </w:tblGrid>
      <w:tr w:rsidR="00105D2F" w:rsidRPr="00FA403E">
        <w:tc>
          <w:tcPr>
            <w:tcW w:w="9071" w:type="dxa"/>
            <w:gridSpan w:val="3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) по общероссийскому </w:t>
            </w:r>
            <w:hyperlink r:id="rId11" w:history="1">
              <w:r w:rsidRPr="00FA403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идентификационный код </w:t>
            </w: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(БИК)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9071" w:type="dxa"/>
            <w:gridSpan w:val="3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105D2F" w:rsidRPr="00FA403E">
        <w:tc>
          <w:tcPr>
            <w:tcW w:w="9071" w:type="dxa"/>
            <w:gridSpan w:val="3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9071" w:type="dxa"/>
            <w:gridSpan w:val="3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(программе), представленном в составе заявки на участие в конкурсном отборе некоммерческих организаций</w:t>
            </w:r>
          </w:p>
        </w:tc>
      </w:tr>
      <w:tr w:rsidR="00105D2F" w:rsidRPr="00FA403E">
        <w:tc>
          <w:tcPr>
            <w:tcW w:w="363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5441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(программы)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04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02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9071" w:type="dxa"/>
            <w:gridSpan w:val="3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105D2F" w:rsidRPr="00FA403E">
        <w:tc>
          <w:tcPr>
            <w:tcW w:w="9071" w:type="dxa"/>
            <w:gridSpan w:val="3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 заявки  на  участие в конкурсном отборе некоммерческих организаций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для предоставления субсидии, подтверждаю.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С  условиями  конкурсного отбора и предоставления субсидии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согласен.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_____________________________________  ___________  _______________________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(наименование должности руководителя    (подпись)     (фамилия, инициалы)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некоммерческой организации)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"__" ____________ 20__ г.                М.П.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по предоставлению субсидий из бюджета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 xml:space="preserve">МО </w:t>
      </w:r>
      <w:r w:rsidR="00822E6B" w:rsidRPr="00FA403E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Долгое» 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2"/>
      <w:bookmarkEnd w:id="10"/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      ДОГОВОР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на предоставление субсидий из бюджета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г. ________                                          "__" _________ 20__ г.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822E6B" w:rsidRPr="00FA40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2E6B" w:rsidRPr="00FA403E">
        <w:rPr>
          <w:rFonts w:ascii="Times New Roman" w:hAnsi="Times New Roman" w:cs="Times New Roman"/>
          <w:sz w:val="28"/>
          <w:szCs w:val="28"/>
        </w:rPr>
        <w:t>«Деревня Долгое»</w:t>
      </w:r>
      <w:r w:rsidRPr="00FA403E">
        <w:rPr>
          <w:rFonts w:ascii="Times New Roman" w:hAnsi="Times New Roman" w:cs="Times New Roman"/>
          <w:sz w:val="28"/>
          <w:szCs w:val="28"/>
        </w:rPr>
        <w:t>,  именуемая  в  дальнейшем  "Администрация",  в  лице  Главы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22E6B" w:rsidRPr="00FA403E">
        <w:rPr>
          <w:rFonts w:ascii="Times New Roman" w:hAnsi="Times New Roman" w:cs="Times New Roman"/>
          <w:sz w:val="28"/>
          <w:szCs w:val="28"/>
        </w:rPr>
        <w:t>Баглик</w:t>
      </w:r>
      <w:proofErr w:type="spellEnd"/>
      <w:r w:rsidR="00822E6B" w:rsidRPr="00FA403E">
        <w:rPr>
          <w:rFonts w:ascii="Times New Roman" w:hAnsi="Times New Roman" w:cs="Times New Roman"/>
          <w:sz w:val="28"/>
          <w:szCs w:val="28"/>
        </w:rPr>
        <w:t xml:space="preserve"> Светланы Петровны,</w:t>
      </w:r>
      <w:r w:rsidRPr="00FA40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105D2F" w:rsidRPr="00FA403E" w:rsidRDefault="006116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05D2F" w:rsidRPr="00FA403E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105D2F" w:rsidRPr="00FA403E">
        <w:rPr>
          <w:rFonts w:ascii="Times New Roman" w:hAnsi="Times New Roman" w:cs="Times New Roman"/>
          <w:sz w:val="28"/>
          <w:szCs w:val="28"/>
        </w:rPr>
        <w:t>, с одной стороны,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и ______________________ (полное наименование организации), именуемое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дальнейшем "Получатель субсидии", в лице _________________________ (Ф.И.О.,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должность    руководителя    организации),    действующего   на   основании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__________________________, с другой стороны, заключили настоящий Договор о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Администрация  передает  Получателю субсидии для целевого использования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средства  (далее  -  субсидия),  а  Получатель субсидии обязуется выполнить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проект (программу) ___________________________ в сроки и в порядке,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которые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2. Состав субсидии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2.1.  Размер  субсидии,  предоставляемой  Получателю  субсидии,  составляет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________________________ (________________________________________) рублей.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(цифрами)                           (прописью)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2.2.   Получатель   субсидии   использует  предоставленные  средства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  со   </w:t>
      </w:r>
      <w:hyperlink w:anchor="P456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сметой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 расходов  на  реализацию  проекта  (программы),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Договора (далее - смета расходов)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(приложение 1 к настоящему Договору).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3. Права и обязанности сторон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3.1. Администрация имеет право: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3.1.2.  Требовать  от  Получателя  субсидии  представления  отчетности,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3.2.   Администрация   обязуется   ежеквартально   передавать  субсидию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(финансовые  средства) Получателю субсидии путем перечисления суммы на счет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Получателя   субсидии,   указанной  в  настоящем  Договоре,  в  течение  10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банковских дней со дня предоставления отчетности.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3.3. Получатель субсидии имеет право: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3.3.1.  Перераспределять средства между мероприятиями, направленными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реализацию   проекта   (программы),   в   пределах  объема  предоставленных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Администрацией средств.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3.3.2.  В  пределах  сметы расходов привлекать третьих лиц к выполнению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работ (оказанию услуг).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3.4. Получатель субсидии обязан: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3.4.1.  Принять  субсидию  (финансовые средства) для реализации проекта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(программы).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3.4.2.  Использовать  финансовые  средства в соответствии с предметом 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3.4.3.   Представить  отчеты,  предусмотренные  </w:t>
      </w:r>
      <w:hyperlink w:anchor="P393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разделом  4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Договора.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3.4.4.  Перечислить в бюджет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неиспользованные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и (или) использованные не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 соответствии с предметом и (или) условиями настоящего Договора финансовые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средства  в  течение  5  дней  с  момента  принятия  Администрации  отчета,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39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 xml:space="preserve">    3.4.5.  В  случае  неисполнения  условий настоящего Соглашения до конца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текущего финансового года возвратить оставшиеся средства в доход бюджета.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3"/>
      <w:bookmarkEnd w:id="11"/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4. Отчетность и контроль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5"/>
      <w:bookmarkEnd w:id="12"/>
      <w:r w:rsidRPr="00FA403E">
        <w:rPr>
          <w:rFonts w:ascii="Times New Roman" w:hAnsi="Times New Roman" w:cs="Times New Roman"/>
          <w:sz w:val="28"/>
          <w:szCs w:val="28"/>
        </w:rPr>
        <w:t xml:space="preserve">    4.1.  Настоящим  Договором  устанавливаются  формы отчетов о реализации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проекта  (программы)  по  форме  согласно  </w:t>
      </w:r>
      <w:hyperlink w:anchor="P456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приложениям 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482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 к  настоящему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Договору.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4.2.   Отчеты,   предусмотренные   </w:t>
      </w:r>
      <w:hyperlink w:anchor="P395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пунктом   4.1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 настоящего  Договора,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представляются  Получателем  субсидии  Администрации ежемесячно до 10 числа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месяца, следующего за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5. Ответственность сторон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5.1. В случае неисполнения или ненадлежащего исполнения обязательств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настоящему   Договору   стороны  несут  ответственность  в  соответствии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действующим  бюджетным,  административным  и  гражданским законодательством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5.2.  Стороны  освобождаются от ответственности за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или полное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неисполнение   обязательств   по  настоящему  Договору,  если  это  явилось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следствием форс-мажорных обстоятельств. Форс-мажорные обстоятельства должны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быть документально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подтверждены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6. Срок действия Договора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6.1.  Настоящий Договор вступает в силу с момента его подписания обеими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сторонами  и  действует  до  полного  исполнения  ими своих обязательств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7. Порядок изменения и расторжения настоящего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     Договора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7.1.  Изменения  к настоящему Договору вступают в силу после подписания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их обеими сторонами.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7.2.  Получатель  субсидии  вправе  в одностороннем порядке расторгнуть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настоящий  Договор,  предупредив  об этом Администрацию не менее чем за две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недели.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7.3.  При  досрочном  расторжении  настоящего  Договора  сумма субсидии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подлежит  возврату в бюджет в течение 10 дней со дня расторжения настоящего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Договора.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8. Заключительные положения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8.1.  Стороны  обязуются  принимать  все  меры  для  разрешения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спорных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вопросов,  возникающих  в  процессе  исполнения  настоящего Договора, путем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8.2.  В  случае  невозможности  достижения соглашения путем переговоров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споры   рассматриваются   в 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 действующим  законодательством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3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8.3.  Лица, подписавшие Договор, обладают соответствующими полномочиями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и несут ответственность в соответствии с действующим законодательством.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8.4. Настоящий Договор составлен и подписан в двух экземплярах, имеющих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одинаковую юридическую силу.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9. Адреса и реквизиты сторон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Администрация                                 Получатель субсидии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Договору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6"/>
      <w:bookmarkEnd w:id="13"/>
      <w:r w:rsidRPr="00FA403E">
        <w:rPr>
          <w:rFonts w:ascii="Times New Roman" w:hAnsi="Times New Roman" w:cs="Times New Roman"/>
          <w:sz w:val="28"/>
          <w:szCs w:val="28"/>
        </w:rPr>
        <w:t>СМЕТА</w:t>
      </w: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НА РЕАЛИЗАЦИЮ ПРОЕКТА (ПРОГРАММЫ)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58"/>
        <w:gridCol w:w="1928"/>
        <w:gridCol w:w="3005"/>
      </w:tblGrid>
      <w:tr w:rsidR="00105D2F" w:rsidRPr="00FA403E">
        <w:tc>
          <w:tcPr>
            <w:tcW w:w="567" w:type="dxa"/>
            <w:vMerge w:val="restart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4933" w:type="dxa"/>
            <w:gridSpan w:val="2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105D2F" w:rsidRPr="00FA403E">
        <w:tc>
          <w:tcPr>
            <w:tcW w:w="567" w:type="dxa"/>
            <w:vMerge/>
          </w:tcPr>
          <w:p w:rsidR="00105D2F" w:rsidRPr="00FA403E" w:rsidRDefault="0010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105D2F" w:rsidRPr="00FA403E" w:rsidRDefault="0010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за счет субсидии</w:t>
            </w:r>
          </w:p>
        </w:tc>
        <w:tc>
          <w:tcPr>
            <w:tcW w:w="3005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</w:t>
            </w: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4025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2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Договору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(форма)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82"/>
      <w:bookmarkEnd w:id="14"/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      ФИНАНСОВЫЙ ОТЧЕТ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О РЕАЛИЗАЦИИ ПРОЕКТА (ПРОГРАММЫ)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28"/>
        <w:gridCol w:w="2438"/>
        <w:gridCol w:w="2438"/>
      </w:tblGrid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Объем средств по смете (тыс. руб.)</w:t>
            </w: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4195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5D2F" w:rsidRPr="00FA403E" w:rsidRDefault="00822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 w:rsidRPr="00FA403E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FA40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от</w:t>
      </w:r>
      <w:r w:rsidR="00FA403E">
        <w:rPr>
          <w:rFonts w:ascii="Times New Roman" w:hAnsi="Times New Roman" w:cs="Times New Roman"/>
          <w:sz w:val="24"/>
          <w:szCs w:val="24"/>
        </w:rPr>
        <w:t xml:space="preserve"> 16.03.</w:t>
      </w:r>
      <w:r w:rsidRPr="00FA403E">
        <w:rPr>
          <w:rFonts w:ascii="Times New Roman" w:hAnsi="Times New Roman" w:cs="Times New Roman"/>
          <w:sz w:val="24"/>
          <w:szCs w:val="24"/>
        </w:rPr>
        <w:t xml:space="preserve"> 201</w:t>
      </w:r>
      <w:r w:rsidR="00822E6B" w:rsidRPr="00FA403E">
        <w:rPr>
          <w:rFonts w:ascii="Times New Roman" w:hAnsi="Times New Roman" w:cs="Times New Roman"/>
          <w:sz w:val="24"/>
          <w:szCs w:val="24"/>
        </w:rPr>
        <w:t>8</w:t>
      </w:r>
      <w:r w:rsidRPr="00FA403E">
        <w:rPr>
          <w:rFonts w:ascii="Times New Roman" w:hAnsi="Times New Roman" w:cs="Times New Roman"/>
          <w:sz w:val="24"/>
          <w:szCs w:val="24"/>
        </w:rPr>
        <w:t xml:space="preserve"> г.</w:t>
      </w:r>
      <w:r w:rsidR="00FA403E">
        <w:rPr>
          <w:rFonts w:ascii="Times New Roman" w:hAnsi="Times New Roman" w:cs="Times New Roman"/>
          <w:sz w:val="24"/>
          <w:szCs w:val="24"/>
        </w:rPr>
        <w:t xml:space="preserve"> № 7</w:t>
      </w:r>
      <w:r w:rsidRPr="00FA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FA403E">
        <w:rPr>
          <w:rFonts w:ascii="Times New Roman" w:hAnsi="Times New Roman" w:cs="Times New Roman"/>
          <w:sz w:val="28"/>
          <w:szCs w:val="28"/>
        </w:rPr>
        <w:t>ПОЛОЖЕНИЕ</w:t>
      </w: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1. Состав конкурсной комиссии формируется из представителей администрации МО </w:t>
      </w:r>
      <w:r w:rsidR="00822E6B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r w:rsidRPr="00FA403E">
        <w:rPr>
          <w:rFonts w:ascii="Times New Roman" w:hAnsi="Times New Roman" w:cs="Times New Roman"/>
          <w:sz w:val="28"/>
          <w:szCs w:val="28"/>
        </w:rPr>
        <w:t xml:space="preserve"> и не менее двух депутатов представительного органа.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могут быть также включены граждане, обладающие признанной высокой квалификацией по видам деятельности, предусмотренным </w:t>
      </w:r>
      <w:hyperlink r:id="rId13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22E6B" w:rsidRPr="00FA403E">
        <w:rPr>
          <w:rFonts w:ascii="Times New Roman" w:hAnsi="Times New Roman" w:cs="Times New Roman"/>
          <w:sz w:val="28"/>
          <w:szCs w:val="28"/>
        </w:rPr>
        <w:t>«</w:t>
      </w:r>
      <w:r w:rsidRPr="00FA403E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 w:rsidR="00822E6B" w:rsidRPr="00FA403E">
        <w:rPr>
          <w:rFonts w:ascii="Times New Roman" w:hAnsi="Times New Roman" w:cs="Times New Roman"/>
          <w:sz w:val="28"/>
          <w:szCs w:val="28"/>
        </w:rPr>
        <w:t>»</w:t>
      </w:r>
      <w:r w:rsidRPr="00FA403E">
        <w:rPr>
          <w:rFonts w:ascii="Times New Roman" w:hAnsi="Times New Roman" w:cs="Times New Roman"/>
          <w:sz w:val="28"/>
          <w:szCs w:val="28"/>
        </w:rPr>
        <w:t>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Число членов конкурсной комиссии должно быть нечетным и составлять не менее </w:t>
      </w:r>
      <w:r w:rsidR="00C414A1" w:rsidRPr="00FA403E">
        <w:rPr>
          <w:rFonts w:ascii="Times New Roman" w:hAnsi="Times New Roman" w:cs="Times New Roman"/>
          <w:sz w:val="28"/>
          <w:szCs w:val="28"/>
        </w:rPr>
        <w:t>5</w:t>
      </w:r>
      <w:r w:rsidRPr="00FA40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Число членов конкурсной комиссии, замещающих муниципальные должности, должно быть не </w:t>
      </w:r>
      <w:r w:rsidR="00C414A1" w:rsidRPr="00FA403E">
        <w:rPr>
          <w:rFonts w:ascii="Times New Roman" w:hAnsi="Times New Roman" w:cs="Times New Roman"/>
          <w:sz w:val="28"/>
          <w:szCs w:val="28"/>
        </w:rPr>
        <w:t>более</w:t>
      </w:r>
      <w:r w:rsidRPr="00FA403E">
        <w:rPr>
          <w:rFonts w:ascii="Times New Roman" w:hAnsi="Times New Roman" w:cs="Times New Roman"/>
          <w:sz w:val="28"/>
          <w:szCs w:val="28"/>
        </w:rPr>
        <w:t xml:space="preserve"> половины состава конкурсной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Изменения в состав конкурсной комиссии вносятся уполномоченным органом.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2.3 Секретарь комиссии оповещает членов комиссии о времени и месте заседания комиссии, ведет протоколы заседаний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 Деятельность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3.2. Формой работы комиссии является ее заседание.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 (программ).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3.6. Решения конкурсной комиссии оформляются протоколом, который подписывают члены конкурсной комиссии, присутствовавшие на заседании </w:t>
      </w:r>
      <w:r w:rsidRPr="00FA403E">
        <w:rPr>
          <w:rFonts w:ascii="Times New Roman" w:hAnsi="Times New Roman" w:cs="Times New Roman"/>
          <w:sz w:val="28"/>
          <w:szCs w:val="28"/>
        </w:rPr>
        <w:lastRenderedPageBreak/>
        <w:t>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 Рассмотрение и оценка проектов (программ), иных предоставленных документов включает в себя: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4.1. Рассмотрение проектов (программ), которое осуществляется в два этапа: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4.1.1. Предварительное рассмотрение проектов (программ) членами комиссии, в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 xml:space="preserve"> которого каждый член комиссии оценивает по 6-балльной шкале представленные проекты (программы) и заполняет </w:t>
      </w:r>
      <w:hyperlink w:anchor="P554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оценочную ведомость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членов комиссии по каждому рассматриваемому проекту (программе) секретарь заполняет </w:t>
      </w:r>
      <w:hyperlink w:anchor="P609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итоговую ведомость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каждому проекту (программе). Итоговые баллы по всем рассматриваемым проектам (программам) заносятся в </w:t>
      </w:r>
      <w:hyperlink w:anchor="P679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сводную ведомость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(приложение 3 к настоящему Положению).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4.1.2. Рассмотрение на заседании комиссии проектов (программ), получивших максимальные баллы, по результатам предварительного рассмотрения.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4.2. В случае если член конкурсной комиссии лично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4.3. Некоммерческая организация, представитель которой является членом конкурсной комиссии, не может быть участником конкурса.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4.5. Член конкурсной комиссии вправе знакомиться с документами заявок на участие в конкурсе.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4.6. Член конкурсной комиссии не вправе самостоятельно вступать в личные контакты с участниками конкурса.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Pr="00FA40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A40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о конкурсной комиссии по отбору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4"/>
          <w:szCs w:val="24"/>
        </w:rPr>
        <w:t>проектов (программ) некоммерческих организаций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4"/>
      <w:bookmarkEnd w:id="16"/>
      <w:r w:rsidRPr="00FA403E">
        <w:rPr>
          <w:rFonts w:ascii="Times New Roman" w:hAnsi="Times New Roman" w:cs="Times New Roman"/>
          <w:sz w:val="28"/>
          <w:szCs w:val="28"/>
        </w:rPr>
        <w:t xml:space="preserve">                Оценочная ведомость по проекту (программе)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проекта (программы))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Заседание   комиссии   по  отбору  проектов  (программ)  некоммерческих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организаций от _______________ N _______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370"/>
        <w:gridCol w:w="1134"/>
      </w:tblGrid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проекта (программы)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(оценивается вероятность и скорость </w:t>
            </w: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значимые проблемы, наличие новых подходов и методов в решении заявленных проблем)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Член комиссии _________ 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(подпись) (расшифровка подписи)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Примечания.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Для  оценки  проекта  (программы)  по  каждому  показателю  применяется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6-балльная шкала, где учитываются: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0 - проект (программа) полностью не соответствует данному показателю;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 xml:space="preserve">    1   -   проект   (программа)  в  малой  степени  соответствует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показателю;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2  -  проект  (программа)  в незначительной части соответствует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показателю;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3   -  проект  (программа)  в  средней  степени  соответствует 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показателю;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4  -  проект  (программа)  в значительной степени соответствует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показателю;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5 - проект (программа) полностью соответствует данному показателю.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о конкурсной комиссии по отбору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проектов (программ) некоммерческих организаций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09"/>
      <w:bookmarkEnd w:id="17"/>
      <w:r w:rsidRPr="00FA403E">
        <w:rPr>
          <w:rFonts w:ascii="Times New Roman" w:hAnsi="Times New Roman" w:cs="Times New Roman"/>
          <w:sz w:val="28"/>
          <w:szCs w:val="28"/>
        </w:rPr>
        <w:t xml:space="preserve">                 Итоговая ведомость по проекту (программе)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проекта (программы))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Заседание   комиссии   по  отбору  проектов  (программ)  некоммерческих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организаций от __________________ N ________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89"/>
        <w:gridCol w:w="510"/>
        <w:gridCol w:w="510"/>
        <w:gridCol w:w="510"/>
        <w:gridCol w:w="510"/>
        <w:gridCol w:w="1474"/>
      </w:tblGrid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040" w:type="dxa"/>
            <w:gridSpan w:val="4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(оценивается вероятность и скорость наступления отрицательных </w:t>
            </w: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значимые проблемы, наличие новых подходов и методов в решении заявленных проблем)</w:t>
            </w: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</w:t>
            </w: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556" w:type="dxa"/>
            <w:gridSpan w:val="2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</w:t>
            </w:r>
          </w:p>
        </w:tc>
        <w:tc>
          <w:tcPr>
            <w:tcW w:w="2040" w:type="dxa"/>
            <w:gridSpan w:val="4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9070" w:type="dxa"/>
            <w:gridSpan w:val="7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Ф.И.О. членов комиссии</w:t>
            </w: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8FF" w:rsidRPr="00FA403E" w:rsidRDefault="008928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о конкурсной комиссии по отбору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проектов (программ)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   Список изменяющих документов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79"/>
      <w:bookmarkEnd w:id="18"/>
      <w:r w:rsidRPr="00FA403E">
        <w:rPr>
          <w:rFonts w:ascii="Times New Roman" w:hAnsi="Times New Roman" w:cs="Times New Roman"/>
          <w:sz w:val="28"/>
          <w:szCs w:val="28"/>
        </w:rPr>
        <w:t xml:space="preserve">                Сводная ведомость по проектам (программам)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проекта (программы))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Заседание   комиссии   по  отбору  проектов  (программ)  некоммерческих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организаций от __________________ N ________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1134"/>
        <w:gridCol w:w="2268"/>
        <w:gridCol w:w="2608"/>
      </w:tblGrid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26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Доля финансирования от общей суммы, %</w:t>
            </w:r>
          </w:p>
        </w:tc>
        <w:tc>
          <w:tcPr>
            <w:tcW w:w="2608" w:type="dxa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3E">
              <w:rPr>
                <w:rFonts w:ascii="Times New Roman" w:hAnsi="Times New Roman" w:cs="Times New Roman"/>
                <w:sz w:val="28"/>
                <w:szCs w:val="28"/>
              </w:rPr>
              <w:t>Сумма для выполнения проекта (программы)</w:t>
            </w: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2F" w:rsidRPr="00FA403E">
        <w:tc>
          <w:tcPr>
            <w:tcW w:w="567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05D2F" w:rsidRPr="00FA403E" w:rsidRDefault="00105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Председатель комиссии: _________ 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lastRenderedPageBreak/>
        <w:t>Секретарь комиссии: _________ 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Члены комиссии: _________ _____________________</w:t>
      </w:r>
    </w:p>
    <w:p w:rsidR="00105D2F" w:rsidRPr="00FA403E" w:rsidRDefault="00105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                _________ _____________________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5D2F" w:rsidRPr="00FA403E" w:rsidRDefault="0010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8FF" w:rsidRPr="00FA403E" w:rsidRDefault="0089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05D2F" w:rsidRPr="00FA403E" w:rsidRDefault="00892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03E">
        <w:rPr>
          <w:rFonts w:ascii="Times New Roman" w:hAnsi="Times New Roman" w:cs="Times New Roman"/>
          <w:sz w:val="24"/>
          <w:szCs w:val="24"/>
        </w:rPr>
        <w:t xml:space="preserve"> «Деревня </w:t>
      </w:r>
      <w:proofErr w:type="gramStart"/>
      <w:r w:rsidRPr="00FA403E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FA40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5D2F" w:rsidRPr="00FA403E" w:rsidRDefault="00FA4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5D2F" w:rsidRPr="00FA403E">
        <w:rPr>
          <w:rFonts w:ascii="Times New Roman" w:hAnsi="Times New Roman" w:cs="Times New Roman"/>
          <w:sz w:val="24"/>
          <w:szCs w:val="24"/>
        </w:rPr>
        <w:t>т</w:t>
      </w:r>
      <w:r w:rsidRPr="00FA403E">
        <w:rPr>
          <w:rFonts w:ascii="Times New Roman" w:hAnsi="Times New Roman" w:cs="Times New Roman"/>
          <w:sz w:val="24"/>
          <w:szCs w:val="24"/>
        </w:rPr>
        <w:t xml:space="preserve"> 16.03.</w:t>
      </w:r>
      <w:r w:rsidR="00105D2F" w:rsidRPr="00FA403E">
        <w:rPr>
          <w:rFonts w:ascii="Times New Roman" w:hAnsi="Times New Roman" w:cs="Times New Roman"/>
          <w:sz w:val="24"/>
          <w:szCs w:val="24"/>
        </w:rPr>
        <w:t xml:space="preserve">  201</w:t>
      </w:r>
      <w:r w:rsidR="008928FF" w:rsidRPr="00FA403E">
        <w:rPr>
          <w:rFonts w:ascii="Times New Roman" w:hAnsi="Times New Roman" w:cs="Times New Roman"/>
          <w:sz w:val="24"/>
          <w:szCs w:val="24"/>
        </w:rPr>
        <w:t>8</w:t>
      </w:r>
      <w:r w:rsidR="00105D2F" w:rsidRPr="00FA403E">
        <w:rPr>
          <w:rFonts w:ascii="Times New Roman" w:hAnsi="Times New Roman" w:cs="Times New Roman"/>
          <w:sz w:val="24"/>
          <w:szCs w:val="24"/>
        </w:rPr>
        <w:t xml:space="preserve"> г. </w:t>
      </w:r>
      <w:r w:rsidRPr="00FA403E">
        <w:rPr>
          <w:rFonts w:ascii="Times New Roman" w:hAnsi="Times New Roman" w:cs="Times New Roman"/>
          <w:sz w:val="24"/>
          <w:szCs w:val="24"/>
        </w:rPr>
        <w:t>№7</w:t>
      </w:r>
      <w:r w:rsidR="00105D2F" w:rsidRPr="00FA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721"/>
      <w:bookmarkEnd w:id="19"/>
      <w:r w:rsidRPr="00FA403E">
        <w:rPr>
          <w:rFonts w:ascii="Times New Roman" w:hAnsi="Times New Roman" w:cs="Times New Roman"/>
          <w:sz w:val="28"/>
          <w:szCs w:val="28"/>
        </w:rPr>
        <w:t>СОСТАВ</w:t>
      </w: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КОНКУРСНОЙ КОМИССИИ ПО ОТБОРУ ПРОЕКТОВ (ПРОГРАММ) СОЦИАЛЬНО</w:t>
      </w:r>
    </w:p>
    <w:p w:rsidR="00105D2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ДЛЯ РАСПРЕДЕЛЕНИЯ</w:t>
      </w:r>
    </w:p>
    <w:p w:rsidR="008928FF" w:rsidRPr="00FA403E" w:rsidRDefault="0010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СУБСИДИЙ ИЗ БЮДЖЕТА МУНИЦИПАЛЬНОГО ОБРАЗОВАНИЯ </w:t>
      </w:r>
    </w:p>
    <w:p w:rsidR="00105D2F" w:rsidRPr="00FA403E" w:rsidRDefault="00892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FA403E">
        <w:rPr>
          <w:rFonts w:ascii="Times New Roman" w:hAnsi="Times New Roman" w:cs="Times New Roman"/>
          <w:sz w:val="28"/>
          <w:szCs w:val="28"/>
        </w:rPr>
        <w:t>»</w:t>
      </w:r>
    </w:p>
    <w:p w:rsidR="00105D2F" w:rsidRPr="00FA403E" w:rsidRDefault="00105D2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5D2F" w:rsidRPr="00FA403E" w:rsidTr="00FA403E">
        <w:trPr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5D2F" w:rsidRPr="00FA403E" w:rsidRDefault="00105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Глав</w:t>
      </w:r>
      <w:r w:rsidR="008928FF" w:rsidRPr="00FA403E">
        <w:rPr>
          <w:rFonts w:ascii="Times New Roman" w:hAnsi="Times New Roman" w:cs="Times New Roman"/>
          <w:sz w:val="28"/>
          <w:szCs w:val="28"/>
        </w:rPr>
        <w:t>а</w:t>
      </w:r>
      <w:r w:rsidRPr="00FA403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8928FF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r w:rsidRPr="00FA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FF" w:rsidRPr="00FA403E">
        <w:rPr>
          <w:rFonts w:ascii="Times New Roman" w:hAnsi="Times New Roman" w:cs="Times New Roman"/>
          <w:sz w:val="28"/>
          <w:szCs w:val="28"/>
        </w:rPr>
        <w:t>С.П.Баглик</w:t>
      </w:r>
      <w:proofErr w:type="spellEnd"/>
      <w:r w:rsidRPr="00FA403E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8928FF" w:rsidRPr="00FA403E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Долгое» </w:t>
      </w:r>
      <w:proofErr w:type="spellStart"/>
      <w:r w:rsidR="008928FF" w:rsidRPr="00FA403E">
        <w:rPr>
          <w:rFonts w:ascii="Times New Roman" w:hAnsi="Times New Roman" w:cs="Times New Roman"/>
          <w:sz w:val="28"/>
          <w:szCs w:val="28"/>
        </w:rPr>
        <w:t>Т.А.Потапкина</w:t>
      </w:r>
      <w:proofErr w:type="spellEnd"/>
      <w:r w:rsidRPr="00FA403E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комиссии;</w:t>
      </w:r>
    </w:p>
    <w:p w:rsidR="00105D2F" w:rsidRPr="00FA403E" w:rsidRDefault="00892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Семенова Е.Н.</w:t>
      </w:r>
      <w:r w:rsidR="00105D2F" w:rsidRPr="00FA403E">
        <w:rPr>
          <w:rFonts w:ascii="Times New Roman" w:hAnsi="Times New Roman" w:cs="Times New Roman"/>
          <w:sz w:val="28"/>
          <w:szCs w:val="28"/>
        </w:rPr>
        <w:t xml:space="preserve"> - ведущий </w:t>
      </w:r>
      <w:r w:rsidRPr="00FA403E">
        <w:rPr>
          <w:rFonts w:ascii="Times New Roman" w:hAnsi="Times New Roman" w:cs="Times New Roman"/>
          <w:sz w:val="28"/>
          <w:szCs w:val="28"/>
        </w:rPr>
        <w:t xml:space="preserve">специалист администрации МО сельского поселения «Деревня Долгое» </w:t>
      </w:r>
      <w:r w:rsidR="00105D2F" w:rsidRPr="00FA403E">
        <w:rPr>
          <w:rFonts w:ascii="Times New Roman" w:hAnsi="Times New Roman" w:cs="Times New Roman"/>
          <w:sz w:val="28"/>
          <w:szCs w:val="28"/>
        </w:rPr>
        <w:t xml:space="preserve"> - секретарь комиссии.</w:t>
      </w:r>
    </w:p>
    <w:p w:rsidR="00105D2F" w:rsidRPr="00FA403E" w:rsidRDefault="0010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5D2F" w:rsidRPr="00FA403E" w:rsidRDefault="00105D2F" w:rsidP="00C414A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03E">
        <w:rPr>
          <w:rFonts w:ascii="Times New Roman" w:hAnsi="Times New Roman" w:cs="Times New Roman"/>
          <w:sz w:val="28"/>
          <w:szCs w:val="28"/>
        </w:rPr>
        <w:t>Чи</w:t>
      </w:r>
      <w:r w:rsidR="00C414A1" w:rsidRPr="00FA403E">
        <w:rPr>
          <w:rFonts w:ascii="Times New Roman" w:hAnsi="Times New Roman" w:cs="Times New Roman"/>
          <w:sz w:val="28"/>
          <w:szCs w:val="28"/>
        </w:rPr>
        <w:t>чков</w:t>
      </w:r>
      <w:proofErr w:type="spellEnd"/>
      <w:r w:rsidR="00C414A1" w:rsidRPr="00FA403E">
        <w:rPr>
          <w:rFonts w:ascii="Times New Roman" w:hAnsi="Times New Roman" w:cs="Times New Roman"/>
          <w:sz w:val="28"/>
          <w:szCs w:val="28"/>
        </w:rPr>
        <w:t xml:space="preserve"> Иван Петрович</w:t>
      </w:r>
      <w:r w:rsidRPr="00FA403E">
        <w:rPr>
          <w:rFonts w:ascii="Times New Roman" w:hAnsi="Times New Roman" w:cs="Times New Roman"/>
          <w:sz w:val="28"/>
          <w:szCs w:val="28"/>
        </w:rPr>
        <w:t xml:space="preserve"> - депутат </w:t>
      </w:r>
      <w:r w:rsidR="00C414A1" w:rsidRPr="00FA403E">
        <w:rPr>
          <w:rFonts w:ascii="Times New Roman" w:hAnsi="Times New Roman" w:cs="Times New Roman"/>
          <w:sz w:val="28"/>
          <w:szCs w:val="28"/>
        </w:rPr>
        <w:t xml:space="preserve"> Сельской Думы МО сельского поселения «Деревня Долгое»</w:t>
      </w:r>
      <w:proofErr w:type="gramStart"/>
      <w:r w:rsidR="00C414A1" w:rsidRPr="00FA40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14A1" w:rsidRPr="00FA403E" w:rsidRDefault="00C414A1" w:rsidP="00C414A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A403E">
        <w:rPr>
          <w:rFonts w:ascii="Times New Roman" w:hAnsi="Times New Roman" w:cs="Times New Roman"/>
          <w:sz w:val="28"/>
          <w:szCs w:val="28"/>
        </w:rPr>
        <w:t>Трифонов Дмитрий Александрович</w:t>
      </w:r>
      <w:r w:rsidR="00105D2F" w:rsidRPr="00FA403E">
        <w:rPr>
          <w:rFonts w:ascii="Times New Roman" w:hAnsi="Times New Roman" w:cs="Times New Roman"/>
          <w:sz w:val="28"/>
          <w:szCs w:val="28"/>
        </w:rPr>
        <w:t xml:space="preserve"> - депутат </w:t>
      </w:r>
      <w:r w:rsidRPr="00FA403E">
        <w:rPr>
          <w:rFonts w:ascii="Times New Roman" w:hAnsi="Times New Roman" w:cs="Times New Roman"/>
          <w:sz w:val="28"/>
          <w:szCs w:val="28"/>
        </w:rPr>
        <w:t>Сельской Думы МО сельского поселения «Деревня Долгое»</w:t>
      </w:r>
      <w:proofErr w:type="gramStart"/>
      <w:r w:rsidRPr="00FA40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5D2F" w:rsidRPr="00FA403E" w:rsidRDefault="00105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D2F" w:rsidRPr="00FA403E" w:rsidRDefault="00105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D24EB" w:rsidRPr="00FA403E" w:rsidRDefault="00DD24EB">
      <w:pPr>
        <w:rPr>
          <w:rFonts w:ascii="Times New Roman" w:hAnsi="Times New Roman" w:cs="Times New Roman"/>
          <w:sz w:val="28"/>
          <w:szCs w:val="28"/>
        </w:rPr>
      </w:pPr>
    </w:p>
    <w:sectPr w:rsidR="00DD24EB" w:rsidRPr="00FA403E" w:rsidSect="003F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2F"/>
    <w:rsid w:val="0007060E"/>
    <w:rsid w:val="00076B94"/>
    <w:rsid w:val="00096CF9"/>
    <w:rsid w:val="000D68E9"/>
    <w:rsid w:val="00105D2F"/>
    <w:rsid w:val="001666F0"/>
    <w:rsid w:val="001E5077"/>
    <w:rsid w:val="00267E30"/>
    <w:rsid w:val="00270574"/>
    <w:rsid w:val="00287513"/>
    <w:rsid w:val="00290426"/>
    <w:rsid w:val="002E3F80"/>
    <w:rsid w:val="003F4355"/>
    <w:rsid w:val="003F7C71"/>
    <w:rsid w:val="00456280"/>
    <w:rsid w:val="0049528A"/>
    <w:rsid w:val="004C4347"/>
    <w:rsid w:val="004D5175"/>
    <w:rsid w:val="00523DD8"/>
    <w:rsid w:val="005D2C92"/>
    <w:rsid w:val="006116EA"/>
    <w:rsid w:val="00694C6F"/>
    <w:rsid w:val="0069692F"/>
    <w:rsid w:val="006B7855"/>
    <w:rsid w:val="006C5560"/>
    <w:rsid w:val="006D66FE"/>
    <w:rsid w:val="006E270B"/>
    <w:rsid w:val="00725897"/>
    <w:rsid w:val="00732154"/>
    <w:rsid w:val="00822E6B"/>
    <w:rsid w:val="008335E5"/>
    <w:rsid w:val="00837756"/>
    <w:rsid w:val="00840FA5"/>
    <w:rsid w:val="0085497E"/>
    <w:rsid w:val="00874051"/>
    <w:rsid w:val="008928FF"/>
    <w:rsid w:val="009301EE"/>
    <w:rsid w:val="00933B85"/>
    <w:rsid w:val="00A36CDB"/>
    <w:rsid w:val="00A51534"/>
    <w:rsid w:val="00AC6B32"/>
    <w:rsid w:val="00B40A09"/>
    <w:rsid w:val="00B41A87"/>
    <w:rsid w:val="00B618BE"/>
    <w:rsid w:val="00BA7EF9"/>
    <w:rsid w:val="00BC38A2"/>
    <w:rsid w:val="00BD3A30"/>
    <w:rsid w:val="00C414A1"/>
    <w:rsid w:val="00C54515"/>
    <w:rsid w:val="00C7312E"/>
    <w:rsid w:val="00C908C8"/>
    <w:rsid w:val="00D022B8"/>
    <w:rsid w:val="00D83741"/>
    <w:rsid w:val="00D87BE5"/>
    <w:rsid w:val="00DD24EB"/>
    <w:rsid w:val="00E104EA"/>
    <w:rsid w:val="00E66D4F"/>
    <w:rsid w:val="00ED2F44"/>
    <w:rsid w:val="00F95D2E"/>
    <w:rsid w:val="00F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5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1563D7C97BC549326257A0AFCACA4581D7A0FA2B3B29752414CB6F0C5EE51CB6A6D91AFSD06G" TargetMode="External"/><Relationship Id="rId13" Type="http://schemas.openxmlformats.org/officeDocument/2006/relationships/hyperlink" Target="consultantplus://offline/ref=7921563D7C97BC549326257A0AFCACA4581D7A0FA2B3B29752414CB6F0C5EE51CB6A6D91AFSD0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1563D7C97BC5493263B771C90F2AA5D1E2302ABB1BFC90B1E17EBA7CCE4068C2534D3E8DFA751D54C88S308G" TargetMode="External"/><Relationship Id="rId12" Type="http://schemas.openxmlformats.org/officeDocument/2006/relationships/hyperlink" Target="consultantplus://offline/ref=7921563D7C97BC5493263B771C90F2AA5D1E2302ABB1BFC90B1E17EBA7CCE406S80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1563D7C97BC549326257A0AFCACA4581D7A0FA2B3B29752414CB6F0C5EE51CB6A6D91A9SD00G" TargetMode="External"/><Relationship Id="rId11" Type="http://schemas.openxmlformats.org/officeDocument/2006/relationships/hyperlink" Target="consultantplus://offline/ref=7921563D7C97BC549326257A0AFCACA4581D7906A0B7B29752414CB6F0SC05G" TargetMode="External"/><Relationship Id="rId5" Type="http://schemas.openxmlformats.org/officeDocument/2006/relationships/hyperlink" Target="consultantplus://offline/ref=7921563D7C97BC549326257A0AFCACA458177D0AA3BFB29752414CB6F0C5EE51CB6A6D91ACD1A251SD0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21563D7C97BC549326257A0AFCACA4581D7A0FA2B3B29752414CB6F0C5EE51CB6A6D91AFSD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563D7C97BC549326257A0AFCACA4581D7A0FA2B3B29752414CB6F0C5EE51CB6A6D91AFSD06G" TargetMode="External"/><Relationship Id="rId14" Type="http://schemas.openxmlformats.org/officeDocument/2006/relationships/hyperlink" Target="consultantplus://offline/ref=7921563D7C97BC549326257A0AFCACA4581D7A0FA2B5B29752414CB6F0SC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9659-81D2-431B-A31E-A041EB94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2018-03-21T06:56:00Z</cp:lastPrinted>
  <dcterms:created xsi:type="dcterms:W3CDTF">2018-03-02T06:39:00Z</dcterms:created>
  <dcterms:modified xsi:type="dcterms:W3CDTF">2018-03-21T06:56:00Z</dcterms:modified>
</cp:coreProperties>
</file>