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111"/>
      </w:tblGrid>
      <w:tr w:rsidR="00FD6FCD" w:rsidTr="005C2FDB">
        <w:trPr>
          <w:cantSplit/>
          <w:trHeight w:val="1928"/>
        </w:trPr>
        <w:tc>
          <w:tcPr>
            <w:tcW w:w="4111" w:type="dxa"/>
            <w:vAlign w:val="center"/>
          </w:tcPr>
          <w:p w:rsidR="00FD6FCD" w:rsidRDefault="00FD6FCD" w:rsidP="005C2FDB">
            <w:pPr>
              <w:pStyle w:val="1"/>
              <w:tabs>
                <w:tab w:val="center" w:pos="2127"/>
              </w:tabs>
              <w:suppressAutoHyphens/>
              <w:spacing w:line="264" w:lineRule="auto"/>
              <w:ind w:right="-108"/>
              <w:rPr>
                <w:b/>
                <w:sz w:val="20"/>
                <w:lang w:eastAsia="en-US"/>
              </w:rPr>
            </w:pPr>
            <w:r>
              <w:rPr>
                <w:b/>
                <w:sz w:val="20"/>
                <w:lang w:eastAsia="en-US"/>
              </w:rPr>
              <w:t xml:space="preserve">       </w:t>
            </w:r>
          </w:p>
          <w:p w:rsidR="00FD6FCD" w:rsidRDefault="00FD6FCD" w:rsidP="005C2FDB">
            <w:pPr>
              <w:pStyle w:val="1"/>
              <w:tabs>
                <w:tab w:val="center" w:pos="2127"/>
              </w:tabs>
              <w:suppressAutoHyphens/>
              <w:spacing w:line="264" w:lineRule="auto"/>
              <w:ind w:right="-108"/>
              <w:rPr>
                <w:b/>
                <w:sz w:val="20"/>
                <w:lang w:eastAsia="en-US"/>
              </w:rPr>
            </w:pPr>
            <w:r>
              <w:rPr>
                <w:b/>
                <w:sz w:val="20"/>
                <w:lang w:eastAsia="en-US"/>
              </w:rPr>
              <w:t xml:space="preserve">         </w:t>
            </w:r>
          </w:p>
          <w:p w:rsidR="00FD6FCD" w:rsidRDefault="00FD6FCD" w:rsidP="005C2FDB">
            <w:pPr>
              <w:pStyle w:val="1"/>
              <w:tabs>
                <w:tab w:val="center" w:pos="2127"/>
              </w:tabs>
              <w:suppressAutoHyphens/>
              <w:spacing w:line="264" w:lineRule="auto"/>
              <w:ind w:right="-108"/>
              <w:rPr>
                <w:b/>
                <w:sz w:val="20"/>
                <w:lang w:eastAsia="en-US"/>
              </w:rPr>
            </w:pPr>
          </w:p>
          <w:p w:rsidR="00FD6FCD" w:rsidRDefault="00FD6FCD" w:rsidP="005C2FDB">
            <w:pPr>
              <w:pStyle w:val="1"/>
              <w:tabs>
                <w:tab w:val="center" w:pos="2127"/>
              </w:tabs>
              <w:suppressAutoHyphens/>
              <w:spacing w:line="264" w:lineRule="auto"/>
              <w:ind w:right="-108"/>
              <w:rPr>
                <w:b/>
                <w:sz w:val="20"/>
                <w:lang w:eastAsia="en-US"/>
              </w:rPr>
            </w:pPr>
            <w:r>
              <w:rPr>
                <w:b/>
                <w:sz w:val="20"/>
                <w:lang w:eastAsia="en-US"/>
              </w:rPr>
              <w:t xml:space="preserve">                 </w:t>
            </w:r>
            <w:r>
              <w:rPr>
                <w:b/>
                <w:sz w:val="22"/>
                <w:lang w:eastAsia="en-US"/>
              </w:rPr>
              <w:t>АДМИНИСТРАЦИЯ</w:t>
            </w:r>
          </w:p>
          <w:p w:rsidR="00FD6FCD" w:rsidRDefault="00FD6FCD" w:rsidP="005C2FDB">
            <w:pPr>
              <w:pStyle w:val="1"/>
              <w:tabs>
                <w:tab w:val="center" w:pos="2127"/>
              </w:tabs>
              <w:suppressAutoHyphens/>
              <w:spacing w:line="264" w:lineRule="auto"/>
              <w:ind w:left="-108" w:right="-108"/>
              <w:jc w:val="center"/>
              <w:rPr>
                <w:b/>
                <w:sz w:val="22"/>
                <w:lang w:eastAsia="en-US"/>
              </w:rPr>
            </w:pPr>
            <w:r>
              <w:rPr>
                <w:b/>
                <w:sz w:val="22"/>
                <w:lang w:eastAsia="en-US"/>
              </w:rPr>
              <w:t>МУНИЦИПАЛЬНОГО ОБРАЗОВАНИЯ</w:t>
            </w:r>
          </w:p>
          <w:p w:rsidR="00FD6FCD" w:rsidRDefault="00FD6FCD" w:rsidP="005C2FDB">
            <w:pPr>
              <w:pStyle w:val="1"/>
              <w:tabs>
                <w:tab w:val="center" w:pos="2127"/>
              </w:tabs>
              <w:suppressAutoHyphens/>
              <w:spacing w:line="264" w:lineRule="auto"/>
              <w:ind w:left="-108" w:right="-108"/>
              <w:jc w:val="center"/>
              <w:rPr>
                <w:b/>
                <w:sz w:val="22"/>
                <w:szCs w:val="22"/>
                <w:lang w:eastAsia="en-US"/>
              </w:rPr>
            </w:pPr>
            <w:r>
              <w:rPr>
                <w:b/>
                <w:sz w:val="22"/>
                <w:szCs w:val="22"/>
                <w:lang w:eastAsia="en-US"/>
              </w:rPr>
              <w:t>РАВНИННЫЙ СЕЛЬСОВЕТ</w:t>
            </w:r>
          </w:p>
          <w:p w:rsidR="00FD6FCD" w:rsidRDefault="00FD6FCD" w:rsidP="005C2FDB">
            <w:pPr>
              <w:pStyle w:val="1"/>
              <w:tabs>
                <w:tab w:val="center" w:pos="2127"/>
              </w:tabs>
              <w:suppressAutoHyphens/>
              <w:spacing w:line="264" w:lineRule="auto"/>
              <w:ind w:left="-108" w:right="-108"/>
              <w:jc w:val="center"/>
              <w:rPr>
                <w:b/>
                <w:sz w:val="22"/>
                <w:szCs w:val="22"/>
                <w:lang w:eastAsia="en-US"/>
              </w:rPr>
            </w:pPr>
            <w:r>
              <w:rPr>
                <w:b/>
                <w:sz w:val="22"/>
                <w:szCs w:val="22"/>
                <w:lang w:eastAsia="en-US"/>
              </w:rPr>
              <w:t>ПОНОМАРЕВСКОГО РАЙОНА</w:t>
            </w:r>
            <w:r>
              <w:rPr>
                <w:b/>
                <w:sz w:val="22"/>
                <w:szCs w:val="22"/>
                <w:lang w:eastAsia="en-US"/>
              </w:rPr>
              <w:br/>
              <w:t>ОРЕНБУРГСКОЙ ОБЛАСТИ</w:t>
            </w:r>
          </w:p>
          <w:p w:rsidR="00FD6FCD" w:rsidRDefault="00FD6FCD" w:rsidP="005C2FDB">
            <w:pPr>
              <w:pStyle w:val="1"/>
              <w:tabs>
                <w:tab w:val="center" w:pos="2127"/>
              </w:tabs>
              <w:suppressAutoHyphens/>
              <w:ind w:left="-108" w:right="-108"/>
              <w:jc w:val="center"/>
              <w:rPr>
                <w:sz w:val="16"/>
                <w:lang w:eastAsia="en-US"/>
              </w:rPr>
            </w:pPr>
          </w:p>
        </w:tc>
      </w:tr>
      <w:tr w:rsidR="00FD6FCD" w:rsidTr="005C2FDB">
        <w:trPr>
          <w:cantSplit/>
          <w:trHeight w:val="930"/>
        </w:trPr>
        <w:tc>
          <w:tcPr>
            <w:tcW w:w="4111" w:type="dxa"/>
          </w:tcPr>
          <w:p w:rsidR="00FD6FCD" w:rsidRDefault="00FD6FCD" w:rsidP="005C2FDB">
            <w:pPr>
              <w:pStyle w:val="2"/>
              <w:rPr>
                <w:rFonts w:ascii="Times New Roman" w:hAnsi="Times New Roman" w:cs="Times New Roman"/>
                <w:i w:val="0"/>
                <w:sz w:val="22"/>
              </w:rPr>
            </w:pPr>
            <w:r>
              <w:rPr>
                <w:rFonts w:ascii="Times New Roman" w:hAnsi="Times New Roman" w:cs="Times New Roman"/>
                <w:i w:val="0"/>
                <w:sz w:val="22"/>
              </w:rPr>
              <w:t xml:space="preserve">                  ПОСТАНОВЛЕНИЕ</w:t>
            </w:r>
          </w:p>
          <w:p w:rsidR="00FD6FCD" w:rsidRDefault="00FD6FCD" w:rsidP="005C2FDB">
            <w:pPr>
              <w:spacing w:line="360" w:lineRule="auto"/>
              <w:ind w:right="-147"/>
              <w:jc w:val="center"/>
              <w:rPr>
                <w:rFonts w:ascii="Times New Roman" w:hAnsi="Times New Roman" w:cs="Times New Roman"/>
                <w:sz w:val="28"/>
                <w:szCs w:val="28"/>
              </w:rPr>
            </w:pPr>
            <w:r>
              <w:rPr>
                <w:rFonts w:ascii="Times New Roman" w:hAnsi="Times New Roman" w:cs="Times New Roman"/>
                <w:sz w:val="28"/>
                <w:szCs w:val="28"/>
              </w:rPr>
              <w:t>27.11.2023     № 66 -</w:t>
            </w:r>
            <w:proofErr w:type="spellStart"/>
            <w:proofErr w:type="gramStart"/>
            <w:r>
              <w:rPr>
                <w:rFonts w:ascii="Times New Roman" w:hAnsi="Times New Roman" w:cs="Times New Roman"/>
                <w:sz w:val="28"/>
                <w:szCs w:val="28"/>
              </w:rPr>
              <w:t>п</w:t>
            </w:r>
            <w:proofErr w:type="spellEnd"/>
            <w:proofErr w:type="gramEnd"/>
          </w:p>
          <w:p w:rsidR="00FD6FCD" w:rsidRDefault="00FD6FCD" w:rsidP="005C2FDB">
            <w:pPr>
              <w:spacing w:line="360" w:lineRule="auto"/>
              <w:ind w:right="-147"/>
              <w:jc w:val="center"/>
              <w:rPr>
                <w:rFonts w:ascii="Times New Roman" w:hAnsi="Times New Roman" w:cs="Times New Roman"/>
                <w:sz w:val="28"/>
                <w:szCs w:val="28"/>
              </w:rPr>
            </w:pPr>
            <w:r>
              <w:rPr>
                <w:rFonts w:ascii="Times New Roman" w:hAnsi="Times New Roman" w:cs="Times New Roman"/>
                <w:sz w:val="28"/>
                <w:szCs w:val="28"/>
              </w:rPr>
              <w:t>п. Равнинный</w:t>
            </w:r>
          </w:p>
          <w:p w:rsidR="00FD6FCD" w:rsidRDefault="00FD6FCD" w:rsidP="005C2FDB">
            <w:pPr>
              <w:ind w:right="-147"/>
              <w:rPr>
                <w:szCs w:val="28"/>
              </w:rPr>
            </w:pPr>
          </w:p>
        </w:tc>
      </w:tr>
    </w:tbl>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sz w:val="28"/>
          <w:szCs w:val="28"/>
          <w:shd w:val="clear" w:color="auto" w:fill="FFFFFF"/>
          <w:lang w:eastAsia="zh-CN"/>
        </w:rPr>
      </w:pPr>
      <w:r w:rsidRPr="00FD6FCD">
        <w:rPr>
          <w:rFonts w:ascii="Times New Roman" w:eastAsia="Times New Roman" w:hAnsi="Times New Roman" w:cs="Times New Roman"/>
          <w:b/>
          <w:sz w:val="28"/>
          <w:szCs w:val="28"/>
          <w:lang w:eastAsia="ru-RU"/>
        </w:rPr>
        <w:t xml:space="preserve">Об утверждении </w:t>
      </w:r>
      <w:r w:rsidRPr="00FD6FCD">
        <w:rPr>
          <w:rFonts w:ascii="Times New Roman" w:eastAsia="Times New Roman" w:hAnsi="Times New Roman" w:cs="Times New Roman"/>
          <w:b/>
          <w:sz w:val="28"/>
          <w:szCs w:val="28"/>
          <w:shd w:val="clear" w:color="auto" w:fill="FFFFFF"/>
          <w:lang w:eastAsia="zh-CN"/>
        </w:rPr>
        <w:t xml:space="preserve">Программы профилактики </w:t>
      </w:r>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sz w:val="28"/>
          <w:szCs w:val="28"/>
          <w:shd w:val="clear" w:color="auto" w:fill="FFFFFF"/>
          <w:lang w:eastAsia="zh-CN"/>
        </w:rPr>
      </w:pPr>
      <w:r w:rsidRPr="00FD6FCD">
        <w:rPr>
          <w:rFonts w:ascii="Times New Roman" w:eastAsia="Times New Roman" w:hAnsi="Times New Roman" w:cs="Times New Roman"/>
          <w:b/>
          <w:sz w:val="28"/>
          <w:szCs w:val="28"/>
          <w:shd w:val="clear" w:color="auto" w:fill="FFFFFF"/>
          <w:lang w:eastAsia="zh-CN"/>
        </w:rPr>
        <w:t xml:space="preserve">рисков причинения вреда (ущерба) </w:t>
      </w:r>
      <w:proofErr w:type="gramStart"/>
      <w:r w:rsidRPr="00FD6FCD">
        <w:rPr>
          <w:rFonts w:ascii="Times New Roman" w:eastAsia="Times New Roman" w:hAnsi="Times New Roman" w:cs="Times New Roman"/>
          <w:b/>
          <w:sz w:val="28"/>
          <w:szCs w:val="28"/>
          <w:shd w:val="clear" w:color="auto" w:fill="FFFFFF"/>
          <w:lang w:eastAsia="zh-CN"/>
        </w:rPr>
        <w:t>охраняемым</w:t>
      </w:r>
      <w:proofErr w:type="gramEnd"/>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sz w:val="28"/>
          <w:szCs w:val="28"/>
          <w:shd w:val="clear" w:color="auto" w:fill="FFFFFF"/>
          <w:lang w:eastAsia="zh-CN"/>
        </w:rPr>
      </w:pPr>
      <w:r w:rsidRPr="00FD6FCD">
        <w:rPr>
          <w:rFonts w:ascii="Times New Roman" w:eastAsia="Times New Roman" w:hAnsi="Times New Roman" w:cs="Times New Roman"/>
          <w:b/>
          <w:sz w:val="28"/>
          <w:szCs w:val="28"/>
          <w:shd w:val="clear" w:color="auto" w:fill="FFFFFF"/>
          <w:lang w:eastAsia="zh-CN"/>
        </w:rPr>
        <w:t xml:space="preserve"> законом ценностям при осуществлении </w:t>
      </w:r>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color w:val="000000"/>
          <w:sz w:val="28"/>
          <w:szCs w:val="28"/>
          <w:shd w:val="clear" w:color="auto" w:fill="FFFFFF"/>
          <w:lang w:eastAsia="zh-CN"/>
        </w:rPr>
      </w:pPr>
      <w:r w:rsidRPr="00FD6FCD">
        <w:rPr>
          <w:rFonts w:ascii="Times New Roman" w:eastAsia="Times New Roman" w:hAnsi="Times New Roman" w:cs="Times New Roman"/>
          <w:b/>
          <w:sz w:val="28"/>
          <w:szCs w:val="28"/>
          <w:shd w:val="clear" w:color="auto" w:fill="FFFFFF"/>
          <w:lang w:eastAsia="zh-CN"/>
        </w:rPr>
        <w:t xml:space="preserve">муниципального контроля </w:t>
      </w:r>
      <w:r w:rsidRPr="00FD6FCD">
        <w:rPr>
          <w:rFonts w:ascii="Times New Roman" w:eastAsia="Times New Roman" w:hAnsi="Times New Roman" w:cs="Times New Roman"/>
          <w:b/>
          <w:color w:val="000000"/>
          <w:sz w:val="28"/>
          <w:szCs w:val="28"/>
          <w:shd w:val="clear" w:color="auto" w:fill="FFFFFF"/>
          <w:lang w:eastAsia="zh-CN"/>
        </w:rPr>
        <w:t>в сфере благоустройства</w:t>
      </w:r>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sz w:val="28"/>
          <w:szCs w:val="28"/>
          <w:lang w:eastAsia="zh-CN"/>
        </w:rPr>
      </w:pPr>
      <w:r w:rsidRPr="00FD6FCD">
        <w:rPr>
          <w:rFonts w:ascii="Times New Roman" w:eastAsia="Times New Roman" w:hAnsi="Times New Roman" w:cs="Times New Roman"/>
          <w:b/>
          <w:color w:val="000000"/>
          <w:sz w:val="28"/>
          <w:szCs w:val="28"/>
          <w:shd w:val="clear" w:color="auto" w:fill="FFFFFF"/>
          <w:lang w:eastAsia="zh-CN"/>
        </w:rPr>
        <w:t xml:space="preserve">на территории </w:t>
      </w:r>
      <w:r w:rsidRPr="00FD6FCD">
        <w:rPr>
          <w:rFonts w:ascii="Times New Roman" w:eastAsia="Times New Roman" w:hAnsi="Times New Roman" w:cs="Times New Roman"/>
          <w:b/>
          <w:sz w:val="28"/>
          <w:szCs w:val="28"/>
          <w:lang w:eastAsia="zh-CN"/>
        </w:rPr>
        <w:t xml:space="preserve">муниципального образования </w:t>
      </w:r>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sz w:val="28"/>
          <w:szCs w:val="28"/>
          <w:lang w:eastAsia="zh-CN"/>
        </w:rPr>
      </w:pPr>
      <w:r w:rsidRPr="00FD6FCD">
        <w:rPr>
          <w:rFonts w:ascii="Times New Roman" w:eastAsia="Times New Roman" w:hAnsi="Times New Roman" w:cs="Times New Roman"/>
          <w:b/>
          <w:sz w:val="28"/>
          <w:szCs w:val="28"/>
          <w:lang w:eastAsia="zh-CN"/>
        </w:rPr>
        <w:t xml:space="preserve">Равнинный сельсовет Пономаревского района </w:t>
      </w:r>
    </w:p>
    <w:p w:rsidR="00FD6FCD" w:rsidRPr="00FD6FCD" w:rsidRDefault="00FD6FCD" w:rsidP="00FD6FCD">
      <w:pPr>
        <w:widowControl w:val="0"/>
        <w:autoSpaceDE w:val="0"/>
        <w:spacing w:after="0" w:line="240" w:lineRule="auto"/>
        <w:ind w:right="-2"/>
        <w:outlineLvl w:val="1"/>
        <w:rPr>
          <w:rFonts w:ascii="Times New Roman" w:eastAsia="Times New Roman" w:hAnsi="Times New Roman" w:cs="Times New Roman"/>
          <w:b/>
          <w:color w:val="000000"/>
          <w:sz w:val="28"/>
          <w:szCs w:val="28"/>
          <w:shd w:val="clear" w:color="auto" w:fill="FFFFFF"/>
          <w:lang w:eastAsia="zh-CN"/>
        </w:rPr>
      </w:pPr>
      <w:r w:rsidRPr="00FD6FCD">
        <w:rPr>
          <w:rFonts w:ascii="Times New Roman" w:eastAsia="Times New Roman" w:hAnsi="Times New Roman" w:cs="Times New Roman"/>
          <w:b/>
          <w:sz w:val="28"/>
          <w:szCs w:val="28"/>
          <w:lang w:eastAsia="zh-CN"/>
        </w:rPr>
        <w:t>Оренбургской области на 2024 год</w:t>
      </w:r>
    </w:p>
    <w:p w:rsidR="00FD6FCD" w:rsidRPr="00FD6FCD" w:rsidRDefault="00FD6FCD" w:rsidP="00FD6FCD">
      <w:pPr>
        <w:spacing w:after="0" w:line="312" w:lineRule="exact"/>
        <w:ind w:firstLine="708"/>
        <w:jc w:val="both"/>
        <w:rPr>
          <w:rFonts w:ascii="Times New Roman" w:eastAsia="Times New Roman" w:hAnsi="Times New Roman" w:cs="Times New Roman"/>
          <w:bCs/>
          <w:color w:val="FF0000"/>
          <w:sz w:val="28"/>
          <w:szCs w:val="28"/>
          <w:lang w:eastAsia="zh-CN"/>
        </w:rPr>
      </w:pPr>
    </w:p>
    <w:p w:rsidR="00FD6FCD" w:rsidRPr="00FD6FCD" w:rsidRDefault="00FD6FCD" w:rsidP="00FD6FCD">
      <w:pPr>
        <w:spacing w:after="0" w:line="312" w:lineRule="exact"/>
        <w:ind w:firstLine="708"/>
        <w:jc w:val="both"/>
        <w:rPr>
          <w:rFonts w:ascii="Times New Roman" w:eastAsia="Times New Roman" w:hAnsi="Times New Roman" w:cs="Times New Roman"/>
          <w:bCs/>
          <w:sz w:val="28"/>
          <w:szCs w:val="28"/>
          <w:lang w:eastAsia="zh-CN"/>
        </w:rPr>
      </w:pPr>
    </w:p>
    <w:p w:rsidR="00FD6FCD" w:rsidRPr="00FD6FCD" w:rsidRDefault="00FD6FCD" w:rsidP="00FD6FCD">
      <w:pPr>
        <w:spacing w:after="0" w:line="312" w:lineRule="exact"/>
        <w:ind w:firstLine="708"/>
        <w:jc w:val="both"/>
        <w:rPr>
          <w:rFonts w:ascii="Times New Roman" w:eastAsia="Times New Roman" w:hAnsi="Times New Roman" w:cs="Times New Roman"/>
          <w:sz w:val="28"/>
          <w:szCs w:val="28"/>
          <w:lang w:eastAsia="zh-CN"/>
        </w:rPr>
      </w:pPr>
      <w:proofErr w:type="gramStart"/>
      <w:r w:rsidRPr="00FD6FCD">
        <w:rPr>
          <w:rFonts w:ascii="Times New Roman" w:eastAsia="Times New Roman" w:hAnsi="Times New Roman" w:cs="Times New Roman"/>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FD6FCD">
        <w:rPr>
          <w:rFonts w:ascii="Times New Roman" w:eastAsia="Times New Roman" w:hAnsi="Times New Roman" w:cs="Times New Roman"/>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Pr="00FD6FCD">
        <w:rPr>
          <w:rFonts w:ascii="Times New Roman" w:eastAsia="Times New Roman" w:hAnsi="Times New Roman" w:cs="Times New Roman"/>
          <w:sz w:val="28"/>
          <w:szCs w:val="28"/>
          <w:lang w:eastAsia="ru-RU"/>
        </w:rPr>
        <w:t>руководствуясь</w:t>
      </w:r>
      <w:r w:rsidRPr="00FD6FCD">
        <w:rPr>
          <w:rFonts w:ascii="Times New Roman" w:eastAsia="Times New Roman" w:hAnsi="Times New Roman" w:cs="Times New Roman"/>
          <w:sz w:val="28"/>
          <w:szCs w:val="28"/>
          <w:lang w:eastAsia="zh-CN"/>
        </w:rPr>
        <w:t xml:space="preserve">  Уставом  муниципального образования Равнинный сельсовет Пономаревского района Оренбургской области:</w:t>
      </w:r>
    </w:p>
    <w:p w:rsidR="00FD6FCD" w:rsidRPr="00FD6FCD" w:rsidRDefault="00FD6FCD" w:rsidP="00FD6FCD">
      <w:pPr>
        <w:widowControl w:val="0"/>
        <w:autoSpaceDE w:val="0"/>
        <w:spacing w:after="0" w:line="240" w:lineRule="auto"/>
        <w:ind w:right="-2" w:firstLine="708"/>
        <w:jc w:val="both"/>
        <w:outlineLvl w:val="1"/>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FD6FCD">
        <w:rPr>
          <w:rFonts w:ascii="Times New Roman" w:eastAsia="Times New Roman" w:hAnsi="Times New Roman" w:cs="Times New Roman"/>
          <w:sz w:val="28"/>
          <w:szCs w:val="28"/>
          <w:shd w:val="clear" w:color="auto" w:fill="FFFFFF"/>
          <w:lang w:eastAsia="zh-CN"/>
        </w:rPr>
        <w:t xml:space="preserve">контроля </w:t>
      </w:r>
      <w:r w:rsidRPr="00FD6FCD">
        <w:rPr>
          <w:rFonts w:ascii="Times New Roman" w:eastAsia="Times New Roman" w:hAnsi="Times New Roman" w:cs="Times New Roman"/>
          <w:sz w:val="28"/>
          <w:szCs w:val="28"/>
          <w:lang w:eastAsia="zh-CN"/>
        </w:rPr>
        <w:t>в сфере благоустройства на территории муниципального образования Равнинный  сельсовет Пономаревского района Оренбургской области на 2024 год согласно приложению.</w:t>
      </w:r>
    </w:p>
    <w:p w:rsidR="00FD6FCD" w:rsidRPr="00FD6FCD" w:rsidRDefault="00FD6FCD" w:rsidP="00FD6FCD">
      <w:pPr>
        <w:widowControl w:val="0"/>
        <w:autoSpaceDE w:val="0"/>
        <w:spacing w:after="0" w:line="240" w:lineRule="auto"/>
        <w:ind w:right="-2" w:firstLine="708"/>
        <w:outlineLvl w:val="1"/>
        <w:rPr>
          <w:rFonts w:ascii="Times New Roman" w:eastAsia="Times New Roman" w:hAnsi="Times New Roman" w:cs="Times New Roman"/>
          <w:sz w:val="28"/>
          <w:szCs w:val="28"/>
          <w:shd w:val="clear" w:color="auto" w:fill="FFFFFF"/>
          <w:lang w:eastAsia="zh-CN"/>
        </w:rPr>
      </w:pPr>
      <w:r w:rsidRPr="00FD6FCD">
        <w:rPr>
          <w:rFonts w:ascii="Times New Roman" w:eastAsia="Times New Roman" w:hAnsi="Times New Roman" w:cs="Times New Roman"/>
          <w:sz w:val="28"/>
          <w:szCs w:val="28"/>
          <w:lang w:eastAsia="zh-CN"/>
        </w:rPr>
        <w:t>2.Постановление № 28-п от 01.06.2023 года «</w:t>
      </w:r>
      <w:r w:rsidRPr="00FD6FCD">
        <w:rPr>
          <w:rFonts w:ascii="Times New Roman" w:eastAsia="Times New Roman" w:hAnsi="Times New Roman" w:cs="Times New Roman"/>
          <w:sz w:val="28"/>
          <w:szCs w:val="28"/>
        </w:rPr>
        <w:t xml:space="preserve">Об утверждении </w:t>
      </w:r>
      <w:r w:rsidRPr="00FD6FCD">
        <w:rPr>
          <w:rFonts w:ascii="Times New Roman" w:eastAsia="Times New Roman" w:hAnsi="Times New Roman" w:cs="Times New Roman"/>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FD6FCD">
        <w:rPr>
          <w:rFonts w:ascii="Times New Roman" w:eastAsia="Times New Roman" w:hAnsi="Times New Roman" w:cs="Times New Roman"/>
          <w:color w:val="000000"/>
          <w:sz w:val="28"/>
          <w:szCs w:val="28"/>
          <w:shd w:val="clear" w:color="auto" w:fill="FFFFFF"/>
          <w:lang w:eastAsia="zh-CN"/>
        </w:rPr>
        <w:t xml:space="preserve">в сфере </w:t>
      </w:r>
      <w:r w:rsidRPr="00FD6FCD">
        <w:rPr>
          <w:rFonts w:ascii="Times New Roman" w:eastAsia="Times New Roman" w:hAnsi="Times New Roman" w:cs="Times New Roman"/>
          <w:color w:val="000000"/>
          <w:sz w:val="28"/>
          <w:szCs w:val="28"/>
          <w:shd w:val="clear" w:color="auto" w:fill="FFFFFF"/>
          <w:lang w:eastAsia="zh-CN"/>
        </w:rPr>
        <w:lastRenderedPageBreak/>
        <w:t xml:space="preserve">благоустройства на территории </w:t>
      </w:r>
      <w:r w:rsidRPr="00FD6FCD">
        <w:rPr>
          <w:rFonts w:ascii="Times New Roman" w:eastAsia="Times New Roman" w:hAnsi="Times New Roman" w:cs="Times New Roman"/>
          <w:sz w:val="28"/>
          <w:szCs w:val="28"/>
          <w:lang w:eastAsia="zh-CN"/>
        </w:rPr>
        <w:t xml:space="preserve">муниципального образования </w:t>
      </w:r>
      <w:r w:rsidRPr="00FD6FCD">
        <w:rPr>
          <w:rFonts w:ascii="Times New Roman" w:eastAsia="Times New Roman" w:hAnsi="Times New Roman" w:cs="Times New Roman"/>
          <w:color w:val="000000"/>
          <w:sz w:val="28"/>
          <w:szCs w:val="28"/>
          <w:shd w:val="clear" w:color="auto" w:fill="FFFFFF"/>
          <w:lang w:eastAsia="zh-CN"/>
        </w:rPr>
        <w:t xml:space="preserve"> </w:t>
      </w:r>
      <w:r w:rsidRPr="00FD6FCD">
        <w:rPr>
          <w:rFonts w:ascii="Times New Roman" w:eastAsia="Times New Roman" w:hAnsi="Times New Roman" w:cs="Times New Roman"/>
          <w:sz w:val="28"/>
          <w:szCs w:val="28"/>
          <w:lang w:eastAsia="zh-CN"/>
        </w:rPr>
        <w:t xml:space="preserve">Равнинный сельсовет Пономаревского района </w:t>
      </w:r>
      <w:r w:rsidRPr="00FD6FCD">
        <w:rPr>
          <w:rFonts w:ascii="Times New Roman" w:eastAsia="Times New Roman" w:hAnsi="Times New Roman" w:cs="Times New Roman"/>
          <w:color w:val="000000"/>
          <w:sz w:val="28"/>
          <w:szCs w:val="28"/>
          <w:shd w:val="clear" w:color="auto" w:fill="FFFFFF"/>
          <w:lang w:eastAsia="zh-CN"/>
        </w:rPr>
        <w:t xml:space="preserve"> </w:t>
      </w:r>
      <w:r w:rsidRPr="00FD6FCD">
        <w:rPr>
          <w:rFonts w:ascii="Times New Roman" w:eastAsia="Times New Roman" w:hAnsi="Times New Roman" w:cs="Times New Roman"/>
          <w:sz w:val="28"/>
          <w:szCs w:val="28"/>
          <w:lang w:eastAsia="zh-CN"/>
        </w:rPr>
        <w:t>Оренбургской области на 2023 год»  считать утратившим силу с 31.12.2023 года.</w:t>
      </w:r>
    </w:p>
    <w:p w:rsidR="00FD6FCD" w:rsidRPr="00FD6FCD" w:rsidRDefault="00FD6FCD" w:rsidP="00FD6FCD">
      <w:pPr>
        <w:spacing w:after="0" w:line="240" w:lineRule="auto"/>
        <w:ind w:firstLine="708"/>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3.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FD6FCD">
        <w:rPr>
          <w:rFonts w:ascii="Times New Roman" w:eastAsia="Times New Roman" w:hAnsi="Times New Roman" w:cs="Times New Roman"/>
          <w:sz w:val="28"/>
          <w:szCs w:val="28"/>
          <w:lang w:eastAsia="ru-RU"/>
        </w:rPr>
        <w:t>«</w:t>
      </w:r>
      <w:proofErr w:type="spellStart"/>
      <w:r w:rsidRPr="00FD6FCD">
        <w:rPr>
          <w:rFonts w:ascii="Times New Roman" w:eastAsia="Times New Roman" w:hAnsi="Times New Roman" w:cs="Times New Roman"/>
          <w:sz w:val="28"/>
          <w:szCs w:val="28"/>
          <w:lang w:val="en-US" w:eastAsia="ru-RU"/>
        </w:rPr>
        <w:t>ravnin</w:t>
      </w:r>
      <w:proofErr w:type="spellEnd"/>
      <w:r w:rsidRPr="00FD6FCD">
        <w:rPr>
          <w:rFonts w:ascii="Times New Roman" w:eastAsia="Times New Roman" w:hAnsi="Times New Roman" w:cs="Times New Roman"/>
          <w:sz w:val="28"/>
          <w:szCs w:val="28"/>
          <w:lang w:eastAsia="ru-RU"/>
        </w:rPr>
        <w:t>.</w:t>
      </w:r>
      <w:proofErr w:type="spellStart"/>
      <w:r w:rsidRPr="00FD6FCD">
        <w:rPr>
          <w:rFonts w:ascii="Times New Roman" w:eastAsia="Times New Roman" w:hAnsi="Times New Roman" w:cs="Times New Roman"/>
          <w:sz w:val="28"/>
          <w:szCs w:val="28"/>
          <w:lang w:val="en-US" w:eastAsia="ru-RU"/>
        </w:rPr>
        <w:t>ru</w:t>
      </w:r>
      <w:proofErr w:type="spellEnd"/>
      <w:r w:rsidRPr="00FD6FCD">
        <w:rPr>
          <w:rFonts w:ascii="Times New Roman" w:eastAsia="Times New Roman" w:hAnsi="Times New Roman" w:cs="Times New Roman"/>
          <w:sz w:val="28"/>
          <w:szCs w:val="28"/>
          <w:lang w:eastAsia="ru-RU"/>
        </w:rPr>
        <w:t>»</w:t>
      </w:r>
      <w:r w:rsidRPr="00FD6FCD">
        <w:rPr>
          <w:rFonts w:ascii="Times New Roman" w:eastAsia="Times New Roman" w:hAnsi="Times New Roman" w:cs="Times New Roman"/>
          <w:sz w:val="28"/>
          <w:szCs w:val="28"/>
          <w:lang w:eastAsia="zh-CN"/>
        </w:rPr>
        <w:t xml:space="preserve"> и распространяется на правоотношения, возникшие с 01.01.2024.</w:t>
      </w:r>
    </w:p>
    <w:p w:rsidR="00FD6FCD" w:rsidRPr="00FD6FCD" w:rsidRDefault="00FD6FCD" w:rsidP="00FD6FCD">
      <w:pPr>
        <w:spacing w:after="0" w:line="240" w:lineRule="auto"/>
        <w:ind w:firstLine="708"/>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4. </w:t>
      </w:r>
      <w:proofErr w:type="gramStart"/>
      <w:r w:rsidRPr="00FD6FCD">
        <w:rPr>
          <w:rFonts w:ascii="Times New Roman" w:eastAsia="Times New Roman" w:hAnsi="Times New Roman" w:cs="Times New Roman"/>
          <w:sz w:val="28"/>
          <w:szCs w:val="28"/>
          <w:lang w:eastAsia="zh-CN"/>
        </w:rPr>
        <w:t>Контроль за</w:t>
      </w:r>
      <w:proofErr w:type="gramEnd"/>
      <w:r w:rsidRPr="00FD6FCD">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FD6FCD" w:rsidRPr="00FD6FCD" w:rsidRDefault="00FD6FCD" w:rsidP="00FD6FCD">
      <w:pPr>
        <w:spacing w:after="0" w:line="240" w:lineRule="auto"/>
        <w:ind w:firstLine="708"/>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Врип</w:t>
      </w:r>
      <w:proofErr w:type="spellEnd"/>
      <w:r>
        <w:rPr>
          <w:rFonts w:ascii="Times New Roman" w:eastAsia="Times New Roman" w:hAnsi="Times New Roman" w:cs="Times New Roman"/>
          <w:sz w:val="28"/>
          <w:szCs w:val="28"/>
          <w:lang w:eastAsia="zh-CN"/>
        </w:rPr>
        <w:t xml:space="preserve"> г</w:t>
      </w:r>
      <w:r w:rsidRPr="00FD6FCD">
        <w:rPr>
          <w:rFonts w:ascii="Times New Roman" w:eastAsia="Times New Roman" w:hAnsi="Times New Roman" w:cs="Times New Roman"/>
          <w:sz w:val="28"/>
          <w:szCs w:val="28"/>
          <w:lang w:eastAsia="zh-CN"/>
        </w:rPr>
        <w:t>лав</w:t>
      </w:r>
      <w:r>
        <w:rPr>
          <w:rFonts w:ascii="Times New Roman" w:eastAsia="Times New Roman" w:hAnsi="Times New Roman" w:cs="Times New Roman"/>
          <w:sz w:val="28"/>
          <w:szCs w:val="28"/>
          <w:lang w:eastAsia="zh-CN"/>
        </w:rPr>
        <w:t>ы</w:t>
      </w:r>
      <w:r w:rsidRPr="00FD6FC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сельсовета                                               О.П.Морозова</w:t>
      </w: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Pr="00FD6FCD" w:rsidRDefault="00FD6FCD" w:rsidP="00FD6FCD">
      <w:pPr>
        <w:spacing w:after="0" w:line="240" w:lineRule="auto"/>
        <w:jc w:val="both"/>
        <w:rPr>
          <w:rFonts w:ascii="Times New Roman" w:eastAsia="Times New Roman" w:hAnsi="Times New Roman" w:cs="Times New Roman"/>
          <w:sz w:val="28"/>
          <w:szCs w:val="28"/>
          <w:lang w:eastAsia="zh-CN"/>
        </w:rPr>
      </w:pPr>
    </w:p>
    <w:p w:rsidR="00FD6FCD" w:rsidRPr="00FD6FCD" w:rsidRDefault="00FD6FCD" w:rsidP="00FD6FCD">
      <w:pPr>
        <w:spacing w:after="0" w:line="240" w:lineRule="auto"/>
        <w:jc w:val="right"/>
        <w:rPr>
          <w:rFonts w:ascii="Times New Roman" w:eastAsia="Calibri" w:hAnsi="Times New Roman" w:cs="Times New Roman"/>
          <w:sz w:val="28"/>
          <w:szCs w:val="28"/>
        </w:rPr>
      </w:pP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lastRenderedPageBreak/>
        <w:t>Приложение</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t>к постановлению администрации</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t>муниципального образования</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t>Равнинный сельсовет</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t>Пономаревского района</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eastAsia="Calibri" w:hAnsi="Times New Roman" w:cs="Times New Roman"/>
          <w:sz w:val="28"/>
          <w:szCs w:val="28"/>
        </w:rPr>
        <w:t>Оренбургской области</w:t>
      </w:r>
    </w:p>
    <w:p w:rsidR="00FD6FCD" w:rsidRPr="00FD6FCD" w:rsidRDefault="00FD6FCD" w:rsidP="00FD6FCD">
      <w:pPr>
        <w:spacing w:after="0" w:line="240" w:lineRule="auto"/>
        <w:jc w:val="right"/>
        <w:rPr>
          <w:rFonts w:ascii="Times New Roman" w:eastAsia="Calibri" w:hAnsi="Times New Roman" w:cs="Times New Roman"/>
          <w:sz w:val="28"/>
          <w:szCs w:val="28"/>
        </w:rPr>
      </w:pPr>
      <w:r w:rsidRPr="00FD6FCD">
        <w:rPr>
          <w:rFonts w:ascii="Times New Roman" w:hAnsi="Times New Roman" w:cs="Times New Roman"/>
          <w:sz w:val="28"/>
          <w:szCs w:val="28"/>
        </w:rPr>
        <w:t xml:space="preserve">от </w:t>
      </w:r>
      <w:r>
        <w:rPr>
          <w:rFonts w:ascii="Times New Roman" w:hAnsi="Times New Roman" w:cs="Times New Roman"/>
          <w:sz w:val="28"/>
          <w:szCs w:val="28"/>
        </w:rPr>
        <w:t>27.11.</w:t>
      </w:r>
      <w:r w:rsidRPr="00FD6FCD">
        <w:rPr>
          <w:rFonts w:ascii="Times New Roman" w:hAnsi="Times New Roman" w:cs="Times New Roman"/>
          <w:sz w:val="28"/>
          <w:szCs w:val="28"/>
        </w:rPr>
        <w:t xml:space="preserve">2023 № </w:t>
      </w:r>
      <w:r>
        <w:rPr>
          <w:rFonts w:ascii="Times New Roman" w:hAnsi="Times New Roman" w:cs="Times New Roman"/>
          <w:sz w:val="28"/>
          <w:szCs w:val="28"/>
        </w:rPr>
        <w:t>66</w:t>
      </w:r>
      <w:r w:rsidRPr="00FD6FCD">
        <w:rPr>
          <w:rFonts w:ascii="Times New Roman" w:eastAsia="Calibri" w:hAnsi="Times New Roman" w:cs="Times New Roman"/>
          <w:sz w:val="28"/>
          <w:szCs w:val="28"/>
        </w:rPr>
        <w:t>-п</w:t>
      </w:r>
    </w:p>
    <w:p w:rsidR="00FD6FCD" w:rsidRPr="00FD6FCD" w:rsidRDefault="00FD6FCD" w:rsidP="00FD6FCD">
      <w:pPr>
        <w:widowControl w:val="0"/>
        <w:autoSpaceDE w:val="0"/>
        <w:spacing w:after="0" w:line="240" w:lineRule="auto"/>
        <w:jc w:val="center"/>
        <w:outlineLvl w:val="1"/>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Программа</w:t>
      </w:r>
    </w:p>
    <w:p w:rsidR="00FD6FCD" w:rsidRPr="00FD6FCD" w:rsidRDefault="00FD6FCD" w:rsidP="00FD6FCD">
      <w:pPr>
        <w:widowControl w:val="0"/>
        <w:autoSpaceDE w:val="0"/>
        <w:spacing w:after="0" w:line="240" w:lineRule="auto"/>
        <w:jc w:val="center"/>
        <w:outlineLvl w:val="1"/>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профилактики рисков причинения вреда (ущерба) </w:t>
      </w:r>
    </w:p>
    <w:p w:rsidR="00FD6FCD" w:rsidRPr="00FD6FCD" w:rsidRDefault="00FD6FCD" w:rsidP="00FD6FCD">
      <w:pPr>
        <w:widowControl w:val="0"/>
        <w:autoSpaceDE w:val="0"/>
        <w:spacing w:after="0" w:line="240" w:lineRule="auto"/>
        <w:ind w:right="-2"/>
        <w:jc w:val="center"/>
        <w:outlineLvl w:val="1"/>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охраняемым законом ценностям при осуществлении муниципального контроля в сфере благоустройства на территории муниципального образования Равнинный сельсовет Пономаревского района Оренбургской области на 2024 год</w:t>
      </w:r>
    </w:p>
    <w:p w:rsidR="00FD6FCD" w:rsidRPr="00FD6FCD" w:rsidRDefault="00FD6FCD" w:rsidP="00FD6FCD">
      <w:pPr>
        <w:widowControl w:val="0"/>
        <w:autoSpaceDE w:val="0"/>
        <w:spacing w:after="0" w:line="240" w:lineRule="auto"/>
        <w:ind w:right="-2"/>
        <w:jc w:val="center"/>
        <w:outlineLvl w:val="1"/>
        <w:rPr>
          <w:rFonts w:ascii="Times New Roman" w:eastAsia="Times New Roman" w:hAnsi="Times New Roman" w:cs="Times New Roman"/>
          <w:b/>
          <w:sz w:val="28"/>
          <w:szCs w:val="28"/>
          <w:lang w:eastAsia="zh-CN"/>
        </w:rPr>
      </w:pPr>
    </w:p>
    <w:p w:rsidR="00FD6FCD" w:rsidRPr="00FD6FCD" w:rsidRDefault="00FD6FCD" w:rsidP="00FD6FCD">
      <w:pPr>
        <w:widowControl w:val="0"/>
        <w:numPr>
          <w:ilvl w:val="0"/>
          <w:numId w:val="2"/>
        </w:numPr>
        <w:suppressAutoHyphens w:val="0"/>
        <w:autoSpaceDE w:val="0"/>
        <w:spacing w:after="0" w:line="240" w:lineRule="auto"/>
        <w:ind w:firstLine="360"/>
        <w:jc w:val="center"/>
        <w:outlineLvl w:val="1"/>
        <w:rPr>
          <w:rFonts w:ascii="Times New Roman" w:eastAsia="Times New Roman" w:hAnsi="Times New Roman" w:cs="Times New Roman"/>
          <w:b/>
          <w:sz w:val="28"/>
          <w:szCs w:val="28"/>
          <w:lang w:eastAsia="zh-CN"/>
        </w:rPr>
      </w:pPr>
      <w:r w:rsidRPr="00FD6FCD">
        <w:rPr>
          <w:rFonts w:ascii="Times New Roman" w:eastAsia="Times New Roman" w:hAnsi="Times New Roman" w:cs="Times New Roman"/>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D6FCD" w:rsidRPr="00FD6FCD" w:rsidRDefault="00FD6FCD" w:rsidP="00FD6FCD">
      <w:pPr>
        <w:widowControl w:val="0"/>
        <w:autoSpaceDE w:val="0"/>
        <w:spacing w:after="0" w:line="240" w:lineRule="auto"/>
        <w:jc w:val="both"/>
        <w:outlineLvl w:val="1"/>
        <w:rPr>
          <w:rFonts w:ascii="Times New Roman" w:eastAsia="Times New Roman" w:hAnsi="Times New Roman" w:cs="Times New Roman"/>
          <w:b/>
          <w:sz w:val="28"/>
          <w:szCs w:val="28"/>
          <w:lang w:eastAsia="zh-CN"/>
        </w:rPr>
      </w:pPr>
    </w:p>
    <w:p w:rsidR="00FD6FCD" w:rsidRPr="00FD6FCD" w:rsidRDefault="00FD6FCD" w:rsidP="00FD6FCD">
      <w:pPr>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Предметом муниципального контроля на территории муниципального образования Равнинный сельсовет Пономаревского района Оренбургской области (далее – Администрация</w:t>
      </w:r>
      <w:proofErr w:type="gramStart"/>
      <w:r w:rsidRPr="00FD6FCD">
        <w:rPr>
          <w:rFonts w:ascii="Times New Roman" w:eastAsia="Times New Roman" w:hAnsi="Times New Roman" w:cs="Times New Roman"/>
          <w:sz w:val="28"/>
          <w:szCs w:val="28"/>
          <w:lang w:eastAsia="zh-CN"/>
        </w:rPr>
        <w:t>)</w:t>
      </w:r>
      <w:r w:rsidRPr="00FD6FCD">
        <w:rPr>
          <w:rFonts w:ascii="Times New Roman" w:eastAsia="Times New Roman" w:hAnsi="Times New Roman" w:cs="Times New Roman"/>
          <w:color w:val="000000"/>
          <w:sz w:val="28"/>
          <w:szCs w:val="28"/>
          <w:shd w:val="clear" w:color="auto" w:fill="FFFFFF"/>
          <w:lang w:eastAsia="zh-CN"/>
        </w:rPr>
        <w:t>с</w:t>
      </w:r>
      <w:proofErr w:type="gramEnd"/>
      <w:r w:rsidRPr="00FD6FCD">
        <w:rPr>
          <w:rFonts w:ascii="Times New Roman" w:eastAsia="Times New Roman" w:hAnsi="Times New Roman" w:cs="Times New Roman"/>
          <w:color w:val="000000"/>
          <w:sz w:val="28"/>
          <w:szCs w:val="28"/>
          <w:shd w:val="clear" w:color="auto" w:fill="FFFFFF"/>
          <w:lang w:eastAsia="zh-CN"/>
        </w:rPr>
        <w:t xml:space="preserve">облюдение правил благоустройства на территории </w:t>
      </w:r>
      <w:r w:rsidRPr="00FD6FCD">
        <w:rPr>
          <w:rFonts w:ascii="Times New Roman" w:eastAsia="Times New Roman" w:hAnsi="Times New Roman" w:cs="Times New Roman"/>
          <w:sz w:val="28"/>
          <w:szCs w:val="28"/>
          <w:lang w:eastAsia="zh-CN"/>
        </w:rPr>
        <w:t>муниципального образования Равнинный сельсовет Пономаревского района Оренбургской области</w:t>
      </w:r>
      <w:r w:rsidRPr="00FD6FCD">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FD6FCD" w:rsidRPr="00FD6FCD" w:rsidRDefault="00FD6FCD" w:rsidP="00FD6FCD">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D6FCD" w:rsidRPr="00FD6FCD" w:rsidRDefault="00FD6FCD" w:rsidP="00FD6FCD">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Администрацией в 2023 года проведено 0 проверок соблюдения действующего законодательства Российской Федерации в указанной сфере.</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numPr>
          <w:ilvl w:val="0"/>
          <w:numId w:val="2"/>
        </w:numPr>
        <w:suppressAutoHyphens w:val="0"/>
        <w:spacing w:after="0" w:line="240" w:lineRule="auto"/>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b/>
          <w:sz w:val="28"/>
          <w:szCs w:val="28"/>
          <w:lang w:eastAsia="zh-CN"/>
        </w:rPr>
        <w:t>Цели и задачи реализации программы профилактики</w:t>
      </w:r>
    </w:p>
    <w:p w:rsidR="00FD6FCD" w:rsidRPr="00FD6FCD" w:rsidRDefault="00FD6FCD" w:rsidP="00FD6FCD">
      <w:pPr>
        <w:widowControl w:val="0"/>
        <w:suppressAutoHyphens w:val="0"/>
        <w:spacing w:after="0" w:line="240" w:lineRule="auto"/>
        <w:ind w:left="786"/>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2.1. Целями профилактической работы являются:</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1) стимулирование добросовестного соблюдения обязательных требований всеми контролируемыми лицами; </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3) создание условий для доведения обязательных требований до контролируемых лиц, повышение информированности о способах их </w:t>
      </w:r>
      <w:r w:rsidRPr="00FD6FCD">
        <w:rPr>
          <w:rFonts w:ascii="Times New Roman" w:eastAsia="Times New Roman" w:hAnsi="Times New Roman" w:cs="Times New Roman"/>
          <w:sz w:val="28"/>
          <w:szCs w:val="28"/>
          <w:lang w:eastAsia="zh-CN"/>
        </w:rPr>
        <w:lastRenderedPageBreak/>
        <w:t>соблюдения;</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4) предупреждение </w:t>
      </w:r>
      <w:proofErr w:type="gramStart"/>
      <w:r w:rsidRPr="00FD6FCD">
        <w:rPr>
          <w:rFonts w:ascii="Times New Roman" w:eastAsia="Times New Roman" w:hAnsi="Times New Roman" w:cs="Times New Roman"/>
          <w:sz w:val="28"/>
          <w:szCs w:val="28"/>
          <w:lang w:eastAsia="zh-CN"/>
        </w:rPr>
        <w:t>нарушений</w:t>
      </w:r>
      <w:proofErr w:type="gramEnd"/>
      <w:r w:rsidRPr="00FD6FCD">
        <w:rPr>
          <w:rFonts w:ascii="Times New Roman" w:eastAsia="Times New Roman" w:hAnsi="Times New Roman" w:cs="Times New Roman"/>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5) снижение административной нагрузки на контролируемых лиц;</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6) снижение размера ущерба, причиняемого охраняемым законом ценностям.</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2.2. Задачами профилактической работы являются:</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1) укрепление системы профилактики нарушений обязательных требований;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numPr>
          <w:ilvl w:val="0"/>
          <w:numId w:val="2"/>
        </w:numPr>
        <w:suppressAutoHyphens w:val="0"/>
        <w:spacing w:after="0" w:line="240" w:lineRule="auto"/>
        <w:jc w:val="center"/>
        <w:rPr>
          <w:rFonts w:ascii="Times New Roman" w:eastAsia="Times New Roman" w:hAnsi="Times New Roman" w:cs="Times New Roman"/>
          <w:b/>
          <w:sz w:val="28"/>
          <w:szCs w:val="28"/>
          <w:lang w:eastAsia="zh-CN"/>
        </w:rPr>
      </w:pPr>
      <w:r w:rsidRPr="00FD6FCD">
        <w:rPr>
          <w:rFonts w:ascii="Times New Roman" w:eastAsia="Times New Roman" w:hAnsi="Times New Roman" w:cs="Times New Roman"/>
          <w:b/>
          <w:sz w:val="28"/>
          <w:szCs w:val="28"/>
          <w:lang w:eastAsia="zh-CN"/>
        </w:rPr>
        <w:t>Перечень профилактических мероприятий, сроки (периодичность) их проведения</w:t>
      </w:r>
    </w:p>
    <w:tbl>
      <w:tblPr>
        <w:tblW w:w="9228" w:type="dxa"/>
        <w:tblInd w:w="-15" w:type="dxa"/>
        <w:tblLayout w:type="fixed"/>
        <w:tblCellMar>
          <w:left w:w="10" w:type="dxa"/>
          <w:right w:w="10" w:type="dxa"/>
        </w:tblCellMar>
        <w:tblLook w:val="04A0"/>
      </w:tblPr>
      <w:tblGrid>
        <w:gridCol w:w="590"/>
        <w:gridCol w:w="3817"/>
        <w:gridCol w:w="2410"/>
        <w:gridCol w:w="2411"/>
      </w:tblGrid>
      <w:tr w:rsidR="00FD6FCD" w:rsidRPr="00FD6FCD" w:rsidTr="005C2FDB">
        <w:trPr>
          <w:trHeight w:hRule="exact" w:val="686"/>
        </w:trPr>
        <w:tc>
          <w:tcPr>
            <w:tcW w:w="590" w:type="dxa"/>
            <w:tcBorders>
              <w:top w:val="single" w:sz="4" w:space="0" w:color="000000"/>
              <w:left w:val="single" w:sz="4" w:space="0" w:color="000000"/>
              <w:bottom w:val="single" w:sz="4" w:space="0" w:color="000000"/>
              <w:right w:val="nil"/>
            </w:tcBorders>
            <w:shd w:val="clear" w:color="auto" w:fill="FFFFFF"/>
            <w:vAlign w:val="center"/>
          </w:tcPr>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 </w:t>
            </w:r>
            <w:proofErr w:type="spellStart"/>
            <w:proofErr w:type="gramStart"/>
            <w:r w:rsidRPr="00FD6FCD">
              <w:rPr>
                <w:rFonts w:ascii="Times New Roman" w:eastAsia="Times New Roman" w:hAnsi="Times New Roman" w:cs="Times New Roman"/>
                <w:sz w:val="28"/>
                <w:szCs w:val="28"/>
                <w:lang w:eastAsia="zh-CN"/>
              </w:rPr>
              <w:t>п</w:t>
            </w:r>
            <w:proofErr w:type="spellEnd"/>
            <w:proofErr w:type="gramEnd"/>
            <w:r w:rsidRPr="00FD6FCD">
              <w:rPr>
                <w:rFonts w:ascii="Times New Roman" w:eastAsia="Times New Roman" w:hAnsi="Times New Roman" w:cs="Times New Roman"/>
                <w:sz w:val="28"/>
                <w:szCs w:val="28"/>
                <w:lang w:eastAsia="zh-CN"/>
              </w:rPr>
              <w:t>/</w:t>
            </w:r>
            <w:proofErr w:type="spellStart"/>
            <w:r w:rsidRPr="00FD6FCD">
              <w:rPr>
                <w:rFonts w:ascii="Times New Roman" w:eastAsia="Times New Roman" w:hAnsi="Times New Roman" w:cs="Times New Roman"/>
                <w:sz w:val="28"/>
                <w:szCs w:val="28"/>
                <w:lang w:eastAsia="zh-CN"/>
              </w:rPr>
              <w:t>п</w:t>
            </w:r>
            <w:proofErr w:type="spellEnd"/>
          </w:p>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p>
        </w:tc>
        <w:tc>
          <w:tcPr>
            <w:tcW w:w="3815" w:type="dxa"/>
            <w:tcBorders>
              <w:top w:val="single" w:sz="4" w:space="0" w:color="000000"/>
              <w:left w:val="single" w:sz="4" w:space="0" w:color="000000"/>
              <w:bottom w:val="single" w:sz="4" w:space="0" w:color="000000"/>
              <w:right w:val="nil"/>
            </w:tcBorders>
            <w:shd w:val="clear" w:color="auto" w:fill="FFFFFF"/>
            <w:vAlign w:val="center"/>
            <w:hideMark/>
          </w:tcPr>
          <w:p w:rsidR="00FD6FCD" w:rsidRPr="00FD6FCD" w:rsidRDefault="00FD6FCD" w:rsidP="005C2FDB">
            <w:pPr>
              <w:spacing w:after="0" w:line="240" w:lineRule="auto"/>
              <w:ind w:firstLine="567"/>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Наименование</w:t>
            </w:r>
          </w:p>
          <w:p w:rsidR="00FD6FCD" w:rsidRPr="00FD6FCD" w:rsidRDefault="00FD6FCD" w:rsidP="005C2FDB">
            <w:pPr>
              <w:spacing w:after="0" w:line="240" w:lineRule="auto"/>
              <w:ind w:firstLine="567"/>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мероприятия</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Ответственное должностное лицо</w:t>
            </w:r>
          </w:p>
        </w:tc>
      </w:tr>
      <w:tr w:rsidR="00FD6FCD" w:rsidRPr="00FD6FCD" w:rsidTr="005C2FDB">
        <w:trPr>
          <w:trHeight w:hRule="exact" w:val="2643"/>
        </w:trPr>
        <w:tc>
          <w:tcPr>
            <w:tcW w:w="59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spacing w:after="0" w:line="240" w:lineRule="auto"/>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autoSpaceDE w:val="0"/>
              <w:spacing w:after="0" w:line="240" w:lineRule="auto"/>
              <w:ind w:firstLine="119"/>
              <w:jc w:val="center"/>
              <w:rPr>
                <w:rFonts w:ascii="Times New Roman" w:eastAsia="Calibri" w:hAnsi="Times New Roman" w:cs="Times New Roman"/>
                <w:bCs/>
                <w:sz w:val="28"/>
                <w:szCs w:val="28"/>
                <w:lang w:eastAsia="zh-CN"/>
              </w:rPr>
            </w:pPr>
            <w:r w:rsidRPr="00FD6FCD">
              <w:rPr>
                <w:rFonts w:ascii="Times New Roman" w:eastAsia="Calibri" w:hAnsi="Times New Roman" w:cs="Times New Roman"/>
                <w:bCs/>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Постоянно</w:t>
            </w: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ind w:firstLine="132"/>
              <w:jc w:val="center"/>
              <w:rPr>
                <w:rFonts w:ascii="Times New Roman" w:eastAsia="Times New Roman"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spacing w:after="0" w:line="240" w:lineRule="auto"/>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FD6FCD" w:rsidRPr="00FD6FCD" w:rsidTr="005C2FDB">
        <w:trPr>
          <w:trHeight w:hRule="exact" w:val="4545"/>
        </w:trPr>
        <w:tc>
          <w:tcPr>
            <w:tcW w:w="590"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spacing w:after="0" w:line="240" w:lineRule="auto"/>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2</w:t>
            </w:r>
          </w:p>
        </w:tc>
        <w:tc>
          <w:tcPr>
            <w:tcW w:w="3815" w:type="dxa"/>
            <w:tcBorders>
              <w:top w:val="single" w:sz="4" w:space="0" w:color="000000"/>
              <w:left w:val="single" w:sz="4" w:space="0" w:color="000000"/>
              <w:bottom w:val="single" w:sz="4" w:space="0" w:color="000000"/>
              <w:right w:val="nil"/>
            </w:tcBorders>
            <w:shd w:val="clear" w:color="auto" w:fill="FFFFFF"/>
          </w:tcPr>
          <w:p w:rsidR="00FD6FCD" w:rsidRPr="00FD6FCD" w:rsidRDefault="00FD6FCD" w:rsidP="005C2FDB">
            <w:pPr>
              <w:autoSpaceDE w:val="0"/>
              <w:spacing w:after="0" w:line="240" w:lineRule="auto"/>
              <w:ind w:firstLine="119"/>
              <w:jc w:val="center"/>
              <w:rPr>
                <w:rFonts w:ascii="Times New Roman" w:eastAsia="Calibri" w:hAnsi="Times New Roman" w:cs="Times New Roman"/>
                <w:bCs/>
                <w:sz w:val="28"/>
                <w:szCs w:val="28"/>
                <w:lang w:eastAsia="zh-CN"/>
              </w:rPr>
            </w:pPr>
            <w:r w:rsidRPr="00FD6FCD">
              <w:rPr>
                <w:rFonts w:ascii="Times New Roman" w:eastAsia="Calibri" w:hAnsi="Times New Roman" w:cs="Times New Roman"/>
                <w:bCs/>
                <w:sz w:val="28"/>
                <w:szCs w:val="28"/>
                <w:lang w:eastAsia="zh-CN"/>
              </w:rPr>
              <w:t>Обобщение правоприменительной практики</w:t>
            </w:r>
          </w:p>
          <w:p w:rsidR="00FD6FCD" w:rsidRPr="00FD6FCD" w:rsidRDefault="00FD6FCD" w:rsidP="005C2FDB">
            <w:pPr>
              <w:autoSpaceDE w:val="0"/>
              <w:spacing w:after="0" w:line="240" w:lineRule="auto"/>
              <w:ind w:firstLine="119"/>
              <w:jc w:val="center"/>
              <w:rPr>
                <w:rFonts w:ascii="Times New Roman" w:eastAsia="Calibri" w:hAnsi="Times New Roman" w:cs="Times New Roman"/>
                <w:b/>
                <w:bCs/>
                <w:sz w:val="28"/>
                <w:szCs w:val="28"/>
                <w:lang w:eastAsia="zh-CN"/>
              </w:rPr>
            </w:pPr>
            <w:r w:rsidRPr="00FD6FCD">
              <w:rPr>
                <w:rFonts w:ascii="Times New Roman" w:eastAsia="Calibri" w:hAnsi="Times New Roman" w:cs="Times New Roman"/>
                <w:bCs/>
                <w:sz w:val="28"/>
                <w:szCs w:val="28"/>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D6FCD" w:rsidRPr="00FD6FCD" w:rsidRDefault="00FD6FCD" w:rsidP="005C2FDB">
            <w:pPr>
              <w:autoSpaceDE w:val="0"/>
              <w:spacing w:after="0" w:line="240" w:lineRule="auto"/>
              <w:ind w:firstLine="119"/>
              <w:jc w:val="center"/>
              <w:rPr>
                <w:rFonts w:ascii="Times New Roman" w:eastAsia="Calibri" w:hAnsi="Times New Roman" w:cs="Times New Roman"/>
                <w:bCs/>
                <w:sz w:val="28"/>
                <w:szCs w:val="28"/>
                <w:lang w:eastAsia="zh-CN"/>
              </w:rPr>
            </w:pPr>
            <w:r w:rsidRPr="00FD6FCD">
              <w:rPr>
                <w:rFonts w:ascii="Times New Roman" w:eastAsia="Calibri" w:hAnsi="Times New Roman" w:cs="Times New Roman"/>
                <w:bCs/>
                <w:sz w:val="28"/>
                <w:szCs w:val="28"/>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FD6FCD" w:rsidRPr="00FD6FCD" w:rsidRDefault="00FD6FCD" w:rsidP="005C2FDB">
            <w:pPr>
              <w:autoSpaceDE w:val="0"/>
              <w:spacing w:after="0" w:line="240" w:lineRule="auto"/>
              <w:ind w:firstLine="567"/>
              <w:jc w:val="both"/>
              <w:rPr>
                <w:rFonts w:ascii="Times New Roman" w:eastAsia="Calibri" w:hAnsi="Times New Roman" w:cs="Times New Roman"/>
                <w:bCs/>
                <w:sz w:val="28"/>
                <w:szCs w:val="28"/>
                <w:lang w:eastAsia="zh-CN"/>
              </w:rPr>
            </w:pPr>
          </w:p>
          <w:p w:rsidR="00FD6FCD" w:rsidRPr="00FD6FCD" w:rsidRDefault="00FD6FCD" w:rsidP="005C2FDB">
            <w:pPr>
              <w:autoSpaceDE w:val="0"/>
              <w:spacing w:after="0" w:line="240" w:lineRule="auto"/>
              <w:jc w:val="both"/>
              <w:rPr>
                <w:rFonts w:ascii="Times New Roman" w:eastAsia="Times New Roman" w:hAnsi="Times New Roman" w:cs="Times New Roman"/>
                <w:b/>
                <w:sz w:val="28"/>
                <w:szCs w:val="28"/>
                <w:lang w:eastAsia="zh-CN"/>
              </w:rPr>
            </w:pPr>
          </w:p>
        </w:tc>
        <w:tc>
          <w:tcPr>
            <w:tcW w:w="2409" w:type="dxa"/>
            <w:tcBorders>
              <w:top w:val="single" w:sz="4" w:space="0" w:color="000000"/>
              <w:left w:val="single" w:sz="4" w:space="0" w:color="000000"/>
              <w:bottom w:val="single" w:sz="4" w:space="0" w:color="000000"/>
              <w:right w:val="nil"/>
            </w:tcBorders>
            <w:shd w:val="clear" w:color="auto" w:fill="FFFFFF"/>
          </w:tcPr>
          <w:p w:rsidR="00FD6FCD" w:rsidRPr="00FD6FCD" w:rsidRDefault="00FD6FCD" w:rsidP="005C2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32"/>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ежегодно не позднее 01 марта года, следующего за годом обобщения правоприменительной практики.</w:t>
            </w:r>
          </w:p>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spacing w:after="0" w:line="240" w:lineRule="auto"/>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FD6FCD" w:rsidRPr="00FD6FCD" w:rsidTr="005C2FDB">
        <w:trPr>
          <w:trHeight w:hRule="exact" w:val="4524"/>
        </w:trPr>
        <w:tc>
          <w:tcPr>
            <w:tcW w:w="590"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widowControl w:val="0"/>
              <w:spacing w:after="0" w:line="240" w:lineRule="auto"/>
              <w:jc w:val="both"/>
              <w:rPr>
                <w:rFonts w:ascii="Times New Roman" w:eastAsia="Courier New" w:hAnsi="Times New Roman" w:cs="Times New Roman"/>
                <w:color w:val="000000"/>
                <w:sz w:val="28"/>
                <w:szCs w:val="28"/>
                <w:lang w:eastAsia="zh-CN"/>
              </w:rPr>
            </w:pPr>
            <w:r w:rsidRPr="00FD6FCD">
              <w:rPr>
                <w:rFonts w:ascii="Times New Roman" w:eastAsia="Courier New" w:hAnsi="Times New Roman" w:cs="Times New Roman"/>
                <w:color w:val="000000"/>
                <w:sz w:val="28"/>
                <w:szCs w:val="28"/>
                <w:lang w:eastAsia="zh-CN"/>
              </w:rPr>
              <w:lastRenderedPageBreak/>
              <w:t>3</w:t>
            </w:r>
          </w:p>
        </w:tc>
        <w:tc>
          <w:tcPr>
            <w:tcW w:w="3815" w:type="dxa"/>
            <w:tcBorders>
              <w:top w:val="single" w:sz="4" w:space="0" w:color="000000"/>
              <w:left w:val="single" w:sz="4" w:space="0" w:color="000000"/>
              <w:bottom w:val="single" w:sz="4" w:space="0" w:color="000000"/>
              <w:right w:val="nil"/>
            </w:tcBorders>
            <w:shd w:val="clear" w:color="auto" w:fill="FFFFFF"/>
          </w:tcPr>
          <w:p w:rsidR="00FD6FCD" w:rsidRPr="00FD6FCD" w:rsidRDefault="00FD6FCD" w:rsidP="005C2FDB">
            <w:pPr>
              <w:autoSpaceDE w:val="0"/>
              <w:spacing w:after="0" w:line="240" w:lineRule="auto"/>
              <w:ind w:firstLine="119"/>
              <w:jc w:val="center"/>
              <w:rPr>
                <w:rFonts w:ascii="Times New Roman" w:eastAsia="Calibri" w:hAnsi="Times New Roman" w:cs="Times New Roman"/>
                <w:bCs/>
                <w:sz w:val="28"/>
                <w:szCs w:val="28"/>
                <w:lang w:eastAsia="zh-CN"/>
              </w:rPr>
            </w:pPr>
            <w:r w:rsidRPr="00FD6FCD">
              <w:rPr>
                <w:rFonts w:ascii="Times New Roman" w:eastAsia="Calibri" w:hAnsi="Times New Roman" w:cs="Times New Roman"/>
                <w:bCs/>
                <w:sz w:val="28"/>
                <w:szCs w:val="28"/>
                <w:lang w:eastAsia="zh-CN"/>
              </w:rPr>
              <w:t>Объявление предостережения</w:t>
            </w:r>
          </w:p>
          <w:p w:rsidR="00FD6FCD" w:rsidRPr="00FD6FCD" w:rsidRDefault="00FD6FCD" w:rsidP="005C2FDB">
            <w:pPr>
              <w:autoSpaceDE w:val="0"/>
              <w:spacing w:after="0" w:line="240" w:lineRule="auto"/>
              <w:ind w:firstLine="119"/>
              <w:jc w:val="center"/>
              <w:rPr>
                <w:rFonts w:ascii="Times New Roman" w:eastAsia="Calibri" w:hAnsi="Times New Roman" w:cs="Times New Roman"/>
                <w:bCs/>
                <w:sz w:val="28"/>
                <w:szCs w:val="28"/>
                <w:lang w:eastAsia="zh-CN"/>
              </w:rPr>
            </w:pPr>
            <w:r w:rsidRPr="00FD6FCD">
              <w:rPr>
                <w:rFonts w:ascii="Times New Roman" w:eastAsia="Calibri" w:hAnsi="Times New Roman" w:cs="Times New Roman"/>
                <w:bCs/>
                <w:sz w:val="28"/>
                <w:szCs w:val="28"/>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D6FCD" w:rsidRPr="00FD6FCD" w:rsidRDefault="00FD6FCD" w:rsidP="005C2FDB">
            <w:pPr>
              <w:widowControl w:val="0"/>
              <w:spacing w:after="0" w:line="277" w:lineRule="exact"/>
              <w:jc w:val="center"/>
              <w:rPr>
                <w:rFonts w:ascii="Times New Roman" w:eastAsia="Times New Roman" w:hAnsi="Times New Roman" w:cs="Times New Roman"/>
                <w:b/>
                <w:sz w:val="28"/>
                <w:szCs w:val="28"/>
                <w:lang w:eastAsia="zh-CN"/>
              </w:rPr>
            </w:pPr>
          </w:p>
        </w:tc>
        <w:tc>
          <w:tcPr>
            <w:tcW w:w="2409"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widowControl w:val="0"/>
              <w:spacing w:after="0" w:line="240" w:lineRule="auto"/>
              <w:jc w:val="center"/>
              <w:rPr>
                <w:rFonts w:ascii="Times New Roman" w:eastAsia="Courier New" w:hAnsi="Times New Roman" w:cs="Times New Roman"/>
                <w:color w:val="000000"/>
                <w:sz w:val="28"/>
                <w:szCs w:val="28"/>
                <w:lang w:eastAsia="zh-CN"/>
              </w:rPr>
            </w:pPr>
            <w:r w:rsidRPr="00FD6FCD">
              <w:rPr>
                <w:rFonts w:ascii="Times New Roman" w:eastAsia="Times New Roman" w:hAnsi="Times New Roman" w:cs="Times New Roman"/>
                <w:color w:val="000000"/>
                <w:sz w:val="28"/>
                <w:szCs w:val="28"/>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widowControl w:val="0"/>
              <w:spacing w:after="0" w:line="240" w:lineRule="auto"/>
              <w:rPr>
                <w:rFonts w:ascii="Times New Roman" w:eastAsia="Courier New" w:hAnsi="Times New Roman" w:cs="Times New Roman"/>
                <w:color w:val="000000"/>
                <w:sz w:val="28"/>
                <w:szCs w:val="28"/>
                <w:lang w:eastAsia="zh-CN"/>
              </w:rPr>
            </w:pPr>
            <w:r w:rsidRPr="00FD6FCD">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FD6FCD" w:rsidRPr="00FD6FCD" w:rsidTr="005C2FDB">
        <w:trPr>
          <w:trHeight w:hRule="exact" w:val="3553"/>
        </w:trPr>
        <w:tc>
          <w:tcPr>
            <w:tcW w:w="590"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widowControl w:val="0"/>
              <w:spacing w:after="0" w:line="230" w:lineRule="exact"/>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4</w:t>
            </w:r>
          </w:p>
        </w:tc>
        <w:tc>
          <w:tcPr>
            <w:tcW w:w="3815"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spacing w:after="0" w:line="240" w:lineRule="auto"/>
              <w:jc w:val="center"/>
              <w:rPr>
                <w:rFonts w:ascii="Times New Roman" w:eastAsia="Calibri" w:hAnsi="Times New Roman" w:cs="Times New Roman"/>
                <w:color w:val="FF0000"/>
                <w:sz w:val="28"/>
                <w:szCs w:val="28"/>
                <w:lang w:eastAsia="zh-CN"/>
              </w:rPr>
            </w:pPr>
            <w:r w:rsidRPr="00FD6FCD">
              <w:rPr>
                <w:rFonts w:ascii="Times New Roman" w:eastAsia="Calibri" w:hAnsi="Times New Roman" w:cs="Times New Roman"/>
                <w:sz w:val="28"/>
                <w:szCs w:val="28"/>
                <w:lang w:eastAsia="zh-CN"/>
              </w:rPr>
              <w:t xml:space="preserve">Консультирование осуществляется в устной или письменной форме по телефону, посредством </w:t>
            </w:r>
            <w:proofErr w:type="spellStart"/>
            <w:r w:rsidRPr="00FD6FCD">
              <w:rPr>
                <w:rFonts w:ascii="Times New Roman" w:eastAsia="Calibri" w:hAnsi="Times New Roman" w:cs="Times New Roman"/>
                <w:sz w:val="28"/>
                <w:szCs w:val="28"/>
                <w:lang w:eastAsia="zh-CN"/>
              </w:rPr>
              <w:t>видео-конференц-связи</w:t>
            </w:r>
            <w:proofErr w:type="spellEnd"/>
            <w:r w:rsidRPr="00FD6FCD">
              <w:rPr>
                <w:rFonts w:ascii="Times New Roman" w:eastAsia="Calibri" w:hAnsi="Times New Roman" w:cs="Times New Roman"/>
                <w:sz w:val="28"/>
                <w:szCs w:val="28"/>
                <w:lang w:eastAsia="zh-CN"/>
              </w:rPr>
              <w:t>,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spacing w:after="0" w:line="240" w:lineRule="auto"/>
              <w:jc w:val="center"/>
              <w:rPr>
                <w:rFonts w:ascii="Times New Roman" w:eastAsia="Calibri" w:hAnsi="Times New Roman" w:cs="Times New Roman"/>
                <w:sz w:val="28"/>
                <w:szCs w:val="28"/>
                <w:lang w:eastAsia="zh-CN"/>
              </w:rPr>
            </w:pPr>
            <w:r w:rsidRPr="00FD6FCD">
              <w:rPr>
                <w:rFonts w:ascii="Times New Roman" w:eastAsia="Calibri" w:hAnsi="Times New Roman" w:cs="Times New Roman"/>
                <w:sz w:val="28"/>
                <w:szCs w:val="28"/>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spacing w:after="0" w:line="240" w:lineRule="auto"/>
              <w:rPr>
                <w:rFonts w:ascii="Times New Roman" w:eastAsia="Calibri" w:hAnsi="Times New Roman" w:cs="Times New Roman"/>
                <w:sz w:val="28"/>
                <w:szCs w:val="28"/>
                <w:lang w:eastAsia="zh-CN"/>
              </w:rPr>
            </w:pPr>
            <w:r w:rsidRPr="00FD6FCD">
              <w:rPr>
                <w:rFonts w:ascii="Times New Roman" w:eastAsia="Calibri" w:hAnsi="Times New Roman" w:cs="Times New Roman"/>
                <w:sz w:val="28"/>
                <w:szCs w:val="28"/>
                <w:lang w:eastAsia="zh-CN"/>
              </w:rPr>
              <w:t>Администрация муниципального образования Равнинный сельсовет</w:t>
            </w:r>
          </w:p>
        </w:tc>
      </w:tr>
      <w:tr w:rsidR="00FD6FCD" w:rsidRPr="00FD6FCD" w:rsidTr="005C2FDB">
        <w:trPr>
          <w:trHeight w:hRule="exact" w:val="2014"/>
        </w:trPr>
        <w:tc>
          <w:tcPr>
            <w:tcW w:w="590" w:type="dxa"/>
            <w:tcBorders>
              <w:top w:val="single" w:sz="4" w:space="0" w:color="000000"/>
              <w:left w:val="single" w:sz="4" w:space="0" w:color="000000"/>
              <w:bottom w:val="single" w:sz="4" w:space="0" w:color="000000"/>
              <w:right w:val="nil"/>
            </w:tcBorders>
            <w:shd w:val="clear" w:color="auto" w:fill="FFFFFF"/>
          </w:tcPr>
          <w:p w:rsidR="00FD6FCD" w:rsidRPr="00FD6FCD" w:rsidRDefault="00FD6FCD" w:rsidP="005C2FDB">
            <w:pPr>
              <w:widowControl w:val="0"/>
              <w:spacing w:after="0" w:line="230" w:lineRule="exact"/>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5 </w:t>
            </w:r>
          </w:p>
          <w:p w:rsidR="00FD6FCD" w:rsidRPr="00FD6FCD" w:rsidRDefault="00FD6FCD" w:rsidP="005C2FDB">
            <w:pPr>
              <w:widowControl w:val="0"/>
              <w:spacing w:after="0" w:line="230" w:lineRule="exact"/>
              <w:jc w:val="both"/>
              <w:rPr>
                <w:rFonts w:ascii="Times New Roman" w:eastAsia="Times New Roman" w:hAnsi="Times New Roman" w:cs="Times New Roman"/>
                <w:sz w:val="28"/>
                <w:szCs w:val="28"/>
                <w:lang w:eastAsia="zh-CN"/>
              </w:rPr>
            </w:pPr>
          </w:p>
        </w:tc>
        <w:tc>
          <w:tcPr>
            <w:tcW w:w="3815" w:type="dxa"/>
            <w:tcBorders>
              <w:top w:val="single" w:sz="4" w:space="0" w:color="000000"/>
              <w:left w:val="single" w:sz="4" w:space="0" w:color="000000"/>
              <w:bottom w:val="single" w:sz="4" w:space="0" w:color="000000"/>
              <w:right w:val="nil"/>
            </w:tcBorders>
            <w:shd w:val="clear" w:color="auto" w:fill="FFFFFF"/>
            <w:hideMark/>
          </w:tcPr>
          <w:p w:rsidR="00FD6FCD" w:rsidRPr="00FD6FCD" w:rsidRDefault="00FD6FCD" w:rsidP="005C2FDB">
            <w:pPr>
              <w:spacing w:after="0" w:line="240" w:lineRule="auto"/>
              <w:jc w:val="center"/>
              <w:rPr>
                <w:rFonts w:ascii="Times New Roman" w:eastAsia="Calibri" w:hAnsi="Times New Roman" w:cs="Times New Roman"/>
                <w:sz w:val="28"/>
                <w:szCs w:val="28"/>
                <w:lang w:eastAsia="zh-CN"/>
              </w:rPr>
            </w:pPr>
            <w:r w:rsidRPr="00FD6FCD">
              <w:rPr>
                <w:rFonts w:ascii="Times New Roman" w:eastAsia="Calibri" w:hAnsi="Times New Roman" w:cs="Times New Roman"/>
                <w:sz w:val="28"/>
                <w:szCs w:val="28"/>
                <w:lang w:eastAsia="zh-CN"/>
              </w:rPr>
              <w:t>Профилактический визит</w:t>
            </w:r>
          </w:p>
        </w:tc>
        <w:tc>
          <w:tcPr>
            <w:tcW w:w="2409" w:type="dxa"/>
            <w:tcBorders>
              <w:top w:val="single" w:sz="4" w:space="0" w:color="000000"/>
              <w:left w:val="single" w:sz="4" w:space="0" w:color="000000"/>
              <w:bottom w:val="single" w:sz="4" w:space="0" w:color="000000"/>
              <w:right w:val="nil"/>
            </w:tcBorders>
            <w:shd w:val="clear" w:color="auto" w:fill="FFFFFF"/>
          </w:tcPr>
          <w:p w:rsidR="00FD6FCD" w:rsidRPr="00FD6FCD" w:rsidRDefault="00FD6FCD" w:rsidP="005C2FDB">
            <w:pPr>
              <w:spacing w:after="0" w:line="240" w:lineRule="auto"/>
              <w:jc w:val="center"/>
              <w:rPr>
                <w:rFonts w:ascii="Times New Roman" w:eastAsia="Calibri" w:hAnsi="Times New Roman" w:cs="Times New Roman"/>
                <w:sz w:val="28"/>
                <w:szCs w:val="28"/>
                <w:lang w:eastAsia="zh-CN"/>
              </w:rPr>
            </w:pPr>
            <w:r w:rsidRPr="00FD6FCD">
              <w:rPr>
                <w:rFonts w:ascii="Times New Roman" w:eastAsia="Calibri" w:hAnsi="Times New Roman" w:cs="Times New Roman"/>
                <w:sz w:val="28"/>
                <w:szCs w:val="28"/>
                <w:lang w:eastAsia="zh-CN"/>
              </w:rPr>
              <w:t>Один раз в год</w:t>
            </w:r>
          </w:p>
          <w:p w:rsidR="00FD6FCD" w:rsidRPr="00FD6FCD" w:rsidRDefault="00FD6FCD" w:rsidP="005C2FDB">
            <w:pPr>
              <w:spacing w:after="0" w:line="240" w:lineRule="auto"/>
              <w:jc w:val="center"/>
              <w:rPr>
                <w:rFonts w:ascii="Times New Roman" w:eastAsia="Calibri" w:hAnsi="Times New Roman" w:cs="Times New Roman"/>
                <w:sz w:val="28"/>
                <w:szCs w:val="28"/>
                <w:lang w:eastAsia="zh-CN"/>
              </w:rPr>
            </w:pPr>
          </w:p>
          <w:p w:rsidR="00FD6FCD" w:rsidRPr="00FD6FCD" w:rsidRDefault="00FD6FCD" w:rsidP="005C2FDB">
            <w:pPr>
              <w:spacing w:after="0" w:line="240" w:lineRule="auto"/>
              <w:jc w:val="center"/>
              <w:rPr>
                <w:rFonts w:ascii="Times New Roman" w:eastAsia="Times New Roman" w:hAnsi="Times New Roman" w:cs="Times New Roman"/>
                <w:sz w:val="28"/>
                <w:szCs w:val="28"/>
                <w:lang w:eastAsia="zh-CN"/>
              </w:rPr>
            </w:pPr>
          </w:p>
          <w:p w:rsidR="00FD6FCD" w:rsidRPr="00FD6FCD" w:rsidRDefault="00FD6FCD" w:rsidP="005C2FDB">
            <w:pPr>
              <w:spacing w:after="0" w:line="240" w:lineRule="auto"/>
              <w:jc w:val="center"/>
              <w:rPr>
                <w:rFonts w:ascii="Times New Roman" w:eastAsia="Calibri"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D6FCD" w:rsidRPr="00FD6FCD" w:rsidRDefault="00FD6FCD" w:rsidP="005C2FDB">
            <w:pPr>
              <w:spacing w:after="0" w:line="240" w:lineRule="auto"/>
              <w:rPr>
                <w:rFonts w:ascii="Times New Roman" w:eastAsia="Calibri" w:hAnsi="Times New Roman" w:cs="Times New Roman"/>
                <w:sz w:val="28"/>
                <w:szCs w:val="28"/>
                <w:lang w:eastAsia="zh-CN"/>
              </w:rPr>
            </w:pPr>
            <w:r w:rsidRPr="00FD6FCD">
              <w:rPr>
                <w:rFonts w:ascii="Times New Roman" w:eastAsia="Calibri" w:hAnsi="Times New Roman" w:cs="Times New Roman"/>
                <w:sz w:val="28"/>
                <w:szCs w:val="28"/>
                <w:lang w:eastAsia="zh-CN"/>
              </w:rPr>
              <w:t>Администрация муниципального образования Равнинный сельсовет</w:t>
            </w:r>
          </w:p>
        </w:tc>
      </w:tr>
    </w:tbl>
    <w:p w:rsidR="00FD6FCD" w:rsidRPr="00FD6FCD" w:rsidRDefault="00FD6FCD" w:rsidP="00FD6FCD">
      <w:pPr>
        <w:widowControl w:val="0"/>
        <w:spacing w:after="0" w:line="240" w:lineRule="auto"/>
        <w:ind w:firstLine="709"/>
        <w:jc w:val="both"/>
        <w:rPr>
          <w:rFonts w:ascii="Times New Roman" w:eastAsia="Times New Roman" w:hAnsi="Times New Roman" w:cs="Times New Roman"/>
          <w:b/>
          <w:sz w:val="28"/>
          <w:szCs w:val="28"/>
          <w:lang w:eastAsia="zh-CN"/>
        </w:rPr>
      </w:pPr>
    </w:p>
    <w:p w:rsidR="00FD6FCD" w:rsidRPr="00FD6FCD" w:rsidRDefault="00FD6FCD" w:rsidP="00FD6FCD">
      <w:pPr>
        <w:widowControl w:val="0"/>
        <w:numPr>
          <w:ilvl w:val="0"/>
          <w:numId w:val="2"/>
        </w:numPr>
        <w:spacing w:after="0" w:line="240" w:lineRule="auto"/>
        <w:jc w:val="center"/>
        <w:rPr>
          <w:rFonts w:ascii="Times New Roman" w:eastAsia="Times New Roman" w:hAnsi="Times New Roman" w:cs="Times New Roman"/>
          <w:sz w:val="28"/>
          <w:szCs w:val="28"/>
          <w:lang w:eastAsia="zh-CN"/>
        </w:rPr>
      </w:pPr>
      <w:r w:rsidRPr="00FD6FCD">
        <w:rPr>
          <w:rFonts w:ascii="Times New Roman" w:eastAsia="Times New Roman" w:hAnsi="Times New Roman" w:cs="Times New Roman"/>
          <w:b/>
          <w:sz w:val="28"/>
          <w:szCs w:val="28"/>
          <w:lang w:eastAsia="zh-CN"/>
        </w:rPr>
        <w:t>Показатели результативности и эффективности программы профилактики</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Оценка эффективности Программы осуществляется по итогам соответствующего года ее реализации.</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 xml:space="preserve">Профилактическое воздействие осуществляется путем </w:t>
      </w:r>
      <w:r w:rsidRPr="00FD6FCD">
        <w:rPr>
          <w:rFonts w:ascii="Times New Roman" w:eastAsia="Times New Roman" w:hAnsi="Times New Roman" w:cs="Times New Roman"/>
          <w:sz w:val="28"/>
          <w:szCs w:val="28"/>
          <w:lang w:eastAsia="zh-CN"/>
        </w:rPr>
        <w:lastRenderedPageBreak/>
        <w:t>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2) снижение количества зафиксированных нарушений обязательных требований;</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r w:rsidRPr="00FD6FCD">
        <w:rPr>
          <w:rFonts w:ascii="Times New Roman" w:eastAsia="Times New Roman" w:hAnsi="Times New Roman" w:cs="Times New Roman"/>
          <w:sz w:val="28"/>
          <w:szCs w:val="28"/>
          <w:lang w:eastAsia="zh-CN"/>
        </w:rPr>
        <w:t>3) повышение уровня доверия подконтрольных субъектов к администрации поселения.</w:t>
      </w: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FD6FCD" w:rsidRPr="00FD6FCD" w:rsidRDefault="00FD6FCD" w:rsidP="00FD6FCD">
      <w:pPr>
        <w:widowControl w:val="0"/>
        <w:spacing w:after="0" w:line="240" w:lineRule="auto"/>
        <w:ind w:firstLine="709"/>
        <w:jc w:val="both"/>
        <w:rPr>
          <w:rFonts w:ascii="Times New Roman" w:eastAsia="Times New Roman" w:hAnsi="Times New Roman" w:cs="Times New Roman"/>
          <w:sz w:val="28"/>
          <w:szCs w:val="28"/>
          <w:lang w:eastAsia="zh-CN"/>
        </w:rPr>
      </w:pPr>
    </w:p>
    <w:p w:rsidR="006D40E8" w:rsidRPr="00FD6FCD" w:rsidRDefault="006D40E8">
      <w:pPr>
        <w:rPr>
          <w:sz w:val="28"/>
          <w:szCs w:val="28"/>
        </w:rPr>
      </w:pPr>
    </w:p>
    <w:sectPr w:rsidR="006D40E8" w:rsidRPr="00FD6FCD" w:rsidSect="006D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D6FCD"/>
    <w:rsid w:val="004750BE"/>
    <w:rsid w:val="006D40E8"/>
    <w:rsid w:val="007154ED"/>
    <w:rsid w:val="00AB1984"/>
    <w:rsid w:val="00DB28A5"/>
    <w:rsid w:val="00FD6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CD"/>
    <w:pPr>
      <w:suppressAutoHyphens/>
    </w:pPr>
  </w:style>
  <w:style w:type="paragraph" w:styleId="2">
    <w:name w:val="heading 2"/>
    <w:basedOn w:val="a"/>
    <w:next w:val="a"/>
    <w:link w:val="21"/>
    <w:semiHidden/>
    <w:unhideWhenUsed/>
    <w:qFormat/>
    <w:rsid w:val="00FD6FCD"/>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semiHidden/>
    <w:unhideWhenUsed/>
    <w:qFormat/>
    <w:rsid w:val="00FD6FCD"/>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6FC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FD6FCD"/>
    <w:rPr>
      <w:rFonts w:ascii="Times New Roman" w:eastAsia="Times New Roman" w:hAnsi="Times New Roman" w:cs="Times New Roman"/>
      <w:b/>
      <w:bCs/>
      <w:lang w:eastAsia="ar-SA"/>
    </w:rPr>
  </w:style>
  <w:style w:type="paragraph" w:customStyle="1" w:styleId="1">
    <w:name w:val="Обычный1"/>
    <w:rsid w:val="00FD6FCD"/>
    <w:pPr>
      <w:spacing w:after="0" w:line="240" w:lineRule="auto"/>
    </w:pPr>
    <w:rPr>
      <w:rFonts w:ascii="Times New Roman" w:eastAsia="Times New Roman" w:hAnsi="Times New Roman" w:cs="Times New Roman"/>
      <w:sz w:val="28"/>
      <w:szCs w:val="20"/>
      <w:lang w:eastAsia="ru-RU"/>
    </w:rPr>
  </w:style>
  <w:style w:type="character" w:customStyle="1" w:styleId="21">
    <w:name w:val="Заголовок 2 Знак1"/>
    <w:basedOn w:val="a0"/>
    <w:link w:val="2"/>
    <w:semiHidden/>
    <w:locked/>
    <w:rsid w:val="00FD6FCD"/>
    <w:rPr>
      <w:rFonts w:ascii="Arial" w:eastAsia="Times New Roman" w:hAnsi="Arial"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1329</Words>
  <Characters>7579</Characters>
  <Application>Microsoft Office Word</Application>
  <DocSecurity>0</DocSecurity>
  <Lines>63</Lines>
  <Paragraphs>17</Paragraphs>
  <ScaleCrop>false</ScaleCrop>
  <Company>Reanimator Extreme Edition</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2023-11-28T10:28:00Z</dcterms:created>
  <dcterms:modified xsi:type="dcterms:W3CDTF">2023-11-28T10:31:00Z</dcterms:modified>
</cp:coreProperties>
</file>