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Российская Федерация</w:t>
      </w: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Администрация</w:t>
      </w: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сельского поселения </w:t>
      </w: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Среднее Аверкино</w:t>
      </w: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 Похвистневский</w:t>
      </w:r>
    </w:p>
    <w:p w:rsidR="00F307A0" w:rsidRPr="00F307A0" w:rsidRDefault="0073511F" w:rsidP="00F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F307A0"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  области</w:t>
      </w:r>
    </w:p>
    <w:p w:rsidR="00F307A0" w:rsidRPr="00F307A0" w:rsidRDefault="0073511F" w:rsidP="00F30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307A0" w:rsidRPr="00F30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307A0" w:rsidRPr="00F307A0" w:rsidRDefault="0073511F" w:rsidP="00F30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B5B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514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F307A0" w:rsidRPr="00F30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514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F307A0" w:rsidRPr="00F307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514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307A0" w:rsidRPr="00F3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514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</w:p>
    <w:p w:rsidR="00F307A0" w:rsidRPr="00F307A0" w:rsidRDefault="0073511F" w:rsidP="00F30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F307A0" w:rsidRPr="00F307A0">
        <w:rPr>
          <w:rFonts w:ascii="Times New Roman" w:eastAsia="Times New Roman" w:hAnsi="Times New Roman" w:cs="Times New Roman"/>
          <w:sz w:val="20"/>
          <w:szCs w:val="20"/>
          <w:lang w:eastAsia="ru-RU"/>
        </w:rPr>
        <w:t>с.СреднееАверкино</w:t>
      </w:r>
    </w:p>
    <w:p w:rsidR="00F307A0" w:rsidRPr="00F307A0" w:rsidRDefault="00F307A0" w:rsidP="00F307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подготовке к пропуску</w:t>
      </w: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весенних паводковых вод 20</w:t>
      </w:r>
      <w:r w:rsidR="0051476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307A0" w:rsidRPr="00F307A0" w:rsidRDefault="00F307A0" w:rsidP="00F307A0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7A0" w:rsidRPr="00F307A0" w:rsidRDefault="00F307A0" w:rsidP="00F307A0">
      <w:pPr>
        <w:tabs>
          <w:tab w:val="left" w:pos="5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целях  защиты населения и территории поселения от возникновения  чрезвычайных ситуаций и для организации предупредительных мероприятий                по  пропуску паводковых вод </w:t>
      </w:r>
    </w:p>
    <w:p w:rsidR="00F307A0" w:rsidRPr="00F307A0" w:rsidRDefault="00F307A0" w:rsidP="00F307A0">
      <w:pPr>
        <w:tabs>
          <w:tab w:val="left" w:pos="55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сельского поселения Среднее Аверкино муниципального</w:t>
      </w:r>
    </w:p>
    <w:p w:rsidR="00F307A0" w:rsidRPr="00F307A0" w:rsidRDefault="00F307A0" w:rsidP="00F307A0">
      <w:pPr>
        <w:tabs>
          <w:tab w:val="left" w:pos="55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Похвистневский Самарской области</w:t>
      </w:r>
    </w:p>
    <w:p w:rsidR="00F307A0" w:rsidRPr="00F307A0" w:rsidRDefault="00F307A0" w:rsidP="00F307A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Я Е Т:</w:t>
      </w:r>
    </w:p>
    <w:p w:rsidR="00F307A0" w:rsidRPr="00F307A0" w:rsidRDefault="00F307A0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Утвердить противопаводковую комиссию на территории сельского поселения  Среднее Аверкино в составе:</w:t>
      </w:r>
    </w:p>
    <w:p w:rsidR="00F307A0" w:rsidRPr="00F307A0" w:rsidRDefault="00884BB6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Просвиркиной Ф.М.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Главы поселения, председатель комиссии;</w:t>
      </w:r>
    </w:p>
    <w:p w:rsidR="00F307A0" w:rsidRPr="00F307A0" w:rsidRDefault="00884BB6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Михайловой Р.Ю.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сельского поселения, секретарь комиссии; </w:t>
      </w:r>
    </w:p>
    <w:p w:rsidR="00F307A0" w:rsidRPr="00F307A0" w:rsidRDefault="00884BB6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Субеева Г.В. – директора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«Радуга» (по согласованию);</w:t>
      </w:r>
    </w:p>
    <w:p w:rsidR="00F307A0" w:rsidRPr="00F307A0" w:rsidRDefault="00F307A0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Шапанова А.Ю.</w:t>
      </w:r>
      <w:r w:rsidR="00884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инженера-механика 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«Радуга» (по согласованию);</w:t>
      </w:r>
    </w:p>
    <w:p w:rsidR="00F307A0" w:rsidRPr="00F307A0" w:rsidRDefault="00F307A0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Маганева А.А. – зав. МТФ ООО «Радуга» (по согласованию); </w:t>
      </w:r>
    </w:p>
    <w:p w:rsidR="00F307A0" w:rsidRPr="00F307A0" w:rsidRDefault="002B5BF7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Ефремова В.Ю.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тракториста ООО «Радуга» (по согласованию);</w:t>
      </w:r>
    </w:p>
    <w:p w:rsidR="00F307A0" w:rsidRPr="00F307A0" w:rsidRDefault="00F307A0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Инкина </w:t>
      </w:r>
      <w:r w:rsidR="00884BB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.В. – председателя СХА (колхоз) «Дружба» (по согласованию);</w:t>
      </w:r>
    </w:p>
    <w:p w:rsidR="00F307A0" w:rsidRPr="00F307A0" w:rsidRDefault="00514762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Ушина В.Д.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884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цеха растениеводства 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СХА (колхоз) «Дружба» (по согласованию);</w:t>
      </w:r>
    </w:p>
    <w:p w:rsidR="00F307A0" w:rsidRPr="00F307A0" w:rsidRDefault="002B5BF7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Усыниной О.Л.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заведующей МТФ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СХА (колхоз) «Дружба» (по согласованию);</w:t>
      </w:r>
    </w:p>
    <w:p w:rsidR="00514762" w:rsidRPr="00514762" w:rsidRDefault="00514762" w:rsidP="0051476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Николаева В.Н.</w:t>
      </w:r>
      <w:r w:rsidR="00B44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32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Немцева А.Н.</w:t>
      </w:r>
      <w:r w:rsidR="00B4432D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тракторист</w:t>
      </w:r>
      <w:r w:rsidR="00B4432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СХА (колхоз) </w:t>
      </w:r>
      <w:r w:rsidRP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«Дружба» (по согласованию);</w:t>
      </w:r>
    </w:p>
    <w:p w:rsidR="00F307A0" w:rsidRPr="00F307A0" w:rsidRDefault="00B4432D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Языкина А.М. – жителя пос. Таволжанка</w:t>
      </w:r>
      <w:r w:rsidR="00F307A0"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07A0" w:rsidRPr="00F307A0" w:rsidRDefault="00F307A0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Утвердить План мероприятий по подготовке к пропуску весенних паводковых вод  в 20</w:t>
      </w:r>
      <w:r w:rsid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территории  сельского поселения Среднее Аверкино (приложение 1).</w:t>
      </w:r>
    </w:p>
    <w:p w:rsidR="00F307A0" w:rsidRPr="00F307A0" w:rsidRDefault="00F307A0" w:rsidP="00F307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F307A0" w:rsidRPr="00F307A0" w:rsidRDefault="00F307A0" w:rsidP="00F30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Данное Постановление вступает в силу со дня его подписания  и подлежит размещению на официальном сайте сельского поселения Среднее Аверкино.</w:t>
      </w:r>
    </w:p>
    <w:p w:rsidR="00F307A0" w:rsidRPr="00F307A0" w:rsidRDefault="00F307A0" w:rsidP="00F307A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7A0" w:rsidRPr="00F307A0" w:rsidRDefault="00F307A0" w:rsidP="00F307A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Глава поселения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84BB6">
        <w:rPr>
          <w:rFonts w:ascii="Times New Roman" w:eastAsia="Times New Roman" w:hAnsi="Times New Roman" w:cs="Times New Roman"/>
          <w:sz w:val="26"/>
          <w:szCs w:val="26"/>
          <w:lang w:eastAsia="ru-RU"/>
        </w:rPr>
        <w:t>Ф.М. Просвиркина</w:t>
      </w:r>
    </w:p>
    <w:p w:rsidR="002B5BF7" w:rsidRDefault="00F307A0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</w:p>
    <w:p w:rsidR="00F307A0" w:rsidRPr="00884BB6" w:rsidRDefault="00F307A0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4BB6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F307A0" w:rsidRPr="00884BB6" w:rsidRDefault="00F307A0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4BB6">
        <w:rPr>
          <w:rFonts w:ascii="Times New Roman" w:eastAsia="Times New Roman" w:hAnsi="Times New Roman" w:cs="Times New Roman"/>
          <w:lang w:eastAsia="ru-RU"/>
        </w:rPr>
        <w:t xml:space="preserve">                                     к Постановлению   Администрации    </w:t>
      </w:r>
    </w:p>
    <w:p w:rsidR="00F307A0" w:rsidRPr="00884BB6" w:rsidRDefault="00F307A0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4BB6">
        <w:rPr>
          <w:rFonts w:ascii="Times New Roman" w:eastAsia="Times New Roman" w:hAnsi="Times New Roman" w:cs="Times New Roman"/>
          <w:lang w:eastAsia="ru-RU"/>
        </w:rPr>
        <w:t>сельского поселения  Среднее Аверкино</w:t>
      </w:r>
    </w:p>
    <w:p w:rsidR="00F307A0" w:rsidRPr="00884BB6" w:rsidRDefault="00F307A0" w:rsidP="00F307A0">
      <w:pPr>
        <w:tabs>
          <w:tab w:val="left" w:pos="6375"/>
          <w:tab w:val="left" w:pos="64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4BB6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514762">
        <w:rPr>
          <w:rFonts w:ascii="Times New Roman" w:eastAsia="Times New Roman" w:hAnsi="Times New Roman" w:cs="Times New Roman"/>
          <w:u w:val="single"/>
          <w:lang w:eastAsia="ru-RU"/>
        </w:rPr>
        <w:t>31</w:t>
      </w:r>
      <w:r w:rsidRPr="00884BB6">
        <w:rPr>
          <w:rFonts w:ascii="Times New Roman" w:eastAsia="Times New Roman" w:hAnsi="Times New Roman" w:cs="Times New Roman"/>
          <w:lang w:eastAsia="ru-RU"/>
        </w:rPr>
        <w:t xml:space="preserve">  от  </w:t>
      </w:r>
      <w:r w:rsidR="002B5BF7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514762">
        <w:rPr>
          <w:rFonts w:ascii="Times New Roman" w:eastAsia="Times New Roman" w:hAnsi="Times New Roman" w:cs="Times New Roman"/>
          <w:u w:val="single"/>
          <w:lang w:eastAsia="ru-RU"/>
        </w:rPr>
        <w:t>7</w:t>
      </w:r>
      <w:r w:rsidRPr="00884BB6">
        <w:rPr>
          <w:rFonts w:ascii="Times New Roman" w:eastAsia="Times New Roman" w:hAnsi="Times New Roman" w:cs="Times New Roman"/>
          <w:u w:val="single"/>
          <w:lang w:eastAsia="ru-RU"/>
        </w:rPr>
        <w:t>.0</w:t>
      </w:r>
      <w:r w:rsidR="00514762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Pr="00884BB6">
        <w:rPr>
          <w:rFonts w:ascii="Times New Roman" w:eastAsia="Times New Roman" w:hAnsi="Times New Roman" w:cs="Times New Roman"/>
          <w:u w:val="single"/>
          <w:lang w:eastAsia="ru-RU"/>
        </w:rPr>
        <w:t>.20</w:t>
      </w:r>
      <w:r w:rsidR="00514762">
        <w:rPr>
          <w:rFonts w:ascii="Times New Roman" w:eastAsia="Times New Roman" w:hAnsi="Times New Roman" w:cs="Times New Roman"/>
          <w:u w:val="single"/>
          <w:lang w:eastAsia="ru-RU"/>
        </w:rPr>
        <w:t>20</w:t>
      </w:r>
    </w:p>
    <w:p w:rsidR="00F307A0" w:rsidRDefault="00F307A0" w:rsidP="00F3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BB6" w:rsidRDefault="00884BB6" w:rsidP="00F3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BB6" w:rsidRPr="00F307A0" w:rsidRDefault="00884BB6" w:rsidP="00F3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0" w:rsidRPr="00F307A0" w:rsidRDefault="00F307A0" w:rsidP="00F3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мероприятий </w:t>
      </w:r>
    </w:p>
    <w:p w:rsidR="00F307A0" w:rsidRPr="00F307A0" w:rsidRDefault="00F307A0" w:rsidP="00F3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подготовке к пропуску весенних паводковых вод </w:t>
      </w:r>
    </w:p>
    <w:p w:rsidR="00F307A0" w:rsidRPr="00F307A0" w:rsidRDefault="00F307A0" w:rsidP="00F3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51476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30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сельском поселении Среднее Аверкино</w:t>
      </w:r>
    </w:p>
    <w:p w:rsidR="00F307A0" w:rsidRPr="00F307A0" w:rsidRDefault="00F307A0" w:rsidP="00F30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65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877"/>
        <w:gridCol w:w="2268"/>
        <w:gridCol w:w="3686"/>
      </w:tblGrid>
      <w:tr w:rsidR="00F307A0" w:rsidRPr="00F307A0" w:rsidTr="00D51060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F307A0" w:rsidRPr="00F307A0" w:rsidTr="00D51060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07A0" w:rsidRPr="00F307A0" w:rsidTr="00D51060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паводковую комиссию по поселению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51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1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51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руководители предприятий, организаций (по согласованию)</w:t>
            </w:r>
          </w:p>
        </w:tc>
      </w:tr>
      <w:tr w:rsidR="00F307A0" w:rsidRPr="00F307A0" w:rsidTr="00D51060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мероприятия, обеспечивающие безаварийный пропуск паводковых вод в поселении (организациях, предприятиях)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51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1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51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руководители предприятий, организаций (по согласованию)</w:t>
            </w:r>
          </w:p>
        </w:tc>
      </w:tr>
      <w:tr w:rsidR="00F307A0" w:rsidRPr="00F307A0" w:rsidTr="00D51060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обследование водохозяйственных объектов (плотин, дамб)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2B5BF7" w:rsidP="0051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51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307A0"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51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руководители предприятий, организаций, на балансе которых находятся объекты (по согласованию)</w:t>
            </w:r>
          </w:p>
        </w:tc>
      </w:tr>
      <w:tr w:rsidR="00F307A0" w:rsidRPr="00F307A0" w:rsidTr="00D51060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обследование водозаборных скважин и их обваловку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2B5BF7" w:rsidP="0051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1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307A0"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51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руководители предприятий, организаций, на балансе которых находятся объекты (по согласованию)</w:t>
            </w:r>
          </w:p>
        </w:tc>
      </w:tr>
      <w:tr w:rsidR="00F307A0" w:rsidRPr="00F307A0" w:rsidTr="00D51060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мероприятия, обеспечивающие отвод  паводковых вод от объектов, являющихся источниками загрязнения рек, озер (склады ГСМ, фермы, нефтяные ловушки)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51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1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2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 предприятий, организаций, балансодержатели </w:t>
            </w:r>
          </w:p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307A0" w:rsidRPr="00F307A0" w:rsidTr="00D51060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поводковый сброс воды из прудов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руководители предприятий, организаций, на балансе которых находятся объекты (по согласованию)</w:t>
            </w:r>
          </w:p>
        </w:tc>
      </w:tr>
      <w:tr w:rsidR="00F307A0" w:rsidRPr="00F307A0" w:rsidTr="00D51060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очистку улиц, водоотводных канав, трубчатых водотоков на дорогах в населенных пунктах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2B5BF7" w:rsidP="0051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  <w:r w:rsidR="00F307A0"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51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F307A0" w:rsidRPr="00F307A0" w:rsidTr="00D51060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противопожарной безопасности в период прохождения паводка организовать подъезды к местам забора воды.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F307A0" w:rsidRPr="00F307A0" w:rsidTr="00D51060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514762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план</w:t>
            </w:r>
            <w:r w:rsidR="002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</w:t>
            </w:r>
            <w:r w:rsidR="00F307A0"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вывозки (при необходимости) населения из затапливаемых населенных пунктов поселения:</w:t>
            </w:r>
          </w:p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Нижнеаверкино, Таволжанка.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51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1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1.03.20</w:t>
            </w:r>
            <w:r w:rsidR="00514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F307A0" w:rsidRPr="00F307A0" w:rsidTr="00D51060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посты наблюдения за прохождением паводковых  вод в р. Б.Кинель. Информацию об уровне поднятия воды до критически опасных отметок предоставлять в противопавод-ковую комиссию района 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прохождения паводка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F307A0" w:rsidRPr="00F307A0" w:rsidTr="00D51060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переправы в населенных пунктах </w:t>
            </w:r>
          </w:p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Нижнеаверкино и п. Таволжанка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3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39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39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F307A0" w:rsidRPr="00F307A0" w:rsidTr="00D51060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действиям при оповещении по громкоговорящей связи (сиренам)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F307A0" w:rsidP="0039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9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39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A0" w:rsidRPr="00F307A0" w:rsidRDefault="002B5BF7" w:rsidP="00F30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bookmarkStart w:id="0" w:name="_GoBack"/>
            <w:bookmarkEnd w:id="0"/>
            <w:r w:rsidR="00F307A0" w:rsidRPr="00F3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</w:tbl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A0" w:rsidRPr="00F307A0" w:rsidRDefault="00F307A0" w:rsidP="00F3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08D" w:rsidRDefault="00AF608D"/>
    <w:sectPr w:rsidR="00AF608D" w:rsidSect="00884B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461" w:rsidRDefault="00F64461" w:rsidP="00884BB6">
      <w:pPr>
        <w:spacing w:after="0" w:line="240" w:lineRule="auto"/>
      </w:pPr>
      <w:r>
        <w:separator/>
      </w:r>
    </w:p>
  </w:endnote>
  <w:endnote w:type="continuationSeparator" w:id="1">
    <w:p w:rsidR="00F64461" w:rsidRDefault="00F64461" w:rsidP="0088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461" w:rsidRDefault="00F64461" w:rsidP="00884BB6">
      <w:pPr>
        <w:spacing w:after="0" w:line="240" w:lineRule="auto"/>
      </w:pPr>
      <w:r>
        <w:separator/>
      </w:r>
    </w:p>
  </w:footnote>
  <w:footnote w:type="continuationSeparator" w:id="1">
    <w:p w:rsidR="00F64461" w:rsidRDefault="00F64461" w:rsidP="00884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3717"/>
    <w:rsid w:val="000D1A17"/>
    <w:rsid w:val="001C7168"/>
    <w:rsid w:val="002B5BF7"/>
    <w:rsid w:val="0032180E"/>
    <w:rsid w:val="003408EA"/>
    <w:rsid w:val="0039326B"/>
    <w:rsid w:val="004036FD"/>
    <w:rsid w:val="004869FC"/>
    <w:rsid w:val="00514762"/>
    <w:rsid w:val="00631A42"/>
    <w:rsid w:val="0073511F"/>
    <w:rsid w:val="007F1755"/>
    <w:rsid w:val="00884BB6"/>
    <w:rsid w:val="008900A0"/>
    <w:rsid w:val="00903173"/>
    <w:rsid w:val="00973339"/>
    <w:rsid w:val="00AF608D"/>
    <w:rsid w:val="00B4432D"/>
    <w:rsid w:val="00BC3717"/>
    <w:rsid w:val="00F307A0"/>
    <w:rsid w:val="00F64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BB6"/>
  </w:style>
  <w:style w:type="paragraph" w:styleId="a5">
    <w:name w:val="footer"/>
    <w:basedOn w:val="a"/>
    <w:link w:val="a6"/>
    <w:uiPriority w:val="99"/>
    <w:semiHidden/>
    <w:unhideWhenUsed/>
    <w:rsid w:val="0088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BB6"/>
  </w:style>
  <w:style w:type="paragraph" w:styleId="a7">
    <w:name w:val="Balloon Text"/>
    <w:basedOn w:val="a"/>
    <w:link w:val="a8"/>
    <w:uiPriority w:val="99"/>
    <w:semiHidden/>
    <w:unhideWhenUsed/>
    <w:rsid w:val="0039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BB6"/>
  </w:style>
  <w:style w:type="paragraph" w:styleId="a5">
    <w:name w:val="footer"/>
    <w:basedOn w:val="a"/>
    <w:link w:val="a6"/>
    <w:uiPriority w:val="99"/>
    <w:semiHidden/>
    <w:unhideWhenUsed/>
    <w:rsid w:val="0088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3EAE-AE58-42F2-8E12-70C2F406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2020-03-19T06:43:00Z</cp:lastPrinted>
  <dcterms:created xsi:type="dcterms:W3CDTF">2019-02-21T06:35:00Z</dcterms:created>
  <dcterms:modified xsi:type="dcterms:W3CDTF">2020-03-19T06:46:00Z</dcterms:modified>
</cp:coreProperties>
</file>