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7" w:rsidRPr="00BF0217" w:rsidRDefault="00BF0217" w:rsidP="00BF0217">
      <w:pPr>
        <w:pStyle w:val="a3"/>
        <w:spacing w:line="380" w:lineRule="atLeast"/>
        <w:jc w:val="right"/>
        <w:rPr>
          <w:b w:val="0"/>
          <w:spacing w:val="106"/>
          <w:sz w:val="26"/>
          <w:szCs w:val="26"/>
        </w:rPr>
      </w:pPr>
      <w:r w:rsidRPr="00BF0217">
        <w:rPr>
          <w:b w:val="0"/>
          <w:spacing w:val="106"/>
          <w:sz w:val="26"/>
          <w:szCs w:val="26"/>
        </w:rPr>
        <w:t>ПРОЕКТ</w:t>
      </w:r>
    </w:p>
    <w:p w:rsidR="009024DF" w:rsidRPr="000C0D2E" w:rsidRDefault="009024DF" w:rsidP="009024DF">
      <w:pPr>
        <w:pStyle w:val="a3"/>
        <w:spacing w:line="380" w:lineRule="atLeast"/>
        <w:rPr>
          <w:spacing w:val="106"/>
          <w:sz w:val="26"/>
          <w:szCs w:val="26"/>
        </w:rPr>
      </w:pPr>
      <w:r w:rsidRPr="000C0D2E">
        <w:rPr>
          <w:spacing w:val="106"/>
          <w:sz w:val="26"/>
          <w:szCs w:val="26"/>
        </w:rPr>
        <w:t>РОССИЙСКАЯ   ФЕДЕРАЦИЯ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Калужская  область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ДУМИНИЧСКИЙ  РАЙОН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Администрация сельского поселения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 xml:space="preserve">«Село </w:t>
      </w:r>
      <w:r w:rsidR="00EC2E91" w:rsidRPr="000C0D2E">
        <w:rPr>
          <w:sz w:val="26"/>
          <w:szCs w:val="26"/>
        </w:rPr>
        <w:t>Брынь</w:t>
      </w:r>
      <w:r w:rsidRPr="000C0D2E">
        <w:rPr>
          <w:sz w:val="26"/>
          <w:szCs w:val="26"/>
        </w:rPr>
        <w:t>»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</w:p>
    <w:p w:rsidR="009024DF" w:rsidRPr="000C0D2E" w:rsidRDefault="009024DF" w:rsidP="009024DF">
      <w:pPr>
        <w:pStyle w:val="a5"/>
        <w:spacing w:line="380" w:lineRule="atLeast"/>
        <w:rPr>
          <w:spacing w:val="118"/>
          <w:sz w:val="26"/>
          <w:szCs w:val="26"/>
        </w:rPr>
      </w:pPr>
      <w:r w:rsidRPr="000C0D2E">
        <w:rPr>
          <w:spacing w:val="118"/>
          <w:sz w:val="26"/>
          <w:szCs w:val="26"/>
        </w:rPr>
        <w:t>ПОСТАНОВЛЕНИЕ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</w:p>
    <w:p w:rsidR="009024DF" w:rsidRPr="000C0D2E" w:rsidRDefault="009024DF" w:rsidP="009024DF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0C0D2E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F24CAA" w:rsidRPr="000C0D2E">
        <w:rPr>
          <w:rFonts w:ascii="Times New Roman" w:hAnsi="Times New Roman" w:cs="Times New Roman"/>
          <w:sz w:val="26"/>
          <w:szCs w:val="26"/>
        </w:rPr>
        <w:t>2017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</w:t>
      </w:r>
      <w:r w:rsidR="009024DF" w:rsidRPr="000C0D2E">
        <w:rPr>
          <w:rFonts w:ascii="Times New Roman" w:hAnsi="Times New Roman" w:cs="Times New Roman"/>
          <w:sz w:val="26"/>
          <w:szCs w:val="26"/>
        </w:rPr>
        <w:tab/>
      </w:r>
      <w:r w:rsidR="009024DF" w:rsidRPr="000C0D2E">
        <w:rPr>
          <w:rFonts w:ascii="Times New Roman" w:hAnsi="Times New Roman" w:cs="Times New Roman"/>
          <w:sz w:val="26"/>
          <w:szCs w:val="26"/>
        </w:rPr>
        <w:tab/>
        <w:t xml:space="preserve">        №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024DF" w:rsidRPr="000C0D2E" w:rsidRDefault="009024DF" w:rsidP="009024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24CAA" w:rsidRPr="000C0D2E" w:rsidTr="00F24CAA">
        <w:tc>
          <w:tcPr>
            <w:tcW w:w="5353" w:type="dxa"/>
          </w:tcPr>
          <w:p w:rsidR="00F24CAA" w:rsidRPr="000C0D2E" w:rsidRDefault="00F24CAA" w:rsidP="00F24CA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постановление администрации сельского поселения «Село Брынь» от 28.03.2016 № 26 «Об утверждении требований к порядку разработки и принятия правовых актов о нормировании в сфере закупок для  обеспечения муниципальных нужд  СП «Село Брынь», содержанию указанных актов и обеспечению их исполнения»</w:t>
            </w:r>
          </w:p>
        </w:tc>
      </w:tr>
    </w:tbl>
    <w:p w:rsidR="00F24CAA" w:rsidRPr="000C0D2E" w:rsidRDefault="00F24CAA" w:rsidP="009024D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7C61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В соответствии со статьей 19  Федерального </w:t>
      </w:r>
      <w:hyperlink r:id="rId5" w:history="1">
        <w:proofErr w:type="gramStart"/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Pr="000C0D2E">
        <w:rPr>
          <w:rFonts w:ascii="Times New Roman" w:hAnsi="Times New Roman" w:cs="Times New Roman"/>
          <w:sz w:val="26"/>
          <w:szCs w:val="26"/>
        </w:rPr>
        <w:t>а от 05 апреля 2013 года №</w:t>
      </w:r>
      <w:r w:rsidR="00F24CAA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D47EAA" w:rsidRPr="000C0D2E">
        <w:rPr>
          <w:rFonts w:ascii="Times New Roman" w:hAnsi="Times New Roman" w:cs="Times New Roman"/>
          <w:sz w:val="26"/>
          <w:szCs w:val="26"/>
        </w:rPr>
        <w:t>44-ФЗ «</w:t>
      </w:r>
      <w:r w:rsidRPr="000C0D2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D47EAA" w:rsidRPr="000C0D2E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0C0D2E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18 мая 2015 года №</w:t>
      </w:r>
      <w:r w:rsidR="00F24CAA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D47EAA" w:rsidRPr="000C0D2E">
        <w:rPr>
          <w:rFonts w:ascii="Times New Roman" w:hAnsi="Times New Roman" w:cs="Times New Roman"/>
          <w:sz w:val="26"/>
          <w:szCs w:val="26"/>
        </w:rPr>
        <w:t xml:space="preserve">в и обеспечению их исполнения», 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0D2E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9024DF" w:rsidRPr="000C0D2E" w:rsidRDefault="00D47EAA" w:rsidP="00D47EAA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D2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026447" w:rsidRPr="000C0D2E"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 «Село Брынь» от 28.03.2016 № 26 «Об утверждении требований к порядку разработки и принятия правовых актов о нормировании в сфере закупок для  обеспечения муниципальных нужд  СП «Село Брынь», содержанию указанных актов и обеспечению их исполнения»</w:t>
      </w:r>
      <w:r w:rsidRPr="000C0D2E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26447" w:rsidRPr="000C0D2E">
        <w:rPr>
          <w:rFonts w:ascii="Times New Roman" w:hAnsi="Times New Roman" w:cs="Times New Roman"/>
          <w:sz w:val="26"/>
          <w:szCs w:val="26"/>
        </w:rPr>
        <w:t>, изложив его в редакции согласно приложению к настоящему постановлению.</w:t>
      </w:r>
      <w:proofErr w:type="gramEnd"/>
    </w:p>
    <w:p w:rsidR="00026447" w:rsidRPr="000C0D2E" w:rsidRDefault="00026447" w:rsidP="000C0D2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</w:t>
      </w:r>
      <w:r w:rsidRPr="000C0D2E">
        <w:rPr>
          <w:rFonts w:ascii="Times New Roman" w:hAnsi="Times New Roman" w:cs="Times New Roman"/>
          <w:bCs/>
          <w:sz w:val="26"/>
          <w:szCs w:val="26"/>
        </w:rPr>
        <w:t>подлежит размещению на официальном сайте сельского поселения «Село Брынь».</w:t>
      </w:r>
    </w:p>
    <w:p w:rsidR="00026447" w:rsidRPr="000C0D2E" w:rsidRDefault="00026447" w:rsidP="000264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D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0D2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024DF" w:rsidRPr="000C0D2E" w:rsidRDefault="009024DF" w:rsidP="00026447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26447" w:rsidRPr="000C0D2E" w:rsidRDefault="00026447" w:rsidP="00026447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26447" w:rsidRPr="000C0D2E" w:rsidRDefault="00026447" w:rsidP="00026447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</w:t>
      </w:r>
      <w:r w:rsidR="00EC2E91" w:rsidRPr="000C0D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26447" w:rsidRPr="000C0D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EC2E91" w:rsidRPr="000C0D2E">
        <w:rPr>
          <w:rFonts w:ascii="Times New Roman" w:hAnsi="Times New Roman" w:cs="Times New Roman"/>
          <w:b/>
          <w:sz w:val="26"/>
          <w:szCs w:val="26"/>
        </w:rPr>
        <w:t xml:space="preserve">              Е.А. Ферапонтова </w:t>
      </w:r>
    </w:p>
    <w:p w:rsidR="000C0D2E" w:rsidRDefault="000C0D2E" w:rsidP="009024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0D2E" w:rsidRDefault="000C0D2E" w:rsidP="009024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026447" w:rsidP="009024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Приложение </w:t>
      </w:r>
      <w:proofErr w:type="gramStart"/>
      <w:r w:rsidRPr="000C0D2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4DF" w:rsidRPr="000C0D2E" w:rsidRDefault="009024DF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постановлени</w:t>
      </w:r>
      <w:r w:rsidR="00026447" w:rsidRPr="000C0D2E">
        <w:rPr>
          <w:rFonts w:ascii="Times New Roman" w:hAnsi="Times New Roman" w:cs="Times New Roman"/>
          <w:sz w:val="26"/>
          <w:szCs w:val="26"/>
        </w:rPr>
        <w:t>ю</w:t>
      </w:r>
      <w:r w:rsidRPr="000C0D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9024DF" w:rsidRPr="000C0D2E" w:rsidRDefault="00026447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сельского поселения «Село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</w:p>
    <w:p w:rsidR="009024DF" w:rsidRPr="000C0D2E" w:rsidRDefault="009024DF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от  </w:t>
      </w:r>
      <w:r w:rsidR="00EC2E91" w:rsidRPr="000C0D2E">
        <w:rPr>
          <w:rFonts w:ascii="Times New Roman" w:hAnsi="Times New Roman" w:cs="Times New Roman"/>
          <w:sz w:val="26"/>
          <w:szCs w:val="26"/>
        </w:rPr>
        <w:t>«___»____</w:t>
      </w:r>
      <w:r w:rsidRPr="000C0D2E">
        <w:rPr>
          <w:rFonts w:ascii="Times New Roman" w:hAnsi="Times New Roman" w:cs="Times New Roman"/>
          <w:sz w:val="26"/>
          <w:szCs w:val="26"/>
        </w:rPr>
        <w:t>201</w:t>
      </w:r>
      <w:r w:rsidR="00026447" w:rsidRPr="000C0D2E">
        <w:rPr>
          <w:rFonts w:ascii="Times New Roman" w:hAnsi="Times New Roman" w:cs="Times New Roman"/>
          <w:sz w:val="26"/>
          <w:szCs w:val="26"/>
        </w:rPr>
        <w:t>7</w:t>
      </w:r>
      <w:r w:rsidRPr="000C0D2E">
        <w:rPr>
          <w:rFonts w:ascii="Times New Roman" w:hAnsi="Times New Roman" w:cs="Times New Roman"/>
          <w:sz w:val="26"/>
          <w:szCs w:val="26"/>
        </w:rPr>
        <w:t xml:space="preserve"> г.  г. N </w:t>
      </w:r>
      <w:r w:rsidR="00026447" w:rsidRPr="000C0D2E">
        <w:rPr>
          <w:rFonts w:ascii="Times New Roman" w:hAnsi="Times New Roman" w:cs="Times New Roman"/>
          <w:sz w:val="26"/>
          <w:szCs w:val="26"/>
        </w:rPr>
        <w:t>____</w:t>
      </w:r>
      <w:r w:rsidR="00EC2E91" w:rsidRPr="000C0D2E">
        <w:rPr>
          <w:rFonts w:ascii="Times New Roman" w:hAnsi="Times New Roman" w:cs="Times New Roman"/>
          <w:sz w:val="26"/>
          <w:szCs w:val="26"/>
        </w:rPr>
        <w:t>__</w:t>
      </w:r>
    </w:p>
    <w:p w:rsidR="009024DF" w:rsidRPr="000C0D2E" w:rsidRDefault="009024DF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  <w:r w:rsidRPr="000C0D2E">
        <w:rPr>
          <w:rFonts w:ascii="Times New Roman" w:hAnsi="Times New Roman" w:cs="Times New Roman"/>
          <w:sz w:val="26"/>
          <w:szCs w:val="26"/>
        </w:rPr>
        <w:t>ТРЕБОВАНИЯ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К ПОРЯДКУ РАЗРАБОТКИ И ПРИНЯТИЯ ПРАВОВЫХ АКТОВ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О НОРМИРОВАНИИ В СФЕРЕ ЗАКУПОК ДЛЯ ОБЕСПЕЧЕНИЯ 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МУНИЦИПАЛЬНЫХ</w:t>
      </w:r>
      <w:r w:rsidR="00D640DC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 xml:space="preserve">НУЖД, СОДЕРЖАНИЮ УКАЗАННЫХ АКТОВ 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И ОБЕСПЕЧЕНИЮ</w:t>
      </w:r>
      <w:r w:rsidR="00D640DC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>ИХ ИСПОЛНЕНИЯ</w:t>
      </w: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  <w:r w:rsidRPr="000C0D2E">
        <w:rPr>
          <w:rFonts w:ascii="Times New Roman" w:hAnsi="Times New Roman" w:cs="Times New Roman"/>
          <w:sz w:val="26"/>
          <w:szCs w:val="26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DF39D7" w:rsidRPr="000C0D2E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FA7C61">
        <w:rPr>
          <w:rFonts w:ascii="Times New Roman" w:hAnsi="Times New Roman" w:cs="Times New Roman"/>
          <w:sz w:val="26"/>
          <w:szCs w:val="26"/>
        </w:rPr>
        <w:t>и</w:t>
      </w:r>
      <w:r w:rsidR="00DF39D7" w:rsidRPr="000C0D2E">
        <w:rPr>
          <w:rFonts w:ascii="Times New Roman" w:hAnsi="Times New Roman" w:cs="Times New Roman"/>
          <w:sz w:val="26"/>
          <w:szCs w:val="26"/>
        </w:rPr>
        <w:t xml:space="preserve"> сельского поселения «Село Брынь», утверждающ</w:t>
      </w:r>
      <w:r w:rsidR="00FA7C61">
        <w:rPr>
          <w:rFonts w:ascii="Times New Roman" w:hAnsi="Times New Roman" w:cs="Times New Roman"/>
          <w:sz w:val="26"/>
          <w:szCs w:val="26"/>
        </w:rPr>
        <w:t>их</w:t>
      </w:r>
      <w:r w:rsidRPr="000C0D2E">
        <w:rPr>
          <w:rFonts w:ascii="Times New Roman" w:hAnsi="Times New Roman" w:cs="Times New Roman"/>
          <w:sz w:val="26"/>
          <w:szCs w:val="26"/>
        </w:rPr>
        <w:t>: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  <w:r w:rsidRPr="000C0D2E">
        <w:rPr>
          <w:rFonts w:ascii="Times New Roman" w:hAnsi="Times New Roman" w:cs="Times New Roman"/>
          <w:sz w:val="26"/>
          <w:szCs w:val="26"/>
        </w:rPr>
        <w:t>- Правила определения требований  к отдельным видам товаров, работ, услуг (в том числе предельные цены товаров, работ, услуг),  закупаемым для обеспечения муниципальных нужд</w:t>
      </w:r>
      <w:r w:rsidR="00026447" w:rsidRPr="000C0D2E">
        <w:rPr>
          <w:rFonts w:ascii="Times New Roman" w:hAnsi="Times New Roman" w:cs="Times New Roman"/>
          <w:sz w:val="26"/>
          <w:szCs w:val="26"/>
        </w:rPr>
        <w:t>;</w:t>
      </w:r>
    </w:p>
    <w:p w:rsidR="00026447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0"/>
      <w:bookmarkEnd w:id="3"/>
      <w:r w:rsidRPr="000C0D2E">
        <w:rPr>
          <w:rFonts w:ascii="Times New Roman" w:hAnsi="Times New Roman" w:cs="Times New Roman"/>
          <w:sz w:val="26"/>
          <w:szCs w:val="26"/>
        </w:rPr>
        <w:t xml:space="preserve">- Требования к отдельным видам товаров, работ, услуг (в том числе предельные цены товаров, работ, услуг), закупаемым администрацией 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Pr="000C0D2E">
        <w:rPr>
          <w:rFonts w:ascii="Times New Roman" w:hAnsi="Times New Roman" w:cs="Times New Roman"/>
          <w:sz w:val="26"/>
          <w:szCs w:val="26"/>
        </w:rPr>
        <w:t>»</w:t>
      </w:r>
      <w:r w:rsidR="00026447" w:rsidRPr="000C0D2E">
        <w:rPr>
          <w:rFonts w:ascii="Times New Roman" w:hAnsi="Times New Roman" w:cs="Times New Roman"/>
          <w:sz w:val="26"/>
          <w:szCs w:val="26"/>
        </w:rPr>
        <w:t>.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2. Правовые акты, указанные в </w:t>
      </w:r>
      <w:r w:rsidR="004C7046" w:rsidRPr="000C0D2E">
        <w:rPr>
          <w:rFonts w:ascii="Times New Roman" w:hAnsi="Times New Roman" w:cs="Times New Roman"/>
          <w:sz w:val="26"/>
          <w:szCs w:val="26"/>
        </w:rPr>
        <w:t xml:space="preserve">п.1 </w:t>
      </w:r>
      <w:r w:rsidRPr="000C0D2E">
        <w:rPr>
          <w:rFonts w:ascii="Times New Roman" w:hAnsi="Times New Roman" w:cs="Times New Roman"/>
          <w:sz w:val="26"/>
          <w:szCs w:val="26"/>
        </w:rPr>
        <w:t xml:space="preserve">настоящего документа, разрабатываются </w:t>
      </w:r>
      <w:r w:rsidR="004C7046" w:rsidRPr="000C0D2E">
        <w:rPr>
          <w:rFonts w:ascii="Times New Roman" w:hAnsi="Times New Roman" w:cs="Times New Roman"/>
          <w:sz w:val="26"/>
          <w:szCs w:val="26"/>
        </w:rPr>
        <w:t>администрацией сельского поселения «Село Брынь»</w:t>
      </w:r>
      <w:r w:rsidR="00026447" w:rsidRPr="000C0D2E">
        <w:rPr>
          <w:rFonts w:ascii="Times New Roman" w:hAnsi="Times New Roman" w:cs="Times New Roman"/>
          <w:sz w:val="26"/>
          <w:szCs w:val="26"/>
        </w:rPr>
        <w:t>.</w:t>
      </w:r>
    </w:p>
    <w:p w:rsidR="009024DF" w:rsidRPr="000C0D2E" w:rsidRDefault="009024DF" w:rsidP="009024DF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2"/>
      <w:bookmarkEnd w:id="4"/>
      <w:r w:rsidRPr="000C0D2E">
        <w:rPr>
          <w:rFonts w:ascii="Times New Roman" w:hAnsi="Times New Roman" w:cs="Times New Roman"/>
          <w:sz w:val="26"/>
          <w:szCs w:val="26"/>
        </w:rPr>
        <w:tab/>
      </w:r>
      <w:r w:rsidR="00026447" w:rsidRPr="000C0D2E">
        <w:rPr>
          <w:rFonts w:ascii="Times New Roman" w:hAnsi="Times New Roman" w:cs="Times New Roman"/>
          <w:sz w:val="26"/>
          <w:szCs w:val="26"/>
        </w:rPr>
        <w:t>3</w:t>
      </w:r>
      <w:r w:rsidRPr="000C0D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C0D2E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r:id="rId6" w:anchor="Par34" w:history="1"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</w:t>
      </w:r>
      <w:hyperlink r:id="rId7" w:history="1"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</w:t>
        </w:r>
      </w:hyperlink>
      <w:r w:rsidRPr="000C0D2E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0C0D2E">
        <w:rPr>
          <w:rFonts w:ascii="Times New Roman" w:hAnsi="Times New Roman" w:cs="Times New Roman"/>
          <w:sz w:val="26"/>
          <w:szCs w:val="26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требования), администрация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Pr="000C0D2E">
        <w:rPr>
          <w:rFonts w:ascii="Times New Roman" w:hAnsi="Times New Roman" w:cs="Times New Roman"/>
          <w:sz w:val="26"/>
          <w:szCs w:val="26"/>
        </w:rPr>
        <w:t>»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4C7046" w:rsidRPr="000C0D2E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Pr="000C0D2E">
        <w:rPr>
          <w:rFonts w:ascii="Times New Roman" w:hAnsi="Times New Roman" w:cs="Times New Roman"/>
          <w:sz w:val="26"/>
          <w:szCs w:val="26"/>
        </w:rPr>
        <w:t xml:space="preserve">проекты указанных правовых актов на официальном сайте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Pr="000C0D2E">
        <w:rPr>
          <w:rFonts w:ascii="Times New Roman" w:hAnsi="Times New Roman" w:cs="Times New Roman"/>
          <w:sz w:val="26"/>
          <w:szCs w:val="26"/>
        </w:rPr>
        <w:t>»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5"/>
      <w:bookmarkEnd w:id="5"/>
      <w:r w:rsidRPr="000C0D2E">
        <w:rPr>
          <w:rFonts w:ascii="Times New Roman" w:hAnsi="Times New Roman" w:cs="Times New Roman"/>
          <w:sz w:val="26"/>
          <w:szCs w:val="26"/>
        </w:rPr>
        <w:t>4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. Срок проведения обсуждения в целях общественного контроля устанавливается администрацией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» и не может быть менее 7 календарных дней со дня размещения проектов муниципальных правовых актов, указанных в </w:t>
      </w:r>
      <w:hyperlink r:id="rId8" w:anchor="Par34" w:history="1"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на официальном сайте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>».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5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. Администрация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4C7046" w:rsidRPr="000C0D2E">
        <w:rPr>
          <w:rFonts w:ascii="Times New Roman" w:hAnsi="Times New Roman" w:cs="Times New Roman"/>
          <w:sz w:val="26"/>
          <w:szCs w:val="26"/>
        </w:rPr>
        <w:t>рассматривает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9" w:anchor="Par45" w:history="1"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 </w:t>
        </w:r>
      </w:hyperlink>
      <w:r w:rsidRPr="000C0D2E">
        <w:rPr>
          <w:rFonts w:ascii="Times New Roman" w:hAnsi="Times New Roman" w:cs="Times New Roman"/>
          <w:sz w:val="26"/>
          <w:szCs w:val="26"/>
        </w:rPr>
        <w:t>4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6</w:t>
      </w:r>
      <w:r w:rsidR="009024DF" w:rsidRPr="000C0D2E">
        <w:rPr>
          <w:rFonts w:ascii="Times New Roman" w:hAnsi="Times New Roman" w:cs="Times New Roman"/>
          <w:sz w:val="26"/>
          <w:szCs w:val="26"/>
        </w:rPr>
        <w:t>.</w:t>
      </w:r>
      <w:r w:rsidR="004C7046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не позднее 3 рабочих дней со дня рассмотрения предложений общественных объединений, юридических </w:t>
      </w:r>
      <w:r w:rsidR="009024DF" w:rsidRPr="000C0D2E">
        <w:rPr>
          <w:rFonts w:ascii="Times New Roman" w:hAnsi="Times New Roman" w:cs="Times New Roman"/>
          <w:sz w:val="26"/>
          <w:szCs w:val="26"/>
        </w:rPr>
        <w:lastRenderedPageBreak/>
        <w:t xml:space="preserve">и физических лиц размещают эти предложения и ответы на них в установленном порядке на официальном сайте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024DF" w:rsidRPr="000C0D2E" w:rsidRDefault="00026447" w:rsidP="000264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7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. По результатам обсуждения в целях общественного контроля администрация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4C7046" w:rsidRPr="000C0D2E">
        <w:rPr>
          <w:rFonts w:ascii="Times New Roman" w:hAnsi="Times New Roman" w:cs="Times New Roman"/>
          <w:sz w:val="26"/>
          <w:szCs w:val="26"/>
        </w:rPr>
        <w:t>принимает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решения о внесении изменений в проекты правовых актов, указанных в </w:t>
      </w:r>
      <w:hyperlink r:id="rId10" w:anchor="Par34" w:history="1"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8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.  Администрация 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r:id="rId11" w:anchor="Par38" w:history="1">
        <w:r w:rsidR="004C7046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</w:t>
        </w:r>
      </w:hyperlink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</w:t>
      </w: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4C7046" w:rsidRPr="000C0D2E">
        <w:rPr>
          <w:rFonts w:ascii="Times New Roman" w:hAnsi="Times New Roman" w:cs="Times New Roman"/>
          <w:sz w:val="26"/>
          <w:szCs w:val="26"/>
        </w:rPr>
        <w:t>размещает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эти правовые акты в установленном порядке в единой информационной системе в сфере закупок.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9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>» 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 нужд, должно определять: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D2E">
        <w:rPr>
          <w:rFonts w:ascii="Times New Roman" w:hAnsi="Times New Roman" w:cs="Times New Roman"/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Брынь»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>(далее - ведомственный перечень);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10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. </w:t>
      </w:r>
      <w:r w:rsidRPr="000C0D2E">
        <w:rPr>
          <w:rFonts w:ascii="Times New Roman" w:hAnsi="Times New Roman" w:cs="Times New Roman"/>
          <w:sz w:val="26"/>
          <w:szCs w:val="26"/>
        </w:rPr>
        <w:t>П</w:t>
      </w:r>
      <w:r w:rsidR="00D80F42" w:rsidRPr="000C0D2E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», </w:t>
      </w:r>
      <w:r w:rsidR="00D80F42" w:rsidRPr="000C0D2E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D80F42" w:rsidRPr="000C0D2E">
        <w:rPr>
          <w:rFonts w:ascii="Times New Roman" w:hAnsi="Times New Roman" w:cs="Times New Roman"/>
          <w:sz w:val="26"/>
          <w:szCs w:val="26"/>
        </w:rPr>
        <w:t>утверждающее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требования к отдельным видам товаров, работ, услуг, закупаемым администрацией сельского поселения «Село </w:t>
      </w:r>
      <w:r w:rsidR="00EC2E91" w:rsidRPr="000C0D2E">
        <w:rPr>
          <w:rFonts w:ascii="Times New Roman" w:hAnsi="Times New Roman" w:cs="Times New Roman"/>
          <w:sz w:val="26"/>
          <w:szCs w:val="26"/>
        </w:rPr>
        <w:t>Брынь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Pr="000C0D2E">
        <w:rPr>
          <w:rFonts w:ascii="Times New Roman" w:hAnsi="Times New Roman" w:cs="Times New Roman"/>
          <w:sz w:val="26"/>
          <w:szCs w:val="26"/>
        </w:rPr>
        <w:t xml:space="preserve">, </w:t>
      </w:r>
      <w:r w:rsidR="00D80F42" w:rsidRPr="000C0D2E">
        <w:rPr>
          <w:rFonts w:ascii="Times New Roman" w:hAnsi="Times New Roman" w:cs="Times New Roman"/>
          <w:sz w:val="26"/>
          <w:szCs w:val="26"/>
        </w:rPr>
        <w:t xml:space="preserve">должно </w:t>
      </w:r>
      <w:r w:rsidR="009024DF" w:rsidRPr="000C0D2E">
        <w:rPr>
          <w:rFonts w:ascii="Times New Roman" w:hAnsi="Times New Roman" w:cs="Times New Roman"/>
          <w:sz w:val="26"/>
          <w:szCs w:val="26"/>
        </w:rPr>
        <w:t>содержать следующие сведения: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11</w:t>
      </w:r>
      <w:r w:rsidR="009024DF" w:rsidRPr="000C0D2E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применяются для обоснования объекта и (или) объектов закупки соответствующего заказчика.</w:t>
      </w: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rPr>
          <w:rFonts w:ascii="Times New Roman" w:hAnsi="Times New Roman" w:cs="Times New Roman"/>
          <w:sz w:val="26"/>
          <w:szCs w:val="26"/>
        </w:rPr>
      </w:pPr>
    </w:p>
    <w:p w:rsidR="00396CE8" w:rsidRPr="000C0D2E" w:rsidRDefault="00396CE8">
      <w:pPr>
        <w:rPr>
          <w:rFonts w:ascii="Times New Roman" w:hAnsi="Times New Roman" w:cs="Times New Roman"/>
          <w:sz w:val="26"/>
          <w:szCs w:val="26"/>
        </w:rPr>
      </w:pPr>
    </w:p>
    <w:sectPr w:rsidR="00396CE8" w:rsidRPr="000C0D2E" w:rsidSect="0039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B6B"/>
    <w:multiLevelType w:val="multilevel"/>
    <w:tmpl w:val="16EA8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DF"/>
    <w:rsid w:val="00026447"/>
    <w:rsid w:val="000C0D2E"/>
    <w:rsid w:val="00137361"/>
    <w:rsid w:val="00396CE8"/>
    <w:rsid w:val="004C7046"/>
    <w:rsid w:val="00624A99"/>
    <w:rsid w:val="007364B5"/>
    <w:rsid w:val="009024DF"/>
    <w:rsid w:val="00944939"/>
    <w:rsid w:val="00954E8E"/>
    <w:rsid w:val="00B145FC"/>
    <w:rsid w:val="00BF0217"/>
    <w:rsid w:val="00C41BF6"/>
    <w:rsid w:val="00C923B1"/>
    <w:rsid w:val="00D47EAA"/>
    <w:rsid w:val="00D640DC"/>
    <w:rsid w:val="00D80F42"/>
    <w:rsid w:val="00DF39D7"/>
    <w:rsid w:val="00EC2E91"/>
    <w:rsid w:val="00F24CAA"/>
    <w:rsid w:val="00FA7C61"/>
    <w:rsid w:val="00FD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11067A735F7FD37C59C4D8B1E6005BB8C9C7482463696E9D80F7AC5BF3C545F8C9D985B8DB30F17W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11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5" Type="http://schemas.openxmlformats.org/officeDocument/2006/relationships/hyperlink" Target="consultantplus://offline/ref=7FD11067A735F7FD37C59C4D8B1E6005BB8C937880433696E9D80F7AC5BF3C545F8C9D985B8DB20417WEJ" TargetMode="External"/><Relationship Id="rId10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15</cp:revision>
  <dcterms:created xsi:type="dcterms:W3CDTF">2016-03-05T11:37:00Z</dcterms:created>
  <dcterms:modified xsi:type="dcterms:W3CDTF">2017-08-10T12:22:00Z</dcterms:modified>
</cp:coreProperties>
</file>