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C" w:rsidRPr="00B7283A" w:rsidRDefault="0004028C" w:rsidP="0004028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9260" cy="524510"/>
            <wp:effectExtent l="19050" t="0" r="889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028C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028C" w:rsidRPr="001D4582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4582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4582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8465FB">
        <w:rPr>
          <w:rFonts w:ascii="Times New Roman" w:hAnsi="Times New Roman"/>
          <w:b/>
          <w:sz w:val="26"/>
          <w:szCs w:val="26"/>
        </w:rPr>
        <w:t>ВЕРХНЕЕ ГУЛЬЦОВО</w:t>
      </w:r>
      <w:r w:rsidRPr="001D4582">
        <w:rPr>
          <w:rFonts w:ascii="Times New Roman" w:hAnsi="Times New Roman"/>
          <w:b/>
          <w:sz w:val="26"/>
          <w:szCs w:val="26"/>
        </w:rPr>
        <w:t>»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04028C" w:rsidRPr="00B1422A" w:rsidRDefault="0004028C" w:rsidP="0004028C">
      <w:pPr>
        <w:spacing w:after="0"/>
        <w:ind w:left="794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11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B142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№</w:t>
      </w:r>
      <w:r w:rsidR="008465FB">
        <w:rPr>
          <w:rFonts w:ascii="Times New Roman" w:hAnsi="Times New Roman"/>
          <w:sz w:val="26"/>
          <w:szCs w:val="26"/>
        </w:rPr>
        <w:t>12</w:t>
      </w:r>
    </w:p>
    <w:p w:rsidR="00BB25F1" w:rsidRDefault="00BB25F1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муниципальных нормативных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правовых актов, необходимых для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реализации норм Федерального закона </w:t>
      </w:r>
    </w:p>
    <w:p w:rsidR="0004028C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«О государственном контроле (надзоре)</w:t>
      </w:r>
    </w:p>
    <w:p w:rsidR="0004028C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и муниципальном контроле в</w:t>
      </w:r>
    </w:p>
    <w:p w:rsidR="0004028C" w:rsidRPr="00633C75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Российской Федерации»</w:t>
      </w:r>
    </w:p>
    <w:p w:rsidR="0004028C" w:rsidRPr="00082E5B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sz w:val="16"/>
          <w:szCs w:val="16"/>
        </w:rPr>
      </w:pPr>
    </w:p>
    <w:p w:rsidR="0004028C" w:rsidRDefault="0004028C" w:rsidP="0004028C">
      <w:pPr>
        <w:pStyle w:val="ConsPlusNormal"/>
        <w:ind w:left="794" w:right="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60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65E09">
        <w:rPr>
          <w:rFonts w:ascii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hAnsi="Times New Roman" w:cs="Times New Roman"/>
          <w:sz w:val="26"/>
          <w:szCs w:val="26"/>
        </w:rPr>
        <w:t>3 вопроса 2протокола расширенного заседания рабочей группы по реализации Федерального закона «О государственном контроле (надзоре) и муницип</w:t>
      </w:r>
      <w:r w:rsidRPr="00B7329C">
        <w:rPr>
          <w:rFonts w:ascii="Times New Roman" w:hAnsi="Times New Roman" w:cs="Times New Roman"/>
          <w:sz w:val="26"/>
          <w:szCs w:val="26"/>
        </w:rPr>
        <w:t xml:space="preserve">альном контроле в Российской Федерации» Правительства Калужской области </w:t>
      </w:r>
      <w:r>
        <w:rPr>
          <w:rFonts w:ascii="Times New Roman" w:hAnsi="Times New Roman" w:cs="Times New Roman"/>
          <w:sz w:val="26"/>
          <w:szCs w:val="26"/>
        </w:rPr>
        <w:t>от 14.04.2021</w:t>
      </w:r>
      <w:r w:rsidRPr="00966609">
        <w:rPr>
          <w:rFonts w:ascii="Times New Roman" w:hAnsi="Times New Roman" w:cs="Times New Roman"/>
          <w:bCs/>
          <w:sz w:val="26"/>
          <w:szCs w:val="26"/>
        </w:rPr>
        <w:t>:</w:t>
      </w:r>
    </w:p>
    <w:p w:rsidR="0004028C" w:rsidRPr="00966609" w:rsidRDefault="0004028C" w:rsidP="0004028C">
      <w:pPr>
        <w:pStyle w:val="ConsPlusNormal"/>
        <w:ind w:left="794" w:right="3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autoSpaceDN w:val="0"/>
        <w:adjustRightInd w:val="0"/>
        <w:spacing w:after="0"/>
        <w:ind w:left="794" w:right="340" w:firstLine="567"/>
        <w:jc w:val="both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1E50FE">
        <w:rPr>
          <w:rFonts w:ascii="Times New Roman" w:hAnsi="Times New Roman"/>
          <w:bCs/>
          <w:sz w:val="26"/>
          <w:szCs w:val="26"/>
        </w:rPr>
        <w:t>переч</w:t>
      </w:r>
      <w:r>
        <w:rPr>
          <w:rFonts w:ascii="Times New Roman" w:hAnsi="Times New Roman"/>
          <w:bCs/>
          <w:sz w:val="26"/>
          <w:szCs w:val="26"/>
        </w:rPr>
        <w:t>е</w:t>
      </w:r>
      <w:r w:rsidRPr="001E50FE"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>ь</w:t>
      </w:r>
      <w:r w:rsidRPr="001E50FE"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ых нормативных</w:t>
      </w:r>
      <w:r w:rsidRPr="001E50FE">
        <w:rPr>
          <w:rFonts w:ascii="Times New Roman" w:hAnsi="Times New Roman"/>
          <w:bCs/>
          <w:sz w:val="26"/>
          <w:szCs w:val="26"/>
        </w:rPr>
        <w:t xml:space="preserve"> правовых актов</w:t>
      </w:r>
      <w:r>
        <w:rPr>
          <w:rFonts w:ascii="Times New Roman" w:hAnsi="Times New Roman"/>
          <w:bCs/>
          <w:sz w:val="26"/>
          <w:szCs w:val="26"/>
        </w:rPr>
        <w:t>,</w:t>
      </w:r>
      <w:r w:rsidRPr="001E50FE">
        <w:rPr>
          <w:rFonts w:ascii="Times New Roman" w:hAnsi="Times New Roman"/>
          <w:bCs/>
          <w:sz w:val="26"/>
          <w:szCs w:val="26"/>
        </w:rPr>
        <w:t xml:space="preserve"> необходимых для реализации </w:t>
      </w:r>
      <w:r>
        <w:rPr>
          <w:rFonts w:ascii="Times New Roman" w:hAnsi="Times New Roman"/>
          <w:bCs/>
          <w:sz w:val="26"/>
          <w:szCs w:val="26"/>
        </w:rPr>
        <w:t xml:space="preserve">норм </w:t>
      </w:r>
      <w:r w:rsidRPr="001E50FE">
        <w:rPr>
          <w:rFonts w:ascii="Times New Roman" w:hAnsi="Times New Roman"/>
          <w:bCs/>
          <w:sz w:val="26"/>
          <w:szCs w:val="26"/>
        </w:rPr>
        <w:t xml:space="preserve">Федерального закона </w:t>
      </w:r>
      <w:r w:rsidRPr="001E50FE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(приложение)</w:t>
      </w:r>
      <w:r w:rsidRPr="001E50FE">
        <w:rPr>
          <w:rFonts w:ascii="Times New Roman" w:hAnsi="Times New Roman"/>
          <w:sz w:val="26"/>
          <w:szCs w:val="26"/>
        </w:rPr>
        <w:t>.</w:t>
      </w:r>
    </w:p>
    <w:p w:rsidR="0004028C" w:rsidRDefault="0004028C" w:rsidP="0004028C">
      <w:pPr>
        <w:spacing w:after="0"/>
        <w:ind w:left="794" w:righ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</w:t>
      </w:r>
      <w:r w:rsidRPr="004C634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Разместить, данное распоряжение </w:t>
      </w:r>
      <w:r w:rsidRPr="004C634E">
        <w:rPr>
          <w:rFonts w:ascii="Times New Roman" w:hAnsi="Times New Roman"/>
          <w:sz w:val="26"/>
          <w:szCs w:val="26"/>
        </w:rPr>
        <w:t xml:space="preserve">на официальном </w:t>
      </w:r>
      <w:r w:rsidRPr="001D4582">
        <w:rPr>
          <w:rFonts w:ascii="Times New Roman" w:hAnsi="Times New Roman"/>
          <w:sz w:val="26"/>
          <w:szCs w:val="26"/>
        </w:rPr>
        <w:t xml:space="preserve">сайте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сельского поселения «Деревня </w:t>
      </w:r>
      <w:r w:rsidR="008465FB">
        <w:rPr>
          <w:rFonts w:ascii="Times New Roman" w:hAnsi="Times New Roman"/>
          <w:sz w:val="26"/>
          <w:szCs w:val="26"/>
        </w:rPr>
        <w:t>Верхнее Гульцово</w:t>
      </w:r>
      <w:r>
        <w:rPr>
          <w:rFonts w:ascii="Times New Roman" w:hAnsi="Times New Roman"/>
          <w:sz w:val="26"/>
          <w:szCs w:val="26"/>
        </w:rPr>
        <w:t xml:space="preserve">» </w:t>
      </w:r>
      <w:hyperlink r:id="rId7" w:history="1">
        <w:r w:rsidR="008465FB" w:rsidRPr="007737A3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="008465FB" w:rsidRPr="007737A3">
          <w:rPr>
            <w:rStyle w:val="a8"/>
            <w:rFonts w:ascii="Times New Roman" w:hAnsi="Times New Roman"/>
            <w:sz w:val="26"/>
            <w:szCs w:val="26"/>
          </w:rPr>
          <w:t>://</w:t>
        </w:r>
        <w:r w:rsidR="008465FB" w:rsidRPr="007737A3">
          <w:rPr>
            <w:rStyle w:val="a8"/>
            <w:rFonts w:ascii="Times New Roman" w:hAnsi="Times New Roman"/>
            <w:sz w:val="26"/>
            <w:szCs w:val="26"/>
            <w:lang w:val="en-US"/>
          </w:rPr>
          <w:t>vgultsovo</w:t>
        </w:r>
        <w:r w:rsidR="008465FB" w:rsidRPr="007737A3">
          <w:rPr>
            <w:rStyle w:val="a8"/>
            <w:rFonts w:ascii="Times New Roman" w:hAnsi="Times New Roman"/>
            <w:sz w:val="26"/>
            <w:szCs w:val="26"/>
          </w:rPr>
          <w:t>.</w:t>
        </w:r>
        <w:r w:rsidR="008465FB" w:rsidRPr="007737A3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r w:rsidR="008465FB" w:rsidRPr="007737A3">
          <w:rPr>
            <w:rStyle w:val="a8"/>
            <w:rFonts w:ascii="Times New Roman" w:hAnsi="Times New Roman"/>
            <w:sz w:val="26"/>
            <w:szCs w:val="26"/>
          </w:rPr>
          <w:t>/</w:t>
        </w:r>
      </w:hyperlink>
    </w:p>
    <w:p w:rsidR="0004028C" w:rsidRPr="002A4B33" w:rsidRDefault="0004028C" w:rsidP="0004028C">
      <w:pPr>
        <w:tabs>
          <w:tab w:val="left" w:pos="426"/>
          <w:tab w:val="left" w:pos="993"/>
        </w:tabs>
        <w:spacing w:after="0"/>
        <w:ind w:left="794" w:righ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Pr="00B142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Контроль за</w:t>
      </w:r>
      <w:r w:rsidRPr="002A4B33">
        <w:rPr>
          <w:rFonts w:ascii="Times New Roman" w:hAnsi="Times New Roman"/>
          <w:sz w:val="26"/>
          <w:szCs w:val="26"/>
        </w:rPr>
        <w:t xml:space="preserve"> исполнение</w:t>
      </w:r>
      <w:r>
        <w:rPr>
          <w:rFonts w:ascii="Times New Roman" w:hAnsi="Times New Roman"/>
          <w:sz w:val="26"/>
          <w:szCs w:val="26"/>
        </w:rPr>
        <w:t>м</w:t>
      </w:r>
      <w:r w:rsidRPr="002A4B33">
        <w:rPr>
          <w:rFonts w:ascii="Times New Roman" w:hAnsi="Times New Roman"/>
          <w:sz w:val="26"/>
          <w:szCs w:val="26"/>
        </w:rPr>
        <w:t xml:space="preserve"> настоящего Распоряжения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Pr="00B1422A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/>
        <w:rPr>
          <w:rFonts w:ascii="Times New Roman" w:hAnsi="Times New Roman" w:cs="Times New Roman"/>
          <w:b/>
          <w:sz w:val="26"/>
          <w:szCs w:val="26"/>
        </w:rPr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</w:t>
      </w:r>
      <w:r w:rsidR="008465FB">
        <w:rPr>
          <w:rFonts w:ascii="Times New Roman" w:hAnsi="Times New Roman" w:cs="Times New Roman"/>
          <w:b/>
          <w:sz w:val="26"/>
          <w:szCs w:val="26"/>
        </w:rPr>
        <w:t>Л.И.Чорная</w:t>
      </w:r>
    </w:p>
    <w:p w:rsidR="0004028C" w:rsidRDefault="0004028C" w:rsidP="0004028C">
      <w:pPr>
        <w:pStyle w:val="ConsPlusNormal"/>
        <w:ind w:left="794"/>
        <w:rPr>
          <w:rFonts w:ascii="Times New Roman" w:hAnsi="Times New Roman" w:cs="Times New Roman"/>
          <w:b/>
          <w:sz w:val="26"/>
          <w:szCs w:val="26"/>
        </w:rPr>
      </w:pPr>
    </w:p>
    <w:p w:rsidR="0004028C" w:rsidRDefault="0004028C" w:rsidP="0004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28C" w:rsidSect="0004028C">
          <w:pgSz w:w="11906" w:h="16838"/>
          <w:pgMar w:top="709" w:right="425" w:bottom="1134" w:left="284" w:header="709" w:footer="709" w:gutter="0"/>
          <w:cols w:space="708"/>
          <w:docGrid w:linePitch="360"/>
        </w:sectPr>
      </w:pPr>
    </w:p>
    <w:p w:rsidR="002A0EE9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0A36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686BCD">
        <w:rPr>
          <w:rFonts w:ascii="Times New Roman" w:hAnsi="Times New Roman" w:cs="Times New Roman"/>
          <w:sz w:val="24"/>
          <w:szCs w:val="24"/>
        </w:rPr>
        <w:t xml:space="preserve">СП «Деревня </w:t>
      </w:r>
      <w:r w:rsidR="008465FB">
        <w:rPr>
          <w:rFonts w:ascii="Times New Roman" w:hAnsi="Times New Roman" w:cs="Times New Roman"/>
          <w:sz w:val="24"/>
          <w:szCs w:val="24"/>
        </w:rPr>
        <w:t>Верхнее Гульцово</w:t>
      </w:r>
      <w:r w:rsidR="00686BCD">
        <w:rPr>
          <w:rFonts w:ascii="Times New Roman" w:hAnsi="Times New Roman" w:cs="Times New Roman"/>
          <w:sz w:val="24"/>
          <w:szCs w:val="24"/>
        </w:rPr>
        <w:t>»</w:t>
      </w:r>
    </w:p>
    <w:p w:rsidR="002A0EE9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686BCD">
        <w:rPr>
          <w:rFonts w:ascii="Times New Roman" w:hAnsi="Times New Roman" w:cs="Times New Roman"/>
          <w:sz w:val="24"/>
          <w:szCs w:val="24"/>
        </w:rPr>
        <w:t>11</w:t>
      </w:r>
      <w:r w:rsidRPr="00966D02">
        <w:rPr>
          <w:rFonts w:ascii="Times New Roman" w:hAnsi="Times New Roman" w:cs="Times New Roman"/>
          <w:sz w:val="24"/>
          <w:szCs w:val="24"/>
        </w:rPr>
        <w:t>»</w:t>
      </w:r>
      <w:r w:rsidR="00686BCD">
        <w:rPr>
          <w:rFonts w:ascii="Times New Roman" w:hAnsi="Times New Roman" w:cs="Times New Roman"/>
          <w:sz w:val="24"/>
          <w:szCs w:val="24"/>
        </w:rPr>
        <w:t xml:space="preserve"> мая</w:t>
      </w:r>
      <w:r w:rsidR="00966D02">
        <w:rPr>
          <w:rFonts w:ascii="Times New Roman" w:hAnsi="Times New Roman" w:cs="Times New Roman"/>
          <w:sz w:val="24"/>
          <w:szCs w:val="24"/>
        </w:rPr>
        <w:t xml:space="preserve"> 2021г.  № </w:t>
      </w:r>
      <w:r w:rsidR="008465FB">
        <w:rPr>
          <w:rFonts w:ascii="Times New Roman" w:hAnsi="Times New Roman" w:cs="Times New Roman"/>
          <w:sz w:val="24"/>
          <w:szCs w:val="24"/>
        </w:rPr>
        <w:t>12</w:t>
      </w:r>
    </w:p>
    <w:p w:rsidR="00EE6267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E7C0A" w:rsidRPr="00AE7C0A" w:rsidRDefault="00AE7C0A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актов, необходимых для реализации Федерального закона</w:t>
      </w: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6B6A5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 № 248-ФЗ)</w:t>
      </w:r>
    </w:p>
    <w:p w:rsidR="00DA1002" w:rsidRPr="0085035E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002" w:rsidRDefault="00686BCD" w:rsidP="00DA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Сельское поселение «Деревня </w:t>
      </w:r>
      <w:r w:rsidR="008465FB">
        <w:rPr>
          <w:rFonts w:ascii="Times New Roman" w:hAnsi="Times New Roman" w:cs="Times New Roman"/>
          <w:sz w:val="28"/>
          <w:szCs w:val="28"/>
          <w:u w:val="single"/>
        </w:rPr>
        <w:t>Верхнее Гульцово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1002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002">
        <w:rPr>
          <w:rFonts w:ascii="Times New Roman" w:hAnsi="Times New Roman" w:cs="Times New Roman"/>
          <w:i/>
          <w:sz w:val="20"/>
          <w:szCs w:val="20"/>
        </w:rPr>
        <w:t>(наименование муниципального района/городского округа</w:t>
      </w:r>
      <w:r w:rsidR="00C40CCB">
        <w:rPr>
          <w:rFonts w:ascii="Times New Roman" w:hAnsi="Times New Roman" w:cs="Times New Roman"/>
          <w:i/>
          <w:sz w:val="20"/>
          <w:szCs w:val="20"/>
        </w:rPr>
        <w:t>, поселения</w:t>
      </w:r>
      <w:r w:rsidRPr="00DA1002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A1002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6071" w:type="dxa"/>
        <w:tblInd w:w="-176" w:type="dxa"/>
        <w:tblLayout w:type="fixed"/>
        <w:tblLook w:val="04A0"/>
      </w:tblPr>
      <w:tblGrid>
        <w:gridCol w:w="176"/>
        <w:gridCol w:w="1464"/>
        <w:gridCol w:w="62"/>
        <w:gridCol w:w="194"/>
        <w:gridCol w:w="1507"/>
        <w:gridCol w:w="194"/>
        <w:gridCol w:w="1649"/>
        <w:gridCol w:w="194"/>
        <w:gridCol w:w="1648"/>
        <w:gridCol w:w="150"/>
        <w:gridCol w:w="1693"/>
        <w:gridCol w:w="421"/>
        <w:gridCol w:w="1564"/>
        <w:gridCol w:w="194"/>
        <w:gridCol w:w="1507"/>
        <w:gridCol w:w="194"/>
        <w:gridCol w:w="1365"/>
        <w:gridCol w:w="187"/>
        <w:gridCol w:w="1514"/>
        <w:gridCol w:w="194"/>
      </w:tblGrid>
      <w:tr w:rsidR="00E34163" w:rsidTr="00197360">
        <w:trPr>
          <w:gridAfter w:val="1"/>
          <w:wAfter w:w="194" w:type="dxa"/>
        </w:trPr>
        <w:tc>
          <w:tcPr>
            <w:tcW w:w="1702" w:type="dxa"/>
            <w:gridSpan w:val="3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Структурная единица</w:t>
            </w: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Закона </w:t>
            </w: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№ 248-ФЗ</w:t>
            </w:r>
          </w:p>
          <w:p w:rsidR="00DA1002" w:rsidRP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Вид акта</w:t>
            </w:r>
          </w:p>
        </w:tc>
        <w:tc>
          <w:tcPr>
            <w:tcW w:w="1843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акта (региональный/муниципальный)</w:t>
            </w: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</w:t>
            </w: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разработку акта орган исполнительной власти Калужской области /орган местного самоуправления (ОМСУ)  </w:t>
            </w:r>
          </w:p>
        </w:tc>
        <w:tc>
          <w:tcPr>
            <w:tcW w:w="1985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6B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разработки и направлен</w:t>
            </w:r>
            <w:r w:rsidR="006B6A5B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в заинтересованные РОИВ/ОМСУ на согласование проекта акта</w:t>
            </w: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согласования заинтересованнымиРОИВ/ОМСУ проекта акта</w:t>
            </w:r>
          </w:p>
        </w:tc>
        <w:tc>
          <w:tcPr>
            <w:tcW w:w="1559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принятие акта орган исполнительной власти Калужской области /орган муниципального образования</w:t>
            </w: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6A5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принятия акта</w:t>
            </w:r>
          </w:p>
        </w:tc>
      </w:tr>
      <w:tr w:rsidR="00E34163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388"/>
        </w:trPr>
        <w:tc>
          <w:tcPr>
            <w:tcW w:w="15877" w:type="dxa"/>
            <w:gridSpan w:val="19"/>
          </w:tcPr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положений о видах муниципального контроля </w:t>
            </w:r>
          </w:p>
          <w:p w:rsidR="00E34163" w:rsidRPr="006B6A5B" w:rsidRDefault="00E34163" w:rsidP="00E341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одновременно с подготовкой проектов актов о признании утратившим силу актов, которыми утверждены порядки осуществления видов муниципального контроля </w:t>
            </w: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CCB" w:rsidRPr="00986F97" w:rsidTr="00197360">
        <w:tblPrEx>
          <w:jc w:val="center"/>
          <w:tblCellMar>
            <w:top w:w="28" w:type="dxa"/>
            <w:bottom w:w="28" w:type="dxa"/>
          </w:tblCellMar>
        </w:tblPrEx>
        <w:trPr>
          <w:gridBefore w:val="1"/>
          <w:wBefore w:w="176" w:type="dxa"/>
          <w:trHeight w:val="96"/>
          <w:jc w:val="center"/>
        </w:trPr>
        <w:tc>
          <w:tcPr>
            <w:tcW w:w="1720" w:type="dxa"/>
            <w:gridSpan w:val="3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6F97">
              <w:rPr>
                <w:rFonts w:ascii="Times New Roman" w:hAnsi="Times New Roman" w:cs="Times New Roman"/>
                <w:spacing w:val="-4"/>
              </w:rPr>
              <w:t>ч. 2 ст. 3</w:t>
            </w:r>
            <w:r>
              <w:rPr>
                <w:rFonts w:ascii="Times New Roman" w:hAnsi="Times New Roman" w:cs="Times New Roman"/>
                <w:spacing w:val="-4"/>
              </w:rPr>
              <w:br/>
              <w:t>ч. 4 ст. 98</w:t>
            </w:r>
          </w:p>
        </w:tc>
        <w:tc>
          <w:tcPr>
            <w:tcW w:w="1701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6"/>
              </w:rPr>
              <w:t>Решение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6F97">
              <w:rPr>
                <w:rFonts w:ascii="Times New Roman" w:hAnsi="Times New Roman" w:cs="Times New Roman"/>
                <w:spacing w:val="-4"/>
              </w:rPr>
              <w:t>муниципальный</w:t>
            </w:r>
          </w:p>
        </w:tc>
        <w:tc>
          <w:tcPr>
            <w:tcW w:w="1798" w:type="dxa"/>
            <w:gridSpan w:val="2"/>
            <w:vAlign w:val="center"/>
          </w:tcPr>
          <w:p w:rsidR="00686BCD" w:rsidRDefault="00C40CCB" w:rsidP="00686BCD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4"/>
              </w:rPr>
              <w:t xml:space="preserve">Решение </w:t>
            </w:r>
            <w:r w:rsidR="00966D02" w:rsidRPr="00686BCD">
              <w:rPr>
                <w:rFonts w:ascii="Times New Roman" w:hAnsi="Times New Roman" w:cs="Times New Roman"/>
                <w:spacing w:val="-4"/>
              </w:rPr>
              <w:t xml:space="preserve">сельской думы сельского поселения </w:t>
            </w:r>
            <w:r w:rsidR="00686BCD">
              <w:rPr>
                <w:rFonts w:ascii="Times New Roman" w:hAnsi="Times New Roman" w:cs="Times New Roman"/>
                <w:spacing w:val="-4"/>
              </w:rPr>
              <w:t xml:space="preserve">«Деревня </w:t>
            </w:r>
            <w:r w:rsidR="008465FB">
              <w:rPr>
                <w:rFonts w:ascii="Times New Roman" w:hAnsi="Times New Roman" w:cs="Times New Roman"/>
                <w:spacing w:val="-4"/>
              </w:rPr>
              <w:t>Верхнее Гульцово</w:t>
            </w:r>
            <w:bookmarkStart w:id="0" w:name="_GoBack"/>
            <w:bookmarkEnd w:id="0"/>
            <w:r w:rsidR="00686BCD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C40CCB" w:rsidRPr="00986F97" w:rsidRDefault="00686BCD" w:rsidP="00686BCD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«</w:t>
            </w:r>
            <w:r w:rsidR="00C40CCB" w:rsidRPr="00986F97">
              <w:rPr>
                <w:rFonts w:ascii="Times New Roman" w:hAnsi="Times New Roman" w:cs="Times New Roman"/>
                <w:spacing w:val="-4"/>
              </w:rPr>
              <w:t>Об утверждении положения о муниципальном контроле в сфере благоустройства»</w:t>
            </w:r>
          </w:p>
        </w:tc>
        <w:tc>
          <w:tcPr>
            <w:tcW w:w="2114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905D2">
              <w:rPr>
                <w:rFonts w:ascii="Times New Roman" w:hAnsi="Times New Roman" w:cs="Times New Roman"/>
                <w:spacing w:val="-6"/>
              </w:rPr>
              <w:t>Орган местного самоуправления, осуществляющего вид муниципального контроля</w:t>
            </w:r>
          </w:p>
        </w:tc>
        <w:tc>
          <w:tcPr>
            <w:tcW w:w="1758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15.07.2021</w:t>
            </w:r>
          </w:p>
        </w:tc>
        <w:tc>
          <w:tcPr>
            <w:tcW w:w="1701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01.09.2021</w:t>
            </w:r>
          </w:p>
        </w:tc>
        <w:tc>
          <w:tcPr>
            <w:tcW w:w="1552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6"/>
              </w:rPr>
              <w:t>Представительный орган муниципального образования</w:t>
            </w:r>
          </w:p>
        </w:tc>
        <w:tc>
          <w:tcPr>
            <w:tcW w:w="1708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15.09.2021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501"/>
        </w:trPr>
        <w:tc>
          <w:tcPr>
            <w:tcW w:w="1640" w:type="dxa"/>
            <w:gridSpan w:val="2"/>
          </w:tcPr>
          <w:p w:rsidR="007D7B87" w:rsidRPr="00275209" w:rsidRDefault="007D7B87" w:rsidP="007D7B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2, 4, ст. 44</w:t>
            </w:r>
          </w:p>
        </w:tc>
        <w:tc>
          <w:tcPr>
            <w:tcW w:w="14237" w:type="dxa"/>
            <w:gridSpan w:val="17"/>
          </w:tcPr>
          <w:p w:rsidR="007D7B87" w:rsidRPr="007D7B87" w:rsidRDefault="007D7B87" w:rsidP="006B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513"/>
        </w:trPr>
        <w:tc>
          <w:tcPr>
            <w:tcW w:w="1640" w:type="dxa"/>
            <w:gridSpan w:val="2"/>
          </w:tcPr>
          <w:p w:rsidR="007D7B87" w:rsidRPr="00275209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53</w:t>
            </w:r>
          </w:p>
        </w:tc>
        <w:tc>
          <w:tcPr>
            <w:tcW w:w="14237" w:type="dxa"/>
            <w:gridSpan w:val="17"/>
          </w:tcPr>
          <w:p w:rsidR="00275209" w:rsidRPr="00275209" w:rsidRDefault="00275209" w:rsidP="007D7B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D7B87" w:rsidRPr="007D7B87" w:rsidRDefault="007D7B87" w:rsidP="007D7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проверочных листов с учетом требований, устанавливаемых Правительством Российской Федерации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426"/>
        </w:trPr>
        <w:tc>
          <w:tcPr>
            <w:tcW w:w="15877" w:type="dxa"/>
            <w:gridSpan w:val="19"/>
          </w:tcPr>
          <w:p w:rsidR="007D7B87" w:rsidRPr="00AE7C0A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утратившими силу административных регламентов по видам муниципального контроля, в отношении которых утверждены положения о видах муниципального контроля </w:t>
            </w:r>
          </w:p>
          <w:p w:rsidR="007D7B87" w:rsidRPr="00AE7C0A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A1002" w:rsidRPr="00E34163" w:rsidRDefault="00DA1002" w:rsidP="00E34163">
      <w:pPr>
        <w:rPr>
          <w:rFonts w:ascii="Times New Roman" w:hAnsi="Times New Roman" w:cs="Times New Roman"/>
          <w:sz w:val="20"/>
          <w:szCs w:val="20"/>
        </w:rPr>
      </w:pPr>
    </w:p>
    <w:sectPr w:rsidR="00DA1002" w:rsidRPr="00E34163" w:rsidSect="00966D02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08" w:rsidRDefault="00E30508" w:rsidP="007D7B87">
      <w:pPr>
        <w:spacing w:after="0" w:line="240" w:lineRule="auto"/>
      </w:pPr>
      <w:r>
        <w:separator/>
      </w:r>
    </w:p>
  </w:endnote>
  <w:endnote w:type="continuationSeparator" w:id="1">
    <w:p w:rsidR="00E30508" w:rsidRDefault="00E30508" w:rsidP="007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08" w:rsidRDefault="00E30508" w:rsidP="007D7B87">
      <w:pPr>
        <w:spacing w:after="0" w:line="240" w:lineRule="auto"/>
      </w:pPr>
      <w:r>
        <w:separator/>
      </w:r>
    </w:p>
  </w:footnote>
  <w:footnote w:type="continuationSeparator" w:id="1">
    <w:p w:rsidR="00E30508" w:rsidRDefault="00E30508" w:rsidP="007D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002"/>
    <w:rsid w:val="0004028C"/>
    <w:rsid w:val="000633AE"/>
    <w:rsid w:val="001817EF"/>
    <w:rsid w:val="00197360"/>
    <w:rsid w:val="001A135E"/>
    <w:rsid w:val="001D54EC"/>
    <w:rsid w:val="002000D1"/>
    <w:rsid w:val="00275209"/>
    <w:rsid w:val="002902BE"/>
    <w:rsid w:val="002A0EE9"/>
    <w:rsid w:val="0034538C"/>
    <w:rsid w:val="00435B18"/>
    <w:rsid w:val="004F76C9"/>
    <w:rsid w:val="00542C5E"/>
    <w:rsid w:val="00571DB1"/>
    <w:rsid w:val="005D2609"/>
    <w:rsid w:val="00686BCD"/>
    <w:rsid w:val="006A52B3"/>
    <w:rsid w:val="006B6A5B"/>
    <w:rsid w:val="00715ECE"/>
    <w:rsid w:val="007942AA"/>
    <w:rsid w:val="007D7B87"/>
    <w:rsid w:val="008465FB"/>
    <w:rsid w:val="0085035E"/>
    <w:rsid w:val="00861CB1"/>
    <w:rsid w:val="00864DE2"/>
    <w:rsid w:val="008B43AD"/>
    <w:rsid w:val="008E186B"/>
    <w:rsid w:val="0095411C"/>
    <w:rsid w:val="00966D02"/>
    <w:rsid w:val="00A47F56"/>
    <w:rsid w:val="00AC4540"/>
    <w:rsid w:val="00AE7C0A"/>
    <w:rsid w:val="00B8420B"/>
    <w:rsid w:val="00BB25F1"/>
    <w:rsid w:val="00BD4090"/>
    <w:rsid w:val="00BF0A36"/>
    <w:rsid w:val="00C1299F"/>
    <w:rsid w:val="00C40CCB"/>
    <w:rsid w:val="00C64769"/>
    <w:rsid w:val="00CB4C43"/>
    <w:rsid w:val="00CE6E66"/>
    <w:rsid w:val="00DA1002"/>
    <w:rsid w:val="00DB0FA5"/>
    <w:rsid w:val="00E30508"/>
    <w:rsid w:val="00E34163"/>
    <w:rsid w:val="00EE6267"/>
    <w:rsid w:val="00F9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B87"/>
  </w:style>
  <w:style w:type="paragraph" w:styleId="a6">
    <w:name w:val="footer"/>
    <w:basedOn w:val="a"/>
    <w:link w:val="a7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87"/>
  </w:style>
  <w:style w:type="paragraph" w:customStyle="1" w:styleId="ConsPlusNormal">
    <w:name w:val="ConsPlusNormal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8">
    <w:name w:val="Hyperlink"/>
    <w:uiPriority w:val="99"/>
    <w:unhideWhenUsed/>
    <w:rsid w:val="000402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B87"/>
  </w:style>
  <w:style w:type="paragraph" w:styleId="a6">
    <w:name w:val="footer"/>
    <w:basedOn w:val="a"/>
    <w:link w:val="a7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87"/>
  </w:style>
  <w:style w:type="paragraph" w:customStyle="1" w:styleId="ConsPlusNormal">
    <w:name w:val="ConsPlusNormal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8">
    <w:name w:val="Hyperlink"/>
    <w:uiPriority w:val="99"/>
    <w:unhideWhenUsed/>
    <w:rsid w:val="000402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gults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СХ</dc:creator>
  <cp:lastModifiedBy>DNA7 X86</cp:lastModifiedBy>
  <cp:revision>2</cp:revision>
  <cp:lastPrinted>2021-05-11T06:40:00Z</cp:lastPrinted>
  <dcterms:created xsi:type="dcterms:W3CDTF">2021-06-08T05:11:00Z</dcterms:created>
  <dcterms:modified xsi:type="dcterms:W3CDTF">2021-06-08T05:11:00Z</dcterms:modified>
</cp:coreProperties>
</file>