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67" w:rsidRDefault="00E73467" w:rsidP="00E73467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</w:t>
      </w:r>
    </w:p>
    <w:p w:rsidR="00E73467" w:rsidRPr="0085766B" w:rsidRDefault="00E73467" w:rsidP="00E734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E73467" w:rsidRPr="0085766B" w:rsidRDefault="00E73467" w:rsidP="00E734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 ИЛЬМЕНСКОГО СЕЛЬСКОГО ПОСЕЛЕНИЯ        </w:t>
      </w:r>
    </w:p>
    <w:p w:rsidR="00E73467" w:rsidRPr="0085766B" w:rsidRDefault="00E73467" w:rsidP="00E734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ОКТЯБРЬСКОГО МУНИЦИПАЛЬНОГО РАЙОНА           </w:t>
      </w:r>
    </w:p>
    <w:p w:rsidR="00E73467" w:rsidRPr="0085766B" w:rsidRDefault="00E73467" w:rsidP="00E734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E73467" w:rsidRPr="0085766B" w:rsidRDefault="00E73467" w:rsidP="00E73467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3467" w:rsidRDefault="00E73467" w:rsidP="00E73467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От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</w:t>
      </w:r>
      <w:r w:rsidRPr="00857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2021г.  </w:t>
      </w:r>
      <w:r w:rsidRPr="008576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E73467" w:rsidRPr="00E73467" w:rsidRDefault="00E73467" w:rsidP="00E73467">
      <w:pPr>
        <w:keepNext/>
        <w:suppressAutoHyphens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постановление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Ильменского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08.11.2021г. № 93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муниципального контроля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городском наземном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электрическом </w:t>
      </w:r>
      <w:proofErr w:type="gramStart"/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дорожном хозяйстве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 границ населенных пунктов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границах 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Ильменского сельского поселения </w:t>
      </w:r>
    </w:p>
    <w:p w:rsidR="00E73467" w:rsidRDefault="00E73467" w:rsidP="00E73467">
      <w:pPr>
        <w:widowControl w:val="0"/>
        <w:spacing w:after="0"/>
        <w:ind w:left="4395" w:hanging="4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E73467" w:rsidRPr="007B7BF1" w:rsidRDefault="00E73467" w:rsidP="00E73467">
      <w:pPr>
        <w:widowControl w:val="0"/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 на 2022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73467" w:rsidRPr="0085766B" w:rsidRDefault="00E73467" w:rsidP="00E7346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3467" w:rsidRPr="0085766B" w:rsidRDefault="00E73467" w:rsidP="00E7346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73467" w:rsidRPr="0085766B" w:rsidRDefault="00E73467" w:rsidP="00E7346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67" w:rsidRPr="0085766B" w:rsidRDefault="00E73467" w:rsidP="00E7346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E73467" w:rsidRPr="00E73467" w:rsidRDefault="00E73467" w:rsidP="00E73467">
      <w:pPr>
        <w:widowControl w:val="0"/>
        <w:spacing w:after="0"/>
        <w:rPr>
          <w:rStyle w:val="a9"/>
          <w:rFonts w:ascii="Times New Roman" w:hAnsi="Times New Roman" w:cs="Times New Roman"/>
          <w:i w:val="0"/>
        </w:rPr>
      </w:pPr>
      <w:r w:rsidRPr="00E73467">
        <w:rPr>
          <w:rStyle w:val="a9"/>
          <w:rFonts w:ascii="Times New Roman" w:hAnsi="Times New Roman" w:cs="Times New Roman"/>
          <w:i w:val="0"/>
        </w:rPr>
        <w:t xml:space="preserve">           1. </w:t>
      </w:r>
      <w:proofErr w:type="gramStart"/>
      <w:r w:rsidRPr="00E73467">
        <w:rPr>
          <w:rStyle w:val="a9"/>
          <w:rFonts w:ascii="Times New Roman" w:hAnsi="Times New Roman" w:cs="Times New Roman"/>
          <w:i w:val="0"/>
        </w:rPr>
        <w:t>Внести в постановление администрации Ильменского сельского поселения Октябрьского муниципального района Волгоградской области от 08.11.2021г. № 93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Ильменского сельского поселения Октябрьского муниципального района Волгоградской области на 2022 год» следующие</w:t>
      </w:r>
      <w:proofErr w:type="gramEnd"/>
      <w:r w:rsidRPr="00E73467">
        <w:rPr>
          <w:rStyle w:val="a9"/>
          <w:rFonts w:ascii="Times New Roman" w:hAnsi="Times New Roman" w:cs="Times New Roman"/>
          <w:i w:val="0"/>
        </w:rPr>
        <w:t xml:space="preserve"> изменения:</w:t>
      </w:r>
    </w:p>
    <w:p w:rsidR="00E73467" w:rsidRPr="00E60785" w:rsidRDefault="00E73467" w:rsidP="00E734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1.1.</w:t>
      </w:r>
      <w:r w:rsidRPr="00E60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Ильменского сельского поселения Октябрьского муниципального района Волгоградской области на 2022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утвержденную названным постановлением изложить в новой редакции, согласно приложению.</w:t>
      </w:r>
    </w:p>
    <w:p w:rsidR="00E73467" w:rsidRPr="0085766B" w:rsidRDefault="00E73467" w:rsidP="00E7346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обнародовать путем размещения на официальном сайте 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и иных, отведенных для этой цели местах.</w:t>
      </w:r>
    </w:p>
    <w:p w:rsidR="00E73467" w:rsidRDefault="00E73467" w:rsidP="00E7346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E73467" w:rsidRDefault="00E73467" w:rsidP="00E7346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3467" w:rsidRDefault="00E73467" w:rsidP="00E7346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467" w:rsidRDefault="00E73467" w:rsidP="00E734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67" w:rsidRPr="0085766B" w:rsidRDefault="00E73467" w:rsidP="00E734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         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.В.Горбан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E73467" w:rsidRPr="0085766B" w:rsidRDefault="00E73467" w:rsidP="00E73467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73467" w:rsidRDefault="00E73467" w:rsidP="00E73467">
      <w:pPr>
        <w:spacing w:after="0"/>
        <w:ind w:left="4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Приложение  к постановлению администрации </w:t>
      </w:r>
      <w:r w:rsidRPr="00F650D1">
        <w:rPr>
          <w:rFonts w:ascii="Times New Roman" w:eastAsia="Calibri" w:hAnsi="Times New Roman" w:cs="Times New Roman"/>
          <w:sz w:val="24"/>
          <w:szCs w:val="24"/>
        </w:rPr>
        <w:t>Ильменского</w:t>
      </w: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2021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467" w:rsidRPr="00E60785" w:rsidRDefault="00E73467" w:rsidP="00E73467">
      <w:pPr>
        <w:spacing w:after="200"/>
        <w:ind w:left="4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467" w:rsidRPr="00E60785" w:rsidRDefault="00E73467" w:rsidP="00E734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78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E60785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60785">
        <w:rPr>
          <w:rFonts w:ascii="Times New Roman" w:eastAsia="Calibri" w:hAnsi="Times New Roman" w:cs="Times New Roman"/>
          <w:b/>
          <w:sz w:val="28"/>
          <w:szCs w:val="28"/>
        </w:rPr>
        <w:t xml:space="preserve"> в границах </w:t>
      </w:r>
      <w:r w:rsidRPr="00BC394C">
        <w:rPr>
          <w:rFonts w:ascii="Times New Roman" w:eastAsia="Calibri" w:hAnsi="Times New Roman" w:cs="Times New Roman"/>
          <w:b/>
          <w:sz w:val="28"/>
          <w:szCs w:val="28"/>
        </w:rPr>
        <w:t>Ильменского</w:t>
      </w:r>
      <w:r w:rsidRPr="00E6078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 Волгоградской области на 2022 год</w:t>
      </w:r>
    </w:p>
    <w:p w:rsidR="00E73467" w:rsidRPr="00E60785" w:rsidRDefault="00E73467" w:rsidP="00E73467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E73467" w:rsidRPr="00E60785" w:rsidRDefault="00E73467" w:rsidP="00E73467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0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785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E607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E6078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E60785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дорог;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E60785">
        <w:rPr>
          <w:rFonts w:ascii="Times New Roman" w:eastAsia="Calibri" w:hAnsi="Times New Roman" w:cs="Times New Roman"/>
          <w:bCs/>
          <w:sz w:val="28"/>
          <w:szCs w:val="28"/>
        </w:rPr>
        <w:t>в области перевозок по муниципальным маршрутам регулярных перевозок.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1.2.  Общая протяженность автомобильных дорог муниципального значения составляет </w:t>
      </w:r>
      <w:r>
        <w:rPr>
          <w:rFonts w:ascii="Times New Roman" w:eastAsia="Calibri" w:hAnsi="Times New Roman" w:cs="Times New Roman"/>
          <w:sz w:val="28"/>
          <w:szCs w:val="28"/>
        </w:rPr>
        <w:t>20,1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 км, в том числе: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- с асфальтобетонным покрытием </w:t>
      </w:r>
      <w:r>
        <w:rPr>
          <w:rFonts w:ascii="Times New Roman" w:eastAsia="Calibri" w:hAnsi="Times New Roman" w:cs="Times New Roman"/>
          <w:sz w:val="28"/>
          <w:szCs w:val="28"/>
        </w:rPr>
        <w:t>5,1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 км; 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- грунтовые </w:t>
      </w:r>
      <w:r>
        <w:rPr>
          <w:rFonts w:ascii="Times New Roman" w:eastAsia="Calibri" w:hAnsi="Times New Roman" w:cs="Times New Roman"/>
          <w:sz w:val="28"/>
          <w:szCs w:val="28"/>
        </w:rPr>
        <w:t>15,0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r>
        <w:rPr>
          <w:rFonts w:ascii="Times New Roman" w:eastAsia="Calibri" w:hAnsi="Times New Roman" w:cs="Times New Roman"/>
          <w:sz w:val="28"/>
          <w:szCs w:val="28"/>
        </w:rPr>
        <w:t>Ильменского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выполняется на регулярных маршрутах.</w:t>
      </w:r>
    </w:p>
    <w:p w:rsidR="00E73467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</w:r>
    </w:p>
    <w:p w:rsidR="00E73467" w:rsidRDefault="00E73467" w:rsidP="00E73467">
      <w:pPr>
        <w:tabs>
          <w:tab w:val="left" w:pos="-14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785">
        <w:rPr>
          <w:rFonts w:ascii="Times New Roman" w:eastAsia="Calibri" w:hAnsi="Times New Roman" w:cs="Times New Roman"/>
          <w:b/>
          <w:sz w:val="28"/>
          <w:szCs w:val="28"/>
        </w:rPr>
        <w:t>2. Характеристика проблем, на решение которых направлена программа профилактики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67" w:rsidRPr="00E60785" w:rsidRDefault="00E73467" w:rsidP="00E73467">
      <w:pPr>
        <w:tabs>
          <w:tab w:val="left" w:pos="-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r w:rsidRPr="00B44D49">
        <w:rPr>
          <w:rFonts w:ascii="Times New Roman" w:eastAsia="Calibri" w:hAnsi="Times New Roman" w:cs="Times New Roman"/>
          <w:sz w:val="28"/>
          <w:szCs w:val="28"/>
        </w:rPr>
        <w:t>К</w:t>
      </w:r>
      <w:r w:rsidRPr="00E60785">
        <w:rPr>
          <w:rFonts w:ascii="Times New Roman" w:eastAsia="Calibri" w:hAnsi="Times New Roman" w:cs="Times New Roman"/>
          <w:sz w:val="28"/>
          <w:szCs w:val="28"/>
        </w:rPr>
        <w:t xml:space="preserve">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078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2.2. В сфере дорожного хозяйства основной проблемой является несоответствие нормативным требованиям ------ % (или ------ </w:t>
      </w:r>
      <w:proofErr w:type="gramStart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км</w:t>
      </w:r>
      <w:proofErr w:type="gramEnd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) автомобильных дорог, из них подлежат (по результатам диагностики):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ab/>
        <w:t xml:space="preserve">- ремонту ------ </w:t>
      </w:r>
      <w:proofErr w:type="gramStart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км</w:t>
      </w:r>
      <w:proofErr w:type="gramEnd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ab/>
        <w:t xml:space="preserve">- капитальному ремонту ----- </w:t>
      </w:r>
      <w:proofErr w:type="gramStart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км</w:t>
      </w:r>
      <w:proofErr w:type="gramEnd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E73467" w:rsidRPr="00E60785" w:rsidRDefault="00E73467" w:rsidP="00E73467">
      <w:pPr>
        <w:tabs>
          <w:tab w:val="left" w:pos="-142"/>
        </w:tabs>
        <w:spacing w:after="0"/>
        <w:ind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ab/>
        <w:t xml:space="preserve">- реконструкции ------ </w:t>
      </w:r>
      <w:proofErr w:type="gramStart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км</w:t>
      </w:r>
      <w:proofErr w:type="gramEnd"/>
      <w:r w:rsidRPr="00E6078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E73467" w:rsidRPr="00E60785" w:rsidRDefault="00E73467" w:rsidP="00E73467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67" w:rsidRPr="00E60785" w:rsidRDefault="00E73467" w:rsidP="00E73467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73467" w:rsidRPr="00E60785" w:rsidRDefault="00E73467" w:rsidP="00E73467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607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078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607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078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3467" w:rsidRPr="00E60785" w:rsidRDefault="00E73467" w:rsidP="00E7346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607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078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73467" w:rsidRPr="00E60785" w:rsidRDefault="00E73467" w:rsidP="00E734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73467" w:rsidRPr="00E60785" w:rsidRDefault="00E73467" w:rsidP="00E734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73467" w:rsidRPr="00E60785" w:rsidRDefault="00E73467" w:rsidP="00E734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73467" w:rsidRPr="00E60785" w:rsidRDefault="00E73467" w:rsidP="00E734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73467" w:rsidRPr="00E60785" w:rsidRDefault="00E73467" w:rsidP="00E7346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467" w:rsidRPr="00E60785" w:rsidRDefault="00E73467" w:rsidP="00E73467">
      <w:pPr>
        <w:widowControl w:val="0"/>
        <w:tabs>
          <w:tab w:val="left" w:pos="709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11"/>
        <w:tblpPr w:leftFromText="180" w:rightFromText="180" w:vertAnchor="text" w:horzAnchor="margin" w:tblpXSpec="center" w:tblpY="191"/>
        <w:tblW w:w="9673" w:type="dxa"/>
        <w:tblLayout w:type="fixed"/>
        <w:tblLook w:val="04A0" w:firstRow="1" w:lastRow="0" w:firstColumn="1" w:lastColumn="0" w:noHBand="0" w:noVBand="1"/>
      </w:tblPr>
      <w:tblGrid>
        <w:gridCol w:w="851"/>
        <w:gridCol w:w="4002"/>
        <w:gridCol w:w="2552"/>
        <w:gridCol w:w="2268"/>
      </w:tblGrid>
      <w:tr w:rsidR="00E73467" w:rsidRPr="00E60785" w:rsidTr="002D451E">
        <w:tc>
          <w:tcPr>
            <w:tcW w:w="85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Наименование формы</w:t>
            </w:r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73467" w:rsidRPr="00E60785" w:rsidRDefault="00E73467" w:rsidP="002D451E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0785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73467" w:rsidRPr="00E60785" w:rsidTr="002D451E">
        <w:tc>
          <w:tcPr>
            <w:tcW w:w="9673" w:type="dxa"/>
            <w:gridSpan w:val="4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E73467" w:rsidRPr="00E60785" w:rsidTr="002D451E">
        <w:tc>
          <w:tcPr>
            <w:tcW w:w="85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E73467" w:rsidRPr="00E60785" w:rsidRDefault="00E73467" w:rsidP="002D451E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E607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контроля </w:t>
            </w:r>
            <w:r w:rsidRPr="00E60785">
              <w:rPr>
                <w:rFonts w:ascii="Times New Roman" w:hAnsi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467" w:rsidRPr="00E60785" w:rsidRDefault="00E73467" w:rsidP="002D451E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Ильменского сельского поселения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67" w:rsidRPr="00E60785" w:rsidTr="002D451E">
        <w:tc>
          <w:tcPr>
            <w:tcW w:w="9673" w:type="dxa"/>
            <w:gridSpan w:val="4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E73467" w:rsidRPr="00E60785" w:rsidTr="002D451E">
        <w:tc>
          <w:tcPr>
            <w:tcW w:w="85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02" w:type="dxa"/>
          </w:tcPr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73467" w:rsidRPr="00E60785" w:rsidRDefault="00E73467" w:rsidP="002D451E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607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60785">
              <w:rPr>
                <w:rFonts w:ascii="Times New Roman" w:hAnsi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Ильменского сельского поселения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73467" w:rsidRPr="00E60785" w:rsidTr="002D451E">
        <w:tc>
          <w:tcPr>
            <w:tcW w:w="9673" w:type="dxa"/>
            <w:gridSpan w:val="4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3. Консультирование</w:t>
            </w:r>
          </w:p>
        </w:tc>
      </w:tr>
      <w:tr w:rsidR="00E73467" w:rsidRPr="00E60785" w:rsidTr="002D451E">
        <w:tc>
          <w:tcPr>
            <w:tcW w:w="85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</w:tcPr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организацией и </w:t>
            </w:r>
            <w:r w:rsidRPr="00E607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осуществлением муниципального контроля </w:t>
            </w:r>
            <w:r w:rsidRPr="00E60785">
              <w:rPr>
                <w:rFonts w:ascii="Times New Roman" w:hAnsi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E60785">
              <w:rPr>
                <w:rFonts w:ascii="Times New Roman" w:eastAsia="Calibri" w:hAnsi="Times New Roman"/>
                <w:sz w:val="28"/>
                <w:szCs w:val="28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</w:t>
            </w:r>
            <w:proofErr w:type="gramEnd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лиц и их представителей, подписанного уполномоченным должностным лицом Контрольного органа,  индивидуальное консультирование на личном приеме каждого заявителя инспекторами не может превышать 10 минут.</w:t>
            </w:r>
          </w:p>
          <w:p w:rsidR="00E73467" w:rsidRPr="00E60785" w:rsidRDefault="00E73467" w:rsidP="002D451E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E73467" w:rsidRPr="00E60785" w:rsidRDefault="00E73467" w:rsidP="002D451E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Письменное консультирование контролируемых лиц и их представителей, по вопросам:  </w:t>
            </w:r>
          </w:p>
          <w:p w:rsidR="00E73467" w:rsidRPr="00E60785" w:rsidRDefault="00E73467" w:rsidP="002D451E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73467" w:rsidRPr="00E60785" w:rsidRDefault="00E73467" w:rsidP="002D451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 запросу</w:t>
            </w:r>
          </w:p>
          <w:p w:rsidR="00E73467" w:rsidRPr="00E60785" w:rsidRDefault="00E73467" w:rsidP="002D451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В форме </w:t>
            </w: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устных</w:t>
            </w:r>
            <w:proofErr w:type="gramEnd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письменных </w:t>
            </w:r>
            <w:r w:rsidRPr="00E607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разъяснений</w:t>
            </w:r>
          </w:p>
        </w:tc>
        <w:tc>
          <w:tcPr>
            <w:tcW w:w="2268" w:type="dxa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Ильменского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73467" w:rsidRPr="00E60785" w:rsidTr="002D451E">
        <w:tc>
          <w:tcPr>
            <w:tcW w:w="9673" w:type="dxa"/>
            <w:gridSpan w:val="4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73467" w:rsidRPr="00E60785" w:rsidTr="002D451E">
        <w:tc>
          <w:tcPr>
            <w:tcW w:w="85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4002" w:type="dxa"/>
          </w:tcPr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Профилактический визит проводится </w:t>
            </w:r>
            <w:r w:rsidRPr="00E60785">
              <w:rPr>
                <w:rFonts w:ascii="Times New Roman" w:eastAsia="Calibri" w:hAnsi="Times New Roman"/>
                <w:iCs/>
                <w:sz w:val="28"/>
                <w:szCs w:val="28"/>
              </w:rPr>
              <w:t>инспектором</w:t>
            </w: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467" w:rsidRPr="00E60785" w:rsidRDefault="00E73467" w:rsidP="002D45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proofErr w:type="gramEnd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квартал 2022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E73467" w:rsidRPr="00E60785" w:rsidRDefault="00E73467" w:rsidP="002D45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Ильменского сельского поселения</w:t>
            </w:r>
          </w:p>
          <w:p w:rsidR="00E73467" w:rsidRPr="00E60785" w:rsidRDefault="00E73467" w:rsidP="002D451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73467" w:rsidRPr="00E60785" w:rsidRDefault="00E73467" w:rsidP="00E73467">
      <w:pPr>
        <w:tabs>
          <w:tab w:val="left" w:pos="-142"/>
        </w:tabs>
        <w:spacing w:after="0" w:line="224" w:lineRule="auto"/>
        <w:ind w:right="3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67" w:rsidRPr="00E60785" w:rsidRDefault="00E73467" w:rsidP="00E73467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785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1) доля нарушений обязательных требований, выявленных в ходе проведения контрольных мероприятий,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= Н : 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* 100%, где: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доля нарушений обязательных требований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контрольных мероприятий, проведенных в календарном году;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2) доля выполненных мероприятий Программы профилактики,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= М2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* 100%, где: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доля выполненных мероприятий Программы профилактики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выполненных мероприятий Программы профилактики;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мероприятий, предусмотренных Программой профилактики;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3) доля неисполненных предостережений и предписаний (степень недисциплинированности контролируемых лиц),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>) : (</w:t>
      </w:r>
      <w:proofErr w:type="spellStart"/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+ Пи + </w:t>
      </w: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>) * 100%, где: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степень недисциплинированности контролируемых лиц;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неисполненных предписаний уполномоченного органа;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Пи – количество исполненных предписаний об устранении выявленных нарушений обязательных требований;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785">
        <w:rPr>
          <w:rFonts w:ascii="Times New Roman" w:eastAsia="Times New Roman" w:hAnsi="Times New Roman" w:cs="Times New Roman"/>
          <w:sz w:val="28"/>
          <w:szCs w:val="28"/>
        </w:rPr>
        <w:lastRenderedPageBreak/>
        <w:t>Ри</w:t>
      </w:r>
      <w:proofErr w:type="spell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4) доля (уровень) административной нагрузки на контролируемых лиц,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Да = А : 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* 100%, где: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Да – доля (уровень) административной нагрузки на контролируемых лиц</w:t>
      </w: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А – количество административных протоколов, составленных в ходе осуществления муниципального контроля;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7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078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контрольных мероприятий, проведенных в календарном году.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Оценка эффективности</w:t>
      </w:r>
      <w:r w:rsidRPr="00E60785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реализации Программы профилактики по итогам </w:t>
      </w:r>
      <w:r w:rsidRPr="00E60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года осуществляется в соответствии с </w:t>
      </w:r>
      <w:r w:rsidRPr="00E60785">
        <w:rPr>
          <w:rFonts w:ascii="Times New Roman" w:eastAsia="Times New Roman" w:hAnsi="Times New Roman" w:cs="Times New Roman"/>
          <w:sz w:val="28"/>
          <w:szCs w:val="28"/>
        </w:rPr>
        <w:t>показателями таблицы 3.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85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E73467" w:rsidRPr="00E60785" w:rsidRDefault="00E73467" w:rsidP="00E7346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E73467" w:rsidRPr="00E60785" w:rsidTr="002D451E">
        <w:trPr>
          <w:trHeight w:val="23"/>
          <w:jc w:val="center"/>
        </w:trPr>
        <w:tc>
          <w:tcPr>
            <w:tcW w:w="299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Значения отчетного показателя</w:t>
            </w:r>
          </w:p>
        </w:tc>
      </w:tr>
      <w:tr w:rsidR="00E73467" w:rsidRPr="00E60785" w:rsidTr="002D451E">
        <w:trPr>
          <w:trHeight w:val="23"/>
          <w:jc w:val="center"/>
        </w:trPr>
        <w:tc>
          <w:tcPr>
            <w:tcW w:w="299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20%</w:t>
            </w:r>
            <w:r w:rsidRPr="00E607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60785">
              <w:rPr>
                <w:rFonts w:ascii="Times New Roman" w:hAnsi="Times New Roman"/>
                <w:sz w:val="28"/>
                <w:szCs w:val="28"/>
              </w:rPr>
              <w:t>и</w:t>
            </w:r>
            <w:r w:rsidRPr="00E607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60785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</w:tc>
        <w:tc>
          <w:tcPr>
            <w:tcW w:w="1635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20 – 40%</w:t>
            </w:r>
          </w:p>
        </w:tc>
        <w:tc>
          <w:tcPr>
            <w:tcW w:w="159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40 – 60%</w:t>
            </w:r>
          </w:p>
        </w:tc>
        <w:tc>
          <w:tcPr>
            <w:tcW w:w="164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60% и более</w:t>
            </w:r>
          </w:p>
        </w:tc>
      </w:tr>
      <w:tr w:rsidR="00E73467" w:rsidRPr="00E60785" w:rsidTr="002D451E">
        <w:trPr>
          <w:trHeight w:val="23"/>
          <w:jc w:val="center"/>
        </w:trPr>
        <w:tc>
          <w:tcPr>
            <w:tcW w:w="299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Эффективный</w:t>
            </w:r>
          </w:p>
        </w:tc>
        <w:tc>
          <w:tcPr>
            <w:tcW w:w="1635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Плановый</w:t>
            </w:r>
          </w:p>
        </w:tc>
        <w:tc>
          <w:tcPr>
            <w:tcW w:w="159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64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Недопустимый</w:t>
            </w:r>
          </w:p>
        </w:tc>
      </w:tr>
      <w:tr w:rsidR="00E73467" w:rsidRPr="00E60785" w:rsidTr="002D451E">
        <w:trPr>
          <w:trHeight w:val="23"/>
          <w:jc w:val="center"/>
        </w:trPr>
        <w:tc>
          <w:tcPr>
            <w:tcW w:w="2997" w:type="dxa"/>
            <w:vMerge w:val="restart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E73467" w:rsidRPr="00E60785" w:rsidRDefault="00E73467" w:rsidP="002D451E">
            <w:pPr>
              <w:widowControl w:val="0"/>
              <w:ind w:left="-57" w:right="-5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 = 100 - (</w:t>
            </w:r>
            <w:proofErr w:type="spellStart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</w:t>
            </w:r>
            <w:proofErr w:type="spellEnd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+ Да)</w:t>
            </w:r>
            <w:proofErr w:type="gramStart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К, где:</w:t>
            </w:r>
          </w:p>
          <w:p w:rsidR="00E73467" w:rsidRPr="00E60785" w:rsidRDefault="00E73467" w:rsidP="002D451E">
            <w:pPr>
              <w:widowControl w:val="0"/>
              <w:ind w:left="-57" w:right="-5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 – оценка эффективности Программы профилактики</w:t>
            </w:r>
            <w:proofErr w:type="gramStart"/>
            <w:r w:rsidRPr="00E607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  <w:p w:rsidR="00E73467" w:rsidRPr="00E60785" w:rsidRDefault="00E73467" w:rsidP="002D451E">
            <w:pPr>
              <w:widowControl w:val="0"/>
              <w:ind w:left="-57" w:right="-57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Дн</w:t>
            </w:r>
            <w:proofErr w:type="spellEnd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– доля нарушений обязательных требований</w:t>
            </w: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, %;</w:t>
            </w:r>
            <w:proofErr w:type="gramEnd"/>
          </w:p>
          <w:p w:rsidR="00E73467" w:rsidRPr="00E60785" w:rsidRDefault="00E73467" w:rsidP="002D451E">
            <w:pPr>
              <w:widowControl w:val="0"/>
              <w:ind w:left="-57" w:right="-57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Дм</w:t>
            </w:r>
            <w:proofErr w:type="spellEnd"/>
            <w:r w:rsidRPr="00E60785">
              <w:rPr>
                <w:rFonts w:ascii="Times New Roman" w:eastAsia="Calibri" w:hAnsi="Times New Roman"/>
                <w:sz w:val="28"/>
                <w:szCs w:val="28"/>
              </w:rPr>
              <w:t xml:space="preserve"> – доля выполненных мероприятий Программы профилактики</w:t>
            </w: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, %;</w:t>
            </w:r>
            <w:proofErr w:type="gramEnd"/>
          </w:p>
          <w:p w:rsidR="00E73467" w:rsidRPr="00E60785" w:rsidRDefault="00E73467" w:rsidP="002D451E">
            <w:pPr>
              <w:widowControl w:val="0"/>
              <w:ind w:left="-57" w:right="-5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60785">
              <w:rPr>
                <w:rFonts w:ascii="Times New Roman" w:eastAsia="Calibri" w:hAnsi="Times New Roman"/>
                <w:sz w:val="28"/>
                <w:szCs w:val="28"/>
              </w:rPr>
              <w:t>Да – уровень административной нагрузки на контролируемых лиц</w:t>
            </w:r>
            <w:proofErr w:type="gramStart"/>
            <w:r w:rsidRPr="00E60785">
              <w:rPr>
                <w:rFonts w:ascii="Times New Roman" w:eastAsia="Calibri" w:hAnsi="Times New Roman"/>
                <w:sz w:val="28"/>
                <w:szCs w:val="28"/>
              </w:rPr>
              <w:t>, %;</w:t>
            </w:r>
            <w:proofErr w:type="gramEnd"/>
          </w:p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078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E60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E6078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proofErr w:type="gramEnd"/>
            <w:r w:rsidRPr="00E60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отчетных показателей результативности Программы профилактики.</w:t>
            </w:r>
          </w:p>
        </w:tc>
      </w:tr>
      <w:tr w:rsidR="00E73467" w:rsidRPr="00E60785" w:rsidTr="002D451E">
        <w:trPr>
          <w:trHeight w:val="23"/>
          <w:jc w:val="center"/>
        </w:trPr>
        <w:tc>
          <w:tcPr>
            <w:tcW w:w="2997" w:type="dxa"/>
            <w:vMerge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40% и менее</w:t>
            </w:r>
          </w:p>
        </w:tc>
        <w:tc>
          <w:tcPr>
            <w:tcW w:w="1635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40 – 60%</w:t>
            </w:r>
          </w:p>
        </w:tc>
        <w:tc>
          <w:tcPr>
            <w:tcW w:w="159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60 – 80%</w:t>
            </w:r>
          </w:p>
        </w:tc>
        <w:tc>
          <w:tcPr>
            <w:tcW w:w="164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80% и более</w:t>
            </w:r>
          </w:p>
        </w:tc>
      </w:tr>
      <w:tr w:rsidR="00E73467" w:rsidRPr="00E60785" w:rsidTr="002D451E">
        <w:trPr>
          <w:trHeight w:val="23"/>
          <w:jc w:val="center"/>
        </w:trPr>
        <w:tc>
          <w:tcPr>
            <w:tcW w:w="299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Эффект</w:t>
            </w:r>
          </w:p>
          <w:p w:rsidR="00E73467" w:rsidRPr="00E60785" w:rsidRDefault="00E73467" w:rsidP="002D451E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4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Недопустимый</w:t>
            </w:r>
          </w:p>
        </w:tc>
        <w:tc>
          <w:tcPr>
            <w:tcW w:w="1635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1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Плановый</w:t>
            </w:r>
          </w:p>
        </w:tc>
        <w:tc>
          <w:tcPr>
            <w:tcW w:w="1647" w:type="dxa"/>
          </w:tcPr>
          <w:p w:rsidR="00E73467" w:rsidRPr="00E60785" w:rsidRDefault="00E73467" w:rsidP="002D451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85">
              <w:rPr>
                <w:rFonts w:ascii="Times New Roman" w:hAnsi="Times New Roman"/>
                <w:sz w:val="28"/>
                <w:szCs w:val="28"/>
              </w:rPr>
              <w:t>Эффективный</w:t>
            </w:r>
          </w:p>
        </w:tc>
      </w:tr>
    </w:tbl>
    <w:p w:rsidR="00E73467" w:rsidRPr="00E60785" w:rsidRDefault="00E73467" w:rsidP="00E73467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3467" w:rsidRPr="00E60785" w:rsidRDefault="00E73467" w:rsidP="00E73467">
      <w:pPr>
        <w:spacing w:after="0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467" w:rsidRPr="0085766B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67" w:rsidRDefault="00E73467" w:rsidP="00E7346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FE" w:rsidRDefault="00B94CFE"/>
    <w:sectPr w:rsidR="00B94CFE" w:rsidSect="00E734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F"/>
    <w:rsid w:val="00752BDF"/>
    <w:rsid w:val="00B31C1A"/>
    <w:rsid w:val="00B94CFE"/>
    <w:rsid w:val="00DA4A09"/>
    <w:rsid w:val="00E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7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11">
    <w:name w:val="Сетка таблицы11"/>
    <w:basedOn w:val="a1"/>
    <w:next w:val="af4"/>
    <w:uiPriority w:val="39"/>
    <w:rsid w:val="00E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E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7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11">
    <w:name w:val="Сетка таблицы11"/>
    <w:basedOn w:val="a1"/>
    <w:next w:val="af4"/>
    <w:uiPriority w:val="39"/>
    <w:rsid w:val="00E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E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2021-12-06T13:10:00Z</dcterms:created>
  <dcterms:modified xsi:type="dcterms:W3CDTF">2021-12-06T13:11:00Z</dcterms:modified>
</cp:coreProperties>
</file>