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9" w:rsidRPr="00505E59" w:rsidRDefault="00505E59" w:rsidP="00505E5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5E59" w:rsidRDefault="00CE234E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КАЛУЖСКАЯ ОБЛАСТЬ</w:t>
      </w:r>
    </w:p>
    <w:p w:rsidR="00CE234E" w:rsidRDefault="00CE234E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E234E" w:rsidRDefault="00CE234E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СЕЛЬКО</w:t>
      </w:r>
      <w:r w:rsidR="00FE1472">
        <w:rPr>
          <w:rFonts w:ascii="Times New Roman" w:hAnsi="Times New Roman" w:cs="Times New Roman"/>
          <w:sz w:val="24"/>
          <w:szCs w:val="24"/>
        </w:rPr>
        <w:t>Е ПОСЕЛЕНИЕ</w:t>
      </w:r>
    </w:p>
    <w:p w:rsidR="00CE234E" w:rsidRDefault="00CE234E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«ПОСЕЛОК МЯТЛЕВО»</w:t>
      </w:r>
    </w:p>
    <w:p w:rsidR="00CE234E" w:rsidRDefault="00CE234E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234E" w:rsidRPr="00505E59" w:rsidRDefault="00CE234E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ПОСЕЛКОВЫЙ СОВЕТ</w:t>
      </w:r>
    </w:p>
    <w:p w:rsidR="00505E59" w:rsidRPr="00505E59" w:rsidRDefault="00505E59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5E59" w:rsidRDefault="00505E59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РЕШЕНИЕ</w:t>
      </w:r>
    </w:p>
    <w:p w:rsidR="00CE234E" w:rsidRDefault="00CE234E" w:rsidP="00CE23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E234E" w:rsidRDefault="00CE234E" w:rsidP="00CE23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Default="00FE1472" w:rsidP="00CE23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E1472">
        <w:rPr>
          <w:rFonts w:ascii="Times New Roman" w:hAnsi="Times New Roman" w:cs="Times New Roman"/>
          <w:sz w:val="24"/>
          <w:szCs w:val="24"/>
        </w:rPr>
        <w:t>№ 33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CE234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E23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E234E">
        <w:rPr>
          <w:rFonts w:ascii="Times New Roman" w:hAnsi="Times New Roman" w:cs="Times New Roman"/>
          <w:sz w:val="24"/>
          <w:szCs w:val="24"/>
        </w:rPr>
        <w:t>ятлево</w:t>
      </w:r>
      <w:proofErr w:type="spellEnd"/>
      <w:r w:rsidR="00CE234E">
        <w:rPr>
          <w:rFonts w:ascii="Times New Roman" w:hAnsi="Times New Roman" w:cs="Times New Roman"/>
          <w:sz w:val="24"/>
          <w:szCs w:val="24"/>
        </w:rPr>
        <w:t xml:space="preserve">     </w:t>
      </w:r>
      <w:r w:rsidR="000B76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1472">
        <w:rPr>
          <w:rFonts w:ascii="Times New Roman" w:hAnsi="Times New Roman" w:cs="Times New Roman"/>
          <w:sz w:val="24"/>
          <w:szCs w:val="24"/>
        </w:rPr>
        <w:t xml:space="preserve">т 5 октября  2017 г.                              </w:t>
      </w:r>
      <w:r w:rsidR="000B76DD">
        <w:rPr>
          <w:rFonts w:ascii="Times New Roman" w:hAnsi="Times New Roman" w:cs="Times New Roman"/>
          <w:sz w:val="24"/>
          <w:szCs w:val="24"/>
        </w:rPr>
        <w:t xml:space="preserve">    </w:t>
      </w:r>
      <w:r w:rsidR="00CE23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34E" w:rsidRDefault="00CE234E" w:rsidP="00CE23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E234E" w:rsidRDefault="00CE234E" w:rsidP="00CE23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E234E" w:rsidRPr="00505E59" w:rsidRDefault="00CE234E" w:rsidP="00CE23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234E" w:rsidRDefault="00505E59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ТЕРРИТОРИАЛЬНОМ </w:t>
      </w:r>
    </w:p>
    <w:p w:rsidR="00505E59" w:rsidRDefault="00505E59" w:rsidP="00CE23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ОБЩЕСТВЕННОМ</w:t>
      </w:r>
      <w:r w:rsidR="00CE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CE234E">
        <w:rPr>
          <w:rFonts w:ascii="Times New Roman" w:hAnsi="Times New Roman" w:cs="Times New Roman"/>
          <w:sz w:val="24"/>
          <w:szCs w:val="24"/>
        </w:rPr>
        <w:t xml:space="preserve"> СЕЛЬСКОЕ ПОСЕЛЕНИЕ  «ПОСЕЛОК МЯТЛЕВО»</w:t>
      </w:r>
    </w:p>
    <w:p w:rsidR="00CE234E" w:rsidRDefault="00CE234E" w:rsidP="00CE23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234E" w:rsidRDefault="00CE234E" w:rsidP="00CE23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234E" w:rsidRPr="00505E59" w:rsidRDefault="00CE234E" w:rsidP="00CE23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CE234E">
          <w:rPr>
            <w:rFonts w:ascii="Times New Roman" w:hAnsi="Times New Roman" w:cs="Times New Roman"/>
            <w:sz w:val="24"/>
            <w:szCs w:val="24"/>
          </w:rPr>
          <w:t>ст. 27</w:t>
        </w:r>
      </w:hyperlink>
      <w:r w:rsidRPr="00CE234E">
        <w:rPr>
          <w:rFonts w:ascii="Times New Roman" w:hAnsi="Times New Roman" w:cs="Times New Roman"/>
          <w:sz w:val="24"/>
          <w:szCs w:val="24"/>
        </w:rPr>
        <w:t xml:space="preserve"> </w:t>
      </w:r>
      <w:r w:rsidRPr="00505E59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0B76DD">
          <w:rPr>
            <w:rFonts w:ascii="Times New Roman" w:hAnsi="Times New Roman" w:cs="Times New Roman"/>
            <w:sz w:val="24"/>
            <w:szCs w:val="24"/>
          </w:rPr>
          <w:t>ст</w:t>
        </w:r>
        <w:r w:rsidRPr="000B76DD">
          <w:rPr>
            <w:rFonts w:ascii="Times New Roman" w:hAnsi="Times New Roman" w:cs="Times New Roman"/>
            <w:color w:val="0000FF"/>
            <w:sz w:val="24"/>
            <w:szCs w:val="24"/>
          </w:rPr>
          <w:t xml:space="preserve">. </w:t>
        </w:r>
      </w:hyperlink>
      <w:r w:rsidR="000B76DD" w:rsidRPr="000B76DD">
        <w:rPr>
          <w:rFonts w:ascii="Times New Roman" w:hAnsi="Times New Roman" w:cs="Times New Roman"/>
          <w:sz w:val="24"/>
          <w:szCs w:val="24"/>
        </w:rPr>
        <w:t>15</w:t>
      </w:r>
      <w:r w:rsidRPr="000B76DD">
        <w:rPr>
          <w:rFonts w:ascii="Times New Roman" w:hAnsi="Times New Roman" w:cs="Times New Roman"/>
          <w:sz w:val="24"/>
          <w:szCs w:val="24"/>
        </w:rPr>
        <w:t xml:space="preserve"> </w:t>
      </w:r>
      <w:r w:rsidRPr="00505E59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CE234E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  <w:r w:rsidR="00CE234E">
        <w:rPr>
          <w:rFonts w:ascii="Times New Roman" w:hAnsi="Times New Roman" w:cs="Times New Roman"/>
          <w:sz w:val="24"/>
          <w:szCs w:val="24"/>
        </w:rPr>
        <w:t xml:space="preserve"> Поселковый Совет</w:t>
      </w:r>
    </w:p>
    <w:p w:rsidR="00505E59" w:rsidRPr="00CE234E" w:rsidRDefault="00505E59" w:rsidP="00FE1472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34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E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34E">
        <w:rPr>
          <w:rFonts w:ascii="Times New Roman" w:hAnsi="Times New Roman" w:cs="Times New Roman"/>
          <w:b/>
          <w:sz w:val="24"/>
          <w:szCs w:val="24"/>
        </w:rPr>
        <w:t>Е</w:t>
      </w:r>
      <w:r w:rsidR="00FE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34E">
        <w:rPr>
          <w:rFonts w:ascii="Times New Roman" w:hAnsi="Times New Roman" w:cs="Times New Roman"/>
          <w:b/>
          <w:sz w:val="24"/>
          <w:szCs w:val="24"/>
        </w:rPr>
        <w:t>Ш</w:t>
      </w:r>
      <w:r w:rsidR="00FE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34E">
        <w:rPr>
          <w:rFonts w:ascii="Times New Roman" w:hAnsi="Times New Roman" w:cs="Times New Roman"/>
          <w:b/>
          <w:sz w:val="24"/>
          <w:szCs w:val="24"/>
        </w:rPr>
        <w:t>И</w:t>
      </w:r>
      <w:r w:rsidR="00FE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34E">
        <w:rPr>
          <w:rFonts w:ascii="Times New Roman" w:hAnsi="Times New Roman" w:cs="Times New Roman"/>
          <w:b/>
          <w:sz w:val="24"/>
          <w:szCs w:val="24"/>
        </w:rPr>
        <w:t>Л: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Default="00505E59" w:rsidP="00BC213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CE234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</w:t>
      </w:r>
      <w:r w:rsidR="00CE234E">
        <w:rPr>
          <w:rFonts w:ascii="Times New Roman" w:hAnsi="Times New Roman" w:cs="Times New Roman"/>
          <w:sz w:val="24"/>
          <w:szCs w:val="24"/>
        </w:rPr>
        <w:t xml:space="preserve"> сельское поселение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C2137" w:rsidRDefault="00337BC0" w:rsidP="00244D5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постоянно действующую комиссию </w:t>
      </w:r>
      <w:r w:rsidR="004C2C9F" w:rsidRPr="004C2C9F">
        <w:rPr>
          <w:rFonts w:ascii="Times New Roman" w:hAnsi="Times New Roman" w:cs="Times New Roman"/>
          <w:sz w:val="24"/>
          <w:szCs w:val="24"/>
        </w:rPr>
        <w:t>по организации собрания, конференции граждан</w:t>
      </w:r>
      <w:r w:rsidR="004C2C9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«Поселок Мятлево»</w:t>
      </w:r>
      <w:r w:rsidR="00244D55">
        <w:rPr>
          <w:rFonts w:ascii="Times New Roman" w:hAnsi="Times New Roman" w:cs="Times New Roman"/>
          <w:sz w:val="24"/>
          <w:szCs w:val="24"/>
        </w:rPr>
        <w:t xml:space="preserve"> </w:t>
      </w:r>
      <w:r w:rsidR="00244D55" w:rsidRPr="00244D55">
        <w:rPr>
          <w:rFonts w:ascii="Times New Roman" w:hAnsi="Times New Roman" w:cs="Times New Roman"/>
          <w:sz w:val="24"/>
          <w:szCs w:val="24"/>
        </w:rPr>
        <w:t>в составе 7 человек</w:t>
      </w:r>
      <w:r w:rsidR="00244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D55" w:rsidRDefault="00244D55" w:rsidP="00244D5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состав комиссии:</w:t>
      </w:r>
    </w:p>
    <w:p w:rsidR="00244D55" w:rsidRDefault="00244D55" w:rsidP="00244D5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заместитель главы администрации МО СП «Поселок Мятлево»;</w:t>
      </w:r>
    </w:p>
    <w:p w:rsidR="00244D55" w:rsidRDefault="00244D55" w:rsidP="00244D5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И.Н. –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244D55">
        <w:rPr>
          <w:rFonts w:ascii="Times New Roman" w:hAnsi="Times New Roman" w:cs="Times New Roman"/>
          <w:sz w:val="24"/>
          <w:szCs w:val="24"/>
        </w:rPr>
        <w:t>администрации МО СП «Поселок Мятлево»;</w:t>
      </w:r>
    </w:p>
    <w:p w:rsidR="00244D55" w:rsidRDefault="00244D55" w:rsidP="00244D5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С.В. – депутат</w:t>
      </w:r>
      <w:r w:rsidR="00D62089">
        <w:rPr>
          <w:rFonts w:ascii="Times New Roman" w:hAnsi="Times New Roman" w:cs="Times New Roman"/>
          <w:sz w:val="24"/>
          <w:szCs w:val="24"/>
        </w:rPr>
        <w:t>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  <w:r w:rsidR="00D62089">
        <w:rPr>
          <w:rFonts w:ascii="Times New Roman" w:hAnsi="Times New Roman" w:cs="Times New Roman"/>
          <w:sz w:val="24"/>
          <w:szCs w:val="24"/>
        </w:rPr>
        <w:t>;</w:t>
      </w:r>
    </w:p>
    <w:p w:rsidR="00D62089" w:rsidRDefault="00D62089" w:rsidP="00244D5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Т.В. – депутат поселкового Совета;</w:t>
      </w:r>
    </w:p>
    <w:p w:rsidR="00D62089" w:rsidRDefault="00D62089" w:rsidP="00244D5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Васина Л.Н. – депутат поселкового Совета;</w:t>
      </w:r>
    </w:p>
    <w:p w:rsidR="004C2C9F" w:rsidRDefault="00D62089" w:rsidP="00D62089">
      <w:pPr>
        <w:pStyle w:val="ConsPlusNormal"/>
        <w:widowControl/>
        <w:ind w:left="17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6-7.  Представители инициативной группы.</w:t>
      </w:r>
    </w:p>
    <w:p w:rsidR="004C2C9F" w:rsidRPr="00505E59" w:rsidRDefault="004C2C9F" w:rsidP="00244D55">
      <w:pPr>
        <w:pStyle w:val="ConsPlusNormal"/>
        <w:widowControl/>
        <w:ind w:left="1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D62089" w:rsidP="00CE2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234E">
        <w:rPr>
          <w:rFonts w:ascii="Times New Roman" w:hAnsi="Times New Roman" w:cs="Times New Roman"/>
          <w:sz w:val="24"/>
          <w:szCs w:val="24"/>
        </w:rPr>
        <w:t xml:space="preserve"> </w:t>
      </w:r>
      <w:r w:rsidR="00505E59" w:rsidRPr="00505E5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505E59" w:rsidRPr="00505E59" w:rsidRDefault="00D6208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5E59" w:rsidRPr="00505E59">
        <w:rPr>
          <w:rFonts w:ascii="Times New Roman" w:hAnsi="Times New Roman" w:cs="Times New Roman"/>
          <w:sz w:val="24"/>
          <w:szCs w:val="24"/>
        </w:rPr>
        <w:t xml:space="preserve">. </w:t>
      </w:r>
      <w:r w:rsidR="00CE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E59" w:rsidRPr="00505E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5E59" w:rsidRPr="00505E5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CE234E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сельское поселение «Поселок Мятлево».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Default="00CE234E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4E" w:rsidRDefault="00CE234E" w:rsidP="00CE234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234E" w:rsidRDefault="00CE234E" w:rsidP="00CE234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234E" w:rsidRPr="00FE1472" w:rsidRDefault="00CE234E" w:rsidP="00CE234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1472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C60094" w:rsidRPr="00D62089" w:rsidRDefault="00CE234E" w:rsidP="00D6208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1472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«Поселок Мятлево»                                               </w:t>
      </w:r>
      <w:proofErr w:type="spellStart"/>
      <w:r w:rsidRPr="00FE1472">
        <w:rPr>
          <w:rFonts w:ascii="Times New Roman" w:hAnsi="Times New Roman" w:cs="Times New Roman"/>
          <w:b/>
          <w:sz w:val="24"/>
          <w:szCs w:val="24"/>
        </w:rPr>
        <w:t>С.В.Кузьмина</w:t>
      </w:r>
      <w:proofErr w:type="spellEnd"/>
    </w:p>
    <w:p w:rsidR="00FE1472" w:rsidRDefault="00FE1472" w:rsidP="00C6009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C6009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Приложение</w:t>
      </w:r>
      <w:r w:rsidR="00C60094">
        <w:rPr>
          <w:rFonts w:ascii="Times New Roman" w:hAnsi="Times New Roman" w:cs="Times New Roman"/>
          <w:sz w:val="24"/>
          <w:szCs w:val="24"/>
        </w:rPr>
        <w:t xml:space="preserve"> </w:t>
      </w:r>
      <w:r w:rsidRPr="00505E59">
        <w:rPr>
          <w:rFonts w:ascii="Times New Roman" w:hAnsi="Times New Roman" w:cs="Times New Roman"/>
          <w:sz w:val="24"/>
          <w:szCs w:val="24"/>
        </w:rPr>
        <w:t>к Решению</w:t>
      </w:r>
    </w:p>
    <w:p w:rsidR="00C60094" w:rsidRDefault="00C60094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</w:p>
    <w:p w:rsidR="00505E59" w:rsidRPr="00505E59" w:rsidRDefault="00C60094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МОСП «Поселок Мятлево»</w:t>
      </w:r>
    </w:p>
    <w:p w:rsidR="00505E59" w:rsidRP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от </w:t>
      </w:r>
      <w:r w:rsidR="00C60094">
        <w:rPr>
          <w:rFonts w:ascii="Times New Roman" w:hAnsi="Times New Roman" w:cs="Times New Roman"/>
          <w:sz w:val="24"/>
          <w:szCs w:val="24"/>
        </w:rPr>
        <w:t xml:space="preserve"> </w:t>
      </w:r>
      <w:r w:rsidR="000B76DD">
        <w:rPr>
          <w:rFonts w:ascii="Times New Roman" w:hAnsi="Times New Roman" w:cs="Times New Roman"/>
          <w:sz w:val="24"/>
          <w:szCs w:val="24"/>
        </w:rPr>
        <w:t>05.10.</w:t>
      </w:r>
      <w:r w:rsidRPr="00505E59">
        <w:rPr>
          <w:rFonts w:ascii="Times New Roman" w:hAnsi="Times New Roman" w:cs="Times New Roman"/>
          <w:sz w:val="24"/>
          <w:szCs w:val="24"/>
        </w:rPr>
        <w:t xml:space="preserve"> 201</w:t>
      </w:r>
      <w:r w:rsidR="00C60094">
        <w:rPr>
          <w:rFonts w:ascii="Times New Roman" w:hAnsi="Times New Roman" w:cs="Times New Roman"/>
          <w:sz w:val="24"/>
          <w:szCs w:val="24"/>
        </w:rPr>
        <w:t>7</w:t>
      </w:r>
      <w:r w:rsidRPr="00505E59">
        <w:rPr>
          <w:rFonts w:ascii="Times New Roman" w:hAnsi="Times New Roman" w:cs="Times New Roman"/>
          <w:sz w:val="24"/>
          <w:szCs w:val="24"/>
        </w:rPr>
        <w:t xml:space="preserve"> г. </w:t>
      </w:r>
      <w:r w:rsidR="00C60094">
        <w:rPr>
          <w:rFonts w:ascii="Times New Roman" w:hAnsi="Times New Roman" w:cs="Times New Roman"/>
          <w:sz w:val="24"/>
          <w:szCs w:val="24"/>
        </w:rPr>
        <w:t>№</w:t>
      </w:r>
      <w:r w:rsidR="000B76DD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ПОЛОЖЕНИЕ</w:t>
      </w:r>
    </w:p>
    <w:p w:rsidR="00505E59" w:rsidRPr="00505E59" w:rsidRDefault="00505E59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О ТЕРРИТОРИАЛЬНОМ ОБЩЕСТВЕННОМ САМОУПРАВЛЕНИИ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0094" w:rsidRDefault="00505E59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  <w:r w:rsidR="00C6009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05E59" w:rsidRPr="00505E59" w:rsidRDefault="00C60094" w:rsidP="00505E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«ПОСЕЛОК МЯТЛЕВО»</w:t>
      </w:r>
    </w:p>
    <w:p w:rsid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 xml:space="preserve">Глава 1. ПРАВОВАЯ ОСНОВА </w:t>
      </w:r>
      <w:proofErr w:type="gramStart"/>
      <w:r w:rsidRPr="00505E59">
        <w:rPr>
          <w:rFonts w:ascii="Times New Roman" w:hAnsi="Times New Roman" w:cs="Times New Roman"/>
          <w:b/>
          <w:sz w:val="24"/>
          <w:szCs w:val="24"/>
        </w:rPr>
        <w:t>ТЕРРИТОРИАЛЬНОГО</w:t>
      </w:r>
      <w:proofErr w:type="gramEnd"/>
      <w:r w:rsidRPr="00505E59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САМОУПРАВЛЕНИЯ, ОБЩИЕ ПОНЯТИЯ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9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60094">
        <w:rPr>
          <w:rFonts w:ascii="Times New Roman" w:hAnsi="Times New Roman" w:cs="Times New Roman"/>
          <w:sz w:val="24"/>
          <w:szCs w:val="24"/>
        </w:rPr>
        <w:t>сельское поселение 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денежных средств из бюджета муниципального образования </w:t>
      </w:r>
      <w:r w:rsidR="00C60094">
        <w:rPr>
          <w:rFonts w:ascii="Times New Roman" w:hAnsi="Times New Roman" w:cs="Times New Roman"/>
          <w:sz w:val="24"/>
          <w:szCs w:val="24"/>
        </w:rPr>
        <w:t xml:space="preserve">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(далее - бюджет </w:t>
      </w:r>
      <w:r w:rsidR="00C60094">
        <w:rPr>
          <w:rFonts w:ascii="Times New Roman" w:hAnsi="Times New Roman" w:cs="Times New Roman"/>
          <w:sz w:val="24"/>
          <w:szCs w:val="24"/>
        </w:rPr>
        <w:t>МОСП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).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60094">
        <w:rPr>
          <w:rFonts w:ascii="Times New Roman" w:hAnsi="Times New Roman" w:cs="Times New Roman"/>
          <w:sz w:val="24"/>
          <w:szCs w:val="24"/>
        </w:rPr>
        <w:t>сельское поселение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60094">
        <w:rPr>
          <w:rFonts w:ascii="Times New Roman" w:hAnsi="Times New Roman" w:cs="Times New Roman"/>
          <w:sz w:val="24"/>
          <w:szCs w:val="24"/>
        </w:rPr>
        <w:t>–</w:t>
      </w:r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  <w:r w:rsidR="00C60094">
        <w:rPr>
          <w:rFonts w:ascii="Times New Roman" w:hAnsi="Times New Roman" w:cs="Times New Roman"/>
          <w:sz w:val="24"/>
          <w:szCs w:val="24"/>
        </w:rPr>
        <w:t>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C60094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) для самостоятельного и под свою ответственность осуществления собственных инициатив по вопросам местного значения.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1.4. ТОС является формой непосредственного осуществления населением местного самоуправления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  <w:r w:rsidR="00C60094">
        <w:rPr>
          <w:rFonts w:ascii="Times New Roman" w:hAnsi="Times New Roman" w:cs="Times New Roman"/>
          <w:sz w:val="24"/>
          <w:szCs w:val="24"/>
        </w:rPr>
        <w:t>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C60094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1.5. ТОС по решению жителей </w:t>
      </w:r>
      <w:r w:rsidR="00C60094">
        <w:rPr>
          <w:rFonts w:ascii="Times New Roman" w:hAnsi="Times New Roman" w:cs="Times New Roman"/>
          <w:sz w:val="24"/>
          <w:szCs w:val="24"/>
        </w:rPr>
        <w:t xml:space="preserve"> 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C60094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 xml:space="preserve"> могут именоваться территориальной общиной.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 xml:space="preserve">Глава 2. ПРОВЕДЕНИЕ СОБРАНИЯ, КОНФЕРЕНЦИИ ГРАЖДАН </w:t>
      </w:r>
      <w:proofErr w:type="gramStart"/>
      <w:r w:rsidRPr="00505E5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ВОПРОСАМ ОРГАНИЗАЦИИ ТОС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2.1. С целью организации ТОС инициативная группа граждан (далее - инициативная группа), проживающих на соответствующей территории, численностью не менее </w:t>
      </w:r>
      <w:r w:rsidR="00BC2137">
        <w:rPr>
          <w:rFonts w:ascii="Times New Roman" w:hAnsi="Times New Roman" w:cs="Times New Roman"/>
          <w:sz w:val="24"/>
          <w:szCs w:val="24"/>
        </w:rPr>
        <w:t xml:space="preserve">3-х </w:t>
      </w:r>
      <w:r w:rsidRPr="00505E59">
        <w:rPr>
          <w:rFonts w:ascii="Times New Roman" w:hAnsi="Times New Roman" w:cs="Times New Roman"/>
          <w:sz w:val="24"/>
          <w:szCs w:val="24"/>
        </w:rPr>
        <w:t xml:space="preserve">человек обращается с письменным ходатайством в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0D0E85">
        <w:rPr>
          <w:rFonts w:ascii="Times New Roman" w:hAnsi="Times New Roman" w:cs="Times New Roman"/>
          <w:sz w:val="24"/>
          <w:szCs w:val="24"/>
        </w:rPr>
        <w:t xml:space="preserve">оселковый Совет </w:t>
      </w:r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  <w:r w:rsidR="000D0E85">
        <w:rPr>
          <w:rFonts w:ascii="Times New Roman" w:hAnsi="Times New Roman" w:cs="Times New Roman"/>
          <w:sz w:val="24"/>
          <w:szCs w:val="24"/>
        </w:rPr>
        <w:t xml:space="preserve">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о назначении собрания, конференции граждан по вопросам организации ТОС (далее - собрание, конференция граждан).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К ходатайству в обязательном порядке прилагается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 </w:t>
      </w:r>
      <w:hyperlink r:id="rId12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п. 2.5 главы 2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2.2. В обращении инициативной группы должны быть указаны: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цель проведения собрания, конференции граждан;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место и время проведения собрания, конференции граждан;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примерное количество участников собрания, конференции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lastRenderedPageBreak/>
        <w:t xml:space="preserve">2.3. Письменное обращение инициативной группы после его поступления рассматривается на ближайшем заседании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0D0E85">
        <w:rPr>
          <w:rFonts w:ascii="Times New Roman" w:hAnsi="Times New Roman" w:cs="Times New Roman"/>
          <w:sz w:val="24"/>
          <w:szCs w:val="24"/>
        </w:rPr>
        <w:t>оселкового Совета</w:t>
      </w:r>
      <w:r w:rsidRPr="00505E59">
        <w:rPr>
          <w:rFonts w:ascii="Times New Roman" w:hAnsi="Times New Roman" w:cs="Times New Roman"/>
          <w:sz w:val="24"/>
          <w:szCs w:val="24"/>
        </w:rPr>
        <w:t xml:space="preserve"> и принимается одно из следующих решений: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о назначении собрания, конференции граждан: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- в случае несоответствия обращения </w:t>
      </w:r>
      <w:hyperlink r:id="rId13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пункту 2.2 главы 2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настоящего Положения - об отказе в назначении собрания, конференции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 принятом решении инициативная группа уведомляется в письменном виде.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В случае необходимости переноса даты назначенного собрания, конференции граждан комиссия принимает соответствующее решение и уведомляет об этом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0D0E85">
        <w:rPr>
          <w:rFonts w:ascii="Times New Roman" w:hAnsi="Times New Roman" w:cs="Times New Roman"/>
          <w:sz w:val="24"/>
          <w:szCs w:val="24"/>
        </w:rPr>
        <w:t xml:space="preserve">оселковый Совет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Подготовку проведения собрания, конференции граждан и подведение его итогов осуществляет комиссия в соответствии с</w:t>
      </w:r>
      <w:r w:rsidR="000B76DD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0D0E85">
        <w:rPr>
          <w:rFonts w:ascii="Times New Roman" w:hAnsi="Times New Roman" w:cs="Times New Roman"/>
          <w:sz w:val="24"/>
          <w:szCs w:val="24"/>
        </w:rPr>
        <w:t xml:space="preserve">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0D0E85" w:rsidRPr="000B76DD">
        <w:rPr>
          <w:rFonts w:ascii="Times New Roman" w:hAnsi="Times New Roman" w:cs="Times New Roman"/>
          <w:sz w:val="24"/>
          <w:szCs w:val="24"/>
        </w:rPr>
        <w:t>оселкового Совета</w:t>
      </w:r>
      <w:r w:rsidRPr="000B76DD">
        <w:rPr>
          <w:rFonts w:ascii="Times New Roman" w:hAnsi="Times New Roman" w:cs="Times New Roman"/>
          <w:sz w:val="24"/>
          <w:szCs w:val="24"/>
        </w:rPr>
        <w:t xml:space="preserve"> от  </w:t>
      </w:r>
      <w:r w:rsidR="000B76DD">
        <w:rPr>
          <w:rFonts w:ascii="Times New Roman" w:hAnsi="Times New Roman" w:cs="Times New Roman"/>
          <w:sz w:val="24"/>
          <w:szCs w:val="24"/>
        </w:rPr>
        <w:t xml:space="preserve">19.08.2011г. </w:t>
      </w:r>
      <w:r w:rsidR="000D0E85" w:rsidRPr="000B76DD">
        <w:rPr>
          <w:rFonts w:ascii="Times New Roman" w:hAnsi="Times New Roman" w:cs="Times New Roman"/>
          <w:sz w:val="24"/>
          <w:szCs w:val="24"/>
        </w:rPr>
        <w:t>№</w:t>
      </w:r>
      <w:r w:rsidR="000B76DD">
        <w:rPr>
          <w:rFonts w:ascii="Times New Roman" w:hAnsi="Times New Roman" w:cs="Times New Roman"/>
          <w:sz w:val="24"/>
          <w:szCs w:val="24"/>
        </w:rPr>
        <w:t xml:space="preserve"> 39 </w:t>
      </w:r>
      <w:r w:rsidRPr="000B76D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собраниях (конференциях) граждан в муниципальном образовании </w:t>
      </w:r>
      <w:r w:rsidR="000B76DD">
        <w:rPr>
          <w:rFonts w:ascii="Times New Roman" w:hAnsi="Times New Roman" w:cs="Times New Roman"/>
          <w:sz w:val="24"/>
          <w:szCs w:val="24"/>
        </w:rPr>
        <w:t>сельское поселение «Поселок Мятлево» (с изменениями от 07.12.2011г. №</w:t>
      </w:r>
      <w:r w:rsidR="00BC2137">
        <w:rPr>
          <w:rFonts w:ascii="Times New Roman" w:hAnsi="Times New Roman" w:cs="Times New Roman"/>
          <w:sz w:val="24"/>
          <w:szCs w:val="24"/>
        </w:rPr>
        <w:t xml:space="preserve"> </w:t>
      </w:r>
      <w:r w:rsidR="000B76DD">
        <w:rPr>
          <w:rFonts w:ascii="Times New Roman" w:hAnsi="Times New Roman" w:cs="Times New Roman"/>
          <w:sz w:val="24"/>
          <w:szCs w:val="24"/>
        </w:rPr>
        <w:t>81)</w:t>
      </w:r>
      <w:r w:rsidRPr="000B76DD">
        <w:rPr>
          <w:rFonts w:ascii="Times New Roman" w:hAnsi="Times New Roman" w:cs="Times New Roman"/>
          <w:sz w:val="24"/>
          <w:szCs w:val="24"/>
        </w:rPr>
        <w:t xml:space="preserve">, члены которой назначаются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0D0E85" w:rsidRPr="000B76DD">
        <w:rPr>
          <w:rFonts w:ascii="Times New Roman" w:hAnsi="Times New Roman" w:cs="Times New Roman"/>
          <w:sz w:val="24"/>
          <w:szCs w:val="24"/>
        </w:rPr>
        <w:t>оселковым Советом</w:t>
      </w:r>
      <w:r w:rsidRPr="00505E59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назначении собрания, конференции граждан.</w:t>
      </w:r>
      <w:proofErr w:type="gramEnd"/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2.5. В состав комиссии могут входить: члены инициативной группы, депутаты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0D0E85">
        <w:rPr>
          <w:rFonts w:ascii="Times New Roman" w:hAnsi="Times New Roman" w:cs="Times New Roman"/>
          <w:sz w:val="24"/>
          <w:szCs w:val="24"/>
        </w:rPr>
        <w:t>оселкового Совета</w:t>
      </w:r>
      <w:r w:rsidRPr="00505E59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4D3C07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4D3C07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 Комиссия проводит следующие мероприятия: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2.6.3. Подготавливает проект повестки собрания, конференции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2.6.4. Проводит регистрацию жителей или делегатов, прибывших на собрание, конференцию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2.6.5. Подготавливает проект устава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2.6.6. Вносит предложения по установлению границ территории деятельности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2.7. Собрание, конференция граждан принимает устав ТОС, а также может принять решение об избрании органов ТОС, о выборе полномочных представителей ТОС в целях, предусмотренных </w:t>
      </w:r>
      <w:hyperlink r:id="rId14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главами 3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Решения собрания, конференции граждан принимаются открытым голосованием простым большинством голосов от общего числа присутствующих и оформляются протоколом, в котором указываются: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3. ТЕРРИТОРИЯ ОСУЩЕСТВЛЕНИЯ ТОС, УСТАНОВЛЕНИЕ ГРАНИЦ</w:t>
      </w:r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ТЕРРИТОРИИ, НА КОТОРОЙ ОСУЩЕСТВЛЯЕТСЯ ТОС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</w:t>
      </w:r>
      <w:r w:rsidR="004D3C07">
        <w:rPr>
          <w:rFonts w:ascii="Times New Roman" w:hAnsi="Times New Roman" w:cs="Times New Roman"/>
          <w:sz w:val="24"/>
          <w:szCs w:val="24"/>
        </w:rPr>
        <w:t xml:space="preserve"> - улица</w:t>
      </w:r>
      <w:r w:rsidRPr="00505E59">
        <w:rPr>
          <w:rFonts w:ascii="Times New Roman" w:hAnsi="Times New Roman" w:cs="Times New Roman"/>
          <w:sz w:val="24"/>
          <w:szCs w:val="24"/>
        </w:rPr>
        <w:t>; сельский населенный пункт, не являющийся поселением, иные территории проживания жителей.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3.2. Границы территории, на которой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осуществляется ТОС устанавливаются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4D3C07">
        <w:rPr>
          <w:rFonts w:ascii="Times New Roman" w:hAnsi="Times New Roman" w:cs="Times New Roman"/>
          <w:sz w:val="24"/>
          <w:szCs w:val="24"/>
        </w:rPr>
        <w:t>оселковым Советом</w:t>
      </w:r>
      <w:r w:rsidRPr="00505E59">
        <w:rPr>
          <w:rFonts w:ascii="Times New Roman" w:hAnsi="Times New Roman" w:cs="Times New Roman"/>
          <w:sz w:val="24"/>
          <w:szCs w:val="24"/>
        </w:rPr>
        <w:t xml:space="preserve"> по предложению населения, проживающего на данной территории.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3.3. Обязательные условия установления границы территории ТОС: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lastRenderedPageBreak/>
        <w:t xml:space="preserve">3.3.1. Границы территории, на которой осуществляется ТОС, не могут выходить за границы территории </w:t>
      </w:r>
      <w:r w:rsidR="004D3C07">
        <w:rPr>
          <w:rFonts w:ascii="Times New Roman" w:hAnsi="Times New Roman" w:cs="Times New Roman"/>
          <w:sz w:val="24"/>
          <w:szCs w:val="24"/>
        </w:rPr>
        <w:t>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4D3C07">
        <w:rPr>
          <w:rFonts w:ascii="Times New Roman" w:hAnsi="Times New Roman" w:cs="Times New Roman"/>
          <w:sz w:val="24"/>
          <w:szCs w:val="24"/>
        </w:rPr>
        <w:t>СП «Поселок Мятлево</w:t>
      </w:r>
      <w:r w:rsidRPr="00505E59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3.3.2. Неразрывность территории, на которой осуществляется ТОС в случае, если в его состав входит более одного жилого дома.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граждан обращаются в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811690">
        <w:rPr>
          <w:rFonts w:ascii="Times New Roman" w:hAnsi="Times New Roman" w:cs="Times New Roman"/>
          <w:sz w:val="24"/>
          <w:szCs w:val="24"/>
        </w:rPr>
        <w:t>оселковый Совет</w:t>
      </w:r>
      <w:r w:rsidRPr="00505E59">
        <w:rPr>
          <w:rFonts w:ascii="Times New Roman" w:hAnsi="Times New Roman" w:cs="Times New Roman"/>
          <w:sz w:val="24"/>
          <w:szCs w:val="24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- копия протокола собрания, конференции граждан, содержащая решение о принятии устава ТОС, копия устава ТОС, копия </w:t>
      </w:r>
      <w:hyperlink r:id="rId16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списка участников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собрания, конференции граждан по форме согласно приложению N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в </w:t>
      </w:r>
      <w:hyperlink r:id="rId17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DB4340" w:rsidRPr="00DB434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B4340">
        <w:rPr>
          <w:rFonts w:ascii="Times New Roman" w:hAnsi="Times New Roman" w:cs="Times New Roman"/>
          <w:sz w:val="24"/>
          <w:szCs w:val="24"/>
        </w:rPr>
        <w:t xml:space="preserve">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811690" w:rsidRPr="00DB4340">
        <w:rPr>
          <w:rFonts w:ascii="Times New Roman" w:hAnsi="Times New Roman" w:cs="Times New Roman"/>
          <w:sz w:val="24"/>
          <w:szCs w:val="24"/>
        </w:rPr>
        <w:t>оселкового Совета 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811690" w:rsidRPr="00DB4340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DB4340">
        <w:rPr>
          <w:rFonts w:ascii="Times New Roman" w:hAnsi="Times New Roman" w:cs="Times New Roman"/>
          <w:sz w:val="24"/>
          <w:szCs w:val="24"/>
        </w:rPr>
        <w:t xml:space="preserve"> </w:t>
      </w:r>
      <w:r w:rsidR="00DB4340">
        <w:rPr>
          <w:rFonts w:ascii="Times New Roman" w:hAnsi="Times New Roman" w:cs="Times New Roman"/>
          <w:sz w:val="24"/>
          <w:szCs w:val="24"/>
        </w:rPr>
        <w:t>№39</w:t>
      </w:r>
      <w:r w:rsidRPr="00DB4340">
        <w:rPr>
          <w:rFonts w:ascii="Times New Roman" w:hAnsi="Times New Roman" w:cs="Times New Roman"/>
          <w:sz w:val="24"/>
          <w:szCs w:val="24"/>
        </w:rPr>
        <w:t xml:space="preserve"> от </w:t>
      </w:r>
      <w:r w:rsidR="00DB4340">
        <w:rPr>
          <w:rFonts w:ascii="Times New Roman" w:hAnsi="Times New Roman" w:cs="Times New Roman"/>
          <w:sz w:val="24"/>
          <w:szCs w:val="24"/>
        </w:rPr>
        <w:t>19</w:t>
      </w:r>
      <w:r w:rsidRPr="00DB4340">
        <w:rPr>
          <w:rFonts w:ascii="Times New Roman" w:hAnsi="Times New Roman" w:cs="Times New Roman"/>
          <w:sz w:val="24"/>
          <w:szCs w:val="24"/>
        </w:rPr>
        <w:t>.</w:t>
      </w:r>
      <w:r w:rsidR="00DB4340">
        <w:rPr>
          <w:rFonts w:ascii="Times New Roman" w:hAnsi="Times New Roman" w:cs="Times New Roman"/>
          <w:sz w:val="24"/>
          <w:szCs w:val="24"/>
        </w:rPr>
        <w:t>08</w:t>
      </w:r>
      <w:r w:rsidRPr="00DB4340">
        <w:rPr>
          <w:rFonts w:ascii="Times New Roman" w:hAnsi="Times New Roman" w:cs="Times New Roman"/>
          <w:sz w:val="24"/>
          <w:szCs w:val="24"/>
        </w:rPr>
        <w:t>.20</w:t>
      </w:r>
      <w:r w:rsidR="00DB4340">
        <w:rPr>
          <w:rFonts w:ascii="Times New Roman" w:hAnsi="Times New Roman" w:cs="Times New Roman"/>
          <w:sz w:val="24"/>
          <w:szCs w:val="24"/>
        </w:rPr>
        <w:t>11г.</w:t>
      </w:r>
      <w:r w:rsidRPr="00DB4340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собраниях (конференциях) граждан в муниципальном образовании </w:t>
      </w:r>
      <w:r w:rsidR="00811690" w:rsidRPr="00DB4340">
        <w:rPr>
          <w:rFonts w:ascii="Times New Roman" w:hAnsi="Times New Roman" w:cs="Times New Roman"/>
          <w:sz w:val="24"/>
          <w:szCs w:val="24"/>
        </w:rPr>
        <w:t xml:space="preserve"> сельское поселение «Поселок Мятлево»</w:t>
      </w:r>
      <w:r w:rsidRPr="00DB4340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3.5. </w:t>
      </w:r>
      <w:r w:rsidR="00811690">
        <w:rPr>
          <w:rFonts w:ascii="Times New Roman" w:hAnsi="Times New Roman" w:cs="Times New Roman"/>
          <w:sz w:val="24"/>
          <w:szCs w:val="24"/>
        </w:rPr>
        <w:t>Поселковый Совет</w:t>
      </w:r>
      <w:r w:rsidRPr="00505E59">
        <w:rPr>
          <w:rFonts w:ascii="Times New Roman" w:hAnsi="Times New Roman" w:cs="Times New Roman"/>
          <w:sz w:val="24"/>
          <w:szCs w:val="24"/>
        </w:rPr>
        <w:t xml:space="preserve"> в месячный срок со дня получения от уполномоченных лиц заявления и копий документов, указанных в </w:t>
      </w:r>
      <w:hyperlink r:id="rId18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пункте 3.4 главы 3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установлении границы территории, на которой осуществляется территориальное общественное самоуправление.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3.6. Изменение границ ТОС осуществляется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811690">
        <w:rPr>
          <w:rFonts w:ascii="Times New Roman" w:hAnsi="Times New Roman" w:cs="Times New Roman"/>
          <w:sz w:val="24"/>
          <w:szCs w:val="24"/>
        </w:rPr>
        <w:t>оселковым Советом</w:t>
      </w:r>
      <w:r w:rsidRPr="00505E59">
        <w:rPr>
          <w:rFonts w:ascii="Times New Roman" w:hAnsi="Times New Roman" w:cs="Times New Roman"/>
          <w:sz w:val="24"/>
          <w:szCs w:val="24"/>
        </w:rPr>
        <w:t xml:space="preserve"> по инициативе ТОС или группы жителей, проживающих на территории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 xml:space="preserve"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граждан обращаются в </w:t>
      </w:r>
      <w:r w:rsidR="00811690">
        <w:rPr>
          <w:rFonts w:ascii="Times New Roman" w:hAnsi="Times New Roman" w:cs="Times New Roman"/>
          <w:sz w:val="24"/>
          <w:szCs w:val="24"/>
        </w:rPr>
        <w:t>Поселковый Совет</w:t>
      </w:r>
      <w:r w:rsidRPr="00505E59">
        <w:rPr>
          <w:rFonts w:ascii="Times New Roman" w:hAnsi="Times New Roman" w:cs="Times New Roman"/>
          <w:sz w:val="24"/>
          <w:szCs w:val="24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 </w:t>
      </w:r>
      <w:hyperlink r:id="rId19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списка</w:t>
        </w:r>
        <w:proofErr w:type="gramEnd"/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участников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собрания, конференции граждан ТОС по форме согласно приложению N 1 к настоящему Положению, описание измененных границ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4. РЕГИСТРАЦИЯ УСТАВА ТОС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4.1. ТОС считается учрежденным с момента регистрации устава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340">
        <w:rPr>
          <w:rFonts w:ascii="Times New Roman" w:hAnsi="Times New Roman" w:cs="Times New Roman"/>
          <w:sz w:val="24"/>
          <w:szCs w:val="24"/>
        </w:rPr>
        <w:t xml:space="preserve">4.2. Регистрация устава ТОС производится </w:t>
      </w:r>
      <w:r w:rsidR="00DB4340">
        <w:rPr>
          <w:rFonts w:ascii="Times New Roman" w:hAnsi="Times New Roman" w:cs="Times New Roman"/>
          <w:sz w:val="24"/>
          <w:szCs w:val="24"/>
        </w:rPr>
        <w:t xml:space="preserve"> </w:t>
      </w:r>
      <w:r w:rsidRPr="00DB4340">
        <w:rPr>
          <w:rFonts w:ascii="Times New Roman" w:hAnsi="Times New Roman" w:cs="Times New Roman"/>
          <w:sz w:val="24"/>
          <w:szCs w:val="24"/>
        </w:rPr>
        <w:t xml:space="preserve"> </w:t>
      </w:r>
      <w:r w:rsidR="00DB4340">
        <w:rPr>
          <w:rFonts w:ascii="Times New Roman" w:hAnsi="Times New Roman" w:cs="Times New Roman"/>
          <w:sz w:val="24"/>
          <w:szCs w:val="24"/>
        </w:rPr>
        <w:t xml:space="preserve"> администрацией 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DB4340">
        <w:rPr>
          <w:rFonts w:ascii="Times New Roman" w:hAnsi="Times New Roman" w:cs="Times New Roman"/>
          <w:sz w:val="24"/>
          <w:szCs w:val="24"/>
        </w:rPr>
        <w:t xml:space="preserve">СП «Поселок Мятлево» </w:t>
      </w:r>
      <w:r w:rsidRPr="00DB4340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</w:t>
      </w:r>
      <w:r w:rsidRPr="00505E59">
        <w:rPr>
          <w:rFonts w:ascii="Times New Roman" w:hAnsi="Times New Roman" w:cs="Times New Roman"/>
          <w:sz w:val="24"/>
          <w:szCs w:val="24"/>
        </w:rPr>
        <w:t xml:space="preserve"> после принятия </w:t>
      </w:r>
      <w:r w:rsidR="00FE1472">
        <w:rPr>
          <w:rFonts w:ascii="Times New Roman" w:hAnsi="Times New Roman" w:cs="Times New Roman"/>
          <w:sz w:val="24"/>
          <w:szCs w:val="24"/>
        </w:rPr>
        <w:t xml:space="preserve"> п</w:t>
      </w:r>
      <w:r w:rsidR="00392F40">
        <w:rPr>
          <w:rFonts w:ascii="Times New Roman" w:hAnsi="Times New Roman" w:cs="Times New Roman"/>
          <w:sz w:val="24"/>
          <w:szCs w:val="24"/>
        </w:rPr>
        <w:t xml:space="preserve">оселковым Советом </w:t>
      </w:r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  <w:r w:rsidR="00DB4340">
        <w:rPr>
          <w:rFonts w:ascii="Times New Roman" w:hAnsi="Times New Roman" w:cs="Times New Roman"/>
          <w:sz w:val="24"/>
          <w:szCs w:val="24"/>
        </w:rPr>
        <w:t>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DB4340">
        <w:rPr>
          <w:rFonts w:ascii="Times New Roman" w:hAnsi="Times New Roman" w:cs="Times New Roman"/>
          <w:sz w:val="24"/>
          <w:szCs w:val="24"/>
        </w:rPr>
        <w:t xml:space="preserve">СП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>решения об установлении границ.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4.3.1. Копия протокола собрания, конференции граждан, содержащего решение о принятии устава ТОС, а также копия </w:t>
      </w:r>
      <w:hyperlink r:id="rId20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списка участников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собрания, конференции граждан по форме согласно приложению </w:t>
      </w:r>
      <w:r w:rsidR="00DB4340">
        <w:rPr>
          <w:rFonts w:ascii="Times New Roman" w:hAnsi="Times New Roman" w:cs="Times New Roman"/>
          <w:sz w:val="24"/>
          <w:szCs w:val="24"/>
        </w:rPr>
        <w:t>№</w:t>
      </w:r>
      <w:r w:rsidRPr="00505E59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505E59" w:rsidRPr="00505E59" w:rsidRDefault="00505E59" w:rsidP="002E0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4.3.3. Копия решения </w:t>
      </w:r>
      <w:r w:rsidR="00FE1472">
        <w:rPr>
          <w:rFonts w:ascii="Times New Roman" w:hAnsi="Times New Roman" w:cs="Times New Roman"/>
          <w:sz w:val="24"/>
          <w:szCs w:val="24"/>
        </w:rPr>
        <w:t xml:space="preserve"> п</w:t>
      </w:r>
      <w:r w:rsidR="002E03AC">
        <w:rPr>
          <w:rFonts w:ascii="Times New Roman" w:hAnsi="Times New Roman" w:cs="Times New Roman"/>
          <w:sz w:val="24"/>
          <w:szCs w:val="24"/>
        </w:rPr>
        <w:t>оселкового Совета</w:t>
      </w:r>
      <w:r w:rsidRPr="00505E59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территории, на которой осуществляется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</w:t>
      </w:r>
      <w:r w:rsidR="002E03AC">
        <w:rPr>
          <w:rFonts w:ascii="Times New Roman" w:hAnsi="Times New Roman" w:cs="Times New Roman"/>
          <w:sz w:val="24"/>
          <w:szCs w:val="24"/>
        </w:rPr>
        <w:t>4</w:t>
      </w:r>
      <w:r w:rsidRPr="00505E59">
        <w:rPr>
          <w:rFonts w:ascii="Times New Roman" w:hAnsi="Times New Roman" w:cs="Times New Roman"/>
          <w:sz w:val="24"/>
          <w:szCs w:val="24"/>
        </w:rPr>
        <w:t>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</w:t>
      </w:r>
      <w:r w:rsidR="002E03AC">
        <w:rPr>
          <w:rFonts w:ascii="Times New Roman" w:hAnsi="Times New Roman" w:cs="Times New Roman"/>
          <w:sz w:val="24"/>
          <w:szCs w:val="24"/>
        </w:rPr>
        <w:t>5</w:t>
      </w:r>
      <w:r w:rsidRPr="00505E59">
        <w:rPr>
          <w:rFonts w:ascii="Times New Roman" w:hAnsi="Times New Roman" w:cs="Times New Roman"/>
          <w:sz w:val="24"/>
          <w:szCs w:val="24"/>
        </w:rPr>
        <w:t>. В регистрации устава ТОС может быть отказано в следующих случаях: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</w:t>
      </w:r>
      <w:r w:rsidR="002E03AC">
        <w:rPr>
          <w:rFonts w:ascii="Times New Roman" w:hAnsi="Times New Roman" w:cs="Times New Roman"/>
          <w:sz w:val="24"/>
          <w:szCs w:val="24"/>
        </w:rPr>
        <w:t>5</w:t>
      </w:r>
      <w:r w:rsidRPr="00505E59">
        <w:rPr>
          <w:rFonts w:ascii="Times New Roman" w:hAnsi="Times New Roman" w:cs="Times New Roman"/>
          <w:sz w:val="24"/>
          <w:szCs w:val="24"/>
        </w:rPr>
        <w:t>.1. Представлен неполный комплект документов.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E03AC">
        <w:rPr>
          <w:rFonts w:ascii="Times New Roman" w:hAnsi="Times New Roman" w:cs="Times New Roman"/>
          <w:sz w:val="24"/>
          <w:szCs w:val="24"/>
        </w:rPr>
        <w:t>5</w:t>
      </w:r>
      <w:r w:rsidRPr="00505E59">
        <w:rPr>
          <w:rFonts w:ascii="Times New Roman" w:hAnsi="Times New Roman" w:cs="Times New Roman"/>
          <w:sz w:val="24"/>
          <w:szCs w:val="24"/>
        </w:rPr>
        <w:t xml:space="preserve">.2. Устав ТОС не соответствует требованиям, предусмотренным </w:t>
      </w:r>
      <w:hyperlink r:id="rId21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ст. 27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и (или) действующему законодательству.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</w:t>
      </w:r>
      <w:r w:rsidR="002E03AC">
        <w:rPr>
          <w:rFonts w:ascii="Times New Roman" w:hAnsi="Times New Roman" w:cs="Times New Roman"/>
          <w:sz w:val="24"/>
          <w:szCs w:val="24"/>
        </w:rPr>
        <w:t>5</w:t>
      </w:r>
      <w:r w:rsidRPr="00505E59">
        <w:rPr>
          <w:rFonts w:ascii="Times New Roman" w:hAnsi="Times New Roman" w:cs="Times New Roman"/>
          <w:sz w:val="24"/>
          <w:szCs w:val="24"/>
        </w:rPr>
        <w:t>.3. Решение об организации ТОС и устав ТОС приняты неправомочным составом собрания, конференции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</w:t>
      </w:r>
      <w:r w:rsidR="002E03AC">
        <w:rPr>
          <w:rFonts w:ascii="Times New Roman" w:hAnsi="Times New Roman" w:cs="Times New Roman"/>
          <w:sz w:val="24"/>
          <w:szCs w:val="24"/>
        </w:rPr>
        <w:t>6</w:t>
      </w:r>
      <w:r w:rsidRPr="00505E59">
        <w:rPr>
          <w:rFonts w:ascii="Times New Roman" w:hAnsi="Times New Roman" w:cs="Times New Roman"/>
          <w:sz w:val="24"/>
          <w:szCs w:val="24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</w:t>
      </w:r>
      <w:r w:rsidR="002E03AC">
        <w:rPr>
          <w:rFonts w:ascii="Times New Roman" w:hAnsi="Times New Roman" w:cs="Times New Roman"/>
          <w:sz w:val="24"/>
          <w:szCs w:val="24"/>
        </w:rPr>
        <w:t>7</w:t>
      </w:r>
      <w:r w:rsidRPr="00505E59">
        <w:rPr>
          <w:rFonts w:ascii="Times New Roman" w:hAnsi="Times New Roman" w:cs="Times New Roman"/>
          <w:sz w:val="24"/>
          <w:szCs w:val="24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</w:t>
      </w:r>
      <w:r w:rsidR="002E03AC">
        <w:rPr>
          <w:rFonts w:ascii="Times New Roman" w:hAnsi="Times New Roman" w:cs="Times New Roman"/>
          <w:sz w:val="24"/>
          <w:szCs w:val="24"/>
        </w:rPr>
        <w:t>8</w:t>
      </w:r>
      <w:r w:rsidRPr="00505E59">
        <w:rPr>
          <w:rFonts w:ascii="Times New Roman" w:hAnsi="Times New Roman" w:cs="Times New Roman"/>
          <w:sz w:val="24"/>
          <w:szCs w:val="24"/>
        </w:rPr>
        <w:t>. При регистрации устава ТОС каждому ТОС присваивается индивидуальный учетный номер.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При регистрации устава ТОС лицу, уполномоченному собранием, конференцией граждан, выдается один экземпляр устава ТОС, </w:t>
      </w:r>
      <w:hyperlink r:id="rId22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о регистрации устава ТОС, которое подписывается руководителем уполномоченного органа (приложение </w:t>
      </w:r>
      <w:r w:rsidR="00DB4340">
        <w:rPr>
          <w:rFonts w:ascii="Times New Roman" w:hAnsi="Times New Roman" w:cs="Times New Roman"/>
          <w:sz w:val="24"/>
          <w:szCs w:val="24"/>
        </w:rPr>
        <w:t>№</w:t>
      </w:r>
      <w:r w:rsidRPr="00505E59">
        <w:rPr>
          <w:rFonts w:ascii="Times New Roman" w:hAnsi="Times New Roman" w:cs="Times New Roman"/>
          <w:sz w:val="24"/>
          <w:szCs w:val="24"/>
        </w:rPr>
        <w:t xml:space="preserve"> 2 к Положению).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 </w:t>
      </w:r>
      <w:hyperlink r:id="rId23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подпунктах 4.3.1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4.3.2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Положения. При регистрации изменений или дополнений в устав ТОС заявителю выдается </w:t>
      </w:r>
      <w:hyperlink r:id="rId25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о регистрации изменений (дополнений) в устав ТОС (приложение </w:t>
      </w:r>
      <w:r w:rsidR="00DB4340">
        <w:rPr>
          <w:rFonts w:ascii="Times New Roman" w:hAnsi="Times New Roman" w:cs="Times New Roman"/>
          <w:sz w:val="24"/>
          <w:szCs w:val="24"/>
        </w:rPr>
        <w:t>№</w:t>
      </w:r>
      <w:r w:rsidRPr="00505E59">
        <w:rPr>
          <w:rFonts w:ascii="Times New Roman" w:hAnsi="Times New Roman" w:cs="Times New Roman"/>
          <w:sz w:val="24"/>
          <w:szCs w:val="24"/>
        </w:rPr>
        <w:t xml:space="preserve"> 3 к Положению).</w:t>
      </w:r>
    </w:p>
    <w:p w:rsidR="00505E59" w:rsidRPr="00505E59" w:rsidRDefault="00FD0290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C67">
        <w:rPr>
          <w:rFonts w:ascii="Times New Roman" w:hAnsi="Times New Roman" w:cs="Times New Roman"/>
          <w:sz w:val="24"/>
          <w:szCs w:val="24"/>
        </w:rPr>
        <w:t>4.9</w:t>
      </w:r>
      <w:r w:rsidR="00505E59" w:rsidRPr="000D6C67">
        <w:rPr>
          <w:rFonts w:ascii="Times New Roman" w:hAnsi="Times New Roman" w:cs="Times New Roman"/>
          <w:sz w:val="24"/>
          <w:szCs w:val="24"/>
        </w:rPr>
        <w:t>. 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</w:t>
      </w:r>
      <w:r w:rsidR="00FE1472">
        <w:rPr>
          <w:rFonts w:ascii="Times New Roman" w:hAnsi="Times New Roman" w:cs="Times New Roman"/>
          <w:sz w:val="24"/>
          <w:szCs w:val="24"/>
        </w:rPr>
        <w:t>м  п</w:t>
      </w:r>
      <w:r w:rsidRPr="000D6C67">
        <w:rPr>
          <w:rFonts w:ascii="Times New Roman" w:hAnsi="Times New Roman" w:cs="Times New Roman"/>
          <w:sz w:val="24"/>
          <w:szCs w:val="24"/>
        </w:rPr>
        <w:t>оселкового Совета</w:t>
      </w:r>
      <w:r w:rsidR="00505E59" w:rsidRPr="000D6C67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4.1</w:t>
      </w:r>
      <w:r w:rsidR="00FD0290">
        <w:rPr>
          <w:rFonts w:ascii="Times New Roman" w:hAnsi="Times New Roman" w:cs="Times New Roman"/>
          <w:sz w:val="24"/>
          <w:szCs w:val="24"/>
        </w:rPr>
        <w:t>0</w:t>
      </w:r>
      <w:r w:rsidRPr="00505E59">
        <w:rPr>
          <w:rFonts w:ascii="Times New Roman" w:hAnsi="Times New Roman" w:cs="Times New Roman"/>
          <w:sz w:val="24"/>
          <w:szCs w:val="24"/>
        </w:rPr>
        <w:t xml:space="preserve">. В случае государственной регистрации ТОС в организационно-правовой форме некоммерческой организации руководитель органа ТОС обязан письменно уведомить </w:t>
      </w:r>
      <w:r w:rsidR="00FE1472">
        <w:rPr>
          <w:rFonts w:ascii="Times New Roman" w:hAnsi="Times New Roman" w:cs="Times New Roman"/>
          <w:sz w:val="24"/>
          <w:szCs w:val="24"/>
        </w:rPr>
        <w:t>п</w:t>
      </w:r>
      <w:r w:rsidR="00FD0290">
        <w:rPr>
          <w:rFonts w:ascii="Times New Roman" w:hAnsi="Times New Roman" w:cs="Times New Roman"/>
          <w:sz w:val="24"/>
          <w:szCs w:val="24"/>
        </w:rPr>
        <w:t>оселковый Совет</w:t>
      </w:r>
      <w:r w:rsidRPr="00505E59">
        <w:rPr>
          <w:rFonts w:ascii="Times New Roman" w:hAnsi="Times New Roman" w:cs="Times New Roman"/>
          <w:sz w:val="24"/>
          <w:szCs w:val="24"/>
        </w:rPr>
        <w:t xml:space="preserve"> и </w:t>
      </w:r>
      <w:r w:rsidR="00FD0290">
        <w:rPr>
          <w:rFonts w:ascii="Times New Roman" w:hAnsi="Times New Roman" w:cs="Times New Roman"/>
          <w:sz w:val="24"/>
          <w:szCs w:val="24"/>
        </w:rPr>
        <w:t xml:space="preserve">Администрацию МОСП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внесения в единый государственный реестр юридических лиц сведений о создании ТОС, как некоммерческой организации.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5. ПОРЯДОК ОСУЩЕСТВЛЕНИЯ ТЕРРИТОРИАЛЬНОГО</w:t>
      </w:r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5.1. ТОС в </w:t>
      </w:r>
      <w:r w:rsidR="00FD0290">
        <w:rPr>
          <w:rFonts w:ascii="Times New Roman" w:hAnsi="Times New Roman" w:cs="Times New Roman"/>
          <w:sz w:val="24"/>
          <w:szCs w:val="24"/>
        </w:rPr>
        <w:t xml:space="preserve"> МОСП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5.2. Полномочия органов ТОС определяются в соответствии с законодательством.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6. УСЛОВИЯ И ПОРЯДОК ВЫДЕЛЕНИЯ ДЕНЕЖНЫХ СРЕДСТВ</w:t>
      </w:r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 w:rsidR="00FD0290">
        <w:rPr>
          <w:rFonts w:ascii="Times New Roman" w:hAnsi="Times New Roman" w:cs="Times New Roman"/>
          <w:b/>
          <w:sz w:val="24"/>
          <w:szCs w:val="24"/>
        </w:rPr>
        <w:t xml:space="preserve"> МОСП «ПОСЕЛОК МЯТЛЕВО»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E59" w:rsidRPr="000D6C67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6.1. В бюджете </w:t>
      </w:r>
      <w:r w:rsidR="00FD0290">
        <w:rPr>
          <w:rFonts w:ascii="Times New Roman" w:hAnsi="Times New Roman" w:cs="Times New Roman"/>
          <w:sz w:val="24"/>
          <w:szCs w:val="24"/>
        </w:rPr>
        <w:t>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FD0290">
        <w:rPr>
          <w:rFonts w:ascii="Times New Roman" w:hAnsi="Times New Roman" w:cs="Times New Roman"/>
          <w:sz w:val="24"/>
          <w:szCs w:val="24"/>
        </w:rPr>
        <w:t xml:space="preserve">СП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могут быть предусмотрены средства для осуществления органами ТОС хозяйственной деятельности по содержанию жилищного фонда, благоустройству территории, иной хозяйственной деятельности, направленной на </w:t>
      </w:r>
      <w:r w:rsidRPr="00505E59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</w:t>
      </w:r>
      <w:r w:rsidRPr="000D6C67">
        <w:rPr>
          <w:rFonts w:ascii="Times New Roman" w:hAnsi="Times New Roman" w:cs="Times New Roman"/>
          <w:sz w:val="24"/>
          <w:szCs w:val="24"/>
        </w:rPr>
        <w:t xml:space="preserve">и </w:t>
      </w:r>
      <w:r w:rsidR="000D6C67" w:rsidRPr="000D6C67">
        <w:rPr>
          <w:rFonts w:ascii="Times New Roman" w:hAnsi="Times New Roman" w:cs="Times New Roman"/>
          <w:sz w:val="24"/>
          <w:szCs w:val="24"/>
        </w:rPr>
        <w:t xml:space="preserve"> </w:t>
      </w:r>
      <w:r w:rsidRPr="000D6C67">
        <w:rPr>
          <w:rFonts w:ascii="Times New Roman" w:hAnsi="Times New Roman" w:cs="Times New Roman"/>
          <w:sz w:val="24"/>
          <w:szCs w:val="24"/>
        </w:rPr>
        <w:t xml:space="preserve"> </w:t>
      </w:r>
      <w:r w:rsidR="00FD0290" w:rsidRPr="000D6C6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D6C67">
        <w:rPr>
          <w:rFonts w:ascii="Times New Roman" w:hAnsi="Times New Roman" w:cs="Times New Roman"/>
          <w:sz w:val="24"/>
          <w:szCs w:val="24"/>
        </w:rPr>
        <w:t>ей</w:t>
      </w:r>
      <w:r w:rsidR="00FD0290" w:rsidRPr="000D6C67">
        <w:rPr>
          <w:rFonts w:ascii="Times New Roman" w:hAnsi="Times New Roman" w:cs="Times New Roman"/>
          <w:sz w:val="24"/>
          <w:szCs w:val="24"/>
        </w:rPr>
        <w:t xml:space="preserve"> 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FD0290" w:rsidRPr="000D6C67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0D6C67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C67">
        <w:rPr>
          <w:rFonts w:ascii="Times New Roman" w:hAnsi="Times New Roman" w:cs="Times New Roman"/>
          <w:sz w:val="24"/>
          <w:szCs w:val="24"/>
        </w:rPr>
        <w:t xml:space="preserve">6.2. Лицам, осуществляющим руководство деятельностью ТОС на безвозмездной основе, могут предоставляться компенсации расходов на оплату коммунальных услуг и жилых помещений, в которых они проживают, в пределах средств, предусмотренных </w:t>
      </w:r>
      <w:r w:rsidR="00FE1472">
        <w:rPr>
          <w:rFonts w:ascii="Times New Roman" w:hAnsi="Times New Roman" w:cs="Times New Roman"/>
          <w:sz w:val="24"/>
          <w:szCs w:val="24"/>
        </w:rPr>
        <w:t xml:space="preserve"> п</w:t>
      </w:r>
      <w:r w:rsidR="00FD0290" w:rsidRPr="000D6C67">
        <w:rPr>
          <w:rFonts w:ascii="Times New Roman" w:hAnsi="Times New Roman" w:cs="Times New Roman"/>
          <w:sz w:val="24"/>
          <w:szCs w:val="24"/>
        </w:rPr>
        <w:t xml:space="preserve">оселковым Советом </w:t>
      </w:r>
      <w:r w:rsidRPr="000D6C67">
        <w:rPr>
          <w:rFonts w:ascii="Times New Roman" w:hAnsi="Times New Roman" w:cs="Times New Roman"/>
          <w:sz w:val="24"/>
          <w:szCs w:val="24"/>
        </w:rPr>
        <w:t xml:space="preserve"> на эти цели в бюджете </w:t>
      </w:r>
      <w:r w:rsidR="00FD0290" w:rsidRPr="000D6C67">
        <w:rPr>
          <w:rFonts w:ascii="Times New Roman" w:hAnsi="Times New Roman" w:cs="Times New Roman"/>
          <w:sz w:val="24"/>
          <w:szCs w:val="24"/>
        </w:rPr>
        <w:t xml:space="preserve"> МО</w:t>
      </w:r>
      <w:r w:rsidR="00FE1472">
        <w:rPr>
          <w:rFonts w:ascii="Times New Roman" w:hAnsi="Times New Roman" w:cs="Times New Roman"/>
          <w:sz w:val="24"/>
          <w:szCs w:val="24"/>
        </w:rPr>
        <w:t xml:space="preserve"> </w:t>
      </w:r>
      <w:r w:rsidR="00FD0290" w:rsidRPr="000D6C67">
        <w:rPr>
          <w:rFonts w:ascii="Times New Roman" w:hAnsi="Times New Roman" w:cs="Times New Roman"/>
          <w:sz w:val="24"/>
          <w:szCs w:val="24"/>
        </w:rPr>
        <w:t>СП «Поселок Мятлево»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Размер компенсации, случаи и порядок ее предоставления определяются правовым актом </w:t>
      </w:r>
      <w:r w:rsidR="00FD0290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FD0290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6.3. Уполномоченный орган осуществляет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расходованием ТОС выделенных средств из бюджета </w:t>
      </w:r>
      <w:r w:rsidR="001E1283">
        <w:rPr>
          <w:rFonts w:ascii="Times New Roman" w:hAnsi="Times New Roman" w:cs="Times New Roman"/>
          <w:sz w:val="24"/>
          <w:szCs w:val="24"/>
        </w:rPr>
        <w:t xml:space="preserve"> 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1E1283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6.4. ТОС представляет отчеты уполномоченному органу об использовании средств бюджета </w:t>
      </w:r>
      <w:r w:rsidR="001E1283">
        <w:rPr>
          <w:rFonts w:ascii="Times New Roman" w:hAnsi="Times New Roman" w:cs="Times New Roman"/>
          <w:sz w:val="24"/>
          <w:szCs w:val="24"/>
        </w:rPr>
        <w:t xml:space="preserve"> МОСП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договором.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6.5. Отношения, связанные с формированием заявки на выделение бюджетных сре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я выполнения отдельных функций ТОС, порядком ее рассмотрения и принятием соответствующего решения по ней, регулируются правовым актом </w:t>
      </w:r>
      <w:r w:rsidR="001E128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1E1283">
        <w:rPr>
          <w:rFonts w:ascii="Times New Roman" w:hAnsi="Times New Roman" w:cs="Times New Roman"/>
          <w:sz w:val="24"/>
          <w:szCs w:val="24"/>
        </w:rPr>
        <w:t xml:space="preserve">СП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26" w:history="1">
        <w:r w:rsidRPr="00505E5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05E5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7. ВЗАИМООТНОШЕНИЯ ТОС С ОРГАНАМИ МЕСТНОГО</w:t>
      </w:r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D77D23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20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b/>
          <w:sz w:val="24"/>
          <w:szCs w:val="24"/>
        </w:rPr>
        <w:t>СП «ПОСЕЛОК МЯТЛЕВО»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7.1. Органы местного самоуправления </w:t>
      </w:r>
      <w:r w:rsidR="00D77D23">
        <w:rPr>
          <w:rFonts w:ascii="Times New Roman" w:hAnsi="Times New Roman" w:cs="Times New Roman"/>
          <w:sz w:val="24"/>
          <w:szCs w:val="24"/>
        </w:rPr>
        <w:t xml:space="preserve"> 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sz w:val="24"/>
          <w:szCs w:val="24"/>
        </w:rPr>
        <w:t>СП «Поселок Мятлево»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разрабатывают правовые акты, регулирующие деятельность ТОС в соответствии с законодательством РФ;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оказывают содействие населению в осуществлении права на ТОС;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оказывают помощь в разработке уставов ТОС;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учитывают в своих решениях мнение населения, проживающего в границах территории ТОС;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- взаимодействуют с органами ТОС при осуществлении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 </w:t>
      </w:r>
      <w:r w:rsidR="00D77D23">
        <w:rPr>
          <w:rFonts w:ascii="Times New Roman" w:hAnsi="Times New Roman" w:cs="Times New Roman"/>
          <w:sz w:val="24"/>
          <w:szCs w:val="24"/>
        </w:rPr>
        <w:t xml:space="preserve"> 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осуществляют другие полномочия по взаимодействию с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7.2. Органы ТОС вправе: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- участвовать в заседаниях органов местного самоуправления </w:t>
      </w:r>
      <w:r w:rsidR="00D77D23">
        <w:rPr>
          <w:rFonts w:ascii="Times New Roman" w:hAnsi="Times New Roman" w:cs="Times New Roman"/>
          <w:sz w:val="24"/>
          <w:szCs w:val="24"/>
        </w:rPr>
        <w:t>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sz w:val="24"/>
          <w:szCs w:val="24"/>
        </w:rPr>
        <w:t xml:space="preserve">СП «Поселок Мятлево» </w:t>
      </w:r>
      <w:r w:rsidRPr="00505E59">
        <w:rPr>
          <w:rFonts w:ascii="Times New Roman" w:hAnsi="Times New Roman" w:cs="Times New Roman"/>
          <w:sz w:val="24"/>
          <w:szCs w:val="24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- подавать предложения в органы местного самоуправления </w:t>
      </w:r>
      <w:r w:rsidR="00D77D23">
        <w:rPr>
          <w:rFonts w:ascii="Times New Roman" w:hAnsi="Times New Roman" w:cs="Times New Roman"/>
          <w:sz w:val="24"/>
          <w:szCs w:val="24"/>
        </w:rPr>
        <w:t>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органов ТОС;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- информировать население о решениях органов местного самоуправления </w:t>
      </w:r>
      <w:r w:rsidR="00D77D23">
        <w:rPr>
          <w:rFonts w:ascii="Times New Roman" w:hAnsi="Times New Roman" w:cs="Times New Roman"/>
          <w:sz w:val="24"/>
          <w:szCs w:val="24"/>
        </w:rPr>
        <w:t>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7.3. Органы местного самоуправления </w:t>
      </w:r>
      <w:r w:rsidR="00D77D23">
        <w:rPr>
          <w:rFonts w:ascii="Times New Roman" w:hAnsi="Times New Roman" w:cs="Times New Roman"/>
          <w:sz w:val="24"/>
          <w:szCs w:val="24"/>
        </w:rPr>
        <w:t>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 xml:space="preserve"> 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</w:t>
      </w:r>
      <w:r w:rsidRPr="00505E5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за исключением случаев, предусмотренных настоящим Положением.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7.4. Органы местного самоуправления </w:t>
      </w:r>
      <w:r w:rsidR="00D77D23">
        <w:rPr>
          <w:rFonts w:ascii="Times New Roman" w:hAnsi="Times New Roman" w:cs="Times New Roman"/>
          <w:sz w:val="24"/>
          <w:szCs w:val="24"/>
        </w:rPr>
        <w:t>МО</w:t>
      </w:r>
      <w:r w:rsidR="00203C13">
        <w:rPr>
          <w:rFonts w:ascii="Times New Roman" w:hAnsi="Times New Roman" w:cs="Times New Roman"/>
          <w:sz w:val="24"/>
          <w:szCs w:val="24"/>
        </w:rPr>
        <w:t xml:space="preserve"> </w:t>
      </w:r>
      <w:r w:rsidR="00D77D23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 xml:space="preserve"> 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8. ПРАВА ОРГАНА ТОС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Для осуществления уставных целей орган ТОС в соответствии со своим уставом вправе: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осуществлять исполнение муниципального заказа в установленном порядке;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определять в соответствии со своим уставом штаты и порядок оплаты труда работников;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учреждать средства массовой информации и осуществлять издательскую деятельность;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9. ОТВЕТСТВЕННОСТЬ ТОС ПЕРЕД ГРАЖДАНАМИ И ОРГАНАМИ</w:t>
      </w:r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D77D23">
        <w:rPr>
          <w:rFonts w:ascii="Times New Roman" w:hAnsi="Times New Roman" w:cs="Times New Roman"/>
          <w:b/>
          <w:sz w:val="24"/>
          <w:szCs w:val="24"/>
        </w:rPr>
        <w:t>МОСП «ПОСЕЛОК МЯТЛЕВО»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9.2. 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 и уставом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5E59">
        <w:rPr>
          <w:rFonts w:ascii="Times New Roman" w:hAnsi="Times New Roman" w:cs="Times New Roman"/>
          <w:b/>
          <w:sz w:val="24"/>
          <w:szCs w:val="24"/>
        </w:rPr>
        <w:t>Глава 10. ПРЕКРАЩЕНИЕ ДЕЯТЕЛЬНОСТИ ТОС</w:t>
      </w:r>
    </w:p>
    <w:p w:rsidR="00505E59" w:rsidRPr="00505E59" w:rsidRDefault="00505E59" w:rsidP="0050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lastRenderedPageBreak/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10.4. Деятельность ТОС прекращается с момента внесения записи об этом в реестр уставов ТОС. В случае если,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</w:t>
      </w:r>
      <w:r w:rsidR="00EF6F5B">
        <w:rPr>
          <w:rFonts w:ascii="Times New Roman" w:hAnsi="Times New Roman" w:cs="Times New Roman"/>
          <w:sz w:val="24"/>
          <w:szCs w:val="24"/>
        </w:rPr>
        <w:t>МО</w:t>
      </w:r>
      <w:r w:rsidR="00FF7526">
        <w:rPr>
          <w:rFonts w:ascii="Times New Roman" w:hAnsi="Times New Roman" w:cs="Times New Roman"/>
          <w:sz w:val="24"/>
          <w:szCs w:val="24"/>
        </w:rPr>
        <w:t xml:space="preserve"> </w:t>
      </w:r>
      <w:r w:rsidR="00EF6F5B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505E59">
        <w:rPr>
          <w:rFonts w:ascii="Times New Roman" w:hAnsi="Times New Roman" w:cs="Times New Roman"/>
          <w:sz w:val="24"/>
          <w:szCs w:val="24"/>
        </w:rPr>
        <w:t>, переходят в состав муниципальной собственности.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Pr="00505E59" w:rsidRDefault="00EF6F5B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05E59" w:rsidRP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к Положению</w:t>
      </w:r>
    </w:p>
    <w:p w:rsidR="00505E59" w:rsidRP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EF6F5B" w:rsidRPr="00505E59" w:rsidRDefault="00EF6F5B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«Поселок Мятлево»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СПИСОК</w:t>
      </w: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УЧАСТНИКОВ СОБРАНИЯ (КОНФЕРЕНЦИИ)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Мы,   нижеподписавшиеся,   приняли  участие  в  собрании  (конференции)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граждан "____"_______________________на территории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в целях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Default="00505E59" w:rsidP="00505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552"/>
        <w:gridCol w:w="1666"/>
      </w:tblGrid>
      <w:tr w:rsidR="00EF6F5B" w:rsidTr="00EF6F5B">
        <w:tc>
          <w:tcPr>
            <w:tcW w:w="67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6F5B" w:rsidRDefault="00EF6F5B" w:rsidP="00EF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66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F6F5B" w:rsidTr="00EF6F5B">
        <w:tc>
          <w:tcPr>
            <w:tcW w:w="67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5B" w:rsidTr="00EF6F5B">
        <w:tc>
          <w:tcPr>
            <w:tcW w:w="67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5B" w:rsidTr="00EF6F5B">
        <w:tc>
          <w:tcPr>
            <w:tcW w:w="67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6F5B" w:rsidRDefault="00EF6F5B" w:rsidP="00EF6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F5B" w:rsidRDefault="00EF6F5B" w:rsidP="00EF6F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505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Pr="00505E59" w:rsidRDefault="00EF6F5B" w:rsidP="00505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05E59" w:rsidRP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к Положению</w:t>
      </w:r>
    </w:p>
    <w:p w:rsidR="00505E59" w:rsidRP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EF6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5B" w:rsidRPr="00505E59" w:rsidRDefault="00EF6F5B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«Поселок Мятлево»</w:t>
      </w:r>
    </w:p>
    <w:p w:rsidR="00505E59" w:rsidRDefault="00505E59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Pr="00505E59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ОБЩЕСТВЕННОГО САМОУПРАВЛЕНИЯ МУНИЦИПАЛЬНОГО</w:t>
      </w: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F6F5B">
        <w:rPr>
          <w:rFonts w:ascii="Times New Roman" w:hAnsi="Times New Roman" w:cs="Times New Roman"/>
          <w:sz w:val="24"/>
          <w:szCs w:val="24"/>
        </w:rPr>
        <w:t>СЕЛЬСКОЕ  ПОСЕЛЕНИЕ «ПОСЕЛОК МЯТЛЕВО»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Границы  деятельности  территориального   общественного  самоуправления</w:t>
      </w:r>
    </w:p>
    <w:p w:rsidR="00EF6F5B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утверждены     решением    </w:t>
      </w:r>
      <w:r w:rsidR="00EF6F5B">
        <w:rPr>
          <w:rFonts w:ascii="Times New Roman" w:hAnsi="Times New Roman" w:cs="Times New Roman"/>
          <w:sz w:val="24"/>
          <w:szCs w:val="24"/>
        </w:rPr>
        <w:t>Поселкового Совета МО</w:t>
      </w:r>
      <w:r w:rsidR="00D62089">
        <w:rPr>
          <w:rFonts w:ascii="Times New Roman" w:hAnsi="Times New Roman" w:cs="Times New Roman"/>
          <w:sz w:val="24"/>
          <w:szCs w:val="24"/>
        </w:rPr>
        <w:t xml:space="preserve"> </w:t>
      </w:r>
      <w:r w:rsidR="00EF6F5B">
        <w:rPr>
          <w:rFonts w:ascii="Times New Roman" w:hAnsi="Times New Roman" w:cs="Times New Roman"/>
          <w:sz w:val="24"/>
          <w:szCs w:val="24"/>
        </w:rPr>
        <w:t>СП «Поселок Мятлево»</w:t>
      </w:r>
    </w:p>
    <w:p w:rsidR="00EF6F5B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E59" w:rsidRPr="00505E59" w:rsidRDefault="00EF6F5B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№_____</w:t>
      </w:r>
      <w:r w:rsidR="00505E59" w:rsidRPr="00505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5E59" w:rsidRPr="00505E5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5E59" w:rsidRPr="00505E59">
        <w:rPr>
          <w:rFonts w:ascii="Times New Roman" w:hAnsi="Times New Roman" w:cs="Times New Roman"/>
          <w:sz w:val="24"/>
          <w:szCs w:val="24"/>
        </w:rPr>
        <w:t>"___" __________ 20__ года.</w:t>
      </w:r>
    </w:p>
    <w:p w:rsidR="00EF6F5B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Протокол общего собрания (конференции) </w:t>
      </w:r>
      <w:r w:rsidR="00EF6F5B">
        <w:rPr>
          <w:rFonts w:ascii="Times New Roman" w:hAnsi="Times New Roman" w:cs="Times New Roman"/>
          <w:sz w:val="24"/>
          <w:szCs w:val="24"/>
        </w:rPr>
        <w:t>граждан от "___" __________20____года</w:t>
      </w:r>
    </w:p>
    <w:p w:rsidR="00505E59" w:rsidRPr="00505E59" w:rsidRDefault="00EF6F5B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ЗАРЕГИСТРИРОВАН</w:t>
      </w: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</w:t>
      </w: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EF6F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Дата регистрации "____" _____________ 20__ года.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Индивидуальный учетный номер ______________.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6F5B" w:rsidRDefault="00505E59" w:rsidP="00EF6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</w:t>
      </w:r>
      <w:r w:rsidR="00EF6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59" w:rsidRPr="00505E59" w:rsidRDefault="00EF6F5B" w:rsidP="00EF6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МО</w:t>
      </w:r>
      <w:r w:rsidR="00D620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 «Поселок Мятлево»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          Ф.И.О.                                       (подпись)</w:t>
      </w: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6DD" w:rsidRPr="00505E59" w:rsidRDefault="000B76DD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05E59" w:rsidRP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к Положению</w:t>
      </w:r>
    </w:p>
    <w:p w:rsidR="00505E59" w:rsidRP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505E59" w:rsidRDefault="00505E59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0B7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DD" w:rsidRPr="00505E59" w:rsidRDefault="000B76DD" w:rsidP="00505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«Поселок Мятлево»</w:t>
      </w:r>
    </w:p>
    <w:p w:rsidR="00505E59" w:rsidRDefault="00505E59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6DD" w:rsidRPr="00505E59" w:rsidRDefault="000B76DD" w:rsidP="00505E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0B76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505E59" w:rsidRPr="00505E59" w:rsidRDefault="00505E59" w:rsidP="000B76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О РЕГИСТРАЦИИ ИЗМЕНЕНИЙ И ДОПОЛНЕНИЙ В УСТАВ</w:t>
      </w:r>
    </w:p>
    <w:p w:rsidR="00505E59" w:rsidRPr="00505E59" w:rsidRDefault="00505E59" w:rsidP="000B76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B76DD" w:rsidRDefault="00505E59" w:rsidP="000B76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B76DD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505E59" w:rsidRPr="00505E59" w:rsidRDefault="000B76DD" w:rsidP="000B76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«ПОСЕЛОК МЯТЛЕВО»</w:t>
      </w:r>
    </w:p>
    <w:p w:rsid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76DD" w:rsidRDefault="000B76DD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76DD" w:rsidRPr="00505E59" w:rsidRDefault="000B76DD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Устав территориального общественного самоуправления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05E5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за N __________от "____" _____________ 20___ года.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Границы   деятельности  территориального  общественного  самоуправления</w:t>
      </w:r>
    </w:p>
    <w:p w:rsidR="000B76DD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05E59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505E59">
        <w:rPr>
          <w:rFonts w:ascii="Times New Roman" w:hAnsi="Times New Roman" w:cs="Times New Roman"/>
          <w:sz w:val="24"/>
          <w:szCs w:val="24"/>
        </w:rPr>
        <w:t xml:space="preserve">     решением    </w:t>
      </w:r>
      <w:r w:rsidR="000B76DD">
        <w:rPr>
          <w:rFonts w:ascii="Times New Roman" w:hAnsi="Times New Roman" w:cs="Times New Roman"/>
          <w:sz w:val="24"/>
          <w:szCs w:val="24"/>
        </w:rPr>
        <w:t xml:space="preserve">Поселкового Совета МОСП «Поселок Мятлево» </w:t>
      </w:r>
    </w:p>
    <w:p w:rsidR="00505E59" w:rsidRPr="00505E59" w:rsidRDefault="000B76DD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5E59" w:rsidRPr="00505E59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E59" w:rsidRPr="00505E5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E59" w:rsidRPr="00505E59">
        <w:rPr>
          <w:rFonts w:ascii="Times New Roman" w:hAnsi="Times New Roman" w:cs="Times New Roman"/>
          <w:sz w:val="24"/>
          <w:szCs w:val="24"/>
        </w:rPr>
        <w:t>"__" _________ 20__ года.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0B76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ЗАРЕГИСТРИРОВАНЫ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Изменения   (дополнения)   в   Устав   территориального   общественного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самоуправления ____________________________________________________________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(наименование)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Утверждены   протоколом   общего   собрания  (конференции)  граждан  </w:t>
      </w:r>
      <w:proofErr w:type="gramStart"/>
      <w:r w:rsidRPr="00505E5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"___" ___________ 20__ года.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Дата регистрации "____" _____________ 20___ года.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0B76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</w:t>
      </w:r>
      <w:r w:rsidR="000B7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DD" w:rsidRPr="00505E59" w:rsidRDefault="000B76DD" w:rsidP="000B76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МО</w:t>
      </w:r>
      <w:r w:rsidR="00D6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«Поселок Мятлево»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>_______________________________                 ___________________________</w:t>
      </w:r>
    </w:p>
    <w:p w:rsidR="00505E59" w:rsidRPr="00505E59" w:rsidRDefault="00505E59" w:rsidP="00505E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5E59">
        <w:rPr>
          <w:rFonts w:ascii="Times New Roman" w:hAnsi="Times New Roman" w:cs="Times New Roman"/>
          <w:sz w:val="24"/>
          <w:szCs w:val="24"/>
        </w:rPr>
        <w:t xml:space="preserve">             Ф.И.О.                                      (подпись)</w:t>
      </w:r>
    </w:p>
    <w:sectPr w:rsidR="00505E59" w:rsidRPr="00505E59" w:rsidSect="00C60094">
      <w:pgSz w:w="11906" w:h="16838" w:code="9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B73"/>
    <w:multiLevelType w:val="multilevel"/>
    <w:tmpl w:val="4EA44AC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1">
    <w:nsid w:val="5F7435CA"/>
    <w:multiLevelType w:val="hybridMultilevel"/>
    <w:tmpl w:val="BA98F2E6"/>
    <w:lvl w:ilvl="0" w:tplc="755A6E9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9"/>
    <w:rsid w:val="000B76DD"/>
    <w:rsid w:val="000D0E85"/>
    <w:rsid w:val="000D6C67"/>
    <w:rsid w:val="001B2EBD"/>
    <w:rsid w:val="001E1283"/>
    <w:rsid w:val="00203C13"/>
    <w:rsid w:val="00244D55"/>
    <w:rsid w:val="002E03AC"/>
    <w:rsid w:val="00337BC0"/>
    <w:rsid w:val="00392F40"/>
    <w:rsid w:val="004374B6"/>
    <w:rsid w:val="004A4413"/>
    <w:rsid w:val="004C2C9F"/>
    <w:rsid w:val="004D3C07"/>
    <w:rsid w:val="004E76CE"/>
    <w:rsid w:val="00505E59"/>
    <w:rsid w:val="005315E4"/>
    <w:rsid w:val="0074239F"/>
    <w:rsid w:val="007F17CB"/>
    <w:rsid w:val="00811690"/>
    <w:rsid w:val="00BC2137"/>
    <w:rsid w:val="00C60094"/>
    <w:rsid w:val="00CE234E"/>
    <w:rsid w:val="00D17AD0"/>
    <w:rsid w:val="00D62089"/>
    <w:rsid w:val="00D77D23"/>
    <w:rsid w:val="00DB4340"/>
    <w:rsid w:val="00DD0A4B"/>
    <w:rsid w:val="00EF6F5B"/>
    <w:rsid w:val="00FD0290"/>
    <w:rsid w:val="00FE1472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505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EF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505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EF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45610;fld=134;dst=100012" TargetMode="External"/><Relationship Id="rId13" Type="http://schemas.openxmlformats.org/officeDocument/2006/relationships/hyperlink" Target="consultantplus://offline/main?base=RLAW037;n=45610;fld=134;dst=100022" TargetMode="External"/><Relationship Id="rId18" Type="http://schemas.openxmlformats.org/officeDocument/2006/relationships/hyperlink" Target="consultantplus://offline/main?base=RLAW037;n=45610;fld=134;dst=100049" TargetMode="External"/><Relationship Id="rId26" Type="http://schemas.openxmlformats.org/officeDocument/2006/relationships/hyperlink" Target="consultantplus://offline/main?base=LAW;n=112715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3646;fld=134;dst=100294" TargetMode="External"/><Relationship Id="rId7" Type="http://schemas.openxmlformats.org/officeDocument/2006/relationships/hyperlink" Target="consultantplus://offline/main?base=RLAW037;n=44157;fld=134;dst=101999" TargetMode="External"/><Relationship Id="rId12" Type="http://schemas.openxmlformats.org/officeDocument/2006/relationships/hyperlink" Target="consultantplus://offline/main?base=RLAW037;n=45610;fld=134;dst=100032" TargetMode="External"/><Relationship Id="rId17" Type="http://schemas.openxmlformats.org/officeDocument/2006/relationships/hyperlink" Target="consultantplus://offline/main?base=RLAW037;n=14287;fld=134;dst=100057" TargetMode="External"/><Relationship Id="rId25" Type="http://schemas.openxmlformats.org/officeDocument/2006/relationships/hyperlink" Target="consultantplus://offline/main?base=RLAW037;n=45610;fld=134;dst=10014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37;n=45610;fld=134;dst=100128" TargetMode="External"/><Relationship Id="rId20" Type="http://schemas.openxmlformats.org/officeDocument/2006/relationships/hyperlink" Target="consultantplus://offline/main?base=RLAW037;n=45610;fld=134;dst=10012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324" TargetMode="External"/><Relationship Id="rId11" Type="http://schemas.openxmlformats.org/officeDocument/2006/relationships/hyperlink" Target="consultantplus://offline/main?base=RLAW037;n=44157;fld=134;dst=101999" TargetMode="External"/><Relationship Id="rId24" Type="http://schemas.openxmlformats.org/officeDocument/2006/relationships/hyperlink" Target="consultantplus://offline/main?base=RLAW037;n=45610;fld=134;dst=100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37;n=45610;fld=134;dst=100054" TargetMode="External"/><Relationship Id="rId23" Type="http://schemas.openxmlformats.org/officeDocument/2006/relationships/hyperlink" Target="consultantplus://offline/main?base=RLAW037;n=45610;fld=134;dst=100058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;dst=100324" TargetMode="External"/><Relationship Id="rId19" Type="http://schemas.openxmlformats.org/officeDocument/2006/relationships/hyperlink" Target="consultantplus://offline/main?base=RLAW037;n=45610;fld=134;dst=10012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037;n=45610;fld=134;dst=100043" TargetMode="External"/><Relationship Id="rId22" Type="http://schemas.openxmlformats.org/officeDocument/2006/relationships/hyperlink" Target="consultantplus://offline/main?base=RLAW037;n=45610;fld=134;dst=1001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korneevvv</dc:creator>
  <cp:lastModifiedBy>Asus</cp:lastModifiedBy>
  <cp:revision>4</cp:revision>
  <dcterms:created xsi:type="dcterms:W3CDTF">2017-10-27T12:46:00Z</dcterms:created>
  <dcterms:modified xsi:type="dcterms:W3CDTF">2017-11-01T07:26:00Z</dcterms:modified>
</cp:coreProperties>
</file>