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2C02EB" w:rsidP="002C02EB">
      <w:pPr>
        <w:jc w:val="right"/>
        <w:rPr>
          <w:b/>
        </w:rPr>
      </w:pPr>
      <w:r>
        <w:rPr>
          <w:b/>
        </w:rPr>
        <w:t>проект</w:t>
      </w:r>
    </w:p>
    <w:p w:rsidR="002C02EB" w:rsidRDefault="002C02EB" w:rsidP="002C02EB">
      <w:pPr>
        <w:jc w:val="center"/>
      </w:pPr>
      <w:r>
        <w:t>АДМИНИСТРАЦИЯ МАРКУШЕВСКОГО СЕЛЬСКОГО ПОСЕЛЕНИЯ</w:t>
      </w:r>
    </w:p>
    <w:p w:rsidR="002C02EB" w:rsidRDefault="002C02EB" w:rsidP="002C02EB">
      <w:pPr>
        <w:jc w:val="center"/>
      </w:pPr>
      <w:r>
        <w:t>ТАРНОГСКОГО МУНИЦИПАЛЬНОГО РАЙОНА</w:t>
      </w:r>
    </w:p>
    <w:p w:rsidR="002C02EB" w:rsidRDefault="002C02EB" w:rsidP="002C02EB">
      <w:pPr>
        <w:jc w:val="center"/>
      </w:pPr>
      <w:r>
        <w:t>ВОЛОГОДСКОЙ ОБЛАСТИ</w:t>
      </w:r>
    </w:p>
    <w:p w:rsidR="002C02EB" w:rsidRDefault="002C02EB" w:rsidP="002C02EB">
      <w:pPr>
        <w:jc w:val="center"/>
      </w:pPr>
    </w:p>
    <w:p w:rsidR="002C02EB" w:rsidRDefault="002C02EB" w:rsidP="002C02EB">
      <w:pPr>
        <w:jc w:val="center"/>
      </w:pPr>
      <w:r>
        <w:t>ПОСТАНОВЛЕНИЕ</w:t>
      </w:r>
    </w:p>
    <w:p w:rsidR="002C02EB" w:rsidRDefault="00235729" w:rsidP="002C02EB">
      <w:pPr>
        <w:jc w:val="both"/>
      </w:pPr>
      <w:r>
        <w:t xml:space="preserve">от </w:t>
      </w:r>
      <w:r w:rsidR="002C02EB">
        <w:t xml:space="preserve"> 2022 г.                                                                 № __</w:t>
      </w:r>
    </w:p>
    <w:p w:rsidR="002C02EB" w:rsidRDefault="002C02EB" w:rsidP="002C02EB">
      <w:pPr>
        <w:jc w:val="both"/>
      </w:pPr>
    </w:p>
    <w:p w:rsidR="002C02EB" w:rsidRDefault="002C02EB" w:rsidP="002C02EB">
      <w:pPr>
        <w:jc w:val="both"/>
      </w:pPr>
    </w:p>
    <w:p w:rsidR="002C02EB" w:rsidRDefault="002C02EB" w:rsidP="002C02EB">
      <w:pPr>
        <w:jc w:val="both"/>
      </w:pPr>
      <w:r>
        <w:t>О внесении изменений</w:t>
      </w:r>
    </w:p>
    <w:p w:rsidR="002C02EB" w:rsidRDefault="002C02EB" w:rsidP="002C02EB">
      <w:pPr>
        <w:jc w:val="both"/>
      </w:pPr>
      <w:r>
        <w:t>в постановление администрации</w:t>
      </w:r>
    </w:p>
    <w:p w:rsidR="002C02EB" w:rsidRDefault="002C02EB" w:rsidP="002C02EB">
      <w:pPr>
        <w:jc w:val="both"/>
      </w:pPr>
      <w:r>
        <w:t>от 05.07.2010 г. № 57</w:t>
      </w:r>
    </w:p>
    <w:p w:rsidR="002C02EB" w:rsidRDefault="002C02EB" w:rsidP="002C02EB">
      <w:pPr>
        <w:jc w:val="both"/>
      </w:pPr>
    </w:p>
    <w:p w:rsidR="002C02EB" w:rsidRDefault="002C02EB" w:rsidP="002C02EB">
      <w:pPr>
        <w:jc w:val="both"/>
      </w:pPr>
    </w:p>
    <w:p w:rsidR="002C02EB" w:rsidRDefault="002C02EB" w:rsidP="002C02EB">
      <w:pPr>
        <w:ind w:firstLine="709"/>
        <w:jc w:val="both"/>
      </w:pPr>
      <w:r>
        <w:t xml:space="preserve">В соответствии с Законом Вологодской области от 09.10.2007 г. </w:t>
      </w:r>
      <w:r w:rsidR="00235729">
        <w:t xml:space="preserve">                              </w:t>
      </w:r>
      <w:r>
        <w:t>№ 1663-ОЗ «О регулировании некоторых вопросов муниципальной службы в Вологодской области», руководствуясь уставом Маркушевского сельского поселения, администрация поселения</w:t>
      </w:r>
    </w:p>
    <w:p w:rsidR="002C02EB" w:rsidRDefault="002C02EB" w:rsidP="002C02EB">
      <w:pPr>
        <w:jc w:val="both"/>
        <w:rPr>
          <w:b/>
        </w:rPr>
      </w:pPr>
      <w:r>
        <w:rPr>
          <w:b/>
        </w:rPr>
        <w:t>ПОСТАНОВЛЯЕТ:</w:t>
      </w:r>
    </w:p>
    <w:p w:rsidR="002C02EB" w:rsidRDefault="002C02EB" w:rsidP="002C02EB">
      <w:pPr>
        <w:ind w:firstLine="709"/>
        <w:jc w:val="both"/>
      </w:pPr>
      <w:r>
        <w:t>1. Внести в постановление администрации Маркушевского сельского поселения от 05.07.2010 г. № 57 «Об утверждении Положения о проведении аттестации муниципальных служащих Маркушевского сельского поселения» следующие изменения:</w:t>
      </w:r>
    </w:p>
    <w:p w:rsidR="00AB55E4" w:rsidRDefault="002C02EB" w:rsidP="00D76F4B">
      <w:pPr>
        <w:ind w:firstLine="709"/>
        <w:jc w:val="both"/>
      </w:pPr>
      <w:r>
        <w:t xml:space="preserve">1.1 </w:t>
      </w:r>
      <w:r w:rsidR="00D76F4B">
        <w:t>Положение о проведении аттестации муниципальных служащих Маркушевского сельского поселения изложить в новой редакции (прилагается).</w:t>
      </w:r>
    </w:p>
    <w:p w:rsidR="00D76F4B" w:rsidRDefault="00D76F4B" w:rsidP="00D76F4B">
      <w:pPr>
        <w:ind w:firstLine="709"/>
        <w:jc w:val="both"/>
      </w:pPr>
      <w:r>
        <w:t xml:space="preserve">2. Настоящее постановление </w:t>
      </w:r>
      <w:r w:rsidR="00A92505">
        <w:t>вступает в силу с момента его подписания.</w:t>
      </w: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  <w:r>
        <w:t>Глава поселения                                                                         В.А.Гребенщиков</w:t>
      </w: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</w:pPr>
    </w:p>
    <w:p w:rsidR="00D76F4B" w:rsidRDefault="00D76F4B" w:rsidP="00D76F4B">
      <w:pPr>
        <w:jc w:val="both"/>
        <w:rPr>
          <w:rFonts w:cs="Times New Roman"/>
          <w:szCs w:val="28"/>
        </w:rPr>
      </w:pPr>
    </w:p>
    <w:p w:rsidR="00AB55E4" w:rsidRDefault="00AB55E4" w:rsidP="00AB55E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650C4" w:rsidRDefault="00D650C4" w:rsidP="00AB55E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650C4" w:rsidRDefault="00D650C4" w:rsidP="00AB55E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92505" w:rsidRDefault="00A92505" w:rsidP="00D76F4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</w:p>
    <w:p w:rsidR="00A92505" w:rsidRDefault="00A92505" w:rsidP="00D76F4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</w:p>
    <w:p w:rsidR="00705F1F" w:rsidRDefault="00D76F4B" w:rsidP="00D76F4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D76F4B" w:rsidRDefault="00D76F4B" w:rsidP="00D76F4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администрации</w:t>
      </w:r>
    </w:p>
    <w:p w:rsidR="00D76F4B" w:rsidRDefault="00D76F4B" w:rsidP="00D76F4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Маркушевского сельского поселения</w:t>
      </w:r>
    </w:p>
    <w:p w:rsidR="00D76F4B" w:rsidRDefault="00D76F4B" w:rsidP="00D76F4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«__» _____ 2022 г. № __</w:t>
      </w:r>
    </w:p>
    <w:p w:rsidR="00705F1F" w:rsidRDefault="00705F1F" w:rsidP="00705F1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76F4B" w:rsidRPr="00D76F4B" w:rsidRDefault="00D76F4B" w:rsidP="00D76F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F4B">
        <w:rPr>
          <w:rFonts w:ascii="Times New Roman" w:hAnsi="Times New Roman" w:cs="Times New Roman"/>
          <w:sz w:val="28"/>
          <w:szCs w:val="28"/>
        </w:rPr>
        <w:t>ПОЛОЖЕНИЕ</w:t>
      </w:r>
    </w:p>
    <w:p w:rsidR="00D76F4B" w:rsidRPr="00D76F4B" w:rsidRDefault="00D76F4B" w:rsidP="00D76F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F4B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 МАРКУШЕВСКОГО СЕЛЬСКОГО ПОСЕЛЕНИЯ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6F4B" w:rsidRPr="00A92505" w:rsidRDefault="00D76F4B" w:rsidP="00D76F4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92505">
        <w:rPr>
          <w:b/>
        </w:rPr>
        <w:t>1. Цели и условия проведения</w:t>
      </w:r>
    </w:p>
    <w:p w:rsidR="00D76F4B" w:rsidRPr="00A92505" w:rsidRDefault="00D76F4B" w:rsidP="00D76F4B">
      <w:pPr>
        <w:autoSpaceDE w:val="0"/>
        <w:autoSpaceDN w:val="0"/>
        <w:adjustRightInd w:val="0"/>
        <w:jc w:val="center"/>
        <w:rPr>
          <w:b/>
        </w:rPr>
      </w:pPr>
      <w:r w:rsidRPr="00A92505">
        <w:rPr>
          <w:b/>
        </w:rPr>
        <w:t>аттестации муниципального служащего</w:t>
      </w:r>
    </w:p>
    <w:p w:rsidR="00D76F4B" w:rsidRPr="00D76F4B" w:rsidRDefault="00D76F4B" w:rsidP="00D76F4B">
      <w:pPr>
        <w:autoSpaceDE w:val="0"/>
        <w:autoSpaceDN w:val="0"/>
        <w:adjustRightInd w:val="0"/>
        <w:jc w:val="center"/>
      </w:pP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Аттестация муниципального служащего проводится один раз в три года.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Аттестации не подлежат муниципальные служащие: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замещающие должности муниципальной службы менее одного года. Срок замещения в должности муниципальной службы в целях аттестации исчисляется со дня назначения на соответствующую должность муниципальной службы.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proofErr w:type="gramStart"/>
      <w:r>
        <w:rPr>
          <w:rFonts w:cs="Times New Roman"/>
          <w:szCs w:val="28"/>
        </w:rPr>
        <w:t>достигшие</w:t>
      </w:r>
      <w:proofErr w:type="gramEnd"/>
      <w:r>
        <w:rPr>
          <w:rFonts w:cs="Times New Roman"/>
          <w:szCs w:val="28"/>
        </w:rPr>
        <w:t xml:space="preserve"> возраста 60 лет;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беременные женщины;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cs="Times New Roman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Результаты аттестации муниципального служащего используются </w:t>
      </w:r>
      <w:proofErr w:type="gramStart"/>
      <w:r>
        <w:rPr>
          <w:rFonts w:cs="Times New Roman"/>
          <w:szCs w:val="28"/>
        </w:rPr>
        <w:t>для</w:t>
      </w:r>
      <w:proofErr w:type="gramEnd"/>
      <w:r>
        <w:rPr>
          <w:rFonts w:cs="Times New Roman"/>
          <w:szCs w:val="28"/>
        </w:rPr>
        <w:t>: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оценки его служебной деятельности;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стимулирования добросовестного исполнения должностных обязанностей и повышения профессионального уровня;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определения направлений профессионального развития;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обеспечения обоснованности принимаемых представителем нанимателя (работодателем) решений на основе результатов оценки служебной деятельности муниципального служащего;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формирования кадрового резерва для замещения вакантных должностей муниципальной службы в порядке должностного роста.</w:t>
      </w:r>
    </w:p>
    <w:p w:rsidR="00C45FAE" w:rsidRDefault="00C45FAE" w:rsidP="00235729">
      <w:pPr>
        <w:autoSpaceDE w:val="0"/>
        <w:autoSpaceDN w:val="0"/>
        <w:adjustRightInd w:val="0"/>
        <w:outlineLvl w:val="0"/>
        <w:rPr>
          <w:rFonts w:cs="Times New Roman"/>
          <w:b/>
          <w:bCs/>
          <w:szCs w:val="28"/>
        </w:rPr>
      </w:pPr>
    </w:p>
    <w:p w:rsidR="00D76F4B" w:rsidRDefault="00D76F4B" w:rsidP="00D76F4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2. Создание аттестационной комиссии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Для проведения аттестации муниципальных служащих решением представителя нанимателя (работодателя) создается аттестационная комиссия (далее - комиссия), которая состоит из председателя комиссии, заместителя председателя комиссии, секретаря комиссии и иных членов комиссии. Все члены комиссии при принятии решений обладают равными правами.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В состав комиссии включаются представитель нанимателя (работодатель) и (или) уполномоченные им муниципальные служащие (в том числе осуществляющие решение кадровых вопросов и правовое обеспечение соответствующего органа местного самоуправления, в котором муниципальный служащий, подлежащий аттестации, замещает должность муниципальной службы), представитель профсоюзного органа.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состав комиссии могут входить представители иных органов местного самоуправления муниципальных образований области, представители научных и образовательных организаций, других организаций, приглашенные в качестве независимых экспертов -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председателя комиссии представители органов государственной власти области (без права голоса).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Количественный и персональный состав комиссии, сроки и порядок ее работы утверждаются представителем нанимателя (работодателем).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6F4B" w:rsidRDefault="00D76F4B" w:rsidP="00D76F4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3. Подготовка к аттестации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Для проведения аттестации: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утверждается график проведения аттестации;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готовятся необходимые документы для комиссии.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графике указываются: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органа местного самоуправления, муниципальные служащие которого аттестуются;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списки муниципальных служащих, подлежащих аттестации;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дата, место и время проведения аттестации;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представления в комиссию необходимых документов с указанием ответственных за их представление руководителей структурных подразделений соответствующих органов местного самоуправления.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две недели до начала проведения аттестации в комиссию представляется отзыв (служебная характеристика) на </w:t>
      </w:r>
      <w:r>
        <w:rPr>
          <w:rFonts w:cs="Times New Roman"/>
          <w:szCs w:val="28"/>
        </w:rPr>
        <w:lastRenderedPageBreak/>
        <w:t>муниципального служащего, подлежащего аттестации, подготовленный и подписанный его непосредственным руководителем и утвержденный вышестоящим руководителем.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Отзыв (служебная характеристика) должен содержать следующие сведения о муниципальном служащем: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основных вопросов (документов), в решении (разработке) которых он принимал участие;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мотивированная оценка профессиональных, личностных качеств и результатов профессиональной служебной деятельности.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Муниципальный служащий, осуществляющий обязанности по решению кадровых вопросов в соответствующем органе местного самоуправления не менее чем за две недели до начала аттестации должен ознакомить аттестуемого муниципального служащего с представленным отзывом о его служебной деятельности за аттестационный период. При этом аттестуемый муниципальный служащий вправе представить в комиссию дополнительные сведения о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каждого муниципального служащего, подлежащего аттестации, муниципальным служащим, осуществляющим обязанности по решению кадровых вопросов в соответствующем органе местного самоуправления, заполняется аттестационный лист.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Документы, указанные в </w:t>
      </w:r>
      <w:r w:rsidR="00C45FAE">
        <w:rPr>
          <w:rFonts w:cs="Times New Roman"/>
          <w:szCs w:val="28"/>
        </w:rPr>
        <w:t xml:space="preserve">пункте 3.3 </w:t>
      </w:r>
      <w:r>
        <w:rPr>
          <w:rFonts w:cs="Times New Roman"/>
          <w:szCs w:val="28"/>
        </w:rPr>
        <w:t xml:space="preserve">и </w:t>
      </w:r>
      <w:r w:rsidR="00C45FAE">
        <w:rPr>
          <w:rFonts w:cs="Times New Roman"/>
          <w:szCs w:val="28"/>
        </w:rPr>
        <w:t xml:space="preserve">абзаце втором </w:t>
      </w:r>
      <w:r>
        <w:rPr>
          <w:rFonts w:cs="Times New Roman"/>
          <w:szCs w:val="28"/>
        </w:rPr>
        <w:t>настоящего пункта, могут быть подготовлены в виде электронного документа.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Для проведения аттестации муниципального служащего, занимающего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кадровая служба соответствующего органа местного самоуправления совместно с непосредственным руководителем определяет возможность проведения оценки служебной деятельности муниципального служащего без использования сведений, составляющих государственную тайну. В этом случае аттестация муниципального служащего может проводиться комиссией с участием лиц, не допущенных к государственной тайне.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невозможности оценки служебной деятельности такого муниципального служащего без использования сведений, составляющих государственную тайну, состав комиссии формируется из числа лиц, допущенных к государственной тайне.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3.6. Представитель нанимателя (работодатель) принимает меры по исключению возможности возникновения конфликта </w:t>
      </w:r>
      <w:proofErr w:type="gramStart"/>
      <w:r>
        <w:rPr>
          <w:rFonts w:cs="Times New Roman"/>
          <w:szCs w:val="28"/>
        </w:rPr>
        <w:t>интересов</w:t>
      </w:r>
      <w:proofErr w:type="gramEnd"/>
      <w:r>
        <w:rPr>
          <w:rFonts w:cs="Times New Roman"/>
          <w:szCs w:val="28"/>
        </w:rPr>
        <w:t xml:space="preserve"> у членов комиссии исходя из имеющейся у него информации об их личной заинтересованности, которая может повлиять на принимаемые комиссией решения. Представителю нанимателя (работодателю) рекомендуется предупредить членов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 комиссии в случае выявления возможности возникновения у него конфликта интересов, связанного с участием в заседании комиссии или с рассмотрением комиссией отдельных вопросов, не участвует при принятии соответствующего решения в данном заседании.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6F4B" w:rsidRDefault="00D76F4B" w:rsidP="00D76F4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4. Порядок проведения аттестации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Аттестация проводится в присутствии аттестуемого муниципального служащего и его непосредственного руководителя.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муниципальный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со </w:t>
      </w:r>
      <w:r w:rsidR="00C45FAE">
        <w:rPr>
          <w:rFonts w:cs="Times New Roman"/>
          <w:szCs w:val="28"/>
        </w:rPr>
        <w:t xml:space="preserve">статьей 27 </w:t>
      </w:r>
      <w:r>
        <w:rPr>
          <w:rFonts w:cs="Times New Roman"/>
          <w:szCs w:val="28"/>
        </w:rPr>
        <w:t>Федерального закона "О муниципальной службе в Российской Федерации", а аттестация переносится на более поздний срок.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Комиссия рассматривает представленные документы, заслушивает аттестуемого муниципального служащего, а в случае необходимости - его непосредственного руководителя, о служебной деятельности аттестуемого. В целях объективного проведения аттестации после рассмотрения представленных аттестуемым муниципальным служащим дополнительных сведений о своей служебной деятельности за аттестационный период комиссия вправе перенести аттестацию на следующее заседание комиссии.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Аттестуемый муниципальный служащий может принять участие в заседании комиссии в формате видеоконференции (при наличии технической возможности).</w:t>
      </w:r>
    </w:p>
    <w:p w:rsidR="00D76F4B" w:rsidRDefault="00D76F4B" w:rsidP="00D76F4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(структурным подразделением органа местного самоуправления) задач, сложности выполняемой им работы, ее эффективности и результативности.</w:t>
      </w:r>
    </w:p>
    <w:p w:rsidR="00D76F4B" w:rsidRDefault="00D76F4B" w:rsidP="00D76F4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этом должны учитываться профессиональные знания, в том числе получение дополнительного профессионального образования, опыт работы, отсутствие установленных фактов несоблюдения муниципальным служащим служебной дисциплины и ограничений, нарушения запретов, невыполнения </w:t>
      </w:r>
      <w:r>
        <w:rPr>
          <w:rFonts w:cs="Times New Roman"/>
          <w:szCs w:val="28"/>
        </w:rPr>
        <w:lastRenderedPageBreak/>
        <w:t>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также организаторские способности.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Заседание комиссии считается правомочным, если на нем присутствует не менее 2/3 ее членов.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об оценке профессиональных и деловых качеств аттестуемого муниципального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период аттестации муниципального служащего, являющегося членом комиссии, его членство в этой комиссии приостанавливается и в голосовании он не участвует.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6F4B" w:rsidRDefault="00D76F4B" w:rsidP="00D76F4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5. Подведение итогов аттестации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По результатам аттестации комиссия принимает одно из следующих решений: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соответствует замещаемой должности муниципальной службы;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не соответствует замещаемой должности муниципальной службы.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Аттестационная комиссия вправе внести на рассмотрение представителя нанимателя (работодателя) следующие мотивированные рекомендации: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должности;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 направлении муниципального служащего для получения дополнительного профессионального образования;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об улучшении деятельности муниципального служащего в случае необходимости.</w:t>
      </w:r>
      <w:r w:rsidR="00C45FAE">
        <w:rPr>
          <w:rFonts w:cs="Times New Roman"/>
          <w:szCs w:val="28"/>
        </w:rPr>
        <w:tab/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Результаты аттестации заносятся в аттестационный </w:t>
      </w:r>
      <w:hyperlink r:id="rId4" w:history="1"/>
      <w:r>
        <w:rPr>
          <w:rFonts w:cs="Times New Roman"/>
          <w:szCs w:val="28"/>
        </w:rPr>
        <w:t xml:space="preserve"> </w:t>
      </w:r>
      <w:r w:rsidR="00C45FAE">
        <w:rPr>
          <w:rFonts w:cs="Times New Roman"/>
          <w:szCs w:val="28"/>
        </w:rPr>
        <w:t xml:space="preserve">лист </w:t>
      </w:r>
      <w:r>
        <w:rPr>
          <w:rFonts w:cs="Times New Roman"/>
          <w:szCs w:val="28"/>
        </w:rPr>
        <w:t xml:space="preserve">муниципального служащего (прилагается к </w:t>
      </w:r>
      <w:r w:rsidR="00C45FAE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оложению о проведении аттестации муниципальных служащих), подписываемый председателем, заместителем председателя, секретарем и членами комиссии, присутствовавшими на ее заседании и принявшими участие в голосовании, и сообщаются муниципальному служащему непосредственно после голосования.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Аттестационный лист и отзыв на муниципального служащего, прошедшего аттестацию, хранятся в его личном деле.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6F4B" w:rsidRDefault="00D76F4B" w:rsidP="00D76F4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6. Решения, принимаемые по результатам аттестации</w:t>
      </w:r>
    </w:p>
    <w:p w:rsidR="00D76F4B" w:rsidRDefault="00D76F4B" w:rsidP="00D76F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 Результаты аттестации муниципального служащего представляются представителю нанимателя (работодателю) не позднее чем через семь дней после ее проведения.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 В течение одного месяца после проведения аттестации представитель нанимателя (работодатель) рассматривает ее результаты и принимает одно из следующих решений: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(включении в кадровый резерв на замещение вакантной должности муниципальной службы в порядке должностного роста);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 направлении муниципального служащего для получения дополнительного профессионального образования;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 понижении муниципального служащего с его согласия в должности муниципальной службы.</w:t>
      </w:r>
    </w:p>
    <w:p w:rsidR="00D76F4B" w:rsidRDefault="00D76F4B" w:rsidP="00C45F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C45FAE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D76F4B" w:rsidRDefault="00D76F4B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 Муниципальный служащий вправе обжаловать результаты аттестации в судебном порядке.</w:t>
      </w: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35729" w:rsidRDefault="00235729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35729" w:rsidRDefault="00235729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45FAE" w:rsidRDefault="00C45FAE" w:rsidP="00C45FAE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C45FAE" w:rsidRDefault="00C45FAE" w:rsidP="00C45FAE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C45FAE" w:rsidRDefault="00C45FAE" w:rsidP="00C45FAE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 аттестации</w:t>
      </w:r>
    </w:p>
    <w:p w:rsidR="00C45FAE" w:rsidRDefault="00C45FAE" w:rsidP="00C45FAE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муниципальных служащих</w:t>
      </w:r>
    </w:p>
    <w:p w:rsidR="00C45FAE" w:rsidRDefault="00C45FAE" w:rsidP="00C45FAE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</w:p>
    <w:p w:rsidR="00C45FAE" w:rsidRPr="0087433B" w:rsidRDefault="00C45FAE" w:rsidP="00A92505">
      <w:pPr>
        <w:pStyle w:val="ConsPlusNonformat"/>
        <w:widowControl/>
        <w:jc w:val="center"/>
      </w:pPr>
      <w:r w:rsidRPr="0087433B">
        <w:t>АТТЕСТАЦИОННЫЙ ЛИСТ</w:t>
      </w:r>
    </w:p>
    <w:p w:rsidR="00C45FAE" w:rsidRPr="0087433B" w:rsidRDefault="00C45FAE" w:rsidP="00A92505">
      <w:pPr>
        <w:pStyle w:val="ConsPlusNonformat"/>
        <w:widowControl/>
        <w:jc w:val="center"/>
      </w:pPr>
      <w:r w:rsidRPr="0087433B">
        <w:t>МУНИЦИПАЛЬНОГО СЛУЖАЩЕГО</w:t>
      </w:r>
    </w:p>
    <w:p w:rsidR="00C45FAE" w:rsidRPr="0087433B" w:rsidRDefault="00C45FAE" w:rsidP="00C45FAE">
      <w:pPr>
        <w:pStyle w:val="ConsPlusNonformat"/>
        <w:widowControl/>
      </w:pPr>
    </w:p>
    <w:p w:rsidR="00C45FAE" w:rsidRPr="0087433B" w:rsidRDefault="00C45FAE" w:rsidP="00C45FAE">
      <w:pPr>
        <w:pStyle w:val="ConsPlusNonformat"/>
        <w:widowControl/>
      </w:pPr>
      <w:r w:rsidRPr="0087433B">
        <w:t>1. Фамилия, имя, отчество 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2. Год, число и месяц рождения 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3. Сведения о профессиональном образовании, наличии ученой степени, ученого</w:t>
      </w:r>
    </w:p>
    <w:p w:rsidR="00C45FAE" w:rsidRPr="0087433B" w:rsidRDefault="00C45FAE" w:rsidP="00C45FAE">
      <w:pPr>
        <w:pStyle w:val="ConsPlusNonformat"/>
        <w:widowControl/>
      </w:pPr>
      <w:r w:rsidRPr="0087433B">
        <w:t>звания ____________________________________________________________________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</w:t>
      </w:r>
      <w:proofErr w:type="gramStart"/>
      <w:r w:rsidRPr="0087433B">
        <w:t>(когда и какое учебное заведение окончил,</w:t>
      </w:r>
      <w:proofErr w:type="gramEnd"/>
    </w:p>
    <w:p w:rsidR="00C45FAE" w:rsidRPr="0087433B" w:rsidRDefault="00C45FAE" w:rsidP="00C45FAE">
      <w:pPr>
        <w:pStyle w:val="ConsPlusNonformat"/>
        <w:widowControl/>
      </w:pPr>
      <w:r w:rsidRPr="0087433B">
        <w:t>___________________________________________________________________________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специальность и квалификация по образованию,</w:t>
      </w:r>
    </w:p>
    <w:p w:rsidR="00C45FAE" w:rsidRPr="0087433B" w:rsidRDefault="00C45FAE" w:rsidP="00C45FAE">
      <w:pPr>
        <w:pStyle w:val="ConsPlusNonformat"/>
        <w:widowControl/>
      </w:pPr>
      <w:r w:rsidRPr="0087433B">
        <w:t>___________________________________________________________________________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  ученая степень, ученое звание)</w:t>
      </w:r>
    </w:p>
    <w:p w:rsidR="00C45FAE" w:rsidRPr="0087433B" w:rsidRDefault="00C45FAE" w:rsidP="00C45FAE">
      <w:pPr>
        <w:pStyle w:val="ConsPlusNonformat"/>
        <w:widowControl/>
      </w:pPr>
      <w:r w:rsidRPr="0087433B">
        <w:t>4.  Замещаемая  должность  муниципальной службы на момент аттестации и дата</w:t>
      </w:r>
    </w:p>
    <w:p w:rsidR="00C45FAE" w:rsidRPr="0087433B" w:rsidRDefault="00C45FAE" w:rsidP="00C45FAE">
      <w:pPr>
        <w:pStyle w:val="ConsPlusNonformat"/>
        <w:widowControl/>
      </w:pPr>
      <w:r w:rsidRPr="0087433B">
        <w:t>назначения на эту должность 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5. Стаж муниципальной службы 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6. Общий трудовой стаж ____________________________________________________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7. Вопросы к муниципальному служащему и краткие ответы на них 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___________________________________________________________________________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8. Замечания и предложения, высказанные аттестационной комиссией 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___________________________________________________________________________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9. Краткая оценка выполнения муниципальным служащим рекомендаций </w:t>
      </w:r>
      <w:proofErr w:type="gramStart"/>
      <w:r w:rsidRPr="0087433B">
        <w:t>предыдущей</w:t>
      </w:r>
      <w:proofErr w:type="gramEnd"/>
    </w:p>
    <w:p w:rsidR="00C45FAE" w:rsidRPr="0087433B" w:rsidRDefault="00C45FAE" w:rsidP="00C45FAE">
      <w:pPr>
        <w:pStyle w:val="ConsPlusNonformat"/>
        <w:widowControl/>
      </w:pPr>
      <w:r w:rsidRPr="0087433B">
        <w:t>аттестации ________________________________________________________________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(выполнены, не выполнены, выполнены частично)</w:t>
      </w:r>
    </w:p>
    <w:p w:rsidR="00C45FAE" w:rsidRPr="0087433B" w:rsidRDefault="00C45FAE" w:rsidP="00C45FAE">
      <w:pPr>
        <w:pStyle w:val="ConsPlusNonformat"/>
        <w:widowControl/>
      </w:pPr>
      <w:r w:rsidRPr="0087433B">
        <w:t>10. Решение аттестационной комиссии 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___________________________________________________________________________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proofErr w:type="gramStart"/>
      <w:r w:rsidRPr="0087433B">
        <w:t>(соответствует замещаемой должности муниципальной службы; соответствует</w:t>
      </w:r>
      <w:proofErr w:type="gramEnd"/>
    </w:p>
    <w:p w:rsidR="00C45FAE" w:rsidRPr="0087433B" w:rsidRDefault="00C45FAE" w:rsidP="00C45FAE">
      <w:pPr>
        <w:pStyle w:val="ConsPlusNonformat"/>
        <w:widowControl/>
      </w:pPr>
      <w:r w:rsidRPr="0087433B">
        <w:t xml:space="preserve">замещаемой должности муниципальной службы и рекомендуется к включению </w:t>
      </w:r>
      <w:proofErr w:type="gramStart"/>
      <w:r w:rsidRPr="0087433B">
        <w:t>в</w:t>
      </w:r>
      <w:proofErr w:type="gramEnd"/>
    </w:p>
    <w:p w:rsidR="00C45FAE" w:rsidRPr="0087433B" w:rsidRDefault="00C45FAE" w:rsidP="00C45FAE">
      <w:pPr>
        <w:pStyle w:val="ConsPlusNonformat"/>
        <w:widowControl/>
      </w:pPr>
      <w:r w:rsidRPr="0087433B">
        <w:t xml:space="preserve">установленном </w:t>
      </w:r>
      <w:proofErr w:type="gramStart"/>
      <w:r w:rsidRPr="0087433B">
        <w:t>порядке</w:t>
      </w:r>
      <w:proofErr w:type="gramEnd"/>
      <w:r w:rsidRPr="0087433B">
        <w:t xml:space="preserve"> в резерв для замещения вакантной должности</w:t>
      </w:r>
    </w:p>
    <w:p w:rsidR="00C45FAE" w:rsidRPr="0087433B" w:rsidRDefault="00C45FAE" w:rsidP="00C45FAE">
      <w:pPr>
        <w:pStyle w:val="ConsPlusNonformat"/>
        <w:widowControl/>
      </w:pPr>
      <w:proofErr w:type="gramStart"/>
      <w:r w:rsidRPr="0087433B">
        <w:t>муниципальной службы в порядке должностного роста (могут приниматься другие</w:t>
      </w:r>
      <w:proofErr w:type="gramEnd"/>
    </w:p>
    <w:p w:rsidR="00C45FAE" w:rsidRPr="0087433B" w:rsidRDefault="00C45FAE" w:rsidP="00C45FAE">
      <w:pPr>
        <w:pStyle w:val="ConsPlusNonformat"/>
        <w:widowControl/>
      </w:pPr>
      <w:r w:rsidRPr="0087433B">
        <w:t>рекомендации в соответствии с пунктом 5.2 настоящего Положения);</w:t>
      </w:r>
    </w:p>
    <w:p w:rsidR="00C45FAE" w:rsidRPr="0087433B" w:rsidRDefault="00C45FAE" w:rsidP="00C45FAE">
      <w:pPr>
        <w:pStyle w:val="ConsPlusNonformat"/>
        <w:widowControl/>
      </w:pPr>
      <w:r w:rsidRPr="0087433B">
        <w:t>соответствует замещаемой должности муниципальной службы при условии</w:t>
      </w:r>
    </w:p>
    <w:p w:rsidR="00C45FAE" w:rsidRPr="0087433B" w:rsidRDefault="00C45FAE" w:rsidP="00C45FAE">
      <w:pPr>
        <w:pStyle w:val="ConsPlusNonformat"/>
        <w:widowControl/>
      </w:pPr>
      <w:r w:rsidRPr="0087433B">
        <w:t>успешного прохождения профессиональной переподготовки или повышения</w:t>
      </w:r>
    </w:p>
    <w:p w:rsidR="00C45FAE" w:rsidRPr="0087433B" w:rsidRDefault="00C45FAE" w:rsidP="00C45FAE">
      <w:pPr>
        <w:pStyle w:val="ConsPlusNonformat"/>
        <w:widowControl/>
      </w:pPr>
      <w:r w:rsidRPr="0087433B">
        <w:t>квалификации; не соответствует замещаемой должности муниципальной службы)</w:t>
      </w:r>
    </w:p>
    <w:p w:rsidR="00C45FAE" w:rsidRPr="0087433B" w:rsidRDefault="00C45FAE" w:rsidP="00C45FAE">
      <w:pPr>
        <w:pStyle w:val="ConsPlusNonformat"/>
        <w:widowControl/>
      </w:pPr>
      <w:r w:rsidRPr="0087433B">
        <w:t>11. Количественный состав аттестационной комиссии 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На заседании присутствовало ________________ членов аттестационной комиссии</w:t>
      </w:r>
    </w:p>
    <w:p w:rsidR="00C45FAE" w:rsidRPr="0087433B" w:rsidRDefault="00C45FAE" w:rsidP="00C45FAE">
      <w:pPr>
        <w:pStyle w:val="ConsPlusNonformat"/>
        <w:widowControl/>
      </w:pPr>
      <w:r w:rsidRPr="0087433B">
        <w:t>Количество голосов "за" ____________________, "против" 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12. Примечания ____________________________________________________________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>Председатель</w:t>
      </w:r>
    </w:p>
    <w:p w:rsidR="00C45FAE" w:rsidRPr="0087433B" w:rsidRDefault="00C45FAE" w:rsidP="00C45FAE">
      <w:pPr>
        <w:pStyle w:val="ConsPlusNonformat"/>
        <w:widowControl/>
      </w:pPr>
      <w:r w:rsidRPr="0087433B">
        <w:t>аттестационной комиссии  __________  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      (подпись)   (расшифровка подписи)</w:t>
      </w:r>
      <w:r>
        <w:t xml:space="preserve">                       </w:t>
      </w:r>
      <w:r w:rsidRPr="0087433B">
        <w:t>Заместитель председателя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аттестационной комиссии   _________   _____________________  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      (подпись)   (расшифровка подписи)</w:t>
      </w:r>
    </w:p>
    <w:p w:rsidR="00C45FAE" w:rsidRPr="0087433B" w:rsidRDefault="00C45FAE" w:rsidP="00C45FAE">
      <w:pPr>
        <w:pStyle w:val="ConsPlusNonformat"/>
        <w:widowControl/>
      </w:pPr>
      <w:r w:rsidRPr="0087433B">
        <w:t>Секретарь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аттестационной комиссии  __________  ______________________  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      (подпись)   (расшифровка подписи)</w:t>
      </w:r>
    </w:p>
    <w:p w:rsidR="00C45FAE" w:rsidRPr="0087433B" w:rsidRDefault="00C45FAE" w:rsidP="00C45FAE">
      <w:pPr>
        <w:pStyle w:val="ConsPlusNonformat"/>
        <w:widowControl/>
      </w:pPr>
      <w:r w:rsidRPr="0087433B">
        <w:t>Члены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аттестационной комиссии  __________  ______________________  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      (подпись)   (расшифровка подписи)</w:t>
      </w:r>
    </w:p>
    <w:p w:rsidR="00C45FAE" w:rsidRPr="0087433B" w:rsidRDefault="00C45FAE" w:rsidP="00C45FAE">
      <w:pPr>
        <w:pStyle w:val="ConsPlusNonformat"/>
        <w:widowControl/>
      </w:pP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     __________  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      (подпись)   (расшифровка подписи)</w:t>
      </w:r>
    </w:p>
    <w:p w:rsidR="00C45FAE" w:rsidRPr="0087433B" w:rsidRDefault="00C45FAE" w:rsidP="00C45FAE">
      <w:pPr>
        <w:pStyle w:val="ConsPlusNonformat"/>
        <w:widowControl/>
      </w:pPr>
      <w:r w:rsidRPr="0087433B">
        <w:t>Дата проведения аттестации</w:t>
      </w:r>
    </w:p>
    <w:p w:rsidR="00C45FAE" w:rsidRPr="0087433B" w:rsidRDefault="00C45FAE" w:rsidP="00C45FAE">
      <w:pPr>
        <w:pStyle w:val="ConsPlusNonformat"/>
        <w:widowControl/>
      </w:pPr>
      <w:r w:rsidRPr="0087433B">
        <w:t>«____» ____________ 20__г.</w:t>
      </w:r>
    </w:p>
    <w:p w:rsidR="00C45FAE" w:rsidRPr="0087433B" w:rsidRDefault="00C45FAE" w:rsidP="00C45FAE">
      <w:pPr>
        <w:pStyle w:val="ConsPlusNonformat"/>
        <w:widowControl/>
      </w:pPr>
      <w:r w:rsidRPr="0087433B">
        <w:t>С аттестационным листом ознакомился ________________________________________</w:t>
      </w:r>
    </w:p>
    <w:p w:rsidR="00C45FAE" w:rsidRPr="0087433B" w:rsidRDefault="00C45FAE" w:rsidP="00C45FAE">
      <w:pPr>
        <w:pStyle w:val="ConsPlusNonformat"/>
        <w:widowControl/>
      </w:pPr>
      <w:r w:rsidRPr="0087433B">
        <w:t xml:space="preserve">                                    (подпись муниципального служащего, дата)</w:t>
      </w:r>
    </w:p>
    <w:p w:rsidR="002C02EB" w:rsidRPr="002C02EB" w:rsidRDefault="00C45FAE" w:rsidP="00235729">
      <w:pPr>
        <w:pStyle w:val="ConsPlusNonformat"/>
        <w:widowControl/>
      </w:pPr>
      <w:r>
        <w:t>М.п.</w:t>
      </w:r>
    </w:p>
    <w:sectPr w:rsidR="002C02EB" w:rsidRPr="002C02EB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2C02EB"/>
    <w:rsid w:val="00131861"/>
    <w:rsid w:val="00216250"/>
    <w:rsid w:val="00235729"/>
    <w:rsid w:val="002C02EB"/>
    <w:rsid w:val="002E6B54"/>
    <w:rsid w:val="002F258A"/>
    <w:rsid w:val="003228C7"/>
    <w:rsid w:val="00386BF3"/>
    <w:rsid w:val="00416E8F"/>
    <w:rsid w:val="00447A08"/>
    <w:rsid w:val="004C66D5"/>
    <w:rsid w:val="0068590D"/>
    <w:rsid w:val="006F39C7"/>
    <w:rsid w:val="00705F1F"/>
    <w:rsid w:val="007D3AAF"/>
    <w:rsid w:val="008605F8"/>
    <w:rsid w:val="00866092"/>
    <w:rsid w:val="008C06B7"/>
    <w:rsid w:val="00966657"/>
    <w:rsid w:val="009D5D18"/>
    <w:rsid w:val="00A91CAF"/>
    <w:rsid w:val="00A92505"/>
    <w:rsid w:val="00AB55E4"/>
    <w:rsid w:val="00B06F33"/>
    <w:rsid w:val="00C45FAE"/>
    <w:rsid w:val="00D650C4"/>
    <w:rsid w:val="00D76F4B"/>
    <w:rsid w:val="00DA1A1B"/>
    <w:rsid w:val="00DA34EC"/>
    <w:rsid w:val="00DA5D85"/>
    <w:rsid w:val="00E80425"/>
    <w:rsid w:val="00E918AB"/>
    <w:rsid w:val="00F11BED"/>
    <w:rsid w:val="00F310D3"/>
    <w:rsid w:val="00F4287D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6F4B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paragraph" w:customStyle="1" w:styleId="ConsPlusNonformat">
    <w:name w:val="ConsPlusNonformat"/>
    <w:rsid w:val="00C45F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FC44E682078551624B5216816493E2CAF019C87331522CC1953720390311DE086411A0B13E1BD1F67099CF7C7FF79C7819AD5022FA13D01A4FE7C9s5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7</cp:revision>
  <cp:lastPrinted>2022-01-26T07:46:00Z</cp:lastPrinted>
  <dcterms:created xsi:type="dcterms:W3CDTF">2022-01-25T12:26:00Z</dcterms:created>
  <dcterms:modified xsi:type="dcterms:W3CDTF">2022-01-26T10:54:00Z</dcterms:modified>
</cp:coreProperties>
</file>