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A5390" w:rsidRDefault="00D16EA1" w:rsidP="00DB5CBD">
      <w:pPr>
        <w:pStyle w:val="a7"/>
      </w:pPr>
      <w:bookmarkStart w:id="0" w:name="_GoBack"/>
      <w:bookmarkEnd w:id="0"/>
      <w:r>
        <w:rPr>
          <w:noProof/>
          <w:lang w:eastAsia="ru-RU"/>
        </w:rPr>
        <w:drawing>
          <wp:anchor distT="0" distB="0" distL="114300" distR="114300" simplePos="0" relativeHeight="251659264" behindDoc="0" locked="0" layoutInCell="0" allowOverlap="1" wp14:anchorId="41676D8F" wp14:editId="37E2DD1E">
            <wp:simplePos x="0" y="0"/>
            <wp:positionH relativeFrom="column">
              <wp:posOffset>2895600</wp:posOffset>
            </wp:positionH>
            <wp:positionV relativeFrom="paragraph">
              <wp:posOffset>-63500</wp:posOffset>
            </wp:positionV>
            <wp:extent cx="699770" cy="796290"/>
            <wp:effectExtent l="0" t="0" r="0" b="0"/>
            <wp:wrapTight wrapText="bothSides">
              <wp:wrapPolygon edited="0">
                <wp:start x="0" y="0"/>
                <wp:lineTo x="0" y="21187"/>
                <wp:lineTo x="21169" y="21187"/>
                <wp:lineTo x="21169" y="0"/>
                <wp:lineTo x="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DB5CBD">
        <w:t xml:space="preserve">                                                                        </w:t>
      </w:r>
      <w:r w:rsidR="007A5390">
        <w:t xml:space="preserve">                                                 </w:t>
      </w:r>
    </w:p>
    <w:p w:rsidR="00CD08B7" w:rsidRPr="00CD08B7" w:rsidRDefault="00CD08B7" w:rsidP="00CD08B7">
      <w:pPr>
        <w:contextualSpacing/>
        <w:jc w:val="center"/>
      </w:pPr>
    </w:p>
    <w:p w:rsidR="00D16EA1" w:rsidRDefault="00D16EA1" w:rsidP="00CD08B7">
      <w:pPr>
        <w:contextualSpacing/>
        <w:jc w:val="center"/>
        <w:rPr>
          <w:b/>
          <w:sz w:val="28"/>
          <w:szCs w:val="28"/>
        </w:rPr>
      </w:pPr>
    </w:p>
    <w:p w:rsidR="00D16EA1" w:rsidRDefault="00D16EA1" w:rsidP="00CD08B7">
      <w:pPr>
        <w:contextualSpacing/>
        <w:jc w:val="center"/>
        <w:rPr>
          <w:b/>
          <w:sz w:val="28"/>
          <w:szCs w:val="28"/>
        </w:rPr>
      </w:pPr>
    </w:p>
    <w:p w:rsidR="00D16EA1" w:rsidRDefault="00D16EA1" w:rsidP="00CD08B7">
      <w:pPr>
        <w:contextualSpacing/>
        <w:jc w:val="center"/>
        <w:rPr>
          <w:b/>
          <w:sz w:val="28"/>
          <w:szCs w:val="28"/>
        </w:rPr>
      </w:pPr>
    </w:p>
    <w:p w:rsidR="00CD08B7" w:rsidRPr="007A5390" w:rsidRDefault="00D16EA1" w:rsidP="00CD08B7">
      <w:pPr>
        <w:contextualSpacing/>
        <w:jc w:val="center"/>
        <w:rPr>
          <w:b/>
          <w:sz w:val="28"/>
          <w:szCs w:val="28"/>
        </w:rPr>
      </w:pPr>
      <w:r>
        <w:rPr>
          <w:b/>
          <w:sz w:val="28"/>
          <w:szCs w:val="28"/>
        </w:rPr>
        <w:t xml:space="preserve">СОВЕТ </w:t>
      </w:r>
      <w:r w:rsidR="00CD08B7" w:rsidRPr="007A5390">
        <w:rPr>
          <w:b/>
          <w:sz w:val="28"/>
          <w:szCs w:val="28"/>
        </w:rPr>
        <w:t>ДЕПУТАТОВ</w:t>
      </w:r>
    </w:p>
    <w:p w:rsidR="00CD08B7" w:rsidRPr="007A5390" w:rsidRDefault="00D16EA1" w:rsidP="00CD08B7">
      <w:pPr>
        <w:contextualSpacing/>
        <w:jc w:val="center"/>
        <w:rPr>
          <w:b/>
          <w:sz w:val="28"/>
          <w:szCs w:val="28"/>
        </w:rPr>
      </w:pPr>
      <w:r>
        <w:rPr>
          <w:b/>
          <w:sz w:val="28"/>
          <w:szCs w:val="28"/>
        </w:rPr>
        <w:t xml:space="preserve">НОВОСЕЛЬСКОГО </w:t>
      </w:r>
      <w:r w:rsidR="00CD08B7" w:rsidRPr="007A5390">
        <w:rPr>
          <w:b/>
          <w:sz w:val="28"/>
          <w:szCs w:val="28"/>
        </w:rPr>
        <w:t>СЕЛЬСКОГО ПОСЕЛЕНИЯ</w:t>
      </w:r>
    </w:p>
    <w:p w:rsidR="00CD08B7" w:rsidRPr="007A5390" w:rsidRDefault="00D16EA1" w:rsidP="00CD08B7">
      <w:pPr>
        <w:contextualSpacing/>
        <w:jc w:val="center"/>
        <w:rPr>
          <w:b/>
          <w:sz w:val="28"/>
          <w:szCs w:val="28"/>
        </w:rPr>
      </w:pPr>
      <w:r>
        <w:rPr>
          <w:b/>
          <w:sz w:val="28"/>
          <w:szCs w:val="28"/>
        </w:rPr>
        <w:t>ВЯЗЕМСКОГО РАЙОНА</w:t>
      </w:r>
      <w:r w:rsidR="00CD08B7" w:rsidRPr="007A5390">
        <w:rPr>
          <w:b/>
          <w:sz w:val="28"/>
          <w:szCs w:val="28"/>
        </w:rPr>
        <w:t xml:space="preserve"> СМОЛЕНСКОЙ ОБЛАСТИ</w:t>
      </w:r>
    </w:p>
    <w:p w:rsidR="002234FF" w:rsidRPr="007A5390" w:rsidRDefault="00CD08B7" w:rsidP="007A5390">
      <w:pPr>
        <w:contextualSpacing/>
        <w:rPr>
          <w:sz w:val="28"/>
          <w:szCs w:val="28"/>
        </w:rPr>
      </w:pPr>
      <w:r w:rsidRPr="007A5390">
        <w:rPr>
          <w:b/>
          <w:bCs/>
          <w:sz w:val="28"/>
          <w:szCs w:val="28"/>
        </w:rPr>
        <w:tab/>
      </w:r>
      <w:r w:rsidRPr="007A5390">
        <w:rPr>
          <w:b/>
          <w:bCs/>
          <w:sz w:val="28"/>
          <w:szCs w:val="28"/>
        </w:rPr>
        <w:tab/>
      </w:r>
      <w:r w:rsidRPr="007A5390">
        <w:rPr>
          <w:b/>
          <w:bCs/>
          <w:sz w:val="28"/>
          <w:szCs w:val="28"/>
        </w:rPr>
        <w:tab/>
      </w:r>
    </w:p>
    <w:p w:rsidR="002234FF" w:rsidRPr="007A5390" w:rsidRDefault="002234FF" w:rsidP="002234FF">
      <w:pPr>
        <w:contextualSpacing/>
        <w:jc w:val="center"/>
        <w:rPr>
          <w:b/>
          <w:sz w:val="28"/>
          <w:szCs w:val="28"/>
        </w:rPr>
      </w:pPr>
      <w:r w:rsidRPr="007A5390">
        <w:rPr>
          <w:b/>
          <w:sz w:val="28"/>
          <w:szCs w:val="28"/>
        </w:rPr>
        <w:t>РЕШЕНИЕ</w:t>
      </w:r>
    </w:p>
    <w:p w:rsidR="002234FF" w:rsidRPr="007A5390" w:rsidRDefault="002234FF" w:rsidP="002234FF">
      <w:pPr>
        <w:contextualSpacing/>
        <w:jc w:val="center"/>
        <w:rPr>
          <w:b/>
          <w:sz w:val="28"/>
          <w:szCs w:val="28"/>
        </w:rPr>
      </w:pPr>
    </w:p>
    <w:p w:rsidR="002234FF" w:rsidRDefault="00DB5CBD" w:rsidP="002234FF">
      <w:pPr>
        <w:contextualSpacing/>
        <w:rPr>
          <w:sz w:val="28"/>
          <w:szCs w:val="28"/>
        </w:rPr>
      </w:pPr>
      <w:r>
        <w:rPr>
          <w:sz w:val="28"/>
          <w:szCs w:val="28"/>
        </w:rPr>
        <w:t>о</w:t>
      </w:r>
      <w:r w:rsidR="002234FF" w:rsidRPr="00DB5CBD">
        <w:rPr>
          <w:sz w:val="28"/>
          <w:szCs w:val="28"/>
        </w:rPr>
        <w:t>т</w:t>
      </w:r>
      <w:r>
        <w:rPr>
          <w:sz w:val="28"/>
          <w:szCs w:val="28"/>
        </w:rPr>
        <w:t xml:space="preserve"> </w:t>
      </w:r>
      <w:r w:rsidR="00D16EA1">
        <w:rPr>
          <w:sz w:val="28"/>
          <w:szCs w:val="28"/>
        </w:rPr>
        <w:t>01</w:t>
      </w:r>
      <w:r w:rsidR="00074114">
        <w:rPr>
          <w:sz w:val="28"/>
          <w:szCs w:val="28"/>
        </w:rPr>
        <w:t>.1</w:t>
      </w:r>
      <w:r w:rsidR="00D16EA1">
        <w:rPr>
          <w:sz w:val="28"/>
          <w:szCs w:val="28"/>
        </w:rPr>
        <w:t>2</w:t>
      </w:r>
      <w:r w:rsidR="00074114">
        <w:rPr>
          <w:sz w:val="28"/>
          <w:szCs w:val="28"/>
        </w:rPr>
        <w:t xml:space="preserve">.2023         </w:t>
      </w:r>
      <w:r w:rsidR="00D16EA1">
        <w:rPr>
          <w:sz w:val="28"/>
          <w:szCs w:val="28"/>
        </w:rPr>
        <w:t xml:space="preserve"> </w:t>
      </w:r>
      <w:r w:rsidR="00074114">
        <w:rPr>
          <w:sz w:val="28"/>
          <w:szCs w:val="28"/>
        </w:rPr>
        <w:t xml:space="preserve">  </w:t>
      </w:r>
      <w:r w:rsidR="002234FF" w:rsidRPr="00DB5CBD">
        <w:rPr>
          <w:sz w:val="28"/>
          <w:szCs w:val="28"/>
        </w:rPr>
        <w:t>№</w:t>
      </w:r>
      <w:r w:rsidR="00074114">
        <w:rPr>
          <w:sz w:val="28"/>
          <w:szCs w:val="28"/>
        </w:rPr>
        <w:t xml:space="preserve"> 3</w:t>
      </w:r>
      <w:r w:rsidR="00D16EA1">
        <w:rPr>
          <w:sz w:val="28"/>
          <w:szCs w:val="28"/>
        </w:rPr>
        <w:t>1</w:t>
      </w:r>
    </w:p>
    <w:p w:rsidR="00D16EA1" w:rsidRDefault="00D16EA1" w:rsidP="002234FF">
      <w:pPr>
        <w:contextualSpacing/>
        <w:rPr>
          <w:sz w:val="28"/>
          <w:szCs w:val="28"/>
        </w:rPr>
      </w:pPr>
    </w:p>
    <w:p w:rsidR="00D16EA1" w:rsidRDefault="00D16EA1" w:rsidP="00D16EA1">
      <w:pPr>
        <w:ind w:right="4534"/>
        <w:contextualSpacing/>
        <w:jc w:val="both"/>
        <w:rPr>
          <w:sz w:val="28"/>
          <w:szCs w:val="28"/>
        </w:rPr>
      </w:pPr>
      <w:r w:rsidRPr="006E244F">
        <w:rPr>
          <w:sz w:val="28"/>
          <w:szCs w:val="28"/>
        </w:rPr>
        <w:t>О</w:t>
      </w:r>
      <w:r>
        <w:rPr>
          <w:sz w:val="28"/>
          <w:szCs w:val="28"/>
        </w:rPr>
        <w:t xml:space="preserve"> внесении изменений в Положение о порядке определения размера арендной платы за земельные участки, находящиеся в муниципальной </w:t>
      </w:r>
      <w:r w:rsidRPr="006E244F">
        <w:rPr>
          <w:sz w:val="28"/>
          <w:szCs w:val="28"/>
        </w:rPr>
        <w:t xml:space="preserve">собственности </w:t>
      </w:r>
      <w:r w:rsidRPr="00D16EA1">
        <w:rPr>
          <w:sz w:val="28"/>
          <w:szCs w:val="28"/>
        </w:rPr>
        <w:t>Новосельского</w:t>
      </w:r>
      <w:r>
        <w:rPr>
          <w:sz w:val="28"/>
          <w:szCs w:val="28"/>
        </w:rPr>
        <w:t xml:space="preserve"> сельского поселения Вяземского</w:t>
      </w:r>
      <w:r w:rsidRPr="006E244F">
        <w:rPr>
          <w:sz w:val="28"/>
          <w:szCs w:val="28"/>
        </w:rPr>
        <w:t xml:space="preserve"> район</w:t>
      </w:r>
      <w:r>
        <w:rPr>
          <w:sz w:val="28"/>
          <w:szCs w:val="28"/>
        </w:rPr>
        <w:t>а</w:t>
      </w:r>
      <w:r w:rsidRPr="006E244F">
        <w:rPr>
          <w:sz w:val="28"/>
          <w:szCs w:val="28"/>
        </w:rPr>
        <w:t xml:space="preserve"> Смоленской области,</w:t>
      </w:r>
      <w:r>
        <w:rPr>
          <w:sz w:val="28"/>
          <w:szCs w:val="28"/>
        </w:rPr>
        <w:t xml:space="preserve"> </w:t>
      </w:r>
      <w:r w:rsidRPr="006E244F">
        <w:rPr>
          <w:sz w:val="28"/>
          <w:szCs w:val="28"/>
        </w:rPr>
        <w:t>при заключении</w:t>
      </w:r>
      <w:r>
        <w:rPr>
          <w:sz w:val="28"/>
          <w:szCs w:val="28"/>
        </w:rPr>
        <w:t xml:space="preserve"> </w:t>
      </w:r>
      <w:r w:rsidRPr="006E244F">
        <w:rPr>
          <w:sz w:val="28"/>
          <w:szCs w:val="28"/>
        </w:rPr>
        <w:t xml:space="preserve">договоров </w:t>
      </w:r>
      <w:r>
        <w:rPr>
          <w:sz w:val="28"/>
          <w:szCs w:val="28"/>
        </w:rPr>
        <w:t>аренды</w:t>
      </w:r>
      <w:r w:rsidRPr="006E244F">
        <w:rPr>
          <w:sz w:val="28"/>
          <w:szCs w:val="28"/>
        </w:rPr>
        <w:t xml:space="preserve"> таких земельных участков</w:t>
      </w:r>
      <w:r>
        <w:rPr>
          <w:sz w:val="28"/>
          <w:szCs w:val="28"/>
        </w:rPr>
        <w:t xml:space="preserve"> </w:t>
      </w:r>
      <w:r w:rsidRPr="006E244F">
        <w:rPr>
          <w:sz w:val="28"/>
          <w:szCs w:val="28"/>
        </w:rPr>
        <w:t>без проведения торгов</w:t>
      </w:r>
      <w:r>
        <w:rPr>
          <w:sz w:val="28"/>
          <w:szCs w:val="28"/>
        </w:rPr>
        <w:t xml:space="preserve"> </w:t>
      </w:r>
    </w:p>
    <w:p w:rsidR="00775047" w:rsidRPr="00903B5C" w:rsidRDefault="00775047">
      <w:pPr>
        <w:jc w:val="both"/>
      </w:pPr>
    </w:p>
    <w:p w:rsidR="00C70FDF" w:rsidRDefault="00C70FDF" w:rsidP="00D16EA1">
      <w:pPr>
        <w:snapToGrid w:val="0"/>
        <w:ind w:right="1" w:firstLine="709"/>
        <w:jc w:val="both"/>
        <w:rPr>
          <w:rFonts w:ascii="Tahoma" w:hAnsi="Tahoma" w:cs="Tahoma"/>
          <w:color w:val="000000"/>
          <w:sz w:val="18"/>
          <w:szCs w:val="18"/>
        </w:rPr>
      </w:pPr>
      <w:r w:rsidRPr="00B539EF">
        <w:rPr>
          <w:sz w:val="28"/>
          <w:szCs w:val="28"/>
        </w:rPr>
        <w:t xml:space="preserve">В соответствии с </w:t>
      </w:r>
      <w:r w:rsidR="00734B1F">
        <w:rPr>
          <w:sz w:val="28"/>
          <w:szCs w:val="28"/>
        </w:rPr>
        <w:t>Земельным кодексом</w:t>
      </w:r>
      <w:r>
        <w:rPr>
          <w:sz w:val="28"/>
          <w:szCs w:val="28"/>
        </w:rPr>
        <w:t xml:space="preserve"> Российской Федерации, </w:t>
      </w:r>
      <w:r w:rsidRPr="00B539EF">
        <w:rPr>
          <w:sz w:val="28"/>
          <w:szCs w:val="28"/>
        </w:rPr>
        <w:t xml:space="preserve">Федеральным </w:t>
      </w:r>
      <w:hyperlink r:id="rId10" w:history="1">
        <w:r w:rsidRPr="00B539EF">
          <w:rPr>
            <w:sz w:val="28"/>
            <w:szCs w:val="28"/>
          </w:rPr>
          <w:t>законом</w:t>
        </w:r>
      </w:hyperlink>
      <w:r w:rsidRPr="00B539EF">
        <w:rPr>
          <w:sz w:val="28"/>
          <w:szCs w:val="28"/>
        </w:rPr>
        <w:t xml:space="preserve"> о</w:t>
      </w:r>
      <w:r w:rsidR="00D16EA1">
        <w:rPr>
          <w:sz w:val="28"/>
          <w:szCs w:val="28"/>
        </w:rPr>
        <w:t>т 6 октября 2003 года N 131-ФЗ «</w:t>
      </w:r>
      <w:r w:rsidRPr="00B539EF">
        <w:rPr>
          <w:sz w:val="28"/>
          <w:szCs w:val="28"/>
        </w:rPr>
        <w:t>Об общих принципах организации местного самоуправления в Российской Федерации</w:t>
      </w:r>
      <w:r w:rsidR="00D16EA1">
        <w:rPr>
          <w:sz w:val="28"/>
          <w:szCs w:val="28"/>
        </w:rPr>
        <w:t>»</w:t>
      </w:r>
      <w:r w:rsidRPr="00B539EF">
        <w:rPr>
          <w:sz w:val="28"/>
          <w:szCs w:val="28"/>
        </w:rPr>
        <w:t xml:space="preserve">, </w:t>
      </w:r>
      <w:r w:rsidR="00D94A03" w:rsidRPr="00C25928">
        <w:rPr>
          <w:color w:val="000000"/>
          <w:sz w:val="28"/>
          <w:szCs w:val="28"/>
        </w:rPr>
        <w:t xml:space="preserve">Уставом </w:t>
      </w:r>
      <w:r w:rsidR="00D16EA1">
        <w:rPr>
          <w:color w:val="000000"/>
          <w:sz w:val="28"/>
          <w:szCs w:val="28"/>
        </w:rPr>
        <w:t>Новосельского</w:t>
      </w:r>
      <w:r w:rsidR="007A5390">
        <w:rPr>
          <w:color w:val="000000"/>
          <w:sz w:val="28"/>
          <w:szCs w:val="28"/>
        </w:rPr>
        <w:t xml:space="preserve"> </w:t>
      </w:r>
      <w:r w:rsidR="00D94A03" w:rsidRPr="00C25928">
        <w:rPr>
          <w:color w:val="000000"/>
          <w:sz w:val="28"/>
          <w:szCs w:val="28"/>
        </w:rPr>
        <w:t xml:space="preserve">сельского поселения </w:t>
      </w:r>
      <w:r w:rsidR="00D94A03">
        <w:rPr>
          <w:color w:val="000000"/>
          <w:sz w:val="28"/>
          <w:szCs w:val="28"/>
        </w:rPr>
        <w:t>Вяземского</w:t>
      </w:r>
      <w:r w:rsidR="00D94A03" w:rsidRPr="00C25928">
        <w:rPr>
          <w:color w:val="000000"/>
          <w:sz w:val="28"/>
          <w:szCs w:val="28"/>
        </w:rPr>
        <w:t xml:space="preserve"> района Смоленской области</w:t>
      </w:r>
      <w:r w:rsidR="00D94A03">
        <w:rPr>
          <w:color w:val="000000"/>
          <w:sz w:val="28"/>
          <w:szCs w:val="28"/>
        </w:rPr>
        <w:t>,</w:t>
      </w:r>
      <w:r w:rsidR="00D94A03" w:rsidRPr="00C25928">
        <w:rPr>
          <w:color w:val="000000"/>
          <w:sz w:val="28"/>
          <w:szCs w:val="28"/>
        </w:rPr>
        <w:t xml:space="preserve"> Совет депутатов </w:t>
      </w:r>
      <w:r w:rsidR="00D16EA1">
        <w:rPr>
          <w:color w:val="000000"/>
          <w:sz w:val="28"/>
          <w:szCs w:val="28"/>
        </w:rPr>
        <w:t>Новосельского</w:t>
      </w:r>
      <w:r w:rsidR="00D94A03">
        <w:rPr>
          <w:color w:val="000000"/>
          <w:sz w:val="28"/>
          <w:szCs w:val="28"/>
        </w:rPr>
        <w:t xml:space="preserve"> сельского поселения Вяземского </w:t>
      </w:r>
      <w:r w:rsidR="00D94A03" w:rsidRPr="00C25928">
        <w:rPr>
          <w:color w:val="000000"/>
          <w:sz w:val="28"/>
          <w:szCs w:val="28"/>
        </w:rPr>
        <w:t>района  Смоленской  области</w:t>
      </w:r>
    </w:p>
    <w:p w:rsidR="00C70FDF" w:rsidRDefault="00C70FDF" w:rsidP="00C70FDF">
      <w:pPr>
        <w:snapToGrid w:val="0"/>
        <w:ind w:right="1" w:firstLine="708"/>
        <w:jc w:val="both"/>
        <w:rPr>
          <w:b/>
          <w:sz w:val="28"/>
          <w:szCs w:val="28"/>
        </w:rPr>
      </w:pPr>
    </w:p>
    <w:p w:rsidR="00BD43DD" w:rsidRPr="00D47E86" w:rsidRDefault="00BD43DD" w:rsidP="00BD43DD">
      <w:pPr>
        <w:autoSpaceDE w:val="0"/>
        <w:spacing w:after="222"/>
        <w:rPr>
          <w:b/>
          <w:sz w:val="28"/>
          <w:szCs w:val="28"/>
        </w:rPr>
      </w:pPr>
      <w:r w:rsidRPr="00D47E86">
        <w:rPr>
          <w:b/>
          <w:sz w:val="28"/>
          <w:szCs w:val="28"/>
        </w:rPr>
        <w:t>РЕШИЛ:</w:t>
      </w:r>
    </w:p>
    <w:p w:rsidR="00734B1F" w:rsidRDefault="00C70FDF" w:rsidP="00734B1F">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 </w:t>
      </w:r>
      <w:r w:rsidR="00734B1F">
        <w:rPr>
          <w:rFonts w:ascii="Times New Roman" w:hAnsi="Times New Roman" w:cs="Times New Roman"/>
          <w:b w:val="0"/>
          <w:sz w:val="28"/>
          <w:szCs w:val="28"/>
        </w:rPr>
        <w:t xml:space="preserve">Внести в </w:t>
      </w:r>
      <w:r w:rsidRPr="0029734C">
        <w:rPr>
          <w:rFonts w:ascii="Times New Roman" w:hAnsi="Times New Roman" w:cs="Times New Roman"/>
          <w:b w:val="0"/>
          <w:sz w:val="28"/>
          <w:szCs w:val="28"/>
        </w:rPr>
        <w:t xml:space="preserve"> </w:t>
      </w:r>
      <w:hyperlink w:anchor="P38" w:history="1">
        <w:r w:rsidRPr="0029734C">
          <w:rPr>
            <w:rFonts w:ascii="Times New Roman" w:hAnsi="Times New Roman" w:cs="Times New Roman"/>
            <w:b w:val="0"/>
            <w:sz w:val="28"/>
            <w:szCs w:val="28"/>
          </w:rPr>
          <w:t>Положение</w:t>
        </w:r>
      </w:hyperlink>
      <w:r w:rsidRPr="0029734C">
        <w:rPr>
          <w:rFonts w:ascii="Times New Roman" w:hAnsi="Times New Roman" w:cs="Times New Roman"/>
          <w:b w:val="0"/>
          <w:sz w:val="28"/>
          <w:szCs w:val="28"/>
        </w:rPr>
        <w:t xml:space="preserve"> о порядке определения размера арендной платы за земельные участки, находящиеся в</w:t>
      </w:r>
      <w:r w:rsidR="00D16EA1">
        <w:rPr>
          <w:rFonts w:ascii="Times New Roman" w:hAnsi="Times New Roman" w:cs="Times New Roman"/>
          <w:b w:val="0"/>
          <w:sz w:val="28"/>
          <w:szCs w:val="28"/>
        </w:rPr>
        <w:t xml:space="preserve"> муниципальной</w:t>
      </w:r>
      <w:r w:rsidRPr="0029734C">
        <w:rPr>
          <w:rFonts w:ascii="Times New Roman" w:hAnsi="Times New Roman" w:cs="Times New Roman"/>
          <w:b w:val="0"/>
          <w:sz w:val="28"/>
          <w:szCs w:val="28"/>
        </w:rPr>
        <w:t xml:space="preserve"> собственности </w:t>
      </w:r>
      <w:r w:rsidR="00D16EA1">
        <w:rPr>
          <w:rFonts w:ascii="Times New Roman" w:hAnsi="Times New Roman" w:cs="Times New Roman"/>
          <w:b w:val="0"/>
          <w:sz w:val="28"/>
          <w:szCs w:val="28"/>
        </w:rPr>
        <w:t>Новосельского</w:t>
      </w:r>
      <w:r w:rsidR="007A5390">
        <w:rPr>
          <w:rFonts w:ascii="Times New Roman" w:hAnsi="Times New Roman" w:cs="Times New Roman"/>
          <w:b w:val="0"/>
          <w:sz w:val="28"/>
          <w:szCs w:val="28"/>
        </w:rPr>
        <w:t xml:space="preserve"> </w:t>
      </w:r>
      <w:r>
        <w:rPr>
          <w:rFonts w:ascii="Times New Roman" w:hAnsi="Times New Roman" w:cs="Times New Roman"/>
          <w:b w:val="0"/>
          <w:sz w:val="28"/>
          <w:szCs w:val="28"/>
        </w:rPr>
        <w:t>сельского поселения</w:t>
      </w:r>
      <w:r w:rsidR="007A5390">
        <w:rPr>
          <w:rFonts w:ascii="Times New Roman" w:hAnsi="Times New Roman" w:cs="Times New Roman"/>
          <w:b w:val="0"/>
          <w:sz w:val="28"/>
          <w:szCs w:val="28"/>
        </w:rPr>
        <w:t xml:space="preserve"> </w:t>
      </w:r>
      <w:r>
        <w:rPr>
          <w:rFonts w:ascii="Times New Roman" w:hAnsi="Times New Roman" w:cs="Times New Roman"/>
          <w:b w:val="0"/>
          <w:sz w:val="28"/>
          <w:szCs w:val="28"/>
        </w:rPr>
        <w:t>Вяземского</w:t>
      </w:r>
      <w:r w:rsidRPr="0029734C">
        <w:rPr>
          <w:rFonts w:ascii="Times New Roman" w:hAnsi="Times New Roman" w:cs="Times New Roman"/>
          <w:b w:val="0"/>
          <w:sz w:val="28"/>
          <w:szCs w:val="28"/>
        </w:rPr>
        <w:t xml:space="preserve"> район</w:t>
      </w:r>
      <w:r>
        <w:rPr>
          <w:rFonts w:ascii="Times New Roman" w:hAnsi="Times New Roman" w:cs="Times New Roman"/>
          <w:b w:val="0"/>
          <w:sz w:val="28"/>
          <w:szCs w:val="28"/>
        </w:rPr>
        <w:t>а</w:t>
      </w:r>
      <w:r w:rsidRPr="0029734C">
        <w:rPr>
          <w:rFonts w:ascii="Times New Roman" w:hAnsi="Times New Roman" w:cs="Times New Roman"/>
          <w:b w:val="0"/>
          <w:sz w:val="28"/>
          <w:szCs w:val="28"/>
        </w:rPr>
        <w:t xml:space="preserve"> Смоленской области, при заключении договоров аренды таких земельных участков без проведения торгов</w:t>
      </w:r>
      <w:r w:rsidR="00734B1F">
        <w:rPr>
          <w:rFonts w:ascii="Times New Roman" w:hAnsi="Times New Roman" w:cs="Times New Roman"/>
          <w:b w:val="0"/>
          <w:sz w:val="28"/>
          <w:szCs w:val="28"/>
        </w:rPr>
        <w:t xml:space="preserve">, утвержденное решением Совета депутатов </w:t>
      </w:r>
      <w:r w:rsidR="00D16EA1">
        <w:rPr>
          <w:rFonts w:ascii="Times New Roman" w:hAnsi="Times New Roman" w:cs="Times New Roman"/>
          <w:b w:val="0"/>
          <w:sz w:val="28"/>
          <w:szCs w:val="28"/>
        </w:rPr>
        <w:t>Новосельского</w:t>
      </w:r>
      <w:r w:rsidR="00734B1F">
        <w:rPr>
          <w:rFonts w:ascii="Times New Roman" w:hAnsi="Times New Roman" w:cs="Times New Roman"/>
          <w:b w:val="0"/>
          <w:sz w:val="28"/>
          <w:szCs w:val="28"/>
        </w:rPr>
        <w:t xml:space="preserve"> сельского поселения Вяземского района Смоленской области от </w:t>
      </w:r>
      <w:r w:rsidR="00D16EA1">
        <w:rPr>
          <w:rFonts w:ascii="Times New Roman" w:hAnsi="Times New Roman" w:cs="Times New Roman"/>
          <w:b w:val="0"/>
          <w:sz w:val="28"/>
          <w:szCs w:val="28"/>
        </w:rPr>
        <w:t>13</w:t>
      </w:r>
      <w:r w:rsidR="00734B1F">
        <w:rPr>
          <w:rFonts w:ascii="Times New Roman" w:hAnsi="Times New Roman" w:cs="Times New Roman"/>
          <w:b w:val="0"/>
          <w:sz w:val="28"/>
          <w:szCs w:val="28"/>
        </w:rPr>
        <w:t>.0</w:t>
      </w:r>
      <w:r w:rsidR="00D16EA1">
        <w:rPr>
          <w:rFonts w:ascii="Times New Roman" w:hAnsi="Times New Roman" w:cs="Times New Roman"/>
          <w:b w:val="0"/>
          <w:sz w:val="28"/>
          <w:szCs w:val="28"/>
        </w:rPr>
        <w:t>7</w:t>
      </w:r>
      <w:r w:rsidR="00734B1F">
        <w:rPr>
          <w:rFonts w:ascii="Times New Roman" w:hAnsi="Times New Roman" w:cs="Times New Roman"/>
          <w:b w:val="0"/>
          <w:sz w:val="28"/>
          <w:szCs w:val="28"/>
        </w:rPr>
        <w:t>.2018 № 2</w:t>
      </w:r>
      <w:r w:rsidR="00D16EA1">
        <w:rPr>
          <w:rFonts w:ascii="Times New Roman" w:hAnsi="Times New Roman" w:cs="Times New Roman"/>
          <w:b w:val="0"/>
          <w:sz w:val="28"/>
          <w:szCs w:val="28"/>
        </w:rPr>
        <w:t>2,</w:t>
      </w:r>
      <w:r w:rsidR="00734B1F">
        <w:rPr>
          <w:rFonts w:ascii="Times New Roman" w:hAnsi="Times New Roman" w:cs="Times New Roman"/>
          <w:b w:val="0"/>
          <w:sz w:val="28"/>
          <w:szCs w:val="28"/>
        </w:rPr>
        <w:t xml:space="preserve"> следующие изменения:</w:t>
      </w:r>
    </w:p>
    <w:p w:rsidR="00D16EA1" w:rsidRDefault="00734B1F" w:rsidP="00734B1F">
      <w:pPr>
        <w:pStyle w:val="ConsPlusNormal"/>
        <w:ind w:firstLine="709"/>
        <w:jc w:val="both"/>
        <w:rPr>
          <w:rFonts w:ascii="Times New Roman" w:hAnsi="Times New Roman" w:cs="Times New Roman"/>
          <w:b/>
          <w:sz w:val="28"/>
          <w:szCs w:val="28"/>
        </w:rPr>
      </w:pPr>
      <w:r w:rsidRPr="00341E18">
        <w:rPr>
          <w:rFonts w:ascii="Times New Roman" w:hAnsi="Times New Roman" w:cs="Times New Roman"/>
          <w:sz w:val="28"/>
          <w:szCs w:val="28"/>
        </w:rPr>
        <w:t>1.1. пункт 4.2 раздела 4 настоящего Положения изложить в следующей редакции</w:t>
      </w:r>
      <w:r w:rsidR="00341E18">
        <w:rPr>
          <w:rFonts w:ascii="Times New Roman" w:hAnsi="Times New Roman" w:cs="Times New Roman"/>
          <w:sz w:val="28"/>
          <w:szCs w:val="28"/>
        </w:rPr>
        <w:t>:</w:t>
      </w:r>
      <w:r>
        <w:rPr>
          <w:rFonts w:ascii="Times New Roman" w:hAnsi="Times New Roman" w:cs="Times New Roman"/>
          <w:b/>
          <w:sz w:val="28"/>
          <w:szCs w:val="28"/>
        </w:rPr>
        <w:t xml:space="preserve"> </w:t>
      </w:r>
    </w:p>
    <w:p w:rsidR="00734B1F" w:rsidRPr="001E2497" w:rsidRDefault="00734B1F" w:rsidP="00734B1F">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w:t>
      </w:r>
      <w:r w:rsidRPr="006E3190">
        <w:rPr>
          <w:rFonts w:ascii="Times New Roman" w:hAnsi="Times New Roman" w:cs="Times New Roman"/>
          <w:sz w:val="28"/>
          <w:szCs w:val="28"/>
        </w:rPr>
        <w:t xml:space="preserve">4.2. </w:t>
      </w:r>
      <w:r w:rsidRPr="001E2497">
        <w:rPr>
          <w:rFonts w:ascii="Times New Roman" w:hAnsi="Times New Roman" w:cs="Times New Roman"/>
          <w:sz w:val="28"/>
          <w:szCs w:val="28"/>
        </w:rPr>
        <w:t xml:space="preserve">За земельные участки, неиспользуемые или используемые не по целевому назначению, определенному договором, размер арендной платы увеличивается в два раза. Арендная плата начисляется в двойном размере с момента выявления факта неиспользования земельного участка или </w:t>
      </w:r>
      <w:r w:rsidRPr="001E2497">
        <w:rPr>
          <w:rFonts w:ascii="Times New Roman" w:hAnsi="Times New Roman" w:cs="Times New Roman"/>
          <w:sz w:val="28"/>
          <w:szCs w:val="28"/>
        </w:rPr>
        <w:lastRenderedPageBreak/>
        <w:t>использования его не по целевому назначению до момента устранения выявленного нарушения. Внесение изменений в договор не требуется.</w:t>
      </w:r>
    </w:p>
    <w:p w:rsidR="00734B1F" w:rsidRPr="001E2497" w:rsidRDefault="00734B1F" w:rsidP="00734B1F">
      <w:pPr>
        <w:pStyle w:val="ConsPlusNormal"/>
        <w:ind w:firstLine="709"/>
        <w:jc w:val="both"/>
        <w:rPr>
          <w:rFonts w:ascii="Times New Roman" w:hAnsi="Times New Roman" w:cs="Times New Roman"/>
          <w:color w:val="000000" w:themeColor="text1"/>
          <w:sz w:val="28"/>
          <w:szCs w:val="28"/>
        </w:rPr>
      </w:pPr>
      <w:r w:rsidRPr="001E2497">
        <w:rPr>
          <w:rFonts w:ascii="Times New Roman" w:hAnsi="Times New Roman" w:cs="Times New Roman"/>
          <w:color w:val="000000" w:themeColor="text1"/>
          <w:sz w:val="28"/>
          <w:szCs w:val="28"/>
        </w:rPr>
        <w:t>Если земельные участки, предоставленные для строительства зданий, строений, сооружений, не используются по целевому назначению, по истечении трехлетнего срока с момента предоставления земельного участка в аренду, размер арендной платы увеличивается в два раза.</w:t>
      </w:r>
    </w:p>
    <w:p w:rsidR="00734B1F" w:rsidRPr="001E2497" w:rsidRDefault="00734B1F" w:rsidP="00734B1F">
      <w:pPr>
        <w:pStyle w:val="ConsPlusNormal"/>
        <w:ind w:firstLine="709"/>
        <w:jc w:val="both"/>
        <w:rPr>
          <w:rFonts w:ascii="Times New Roman" w:hAnsi="Times New Roman" w:cs="Times New Roman"/>
          <w:sz w:val="28"/>
          <w:szCs w:val="28"/>
        </w:rPr>
      </w:pPr>
      <w:r w:rsidRPr="001E2497">
        <w:rPr>
          <w:rFonts w:ascii="Times New Roman" w:hAnsi="Times New Roman" w:cs="Times New Roman"/>
          <w:sz w:val="28"/>
          <w:szCs w:val="28"/>
        </w:rPr>
        <w:t xml:space="preserve">Факт неиспользования земельного участка или использования его не по целевому назначению устанавливается на основании сведений, полученных от органов, осуществляющих государственный земельный надзор, муниципальный земельный контроль или </w:t>
      </w:r>
      <w:r w:rsidR="00A765F9" w:rsidRPr="001E2497">
        <w:rPr>
          <w:rFonts w:ascii="Times New Roman" w:hAnsi="Times New Roman" w:cs="Times New Roman"/>
          <w:sz w:val="28"/>
          <w:szCs w:val="28"/>
        </w:rPr>
        <w:t>может быть установлен органом</w:t>
      </w:r>
      <w:r w:rsidRPr="001E2497">
        <w:rPr>
          <w:rFonts w:ascii="Times New Roman" w:hAnsi="Times New Roman" w:cs="Times New Roman"/>
          <w:sz w:val="28"/>
          <w:szCs w:val="28"/>
        </w:rPr>
        <w:t xml:space="preserve"> местного самоуправления, являющегося арендодателем, путем проведения проверок использования земельных участков, предоставленных в аренду. </w:t>
      </w:r>
    </w:p>
    <w:p w:rsidR="00734B1F" w:rsidRPr="001E2497" w:rsidRDefault="00734B1F" w:rsidP="00734B1F">
      <w:pPr>
        <w:pStyle w:val="ConsPlusNormal"/>
        <w:ind w:firstLine="709"/>
        <w:jc w:val="both"/>
        <w:rPr>
          <w:rFonts w:ascii="Times New Roman" w:hAnsi="Times New Roman" w:cs="Times New Roman"/>
          <w:color w:val="000000" w:themeColor="text1"/>
          <w:sz w:val="28"/>
          <w:szCs w:val="28"/>
          <w:shd w:val="clear" w:color="auto" w:fill="FFFFFF"/>
        </w:rPr>
      </w:pPr>
      <w:r w:rsidRPr="001E2497">
        <w:rPr>
          <w:rFonts w:ascii="Times New Roman" w:hAnsi="Times New Roman" w:cs="Times New Roman"/>
          <w:color w:val="000000" w:themeColor="text1"/>
          <w:sz w:val="28"/>
          <w:szCs w:val="28"/>
          <w:shd w:val="clear" w:color="auto" w:fill="FFFFFF"/>
        </w:rPr>
        <w:t xml:space="preserve">Проверка использования земельного участка проводится на основании распоряжения Главы </w:t>
      </w:r>
      <w:r w:rsidR="00D16EA1">
        <w:rPr>
          <w:rFonts w:ascii="Times New Roman" w:hAnsi="Times New Roman" w:cs="Times New Roman"/>
          <w:color w:val="000000" w:themeColor="text1"/>
          <w:sz w:val="28"/>
          <w:szCs w:val="28"/>
          <w:shd w:val="clear" w:color="auto" w:fill="FFFFFF"/>
        </w:rPr>
        <w:t>муниципального образования</w:t>
      </w:r>
      <w:r w:rsidRPr="001E2497">
        <w:rPr>
          <w:rFonts w:ascii="Times New Roman" w:hAnsi="Times New Roman" w:cs="Times New Roman"/>
          <w:color w:val="000000" w:themeColor="text1"/>
          <w:sz w:val="28"/>
          <w:szCs w:val="28"/>
          <w:shd w:val="clear" w:color="auto" w:fill="FFFFFF"/>
        </w:rPr>
        <w:t>, которое доводится до сведения арендатора земельного участка. Указанная проверка осуществляется в присутствии арендатора земельного участка либо его полномочного представителя. При невозможности обеспечить во время проверки присутствие арендатора земельного участка либо его полномочного представителя проверка осуществляется в их отсутствие.</w:t>
      </w:r>
    </w:p>
    <w:p w:rsidR="00734B1F" w:rsidRPr="001E2497" w:rsidRDefault="00734B1F" w:rsidP="00734B1F">
      <w:pPr>
        <w:pStyle w:val="ConsPlusNormal"/>
        <w:ind w:firstLine="709"/>
        <w:jc w:val="both"/>
        <w:rPr>
          <w:color w:val="444444"/>
          <w:shd w:val="clear" w:color="auto" w:fill="FFFFFF"/>
        </w:rPr>
      </w:pPr>
      <w:r w:rsidRPr="001E2497">
        <w:rPr>
          <w:rFonts w:ascii="Times New Roman" w:hAnsi="Times New Roman" w:cs="Times New Roman"/>
          <w:color w:val="000000" w:themeColor="text1"/>
          <w:sz w:val="28"/>
          <w:szCs w:val="28"/>
          <w:shd w:val="clear" w:color="auto" w:fill="FFFFFF"/>
        </w:rPr>
        <w:t xml:space="preserve">Проверки использования земельных участков, предоставленных в аренду, проводятся в соответствии с графиком, утвержденным Главой </w:t>
      </w:r>
      <w:r w:rsidR="003B63CE">
        <w:rPr>
          <w:rFonts w:ascii="Times New Roman" w:hAnsi="Times New Roman" w:cs="Times New Roman"/>
          <w:color w:val="000000" w:themeColor="text1"/>
          <w:sz w:val="28"/>
          <w:szCs w:val="28"/>
          <w:shd w:val="clear" w:color="auto" w:fill="FFFFFF"/>
        </w:rPr>
        <w:t>муниципального образования</w:t>
      </w:r>
      <w:r w:rsidRPr="001E2497">
        <w:rPr>
          <w:rFonts w:ascii="Times New Roman" w:hAnsi="Times New Roman" w:cs="Times New Roman"/>
          <w:color w:val="000000" w:themeColor="text1"/>
          <w:sz w:val="28"/>
          <w:szCs w:val="28"/>
          <w:shd w:val="clear" w:color="auto" w:fill="FFFFFF"/>
        </w:rPr>
        <w:t>, а также внеплановые проверки</w:t>
      </w:r>
      <w:r w:rsidRPr="001E2497">
        <w:rPr>
          <w:color w:val="444444"/>
          <w:shd w:val="clear" w:color="auto" w:fill="FFFFFF"/>
        </w:rPr>
        <w:t xml:space="preserve">. </w:t>
      </w:r>
    </w:p>
    <w:p w:rsidR="00734B1F" w:rsidRPr="001E2497" w:rsidRDefault="00734B1F" w:rsidP="00734B1F">
      <w:pPr>
        <w:pStyle w:val="ConsPlusNormal"/>
        <w:ind w:firstLine="709"/>
        <w:jc w:val="both"/>
        <w:rPr>
          <w:rFonts w:ascii="Times New Roman" w:hAnsi="Times New Roman" w:cs="Times New Roman"/>
          <w:color w:val="000000" w:themeColor="text1"/>
          <w:sz w:val="28"/>
          <w:szCs w:val="28"/>
          <w:shd w:val="clear" w:color="auto" w:fill="FFFFFF"/>
        </w:rPr>
      </w:pPr>
      <w:r w:rsidRPr="001E2497">
        <w:rPr>
          <w:rFonts w:ascii="Times New Roman" w:hAnsi="Times New Roman" w:cs="Times New Roman"/>
          <w:color w:val="000000" w:themeColor="text1"/>
          <w:sz w:val="28"/>
          <w:szCs w:val="28"/>
          <w:shd w:val="clear" w:color="auto" w:fill="FFFFFF"/>
        </w:rPr>
        <w:t>Плановые проверки в отношении каждого земельного участка проводятся не чаще одного раза в год.</w:t>
      </w:r>
    </w:p>
    <w:p w:rsidR="00734B1F" w:rsidRPr="001E2497" w:rsidRDefault="00734B1F" w:rsidP="003B63CE">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E2497">
        <w:rPr>
          <w:color w:val="000000" w:themeColor="text1"/>
          <w:sz w:val="28"/>
          <w:szCs w:val="28"/>
        </w:rPr>
        <w:t>Внеплановые проверки проводятся:</w:t>
      </w:r>
    </w:p>
    <w:p w:rsidR="00734B1F" w:rsidRPr="001E2497" w:rsidRDefault="00734B1F" w:rsidP="003B63CE">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E2497">
        <w:rPr>
          <w:color w:val="000000" w:themeColor="text1"/>
          <w:sz w:val="28"/>
          <w:szCs w:val="28"/>
        </w:rPr>
        <w:t>- для проверки устранения замечаний по ранее выявленным фактам неиспользования земельного участка или использования его не по целевому назначению;</w:t>
      </w:r>
    </w:p>
    <w:p w:rsidR="00734B1F" w:rsidRPr="001E2497" w:rsidRDefault="00734B1F" w:rsidP="003B63CE">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E2497">
        <w:rPr>
          <w:color w:val="000000" w:themeColor="text1"/>
          <w:sz w:val="28"/>
          <w:szCs w:val="28"/>
        </w:rPr>
        <w:t>- в случае получения от юридических лиц и граждан информации о неиспользовании земельного участка или использовании его не по целевому назначению.</w:t>
      </w:r>
    </w:p>
    <w:p w:rsidR="00734B1F" w:rsidRPr="001E2497" w:rsidRDefault="00734B1F" w:rsidP="003B63CE">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E2497">
        <w:rPr>
          <w:color w:val="000000" w:themeColor="text1"/>
          <w:sz w:val="28"/>
          <w:szCs w:val="28"/>
        </w:rPr>
        <w:t>Арендатор земельного участка обязан обеспечить беспрепятственный доступ на земельный участок представителей орган</w:t>
      </w:r>
      <w:r w:rsidR="003B63CE">
        <w:rPr>
          <w:color w:val="000000" w:themeColor="text1"/>
          <w:sz w:val="28"/>
          <w:szCs w:val="28"/>
        </w:rPr>
        <w:t>ов</w:t>
      </w:r>
      <w:r w:rsidRPr="001E2497">
        <w:rPr>
          <w:color w:val="000000" w:themeColor="text1"/>
          <w:sz w:val="28"/>
          <w:szCs w:val="28"/>
        </w:rPr>
        <w:t xml:space="preserve"> местного самоуправления, осуществляющих проверку.</w:t>
      </w:r>
    </w:p>
    <w:p w:rsidR="00734B1F" w:rsidRPr="001E2497" w:rsidRDefault="00734B1F" w:rsidP="003B63CE">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E2497">
        <w:rPr>
          <w:color w:val="000000" w:themeColor="text1"/>
          <w:sz w:val="28"/>
          <w:szCs w:val="28"/>
        </w:rPr>
        <w:t>Результаты проверки оформляются актом, утверждаемым Главой муниципального образования, с обязательным ознакомлением с данным актом арендатора земельного участка.</w:t>
      </w:r>
    </w:p>
    <w:p w:rsidR="00734B1F" w:rsidRPr="001E2497" w:rsidRDefault="00734B1F" w:rsidP="003B63CE">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E2497">
        <w:rPr>
          <w:color w:val="000000" w:themeColor="text1"/>
          <w:sz w:val="28"/>
          <w:szCs w:val="28"/>
        </w:rPr>
        <w:t>В случае отказа арендатора земельного участка от ознакомления с актом проверки либо невозможности такого ознакомления на акте делается соответствующая отметка.</w:t>
      </w:r>
    </w:p>
    <w:p w:rsidR="00734B1F" w:rsidRPr="003B6772" w:rsidRDefault="00734B1F" w:rsidP="003B63CE">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E2497">
        <w:rPr>
          <w:color w:val="000000" w:themeColor="text1"/>
          <w:sz w:val="28"/>
          <w:szCs w:val="28"/>
        </w:rPr>
        <w:t>Один экземпляр акта проверки вручается арендатору или его полномочному представителю под расписку либо направляется посредством почтовой связи с уведомлением о вручении, которое приобщается к экземпляру акта органа местного самоуправления.</w:t>
      </w:r>
    </w:p>
    <w:p w:rsidR="00734B1F" w:rsidRDefault="00734B1F" w:rsidP="00734B1F">
      <w:pPr>
        <w:pStyle w:val="ConsPlusTitle"/>
        <w:ind w:firstLine="709"/>
        <w:jc w:val="both"/>
        <w:rPr>
          <w:rFonts w:ascii="Times New Roman" w:hAnsi="Times New Roman" w:cs="Times New Roman"/>
          <w:b w:val="0"/>
          <w:sz w:val="28"/>
          <w:szCs w:val="28"/>
        </w:rPr>
      </w:pPr>
    </w:p>
    <w:p w:rsidR="00D16EA1" w:rsidRPr="003B63CE" w:rsidRDefault="00BB37BD" w:rsidP="00E55420">
      <w:pPr>
        <w:suppressAutoHyphens w:val="0"/>
        <w:ind w:firstLine="709"/>
        <w:jc w:val="both"/>
        <w:rPr>
          <w:sz w:val="28"/>
          <w:szCs w:val="28"/>
        </w:rPr>
      </w:pPr>
      <w:r w:rsidRPr="00D94A03">
        <w:rPr>
          <w:sz w:val="28"/>
          <w:szCs w:val="28"/>
        </w:rPr>
        <w:t xml:space="preserve">2. </w:t>
      </w:r>
      <w:r w:rsidR="003B63CE">
        <w:rPr>
          <w:sz w:val="28"/>
          <w:szCs w:val="28"/>
        </w:rPr>
        <w:t>Опубликовать настоящее решение в газете «Вяземский вестник» и р</w:t>
      </w:r>
      <w:r w:rsidRPr="00D94A03">
        <w:rPr>
          <w:sz w:val="28"/>
          <w:szCs w:val="28"/>
        </w:rPr>
        <w:t xml:space="preserve">азместить на официальном сайте </w:t>
      </w:r>
      <w:r w:rsidR="00D16EA1">
        <w:rPr>
          <w:sz w:val="28"/>
          <w:szCs w:val="28"/>
        </w:rPr>
        <w:t>Новосельского</w:t>
      </w:r>
      <w:r w:rsidRPr="00D94A03">
        <w:rPr>
          <w:sz w:val="28"/>
          <w:szCs w:val="28"/>
        </w:rPr>
        <w:t xml:space="preserve"> сельского поселения Вяземского района Смоленской области </w:t>
      </w:r>
      <w:hyperlink r:id="rId11" w:history="1">
        <w:r w:rsidR="003B63CE" w:rsidRPr="00546991">
          <w:rPr>
            <w:rStyle w:val="ae"/>
            <w:sz w:val="28"/>
            <w:szCs w:val="28"/>
            <w:lang w:val="en-US"/>
          </w:rPr>
          <w:t>http</w:t>
        </w:r>
        <w:r w:rsidR="003B63CE" w:rsidRPr="00546991">
          <w:rPr>
            <w:rStyle w:val="ae"/>
            <w:sz w:val="28"/>
            <w:szCs w:val="28"/>
          </w:rPr>
          <w:t>:</w:t>
        </w:r>
        <w:r w:rsidR="003B63CE" w:rsidRPr="003B63CE">
          <w:rPr>
            <w:rStyle w:val="ae"/>
            <w:sz w:val="28"/>
            <w:szCs w:val="28"/>
          </w:rPr>
          <w:t>//</w:t>
        </w:r>
        <w:proofErr w:type="spellStart"/>
        <w:r w:rsidR="003B63CE" w:rsidRPr="00546991">
          <w:rPr>
            <w:rStyle w:val="ae"/>
            <w:sz w:val="28"/>
            <w:szCs w:val="28"/>
            <w:lang w:val="en-US"/>
          </w:rPr>
          <w:t>novoselskoe</w:t>
        </w:r>
        <w:proofErr w:type="spellEnd"/>
        <w:r w:rsidR="003B63CE" w:rsidRPr="003B63CE">
          <w:rPr>
            <w:rStyle w:val="ae"/>
            <w:sz w:val="28"/>
            <w:szCs w:val="28"/>
          </w:rPr>
          <w:t>.</w:t>
        </w:r>
        <w:proofErr w:type="spellStart"/>
        <w:r w:rsidR="003B63CE" w:rsidRPr="00546991">
          <w:rPr>
            <w:rStyle w:val="ae"/>
            <w:sz w:val="28"/>
            <w:szCs w:val="28"/>
            <w:lang w:val="en-US"/>
          </w:rPr>
          <w:t>ru</w:t>
        </w:r>
        <w:proofErr w:type="spellEnd"/>
        <w:r w:rsidR="003B63CE" w:rsidRPr="003B63CE">
          <w:rPr>
            <w:rStyle w:val="ae"/>
            <w:sz w:val="28"/>
            <w:szCs w:val="28"/>
          </w:rPr>
          <w:t>/</w:t>
        </w:r>
      </w:hyperlink>
      <w:r w:rsidR="003B63CE" w:rsidRPr="003B63CE">
        <w:rPr>
          <w:sz w:val="28"/>
          <w:szCs w:val="28"/>
        </w:rPr>
        <w:t xml:space="preserve"> </w:t>
      </w:r>
    </w:p>
    <w:p w:rsidR="00C70FDF" w:rsidRPr="00BB37BD" w:rsidRDefault="00C70FDF" w:rsidP="00E55420">
      <w:pPr>
        <w:suppressAutoHyphens w:val="0"/>
        <w:ind w:firstLine="709"/>
        <w:jc w:val="both"/>
        <w:rPr>
          <w:sz w:val="28"/>
          <w:szCs w:val="28"/>
        </w:rPr>
      </w:pPr>
      <w:r>
        <w:rPr>
          <w:sz w:val="28"/>
          <w:szCs w:val="28"/>
        </w:rPr>
        <w:t>3.</w:t>
      </w:r>
      <w:r w:rsidR="005C029B" w:rsidRPr="005C029B">
        <w:rPr>
          <w:sz w:val="28"/>
          <w:szCs w:val="28"/>
        </w:rPr>
        <w:t xml:space="preserve"> </w:t>
      </w:r>
      <w:r w:rsidRPr="008F71D3">
        <w:rPr>
          <w:sz w:val="28"/>
        </w:rPr>
        <w:t>Настоящее решение вступает в силу со дня его официального опубликования.</w:t>
      </w:r>
    </w:p>
    <w:p w:rsidR="00CD08B7" w:rsidRPr="00903B5C" w:rsidRDefault="00CD08B7" w:rsidP="00D94A03">
      <w:pPr>
        <w:spacing w:after="1" w:line="220" w:lineRule="atLeast"/>
        <w:ind w:firstLine="540"/>
        <w:jc w:val="both"/>
      </w:pPr>
    </w:p>
    <w:p w:rsidR="00BB37BD" w:rsidRDefault="00BB37BD" w:rsidP="00CD08B7">
      <w:pPr>
        <w:ind w:firstLine="709"/>
        <w:jc w:val="both"/>
      </w:pPr>
    </w:p>
    <w:p w:rsidR="003B63CE" w:rsidRDefault="003B63CE" w:rsidP="00BB37BD">
      <w:pPr>
        <w:jc w:val="both"/>
        <w:rPr>
          <w:sz w:val="28"/>
          <w:szCs w:val="28"/>
        </w:rPr>
      </w:pPr>
    </w:p>
    <w:p w:rsidR="00BB37BD" w:rsidRDefault="00D94A03" w:rsidP="00BB37BD">
      <w:pPr>
        <w:jc w:val="both"/>
        <w:rPr>
          <w:sz w:val="28"/>
          <w:szCs w:val="28"/>
        </w:rPr>
      </w:pPr>
      <w:r>
        <w:rPr>
          <w:sz w:val="28"/>
          <w:szCs w:val="28"/>
        </w:rPr>
        <w:t xml:space="preserve">Глава муниципального </w:t>
      </w:r>
      <w:r w:rsidR="00BB37BD">
        <w:rPr>
          <w:sz w:val="28"/>
          <w:szCs w:val="28"/>
        </w:rPr>
        <w:t>образования</w:t>
      </w:r>
    </w:p>
    <w:p w:rsidR="00BB37BD" w:rsidRDefault="00D16EA1" w:rsidP="00BB37BD">
      <w:pPr>
        <w:jc w:val="both"/>
        <w:rPr>
          <w:sz w:val="28"/>
          <w:szCs w:val="28"/>
        </w:rPr>
      </w:pPr>
      <w:r>
        <w:rPr>
          <w:sz w:val="28"/>
          <w:szCs w:val="28"/>
        </w:rPr>
        <w:t>Новосельского</w:t>
      </w:r>
      <w:r w:rsidR="00BB37BD">
        <w:rPr>
          <w:sz w:val="28"/>
          <w:szCs w:val="28"/>
        </w:rPr>
        <w:t xml:space="preserve"> сельского поселения  </w:t>
      </w:r>
    </w:p>
    <w:p w:rsidR="00B54037" w:rsidRDefault="00BB37BD" w:rsidP="00BB37BD">
      <w:pPr>
        <w:jc w:val="both"/>
        <w:rPr>
          <w:b/>
          <w:sz w:val="28"/>
          <w:szCs w:val="28"/>
        </w:rPr>
      </w:pPr>
      <w:r>
        <w:rPr>
          <w:sz w:val="28"/>
          <w:szCs w:val="28"/>
        </w:rPr>
        <w:t xml:space="preserve">Вяземского района Смоленской области         </w:t>
      </w:r>
      <w:r w:rsidR="00BA668A">
        <w:rPr>
          <w:sz w:val="28"/>
          <w:szCs w:val="28"/>
        </w:rPr>
        <w:t xml:space="preserve">                 </w:t>
      </w:r>
      <w:r>
        <w:rPr>
          <w:sz w:val="28"/>
          <w:szCs w:val="28"/>
        </w:rPr>
        <w:t xml:space="preserve">     </w:t>
      </w:r>
      <w:r w:rsidR="00D16EA1">
        <w:rPr>
          <w:b/>
          <w:sz w:val="28"/>
          <w:szCs w:val="28"/>
        </w:rPr>
        <w:t>Н.А. Журальская</w:t>
      </w:r>
    </w:p>
    <w:p w:rsidR="003B63CE" w:rsidRDefault="003B63CE" w:rsidP="00BB37BD">
      <w:pPr>
        <w:jc w:val="both"/>
        <w:rPr>
          <w:b/>
          <w:sz w:val="28"/>
          <w:szCs w:val="28"/>
        </w:rPr>
      </w:pPr>
    </w:p>
    <w:p w:rsidR="003B63CE" w:rsidRDefault="003B63CE" w:rsidP="00BB37BD">
      <w:pPr>
        <w:jc w:val="both"/>
        <w:rPr>
          <w:b/>
          <w:sz w:val="28"/>
          <w:szCs w:val="28"/>
        </w:rPr>
      </w:pPr>
    </w:p>
    <w:p w:rsidR="003B63CE" w:rsidRDefault="003B63CE" w:rsidP="00BB37BD">
      <w:pPr>
        <w:jc w:val="both"/>
        <w:rPr>
          <w:b/>
          <w:sz w:val="28"/>
          <w:szCs w:val="28"/>
        </w:rPr>
      </w:pPr>
    </w:p>
    <w:p w:rsidR="003B63CE" w:rsidRDefault="003B63CE" w:rsidP="00BB37BD">
      <w:pPr>
        <w:jc w:val="both"/>
        <w:rPr>
          <w:b/>
          <w:sz w:val="28"/>
          <w:szCs w:val="28"/>
        </w:rPr>
      </w:pPr>
    </w:p>
    <w:p w:rsidR="003B63CE" w:rsidRDefault="003B63CE" w:rsidP="00BB37BD">
      <w:pPr>
        <w:jc w:val="both"/>
        <w:rPr>
          <w:b/>
          <w:sz w:val="28"/>
          <w:szCs w:val="28"/>
        </w:rPr>
      </w:pPr>
    </w:p>
    <w:p w:rsidR="003B63CE" w:rsidRDefault="003B63CE" w:rsidP="00BB37BD">
      <w:pPr>
        <w:jc w:val="both"/>
        <w:rPr>
          <w:b/>
          <w:sz w:val="28"/>
          <w:szCs w:val="28"/>
        </w:rPr>
      </w:pPr>
    </w:p>
    <w:p w:rsidR="003B63CE" w:rsidRDefault="003B63CE" w:rsidP="00BB37BD">
      <w:pPr>
        <w:jc w:val="both"/>
        <w:rPr>
          <w:b/>
          <w:sz w:val="28"/>
          <w:szCs w:val="28"/>
        </w:rPr>
      </w:pPr>
    </w:p>
    <w:p w:rsidR="003B63CE" w:rsidRDefault="003B63CE" w:rsidP="00BB37BD">
      <w:pPr>
        <w:jc w:val="both"/>
        <w:rPr>
          <w:b/>
          <w:sz w:val="28"/>
          <w:szCs w:val="28"/>
        </w:rPr>
      </w:pPr>
    </w:p>
    <w:p w:rsidR="003B63CE" w:rsidRDefault="003B63CE" w:rsidP="00BB37BD">
      <w:pPr>
        <w:jc w:val="both"/>
        <w:rPr>
          <w:b/>
          <w:sz w:val="28"/>
          <w:szCs w:val="28"/>
        </w:rPr>
      </w:pPr>
    </w:p>
    <w:p w:rsidR="003B63CE" w:rsidRDefault="003B63CE" w:rsidP="00BB37BD">
      <w:pPr>
        <w:jc w:val="both"/>
        <w:rPr>
          <w:b/>
          <w:sz w:val="28"/>
          <w:szCs w:val="28"/>
        </w:rPr>
      </w:pPr>
    </w:p>
    <w:p w:rsidR="003B63CE" w:rsidRDefault="003B63CE" w:rsidP="00BB37BD">
      <w:pPr>
        <w:jc w:val="both"/>
        <w:rPr>
          <w:b/>
          <w:sz w:val="28"/>
          <w:szCs w:val="28"/>
        </w:rPr>
      </w:pPr>
    </w:p>
    <w:p w:rsidR="003B63CE" w:rsidRDefault="003B63CE" w:rsidP="00BB37BD">
      <w:pPr>
        <w:jc w:val="both"/>
        <w:rPr>
          <w:b/>
          <w:sz w:val="28"/>
          <w:szCs w:val="28"/>
        </w:rPr>
      </w:pPr>
    </w:p>
    <w:p w:rsidR="003B63CE" w:rsidRDefault="003B63CE" w:rsidP="00BB37BD">
      <w:pPr>
        <w:jc w:val="both"/>
        <w:rPr>
          <w:b/>
          <w:sz w:val="28"/>
          <w:szCs w:val="28"/>
        </w:rPr>
      </w:pPr>
    </w:p>
    <w:p w:rsidR="003B63CE" w:rsidRDefault="003B63CE" w:rsidP="00BB37BD">
      <w:pPr>
        <w:jc w:val="both"/>
        <w:rPr>
          <w:b/>
          <w:sz w:val="28"/>
          <w:szCs w:val="28"/>
        </w:rPr>
      </w:pPr>
    </w:p>
    <w:p w:rsidR="003B63CE" w:rsidRDefault="003B63CE" w:rsidP="00BB37BD">
      <w:pPr>
        <w:jc w:val="both"/>
        <w:rPr>
          <w:b/>
          <w:sz w:val="28"/>
          <w:szCs w:val="28"/>
        </w:rPr>
      </w:pPr>
    </w:p>
    <w:p w:rsidR="003B63CE" w:rsidRDefault="003B63CE" w:rsidP="00BB37BD">
      <w:pPr>
        <w:jc w:val="both"/>
        <w:rPr>
          <w:b/>
          <w:sz w:val="28"/>
          <w:szCs w:val="28"/>
        </w:rPr>
      </w:pPr>
    </w:p>
    <w:p w:rsidR="003B63CE" w:rsidRDefault="003B63CE" w:rsidP="00BB37BD">
      <w:pPr>
        <w:jc w:val="both"/>
        <w:rPr>
          <w:b/>
          <w:sz w:val="28"/>
          <w:szCs w:val="28"/>
        </w:rPr>
      </w:pPr>
    </w:p>
    <w:p w:rsidR="003B63CE" w:rsidRDefault="003B63CE" w:rsidP="00BB37BD">
      <w:pPr>
        <w:jc w:val="both"/>
        <w:rPr>
          <w:b/>
          <w:sz w:val="28"/>
          <w:szCs w:val="28"/>
        </w:rPr>
      </w:pPr>
    </w:p>
    <w:p w:rsidR="003B63CE" w:rsidRDefault="003B63CE" w:rsidP="00BB37BD">
      <w:pPr>
        <w:jc w:val="both"/>
        <w:rPr>
          <w:b/>
          <w:sz w:val="28"/>
          <w:szCs w:val="28"/>
        </w:rPr>
      </w:pPr>
    </w:p>
    <w:p w:rsidR="003B63CE" w:rsidRDefault="003B63CE" w:rsidP="00BB37BD">
      <w:pPr>
        <w:jc w:val="both"/>
        <w:rPr>
          <w:b/>
          <w:sz w:val="28"/>
          <w:szCs w:val="28"/>
        </w:rPr>
      </w:pPr>
    </w:p>
    <w:p w:rsidR="003B63CE" w:rsidRDefault="003B63CE" w:rsidP="00BB37BD">
      <w:pPr>
        <w:jc w:val="both"/>
        <w:rPr>
          <w:b/>
          <w:sz w:val="28"/>
          <w:szCs w:val="28"/>
        </w:rPr>
      </w:pPr>
    </w:p>
    <w:p w:rsidR="003B63CE" w:rsidRDefault="003B63CE" w:rsidP="00BB37BD">
      <w:pPr>
        <w:jc w:val="both"/>
        <w:rPr>
          <w:b/>
          <w:sz w:val="28"/>
          <w:szCs w:val="28"/>
        </w:rPr>
      </w:pPr>
    </w:p>
    <w:p w:rsidR="003B63CE" w:rsidRDefault="003B63CE" w:rsidP="00BB37BD">
      <w:pPr>
        <w:jc w:val="both"/>
        <w:rPr>
          <w:b/>
          <w:sz w:val="28"/>
          <w:szCs w:val="28"/>
        </w:rPr>
      </w:pPr>
    </w:p>
    <w:p w:rsidR="003B63CE" w:rsidRDefault="003B63CE" w:rsidP="00BB37BD">
      <w:pPr>
        <w:jc w:val="both"/>
        <w:rPr>
          <w:b/>
          <w:sz w:val="28"/>
          <w:szCs w:val="28"/>
        </w:rPr>
      </w:pPr>
    </w:p>
    <w:p w:rsidR="0068794D" w:rsidRDefault="0068794D" w:rsidP="00BB37BD">
      <w:pPr>
        <w:jc w:val="both"/>
        <w:rPr>
          <w:b/>
          <w:sz w:val="28"/>
          <w:szCs w:val="28"/>
        </w:rPr>
      </w:pPr>
    </w:p>
    <w:p w:rsidR="0068794D" w:rsidRDefault="0068794D" w:rsidP="00BB37BD">
      <w:pPr>
        <w:jc w:val="both"/>
        <w:rPr>
          <w:b/>
          <w:sz w:val="28"/>
          <w:szCs w:val="28"/>
        </w:rPr>
      </w:pPr>
    </w:p>
    <w:p w:rsidR="0068794D" w:rsidRDefault="0068794D" w:rsidP="00BB37BD">
      <w:pPr>
        <w:jc w:val="both"/>
        <w:rPr>
          <w:b/>
          <w:sz w:val="28"/>
          <w:szCs w:val="28"/>
        </w:rPr>
      </w:pPr>
    </w:p>
    <w:p w:rsidR="0068794D" w:rsidRDefault="0068794D" w:rsidP="00BB37BD">
      <w:pPr>
        <w:jc w:val="both"/>
        <w:rPr>
          <w:b/>
          <w:sz w:val="28"/>
          <w:szCs w:val="28"/>
        </w:rPr>
      </w:pPr>
    </w:p>
    <w:p w:rsidR="0068794D" w:rsidRDefault="0068794D" w:rsidP="00BB37BD">
      <w:pPr>
        <w:jc w:val="both"/>
        <w:rPr>
          <w:b/>
          <w:sz w:val="28"/>
          <w:szCs w:val="28"/>
        </w:rPr>
      </w:pPr>
    </w:p>
    <w:p w:rsidR="0068794D" w:rsidRDefault="0068794D" w:rsidP="00BB37BD">
      <w:pPr>
        <w:jc w:val="both"/>
        <w:rPr>
          <w:b/>
          <w:sz w:val="28"/>
          <w:szCs w:val="28"/>
        </w:rPr>
      </w:pPr>
    </w:p>
    <w:p w:rsidR="0068794D" w:rsidRDefault="0068794D" w:rsidP="00BB37BD">
      <w:pPr>
        <w:jc w:val="both"/>
        <w:rPr>
          <w:b/>
          <w:sz w:val="28"/>
          <w:szCs w:val="28"/>
        </w:rPr>
      </w:pPr>
    </w:p>
    <w:p w:rsidR="0068794D" w:rsidRDefault="0068794D" w:rsidP="00BB37BD">
      <w:pPr>
        <w:jc w:val="both"/>
        <w:rPr>
          <w:b/>
          <w:sz w:val="28"/>
          <w:szCs w:val="28"/>
        </w:rPr>
      </w:pPr>
    </w:p>
    <w:p w:rsidR="0068794D" w:rsidRDefault="0068794D" w:rsidP="00BB37BD">
      <w:pPr>
        <w:jc w:val="both"/>
        <w:rPr>
          <w:b/>
          <w:sz w:val="28"/>
          <w:szCs w:val="28"/>
        </w:rPr>
      </w:pPr>
    </w:p>
    <w:p w:rsidR="0068794D" w:rsidRPr="006866E7" w:rsidRDefault="0068794D" w:rsidP="0068794D">
      <w:pPr>
        <w:pStyle w:val="ConsPlusNormal"/>
        <w:ind w:left="5670"/>
        <w:outlineLvl w:val="0"/>
        <w:rPr>
          <w:rFonts w:ascii="Times New Roman" w:hAnsi="Times New Roman" w:cs="Times New Roman"/>
          <w:szCs w:val="24"/>
        </w:rPr>
      </w:pPr>
      <w:r w:rsidRPr="006866E7">
        <w:rPr>
          <w:rFonts w:ascii="Times New Roman" w:hAnsi="Times New Roman" w:cs="Times New Roman"/>
          <w:szCs w:val="24"/>
        </w:rPr>
        <w:lastRenderedPageBreak/>
        <w:t>Утверждено</w:t>
      </w:r>
    </w:p>
    <w:p w:rsidR="0068794D" w:rsidRPr="006866E7" w:rsidRDefault="0068794D" w:rsidP="0068794D">
      <w:pPr>
        <w:pStyle w:val="ConsPlusNormal"/>
        <w:ind w:left="5670"/>
        <w:outlineLvl w:val="0"/>
        <w:rPr>
          <w:rFonts w:ascii="Times New Roman" w:hAnsi="Times New Roman" w:cs="Times New Roman"/>
          <w:szCs w:val="24"/>
        </w:rPr>
      </w:pPr>
      <w:r>
        <w:rPr>
          <w:rFonts w:ascii="Times New Roman" w:hAnsi="Times New Roman" w:cs="Times New Roman"/>
          <w:szCs w:val="24"/>
        </w:rPr>
        <w:t>р</w:t>
      </w:r>
      <w:r w:rsidRPr="006866E7">
        <w:rPr>
          <w:rFonts w:ascii="Times New Roman" w:hAnsi="Times New Roman" w:cs="Times New Roman"/>
          <w:szCs w:val="24"/>
        </w:rPr>
        <w:t>ешением Совета депутатов Новосельского сельского поселения</w:t>
      </w:r>
    </w:p>
    <w:p w:rsidR="0068794D" w:rsidRPr="006866E7" w:rsidRDefault="0068794D" w:rsidP="0068794D">
      <w:pPr>
        <w:pStyle w:val="ConsPlusNormal"/>
        <w:ind w:left="5670"/>
        <w:outlineLvl w:val="0"/>
        <w:rPr>
          <w:rFonts w:ascii="Times New Roman" w:hAnsi="Times New Roman" w:cs="Times New Roman"/>
          <w:szCs w:val="24"/>
        </w:rPr>
      </w:pPr>
      <w:r w:rsidRPr="006866E7">
        <w:rPr>
          <w:rFonts w:ascii="Times New Roman" w:hAnsi="Times New Roman" w:cs="Times New Roman"/>
          <w:szCs w:val="24"/>
        </w:rPr>
        <w:t>Вяземского района Смоленской области</w:t>
      </w:r>
    </w:p>
    <w:p w:rsidR="0068794D" w:rsidRDefault="0068794D" w:rsidP="0068794D">
      <w:pPr>
        <w:pStyle w:val="ConsPlusNormal"/>
        <w:ind w:left="5670"/>
        <w:rPr>
          <w:rFonts w:ascii="Times New Roman" w:hAnsi="Times New Roman" w:cs="Times New Roman"/>
          <w:szCs w:val="24"/>
          <w:u w:val="single"/>
        </w:rPr>
      </w:pPr>
      <w:r w:rsidRPr="006866E7">
        <w:rPr>
          <w:rFonts w:ascii="Times New Roman" w:hAnsi="Times New Roman" w:cs="Times New Roman"/>
          <w:szCs w:val="24"/>
          <w:u w:val="single"/>
        </w:rPr>
        <w:t>от</w:t>
      </w:r>
      <w:r>
        <w:rPr>
          <w:rFonts w:ascii="Times New Roman" w:hAnsi="Times New Roman" w:cs="Times New Roman"/>
          <w:szCs w:val="24"/>
          <w:u w:val="single"/>
        </w:rPr>
        <w:t xml:space="preserve"> 13.07.2018 г. № 22</w:t>
      </w:r>
    </w:p>
    <w:p w:rsidR="0068794D" w:rsidRDefault="0068794D" w:rsidP="0068794D">
      <w:pPr>
        <w:pStyle w:val="ConsPlusNormal"/>
        <w:ind w:left="5670"/>
        <w:rPr>
          <w:rFonts w:ascii="Times New Roman" w:hAnsi="Times New Roman" w:cs="Times New Roman"/>
          <w:szCs w:val="24"/>
          <w:u w:val="single"/>
        </w:rPr>
      </w:pPr>
      <w:r>
        <w:rPr>
          <w:rFonts w:ascii="Times New Roman" w:hAnsi="Times New Roman" w:cs="Times New Roman"/>
          <w:szCs w:val="24"/>
          <w:u w:val="single"/>
        </w:rPr>
        <w:t xml:space="preserve">(в редакции решения от 01.12.2023 № 31) </w:t>
      </w:r>
      <w:r w:rsidRPr="006866E7">
        <w:rPr>
          <w:rFonts w:ascii="Times New Roman" w:hAnsi="Times New Roman" w:cs="Times New Roman"/>
          <w:szCs w:val="24"/>
          <w:u w:val="single"/>
        </w:rPr>
        <w:t xml:space="preserve"> </w:t>
      </w:r>
      <w:bookmarkStart w:id="1" w:name="Par35"/>
      <w:bookmarkEnd w:id="1"/>
    </w:p>
    <w:p w:rsidR="0068794D" w:rsidRDefault="0068794D" w:rsidP="0068794D">
      <w:pPr>
        <w:pStyle w:val="ConsPlusNormal"/>
        <w:ind w:left="5670"/>
        <w:rPr>
          <w:rFonts w:ascii="Times New Roman" w:hAnsi="Times New Roman" w:cs="Times New Roman"/>
          <w:szCs w:val="24"/>
          <w:u w:val="single"/>
        </w:rPr>
      </w:pPr>
    </w:p>
    <w:p w:rsidR="0068794D" w:rsidRDefault="0068794D" w:rsidP="0068794D">
      <w:pPr>
        <w:pStyle w:val="ConsPlusNormal"/>
        <w:jc w:val="center"/>
        <w:rPr>
          <w:rFonts w:ascii="Times New Roman" w:hAnsi="Times New Roman" w:cs="Times New Roman"/>
          <w:szCs w:val="24"/>
          <w:u w:val="single"/>
        </w:rPr>
      </w:pPr>
    </w:p>
    <w:p w:rsidR="0068794D" w:rsidRDefault="0068794D" w:rsidP="0068794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68794D" w:rsidRDefault="0068794D" w:rsidP="0068794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 порядке определения размера арендной платы за земельные участки, находящиеся в муниципальной собственности Новосельского сельского поселения, при заключении договоров аренды таких земельных участков без проведения торгов</w:t>
      </w:r>
    </w:p>
    <w:p w:rsidR="0068794D" w:rsidRDefault="0068794D" w:rsidP="0068794D">
      <w:pPr>
        <w:pStyle w:val="ConsPlusNormal"/>
        <w:jc w:val="center"/>
        <w:outlineLvl w:val="1"/>
        <w:rPr>
          <w:rFonts w:ascii="Times New Roman" w:hAnsi="Times New Roman" w:cs="Times New Roman"/>
          <w:b/>
          <w:sz w:val="28"/>
          <w:szCs w:val="28"/>
        </w:rPr>
      </w:pPr>
    </w:p>
    <w:p w:rsidR="0068794D" w:rsidRPr="00CB25E9" w:rsidRDefault="0068794D" w:rsidP="0068794D">
      <w:pPr>
        <w:pStyle w:val="ConsPlusNormal"/>
        <w:jc w:val="center"/>
        <w:outlineLvl w:val="1"/>
        <w:rPr>
          <w:rFonts w:ascii="Times New Roman" w:hAnsi="Times New Roman" w:cs="Times New Roman"/>
          <w:b/>
          <w:sz w:val="28"/>
          <w:szCs w:val="28"/>
        </w:rPr>
      </w:pPr>
      <w:r w:rsidRPr="00CB25E9">
        <w:rPr>
          <w:rFonts w:ascii="Times New Roman" w:hAnsi="Times New Roman" w:cs="Times New Roman"/>
          <w:b/>
          <w:sz w:val="28"/>
          <w:szCs w:val="28"/>
        </w:rPr>
        <w:t>1. Общие положения</w:t>
      </w:r>
    </w:p>
    <w:p w:rsidR="0068794D" w:rsidRDefault="0068794D" w:rsidP="0068794D">
      <w:pPr>
        <w:pStyle w:val="ConsPlusNormal"/>
        <w:ind w:firstLine="709"/>
        <w:jc w:val="both"/>
        <w:rPr>
          <w:rFonts w:ascii="Times New Roman" w:hAnsi="Times New Roman" w:cs="Times New Roman"/>
          <w:sz w:val="28"/>
          <w:szCs w:val="28"/>
        </w:rPr>
      </w:pPr>
    </w:p>
    <w:p w:rsidR="0068794D" w:rsidRDefault="0068794D" w:rsidP="00687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Настоящее Положение в соответствии с Земельным кодексом Российской Федерации определяет порядок и способы расчета размера арендной платы за земельные участки, находящиеся в муниципальной собственности Новосельского сельского поселения, предоставленные в аренду без торгов (далее соответственно - арендная плата, земельные участки).</w:t>
      </w:r>
    </w:p>
    <w:p w:rsidR="0068794D" w:rsidRDefault="0068794D" w:rsidP="0068794D">
      <w:pPr>
        <w:pStyle w:val="ConsPlusNormal"/>
        <w:ind w:firstLine="709"/>
        <w:jc w:val="both"/>
        <w:rPr>
          <w:rFonts w:ascii="Times New Roman" w:hAnsi="Times New Roman" w:cs="Times New Roman"/>
          <w:sz w:val="28"/>
          <w:szCs w:val="28"/>
        </w:rPr>
      </w:pPr>
    </w:p>
    <w:p w:rsidR="0068794D" w:rsidRDefault="0068794D" w:rsidP="0068794D">
      <w:pPr>
        <w:pStyle w:val="ConsPlusNormal"/>
        <w:jc w:val="center"/>
        <w:outlineLvl w:val="1"/>
        <w:rPr>
          <w:rFonts w:ascii="Times New Roman" w:hAnsi="Times New Roman" w:cs="Times New Roman"/>
          <w:b/>
          <w:sz w:val="28"/>
          <w:szCs w:val="28"/>
        </w:rPr>
      </w:pPr>
      <w:r w:rsidRPr="00CB25E9">
        <w:rPr>
          <w:rFonts w:ascii="Times New Roman" w:hAnsi="Times New Roman" w:cs="Times New Roman"/>
          <w:b/>
          <w:sz w:val="28"/>
          <w:szCs w:val="28"/>
        </w:rPr>
        <w:t>2. Порядок определения размера арендной платы на основании</w:t>
      </w:r>
      <w:r w:rsidRPr="00CB25E9">
        <w:rPr>
          <w:rFonts w:ascii="Times New Roman" w:hAnsi="Times New Roman" w:cs="Times New Roman"/>
          <w:b/>
          <w:sz w:val="28"/>
          <w:szCs w:val="28"/>
        </w:rPr>
        <w:br/>
        <w:t>кадастровой стоимости земельных участков</w:t>
      </w:r>
    </w:p>
    <w:p w:rsidR="0068794D" w:rsidRPr="00CB25E9" w:rsidRDefault="0068794D" w:rsidP="0068794D">
      <w:pPr>
        <w:pStyle w:val="ConsPlusNormal"/>
        <w:jc w:val="center"/>
        <w:outlineLvl w:val="1"/>
        <w:rPr>
          <w:rFonts w:ascii="Times New Roman" w:hAnsi="Times New Roman" w:cs="Times New Roman"/>
          <w:b/>
          <w:sz w:val="28"/>
          <w:szCs w:val="28"/>
        </w:rPr>
      </w:pPr>
    </w:p>
    <w:p w:rsidR="0068794D" w:rsidRDefault="0068794D" w:rsidP="0068794D">
      <w:pPr>
        <w:pStyle w:val="ConsPlusNormal"/>
        <w:ind w:firstLine="709"/>
        <w:jc w:val="both"/>
        <w:rPr>
          <w:rFonts w:ascii="Times New Roman" w:hAnsi="Times New Roman" w:cs="Times New Roman"/>
          <w:sz w:val="28"/>
          <w:szCs w:val="28"/>
        </w:rPr>
      </w:pPr>
      <w:bookmarkStart w:id="2" w:name="Par53"/>
      <w:bookmarkEnd w:id="2"/>
      <w:r w:rsidRPr="00CB25E9">
        <w:rPr>
          <w:rFonts w:ascii="Times New Roman" w:hAnsi="Times New Roman" w:cs="Times New Roman"/>
          <w:sz w:val="28"/>
          <w:szCs w:val="28"/>
        </w:rPr>
        <w:t xml:space="preserve">2.1. Размер арендной платы, за исключением случаев, предусмотренных </w:t>
      </w:r>
      <w:r>
        <w:rPr>
          <w:rFonts w:ascii="Times New Roman" w:hAnsi="Times New Roman" w:cs="Times New Roman"/>
          <w:sz w:val="28"/>
          <w:szCs w:val="28"/>
        </w:rPr>
        <w:t>пунктом 3.1 настоящего Положения, определяется на основании кадастровой стоимости земельных участков по следующей формуле:</w:t>
      </w:r>
    </w:p>
    <w:p w:rsidR="0068794D" w:rsidRDefault="0068794D" w:rsidP="0068794D">
      <w:pPr>
        <w:pStyle w:val="ConsPlusNormal"/>
        <w:spacing w:before="240"/>
        <w:jc w:val="center"/>
        <w:rPr>
          <w:rFonts w:ascii="Times New Roman" w:hAnsi="Times New Roman" w:cs="Times New Roman"/>
          <w:sz w:val="28"/>
          <w:szCs w:val="28"/>
        </w:rPr>
      </w:pPr>
      <w:r>
        <w:rPr>
          <w:rFonts w:ascii="Times New Roman" w:hAnsi="Times New Roman" w:cs="Times New Roman"/>
          <w:sz w:val="28"/>
          <w:szCs w:val="28"/>
        </w:rPr>
        <w:t xml:space="preserve">Ап = </w:t>
      </w:r>
      <w:proofErr w:type="spellStart"/>
      <w:r>
        <w:rPr>
          <w:rFonts w:ascii="Times New Roman" w:hAnsi="Times New Roman" w:cs="Times New Roman"/>
          <w:sz w:val="28"/>
          <w:szCs w:val="28"/>
        </w:rPr>
        <w:t>Скадастр</w:t>
      </w:r>
      <w:proofErr w:type="spellEnd"/>
      <w:r>
        <w:rPr>
          <w:rFonts w:ascii="Times New Roman" w:hAnsi="Times New Roman" w:cs="Times New Roman"/>
          <w:sz w:val="28"/>
          <w:szCs w:val="28"/>
        </w:rPr>
        <w:t xml:space="preserve"> x Сап x d / 365 (366) x К, где:</w:t>
      </w:r>
    </w:p>
    <w:p w:rsidR="0068794D" w:rsidRDefault="0068794D" w:rsidP="0068794D">
      <w:pPr>
        <w:pStyle w:val="ConsPlusNormal"/>
        <w:spacing w:before="240"/>
        <w:ind w:firstLine="709"/>
        <w:jc w:val="both"/>
        <w:rPr>
          <w:rFonts w:ascii="Times New Roman" w:hAnsi="Times New Roman" w:cs="Times New Roman"/>
          <w:sz w:val="28"/>
          <w:szCs w:val="28"/>
        </w:rPr>
      </w:pPr>
      <w:r>
        <w:rPr>
          <w:rFonts w:ascii="Times New Roman" w:hAnsi="Times New Roman" w:cs="Times New Roman"/>
          <w:sz w:val="28"/>
          <w:szCs w:val="28"/>
        </w:rPr>
        <w:t>Ап - размер арендной платы (рублей);</w:t>
      </w:r>
    </w:p>
    <w:p w:rsidR="0068794D" w:rsidRDefault="0068794D" w:rsidP="0068794D">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Скадастр</w:t>
      </w:r>
      <w:proofErr w:type="spellEnd"/>
      <w:r>
        <w:rPr>
          <w:rFonts w:ascii="Times New Roman" w:hAnsi="Times New Roman" w:cs="Times New Roman"/>
          <w:sz w:val="28"/>
          <w:szCs w:val="28"/>
        </w:rPr>
        <w:t xml:space="preserve"> - кадастровая стоимость земельного участка по соответствующему виду его функционального использования по состоянию на 1 января календарного года, за который производится расчет арендной платы;</w:t>
      </w:r>
    </w:p>
    <w:p w:rsidR="0068794D" w:rsidRDefault="0068794D" w:rsidP="00687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Сап - ставка арендной платы, установленная нормативным правовым актом Новосельского сельского поселения (процентов от кадастровой стоимости земельного участка);</w:t>
      </w:r>
    </w:p>
    <w:p w:rsidR="0068794D" w:rsidRDefault="0068794D" w:rsidP="00687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d - количество дней аренды;</w:t>
      </w:r>
    </w:p>
    <w:p w:rsidR="0068794D" w:rsidRDefault="0068794D" w:rsidP="00687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 понижающий коэффициент.</w:t>
      </w:r>
    </w:p>
    <w:p w:rsidR="0068794D" w:rsidRDefault="0068794D" w:rsidP="0068794D">
      <w:pPr>
        <w:pStyle w:val="ConsPlusNormal"/>
        <w:ind w:firstLine="709"/>
        <w:jc w:val="both"/>
        <w:rPr>
          <w:rFonts w:ascii="Times New Roman" w:hAnsi="Times New Roman" w:cs="Times New Roman"/>
          <w:i/>
          <w:sz w:val="28"/>
          <w:szCs w:val="28"/>
        </w:rPr>
      </w:pPr>
      <w:bookmarkStart w:id="3" w:name="Par62"/>
      <w:bookmarkEnd w:id="3"/>
      <w:r>
        <w:rPr>
          <w:rFonts w:ascii="Times New Roman" w:hAnsi="Times New Roman" w:cs="Times New Roman"/>
          <w:sz w:val="28"/>
          <w:szCs w:val="28"/>
        </w:rPr>
        <w:t xml:space="preserve">2.2. Размеры ставок арендной платы определяются нормативным правовым актом Новосельского сельского поселения. </w:t>
      </w:r>
    </w:p>
    <w:p w:rsidR="0068794D" w:rsidRDefault="0068794D" w:rsidP="0068794D">
      <w:pPr>
        <w:pStyle w:val="ConsPlusNormal"/>
        <w:ind w:firstLine="709"/>
        <w:jc w:val="both"/>
        <w:rPr>
          <w:rFonts w:ascii="Times New Roman" w:hAnsi="Times New Roman" w:cs="Times New Roman"/>
          <w:sz w:val="28"/>
          <w:szCs w:val="28"/>
        </w:rPr>
      </w:pPr>
      <w:bookmarkStart w:id="4" w:name="Par63"/>
      <w:bookmarkEnd w:id="4"/>
      <w:r>
        <w:rPr>
          <w:rFonts w:ascii="Times New Roman" w:hAnsi="Times New Roman" w:cs="Times New Roman"/>
          <w:sz w:val="28"/>
          <w:szCs w:val="28"/>
        </w:rPr>
        <w:t>2.3. В нормативных правовых актах</w:t>
      </w:r>
      <w:r>
        <w:rPr>
          <w:rFonts w:ascii="Times New Roman" w:hAnsi="Times New Roman" w:cs="Times New Roman"/>
          <w:i/>
          <w:sz w:val="28"/>
          <w:szCs w:val="28"/>
        </w:rPr>
        <w:t xml:space="preserve">, </w:t>
      </w:r>
      <w:r>
        <w:rPr>
          <w:rFonts w:ascii="Times New Roman" w:hAnsi="Times New Roman" w:cs="Times New Roman"/>
          <w:sz w:val="28"/>
          <w:szCs w:val="28"/>
        </w:rPr>
        <w:t>указанных в пункте 2.2. настоящего положения</w:t>
      </w:r>
      <w:r>
        <w:rPr>
          <w:rFonts w:ascii="Times New Roman" w:hAnsi="Times New Roman" w:cs="Times New Roman"/>
          <w:i/>
          <w:sz w:val="28"/>
          <w:szCs w:val="28"/>
        </w:rPr>
        <w:t xml:space="preserve"> </w:t>
      </w:r>
      <w:r>
        <w:rPr>
          <w:rFonts w:ascii="Times New Roman" w:hAnsi="Times New Roman" w:cs="Times New Roman"/>
          <w:sz w:val="28"/>
          <w:szCs w:val="28"/>
        </w:rPr>
        <w:t xml:space="preserve">размеры ставок арендной платы должны быть установлены по </w:t>
      </w:r>
      <w:r>
        <w:rPr>
          <w:rFonts w:ascii="Times New Roman" w:hAnsi="Times New Roman" w:cs="Times New Roman"/>
          <w:sz w:val="28"/>
          <w:szCs w:val="28"/>
        </w:rPr>
        <w:lastRenderedPageBreak/>
        <w:t>видам разрешенного использования земель и категориям арендаторов.</w:t>
      </w:r>
    </w:p>
    <w:p w:rsidR="0068794D" w:rsidRDefault="0068794D" w:rsidP="00687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устанавливать дифференцированные ставки арендной платы в зависимости от организационно-правовой формы или формы собственности юридических лиц, гражданства физических лиц или исходя из социальных, расовых, национальных, религиозных критериев. При этом размер ставки арендной платы не должен носить индивидуальный характер.</w:t>
      </w:r>
    </w:p>
    <w:p w:rsidR="0068794D" w:rsidRDefault="0068794D" w:rsidP="00687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Совет депутатов Новосельского сельского поселения, ежегодно устанавливает на территории Новосельского сельского поселения</w:t>
      </w:r>
      <w:r>
        <w:rPr>
          <w:rFonts w:ascii="Times New Roman" w:hAnsi="Times New Roman" w:cs="Times New Roman"/>
          <w:i/>
          <w:sz w:val="28"/>
          <w:szCs w:val="28"/>
        </w:rPr>
        <w:t xml:space="preserve"> </w:t>
      </w:r>
      <w:r>
        <w:rPr>
          <w:rFonts w:ascii="Times New Roman" w:hAnsi="Times New Roman" w:cs="Times New Roman"/>
          <w:sz w:val="28"/>
          <w:szCs w:val="28"/>
        </w:rPr>
        <w:t>понижающие коэффициенты к утвержденным нормативным правовым актам Новосельского сельского поселения размерам ставок арендной платы с учетом условий использования земельных участков арендаторами, вида деятельности арендаторов на земельных участках, а также местоположения земельных участков на территории соответствующего муниципального образования Смоленской области.</w:t>
      </w:r>
    </w:p>
    <w:p w:rsidR="0068794D" w:rsidRDefault="0068794D" w:rsidP="00687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При изменении размера ставок арендной платы и понижающего коэффициента арендаторы уведомляются об этом органом местного самоуправления сельского поселения путем опубликования в средствах массовой информации соответствующего сообщения.</w:t>
      </w:r>
    </w:p>
    <w:p w:rsidR="0068794D" w:rsidRDefault="0068794D" w:rsidP="00687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При использовании арендатором неделимого земельного участка по двум и более различным видам функционального использования расчет арендной платы выполняется за всю арендуемую площадь в соответствии с тем видом функционального использования, по которому установлена кадастровая стоимость данного земельного участка.</w:t>
      </w:r>
    </w:p>
    <w:p w:rsidR="0068794D" w:rsidRDefault="0068794D" w:rsidP="00687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здание (помещение в нем), находящееся на неделимом земельном участке, принадлежит нескольким лицам на праве собственности либо принадлежит одним лицам на праве собственности, другим лицам на праве хозяйственного ведения или всем лицам на праве хозяйственного ведения, размер доли площади земельного участка при передаче земельного участка в аренду для исчисления размера арендной платы определяется пропорционально отношению площади занимаемого собственником (пользователем) помещения согласно документам технической инвентаризации к общей площади здания и определяется по следующей формуле:</w:t>
      </w:r>
    </w:p>
    <w:p w:rsidR="0068794D" w:rsidRDefault="0068794D" w:rsidP="0068794D">
      <w:pPr>
        <w:pStyle w:val="ConsPlusNormal"/>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S</w:t>
      </w:r>
      <w:r>
        <w:rPr>
          <w:rFonts w:ascii="Times New Roman" w:hAnsi="Times New Roman" w:cs="Times New Roman"/>
          <w:sz w:val="28"/>
          <w:szCs w:val="28"/>
        </w:rPr>
        <w:t>д = (</w:t>
      </w:r>
      <w:r>
        <w:rPr>
          <w:rFonts w:ascii="Times New Roman" w:hAnsi="Times New Roman" w:cs="Times New Roman"/>
          <w:sz w:val="28"/>
          <w:szCs w:val="28"/>
          <w:lang w:val="en-US"/>
        </w:rPr>
        <w:t>S</w:t>
      </w:r>
      <w:r>
        <w:rPr>
          <w:rFonts w:ascii="Times New Roman" w:hAnsi="Times New Roman" w:cs="Times New Roman"/>
          <w:sz w:val="28"/>
          <w:szCs w:val="28"/>
        </w:rPr>
        <w:t xml:space="preserve">а / </w:t>
      </w:r>
      <w:r>
        <w:rPr>
          <w:rFonts w:ascii="Times New Roman" w:hAnsi="Times New Roman" w:cs="Times New Roman"/>
          <w:sz w:val="28"/>
          <w:szCs w:val="28"/>
          <w:lang w:val="en-US"/>
        </w:rPr>
        <w:t>S</w:t>
      </w:r>
      <w:r>
        <w:rPr>
          <w:rFonts w:ascii="Times New Roman" w:hAnsi="Times New Roman" w:cs="Times New Roman"/>
          <w:sz w:val="28"/>
          <w:szCs w:val="28"/>
        </w:rPr>
        <w:t xml:space="preserve">д) х </w:t>
      </w:r>
      <w:r>
        <w:rPr>
          <w:rFonts w:ascii="Times New Roman" w:hAnsi="Times New Roman" w:cs="Times New Roman"/>
          <w:sz w:val="28"/>
          <w:szCs w:val="28"/>
          <w:lang w:val="en-US"/>
        </w:rPr>
        <w:t>S</w:t>
      </w:r>
      <w:proofErr w:type="spellStart"/>
      <w:r>
        <w:rPr>
          <w:rFonts w:ascii="Times New Roman" w:hAnsi="Times New Roman" w:cs="Times New Roman"/>
          <w:sz w:val="28"/>
          <w:szCs w:val="28"/>
        </w:rPr>
        <w:t>зу</w:t>
      </w:r>
      <w:proofErr w:type="spellEnd"/>
      <w:r>
        <w:rPr>
          <w:rFonts w:ascii="Times New Roman" w:hAnsi="Times New Roman" w:cs="Times New Roman"/>
          <w:sz w:val="28"/>
          <w:szCs w:val="28"/>
        </w:rPr>
        <w:t>, где</w:t>
      </w:r>
    </w:p>
    <w:p w:rsidR="0068794D" w:rsidRDefault="0068794D" w:rsidP="0068794D">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Sд</w:t>
      </w:r>
      <w:proofErr w:type="spellEnd"/>
      <w:r>
        <w:rPr>
          <w:rFonts w:ascii="Times New Roman" w:hAnsi="Times New Roman" w:cs="Times New Roman"/>
          <w:sz w:val="28"/>
          <w:szCs w:val="28"/>
        </w:rPr>
        <w:t xml:space="preserve"> - площадь доли арендуемого земельного участка (кв. метров);</w:t>
      </w:r>
    </w:p>
    <w:p w:rsidR="0068794D" w:rsidRDefault="0068794D" w:rsidP="0068794D">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Sа</w:t>
      </w:r>
      <w:proofErr w:type="spellEnd"/>
      <w:r>
        <w:rPr>
          <w:rFonts w:ascii="Times New Roman" w:hAnsi="Times New Roman" w:cs="Times New Roman"/>
          <w:sz w:val="28"/>
          <w:szCs w:val="28"/>
        </w:rPr>
        <w:t xml:space="preserve"> - площадь используемого помещения (кв. метров);</w:t>
      </w:r>
    </w:p>
    <w:p w:rsidR="0068794D" w:rsidRDefault="0068794D" w:rsidP="0068794D">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Sзд</w:t>
      </w:r>
      <w:proofErr w:type="spellEnd"/>
      <w:r>
        <w:rPr>
          <w:rFonts w:ascii="Times New Roman" w:hAnsi="Times New Roman" w:cs="Times New Roman"/>
          <w:sz w:val="28"/>
          <w:szCs w:val="28"/>
        </w:rPr>
        <w:t xml:space="preserve"> - общая площадь здания (кв. метров);</w:t>
      </w:r>
    </w:p>
    <w:p w:rsidR="0068794D" w:rsidRDefault="0068794D" w:rsidP="0068794D">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Sзу</w:t>
      </w:r>
      <w:proofErr w:type="spellEnd"/>
      <w:r>
        <w:rPr>
          <w:rFonts w:ascii="Times New Roman" w:hAnsi="Times New Roman" w:cs="Times New Roman"/>
          <w:sz w:val="28"/>
          <w:szCs w:val="28"/>
        </w:rPr>
        <w:t xml:space="preserve"> - площадь земельного участка (кв. метров).</w:t>
      </w:r>
    </w:p>
    <w:p w:rsidR="0068794D" w:rsidRDefault="0068794D" w:rsidP="0068794D">
      <w:pPr>
        <w:pStyle w:val="ConsPlusNormal"/>
        <w:jc w:val="center"/>
        <w:outlineLvl w:val="1"/>
        <w:rPr>
          <w:rFonts w:ascii="Times New Roman" w:hAnsi="Times New Roman" w:cs="Times New Roman"/>
          <w:sz w:val="28"/>
          <w:szCs w:val="28"/>
        </w:rPr>
      </w:pPr>
    </w:p>
    <w:p w:rsidR="0068794D" w:rsidRPr="00CB25E9" w:rsidRDefault="0068794D" w:rsidP="0068794D">
      <w:pPr>
        <w:pStyle w:val="ConsPlusNormal"/>
        <w:jc w:val="center"/>
        <w:outlineLvl w:val="1"/>
        <w:rPr>
          <w:rFonts w:ascii="Times New Roman" w:hAnsi="Times New Roman" w:cs="Times New Roman"/>
          <w:b/>
          <w:sz w:val="28"/>
          <w:szCs w:val="28"/>
        </w:rPr>
      </w:pPr>
      <w:r w:rsidRPr="00CB25E9">
        <w:rPr>
          <w:rFonts w:ascii="Times New Roman" w:hAnsi="Times New Roman" w:cs="Times New Roman"/>
          <w:b/>
          <w:sz w:val="28"/>
          <w:szCs w:val="28"/>
        </w:rPr>
        <w:t>3. Порядок определения размера арендной платы на основании</w:t>
      </w:r>
      <w:r w:rsidRPr="00CB25E9">
        <w:rPr>
          <w:rFonts w:ascii="Times New Roman" w:hAnsi="Times New Roman" w:cs="Times New Roman"/>
          <w:b/>
          <w:sz w:val="28"/>
          <w:szCs w:val="28"/>
        </w:rPr>
        <w:br/>
        <w:t>рыночной стоимости земельных участков, определяемой</w:t>
      </w:r>
      <w:r w:rsidRPr="00CB25E9">
        <w:rPr>
          <w:rFonts w:ascii="Times New Roman" w:hAnsi="Times New Roman" w:cs="Times New Roman"/>
          <w:b/>
          <w:sz w:val="28"/>
          <w:szCs w:val="28"/>
        </w:rPr>
        <w:br/>
        <w:t>в соответствии с законодательством Российской</w:t>
      </w:r>
      <w:r w:rsidRPr="00CB25E9">
        <w:rPr>
          <w:rFonts w:ascii="Times New Roman" w:hAnsi="Times New Roman" w:cs="Times New Roman"/>
          <w:b/>
          <w:sz w:val="28"/>
          <w:szCs w:val="28"/>
        </w:rPr>
        <w:br/>
        <w:t>Федерации об оценочной деятельности</w:t>
      </w:r>
    </w:p>
    <w:p w:rsidR="0068794D" w:rsidRDefault="0068794D" w:rsidP="0068794D">
      <w:pPr>
        <w:pStyle w:val="ConsPlusNormal"/>
        <w:ind w:firstLine="709"/>
        <w:jc w:val="both"/>
        <w:rPr>
          <w:rFonts w:ascii="Times New Roman" w:hAnsi="Times New Roman" w:cs="Times New Roman"/>
          <w:sz w:val="28"/>
          <w:szCs w:val="28"/>
        </w:rPr>
      </w:pPr>
      <w:bookmarkStart w:id="5" w:name="Par90"/>
      <w:bookmarkEnd w:id="5"/>
    </w:p>
    <w:p w:rsidR="0068794D" w:rsidRDefault="0068794D" w:rsidP="00687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 Арендная плата за земельные участки рассчитывается на основании </w:t>
      </w:r>
      <w:r>
        <w:rPr>
          <w:rFonts w:ascii="Times New Roman" w:hAnsi="Times New Roman" w:cs="Times New Roman"/>
          <w:sz w:val="28"/>
          <w:szCs w:val="28"/>
        </w:rPr>
        <w:lastRenderedPageBreak/>
        <w:t>рыночной стоимости земельных участков, определяемой в соответствии с законодательством Российской Федерации об оценочной деятельности, в случаях:</w:t>
      </w:r>
    </w:p>
    <w:p w:rsidR="0068794D" w:rsidRDefault="0068794D" w:rsidP="00687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предоставления в аренду земельных участков, которые по видам разрешенного использования отнесены к земельным участкам, занятым особо охраняемыми территориями и объектами, лесами, скверами, парками, садами;</w:t>
      </w:r>
    </w:p>
    <w:p w:rsidR="0068794D" w:rsidRDefault="0068794D" w:rsidP="00687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предоставления в аренду земельных участков, которые по видам разрешенного использования отнесены к земельным участкам улиц, проспектов, площадей, шоссе, аллей, бульваров, застав, переулков, проездов, тупиков; земельным участкам земель резерва; земельным участкам, занятым водными объектами, изъятым из оборота или ограниченным в обороте в соответствии с законодательством Российской Федерации; земельным участкам под полосами отвода водоемов, каналов и коллекторов, набережных;</w:t>
      </w:r>
    </w:p>
    <w:p w:rsidR="0068794D" w:rsidRDefault="0068794D" w:rsidP="00687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если кадастровая стоимость земельных участков на дату заключения договора аренды не установлена, до даты ее установления.</w:t>
      </w:r>
    </w:p>
    <w:p w:rsidR="0068794D" w:rsidRDefault="0068794D" w:rsidP="00687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Размер арендной платы в случаях, указанных в пункте 3.1 настоящего Положения, определяется как произведение рыночной стоимости земельного участка и выраженной в процентах ставки рефинансирования Центрального банка Российской Федерации, действующей на начало календарного года, за который производится расчет арендной платы, по следующей формуле:</w:t>
      </w:r>
    </w:p>
    <w:p w:rsidR="0068794D" w:rsidRDefault="0068794D" w:rsidP="0068794D">
      <w:pPr>
        <w:pStyle w:val="ConsPlusNormal"/>
        <w:jc w:val="center"/>
        <w:rPr>
          <w:rFonts w:ascii="Times New Roman" w:hAnsi="Times New Roman" w:cs="Times New Roman"/>
          <w:sz w:val="28"/>
          <w:szCs w:val="28"/>
        </w:rPr>
      </w:pPr>
    </w:p>
    <w:p w:rsidR="0068794D" w:rsidRDefault="0068794D" w:rsidP="0068794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Ап = Р x </w:t>
      </w:r>
      <w:proofErr w:type="spellStart"/>
      <w:r>
        <w:rPr>
          <w:rFonts w:ascii="Times New Roman" w:hAnsi="Times New Roman" w:cs="Times New Roman"/>
          <w:sz w:val="28"/>
          <w:szCs w:val="28"/>
        </w:rPr>
        <w:t>Sр</w:t>
      </w:r>
      <w:proofErr w:type="spellEnd"/>
      <w:r>
        <w:rPr>
          <w:rFonts w:ascii="Times New Roman" w:hAnsi="Times New Roman" w:cs="Times New Roman"/>
          <w:sz w:val="28"/>
          <w:szCs w:val="28"/>
        </w:rPr>
        <w:t xml:space="preserve"> x d / 365 (366), где:</w:t>
      </w:r>
    </w:p>
    <w:p w:rsidR="0068794D" w:rsidRDefault="0068794D" w:rsidP="0068794D">
      <w:pPr>
        <w:pStyle w:val="ConsPlusNormal"/>
        <w:ind w:firstLine="709"/>
        <w:jc w:val="both"/>
        <w:rPr>
          <w:rFonts w:ascii="Times New Roman" w:hAnsi="Times New Roman" w:cs="Times New Roman"/>
          <w:sz w:val="28"/>
          <w:szCs w:val="28"/>
        </w:rPr>
      </w:pPr>
    </w:p>
    <w:p w:rsidR="0068794D" w:rsidRDefault="0068794D" w:rsidP="00687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Ап - размер арендной платы (рублей);</w:t>
      </w:r>
    </w:p>
    <w:p w:rsidR="0068794D" w:rsidRDefault="0068794D" w:rsidP="00687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 - рыночная стоимость земельного участка, определенная на основании результатов оценки, проведенной не более чем за 6 месяцев до заключения договора аренды земельного участка;</w:t>
      </w:r>
    </w:p>
    <w:p w:rsidR="0068794D" w:rsidRDefault="0068794D" w:rsidP="0068794D">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Sр</w:t>
      </w:r>
      <w:proofErr w:type="spellEnd"/>
      <w:r>
        <w:rPr>
          <w:rFonts w:ascii="Times New Roman" w:hAnsi="Times New Roman" w:cs="Times New Roman"/>
          <w:sz w:val="28"/>
          <w:szCs w:val="28"/>
        </w:rPr>
        <w:t xml:space="preserve"> - ставка рефинансирования Центрального банка Российской Федерации;</w:t>
      </w:r>
    </w:p>
    <w:p w:rsidR="0068794D" w:rsidRDefault="0068794D" w:rsidP="00687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d - количество дней аренды.</w:t>
      </w:r>
    </w:p>
    <w:p w:rsidR="0068794D" w:rsidRDefault="0068794D" w:rsidP="0068794D">
      <w:pPr>
        <w:pStyle w:val="ConsPlusNormal"/>
        <w:jc w:val="center"/>
        <w:outlineLvl w:val="1"/>
        <w:rPr>
          <w:rFonts w:ascii="Times New Roman" w:hAnsi="Times New Roman" w:cs="Times New Roman"/>
          <w:sz w:val="28"/>
          <w:szCs w:val="28"/>
        </w:rPr>
      </w:pPr>
    </w:p>
    <w:p w:rsidR="0068794D" w:rsidRPr="005935F5" w:rsidRDefault="0068794D" w:rsidP="0068794D">
      <w:pPr>
        <w:pStyle w:val="ConsPlusNormal"/>
        <w:jc w:val="center"/>
        <w:outlineLvl w:val="1"/>
        <w:rPr>
          <w:rFonts w:ascii="Times New Roman" w:hAnsi="Times New Roman" w:cs="Times New Roman"/>
          <w:b/>
          <w:sz w:val="28"/>
          <w:szCs w:val="28"/>
        </w:rPr>
      </w:pPr>
      <w:r w:rsidRPr="005935F5">
        <w:rPr>
          <w:rFonts w:ascii="Times New Roman" w:hAnsi="Times New Roman" w:cs="Times New Roman"/>
          <w:b/>
          <w:sz w:val="28"/>
          <w:szCs w:val="28"/>
        </w:rPr>
        <w:t>4. Порядок внесения арендной платы</w:t>
      </w:r>
    </w:p>
    <w:p w:rsidR="0068794D" w:rsidRDefault="0068794D" w:rsidP="0068794D">
      <w:pPr>
        <w:pStyle w:val="ConsPlusNormal"/>
        <w:ind w:firstLine="709"/>
        <w:jc w:val="both"/>
        <w:rPr>
          <w:rFonts w:ascii="Times New Roman" w:hAnsi="Times New Roman" w:cs="Times New Roman"/>
          <w:sz w:val="28"/>
          <w:szCs w:val="28"/>
        </w:rPr>
      </w:pPr>
    </w:p>
    <w:p w:rsidR="0068794D" w:rsidRDefault="0068794D" w:rsidP="00687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 Размер арендной платы подлежит пересмотру не чаще одного раза в год по следующим основаниям:</w:t>
      </w:r>
    </w:p>
    <w:p w:rsidR="0068794D" w:rsidRDefault="0068794D" w:rsidP="00687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изменение законодательства Российской Федерации;</w:t>
      </w:r>
    </w:p>
    <w:p w:rsidR="0068794D" w:rsidRDefault="0068794D" w:rsidP="0068794D">
      <w:pPr>
        <w:pStyle w:val="ConsPlusNormal"/>
        <w:ind w:firstLine="709"/>
        <w:jc w:val="both"/>
        <w:rPr>
          <w:rFonts w:ascii="Times New Roman" w:hAnsi="Times New Roman" w:cs="Times New Roman"/>
          <w:sz w:val="28"/>
          <w:szCs w:val="28"/>
        </w:rPr>
      </w:pPr>
      <w:bookmarkStart w:id="6" w:name="Par107"/>
      <w:bookmarkEnd w:id="6"/>
      <w:r>
        <w:rPr>
          <w:rFonts w:ascii="Times New Roman" w:hAnsi="Times New Roman" w:cs="Times New Roman"/>
          <w:sz w:val="28"/>
          <w:szCs w:val="28"/>
        </w:rPr>
        <w:t>б) изменение вида разрешенного использования земельного участка;</w:t>
      </w:r>
    </w:p>
    <w:p w:rsidR="0068794D" w:rsidRDefault="0068794D" w:rsidP="0068794D">
      <w:pPr>
        <w:pStyle w:val="ConsPlusNormal"/>
        <w:ind w:firstLine="709"/>
        <w:jc w:val="both"/>
        <w:rPr>
          <w:rFonts w:ascii="Times New Roman" w:hAnsi="Times New Roman" w:cs="Times New Roman"/>
          <w:sz w:val="28"/>
          <w:szCs w:val="28"/>
        </w:rPr>
      </w:pPr>
      <w:bookmarkStart w:id="7" w:name="Par108"/>
      <w:bookmarkEnd w:id="7"/>
      <w:r>
        <w:rPr>
          <w:rFonts w:ascii="Times New Roman" w:hAnsi="Times New Roman" w:cs="Times New Roman"/>
          <w:sz w:val="28"/>
          <w:szCs w:val="28"/>
        </w:rPr>
        <w:t>в) изменение категории земель, к которой относится земельный участок;</w:t>
      </w:r>
    </w:p>
    <w:p w:rsidR="0068794D" w:rsidRDefault="0068794D" w:rsidP="00687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изменение кадастровой стоимости и (или) рыночной стоимости земельного участка;</w:t>
      </w:r>
    </w:p>
    <w:p w:rsidR="0068794D" w:rsidRDefault="0068794D" w:rsidP="00687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изменение размера ставок арендной платы;</w:t>
      </w:r>
    </w:p>
    <w:p w:rsidR="0068794D" w:rsidRDefault="0068794D" w:rsidP="00687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установление (изменение, отмена) понижающих коэффициентов к утвержденным размерам ставок арендной платы за земельные участки.</w:t>
      </w:r>
    </w:p>
    <w:p w:rsidR="0068794D" w:rsidRPr="001E2497" w:rsidRDefault="0068794D" w:rsidP="00687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1E2497">
        <w:rPr>
          <w:rFonts w:ascii="Times New Roman" w:hAnsi="Times New Roman" w:cs="Times New Roman"/>
          <w:sz w:val="28"/>
          <w:szCs w:val="28"/>
        </w:rPr>
        <w:t xml:space="preserve">За земельные участки, неиспользуемые или используемые не по </w:t>
      </w:r>
      <w:r w:rsidRPr="001E2497">
        <w:rPr>
          <w:rFonts w:ascii="Times New Roman" w:hAnsi="Times New Roman" w:cs="Times New Roman"/>
          <w:sz w:val="28"/>
          <w:szCs w:val="28"/>
        </w:rPr>
        <w:lastRenderedPageBreak/>
        <w:t>целевому назначению, определенному договором, размер арендной платы увеличивается в два раза. Арендная плата начисляется в двойном размере с момента выявления факта неиспользования земельного участка или использования его не по целевому назначению до момента устранения выявленного нарушения. Внесение изменений в договор не требуется.</w:t>
      </w:r>
    </w:p>
    <w:p w:rsidR="0068794D" w:rsidRPr="001E2497" w:rsidRDefault="0068794D" w:rsidP="0068794D">
      <w:pPr>
        <w:pStyle w:val="ConsPlusNormal"/>
        <w:ind w:firstLine="709"/>
        <w:jc w:val="both"/>
        <w:rPr>
          <w:rFonts w:ascii="Times New Roman" w:hAnsi="Times New Roman" w:cs="Times New Roman"/>
          <w:color w:val="000000" w:themeColor="text1"/>
          <w:sz w:val="28"/>
          <w:szCs w:val="28"/>
        </w:rPr>
      </w:pPr>
      <w:r w:rsidRPr="001E2497">
        <w:rPr>
          <w:rFonts w:ascii="Times New Roman" w:hAnsi="Times New Roman" w:cs="Times New Roman"/>
          <w:color w:val="000000" w:themeColor="text1"/>
          <w:sz w:val="28"/>
          <w:szCs w:val="28"/>
        </w:rPr>
        <w:t>Если земельные участки, предоставленные для строительства зданий, строений, сооружений, не используются по целевому назначению, по истечении трехлетнего срока с момента предоставления земельного участка в аренду, размер арендной платы увеличивается в два раза.</w:t>
      </w:r>
    </w:p>
    <w:p w:rsidR="0068794D" w:rsidRPr="001E2497" w:rsidRDefault="0068794D" w:rsidP="0068794D">
      <w:pPr>
        <w:pStyle w:val="ConsPlusNormal"/>
        <w:ind w:firstLine="709"/>
        <w:jc w:val="both"/>
        <w:rPr>
          <w:rFonts w:ascii="Times New Roman" w:hAnsi="Times New Roman" w:cs="Times New Roman"/>
          <w:sz w:val="28"/>
          <w:szCs w:val="28"/>
        </w:rPr>
      </w:pPr>
      <w:r w:rsidRPr="001E2497">
        <w:rPr>
          <w:rFonts w:ascii="Times New Roman" w:hAnsi="Times New Roman" w:cs="Times New Roman"/>
          <w:sz w:val="28"/>
          <w:szCs w:val="28"/>
        </w:rPr>
        <w:t xml:space="preserve">Факт неиспользования земельного участка или использования его не по целевому назначению устанавливается на основании сведений, полученных от органов, осуществляющих государственный земельный надзор, муниципальный земельный контроль или может быть установлен органом местного самоуправления, являющегося арендодателем, путем проведения проверок использования земельных участков, предоставленных в аренду. </w:t>
      </w:r>
    </w:p>
    <w:p w:rsidR="0068794D" w:rsidRPr="001E2497" w:rsidRDefault="0068794D" w:rsidP="0068794D">
      <w:pPr>
        <w:pStyle w:val="ConsPlusNormal"/>
        <w:ind w:firstLine="709"/>
        <w:jc w:val="both"/>
        <w:rPr>
          <w:rFonts w:ascii="Times New Roman" w:hAnsi="Times New Roman" w:cs="Times New Roman"/>
          <w:color w:val="000000" w:themeColor="text1"/>
          <w:sz w:val="28"/>
          <w:szCs w:val="28"/>
          <w:shd w:val="clear" w:color="auto" w:fill="FFFFFF"/>
        </w:rPr>
      </w:pPr>
      <w:r w:rsidRPr="001E2497">
        <w:rPr>
          <w:rFonts w:ascii="Times New Roman" w:hAnsi="Times New Roman" w:cs="Times New Roman"/>
          <w:color w:val="000000" w:themeColor="text1"/>
          <w:sz w:val="28"/>
          <w:szCs w:val="28"/>
          <w:shd w:val="clear" w:color="auto" w:fill="FFFFFF"/>
        </w:rPr>
        <w:t xml:space="preserve">Проверка использования земельного участка проводится на основании распоряжения Главы </w:t>
      </w:r>
      <w:r>
        <w:rPr>
          <w:rFonts w:ascii="Times New Roman" w:hAnsi="Times New Roman" w:cs="Times New Roman"/>
          <w:color w:val="000000" w:themeColor="text1"/>
          <w:sz w:val="28"/>
          <w:szCs w:val="28"/>
          <w:shd w:val="clear" w:color="auto" w:fill="FFFFFF"/>
        </w:rPr>
        <w:t>муниципального образования</w:t>
      </w:r>
      <w:r w:rsidRPr="001E2497">
        <w:rPr>
          <w:rFonts w:ascii="Times New Roman" w:hAnsi="Times New Roman" w:cs="Times New Roman"/>
          <w:color w:val="000000" w:themeColor="text1"/>
          <w:sz w:val="28"/>
          <w:szCs w:val="28"/>
          <w:shd w:val="clear" w:color="auto" w:fill="FFFFFF"/>
        </w:rPr>
        <w:t>, которое доводится до сведения арендатора земельного участка. Указанная проверка осуществляется в присутствии арендатора земельного участка либо его полномочного представителя. При невозможности обеспечить во время проверки присутствие арендатора земельного участка либо его полномочного представителя проверка осуществляется в их отсутствие.</w:t>
      </w:r>
    </w:p>
    <w:p w:rsidR="0068794D" w:rsidRPr="001E2497" w:rsidRDefault="0068794D" w:rsidP="0068794D">
      <w:pPr>
        <w:pStyle w:val="ConsPlusNormal"/>
        <w:ind w:firstLine="709"/>
        <w:jc w:val="both"/>
        <w:rPr>
          <w:color w:val="444444"/>
          <w:shd w:val="clear" w:color="auto" w:fill="FFFFFF"/>
        </w:rPr>
      </w:pPr>
      <w:r w:rsidRPr="001E2497">
        <w:rPr>
          <w:rFonts w:ascii="Times New Roman" w:hAnsi="Times New Roman" w:cs="Times New Roman"/>
          <w:color w:val="000000" w:themeColor="text1"/>
          <w:sz w:val="28"/>
          <w:szCs w:val="28"/>
          <w:shd w:val="clear" w:color="auto" w:fill="FFFFFF"/>
        </w:rPr>
        <w:t xml:space="preserve">Проверки использования земельных участков, предоставленных в аренду, проводятся в соответствии с графиком, утвержденным Главой </w:t>
      </w:r>
      <w:r>
        <w:rPr>
          <w:rFonts w:ascii="Times New Roman" w:hAnsi="Times New Roman" w:cs="Times New Roman"/>
          <w:color w:val="000000" w:themeColor="text1"/>
          <w:sz w:val="28"/>
          <w:szCs w:val="28"/>
          <w:shd w:val="clear" w:color="auto" w:fill="FFFFFF"/>
        </w:rPr>
        <w:t>муниципального образования</w:t>
      </w:r>
      <w:r w:rsidRPr="001E2497">
        <w:rPr>
          <w:rFonts w:ascii="Times New Roman" w:hAnsi="Times New Roman" w:cs="Times New Roman"/>
          <w:color w:val="000000" w:themeColor="text1"/>
          <w:sz w:val="28"/>
          <w:szCs w:val="28"/>
          <w:shd w:val="clear" w:color="auto" w:fill="FFFFFF"/>
        </w:rPr>
        <w:t>, а также внеплановые проверки</w:t>
      </w:r>
      <w:r w:rsidRPr="001E2497">
        <w:rPr>
          <w:color w:val="444444"/>
          <w:shd w:val="clear" w:color="auto" w:fill="FFFFFF"/>
        </w:rPr>
        <w:t xml:space="preserve">. </w:t>
      </w:r>
    </w:p>
    <w:p w:rsidR="0068794D" w:rsidRPr="001E2497" w:rsidRDefault="0068794D" w:rsidP="0068794D">
      <w:pPr>
        <w:pStyle w:val="ConsPlusNormal"/>
        <w:ind w:firstLine="709"/>
        <w:jc w:val="both"/>
        <w:rPr>
          <w:rFonts w:ascii="Times New Roman" w:hAnsi="Times New Roman" w:cs="Times New Roman"/>
          <w:color w:val="000000" w:themeColor="text1"/>
          <w:sz w:val="28"/>
          <w:szCs w:val="28"/>
          <w:shd w:val="clear" w:color="auto" w:fill="FFFFFF"/>
        </w:rPr>
      </w:pPr>
      <w:r w:rsidRPr="001E2497">
        <w:rPr>
          <w:rFonts w:ascii="Times New Roman" w:hAnsi="Times New Roman" w:cs="Times New Roman"/>
          <w:color w:val="000000" w:themeColor="text1"/>
          <w:sz w:val="28"/>
          <w:szCs w:val="28"/>
          <w:shd w:val="clear" w:color="auto" w:fill="FFFFFF"/>
        </w:rPr>
        <w:t>Плановые проверки в отношении каждого земельного участка проводятся не чаще одного раза в год.</w:t>
      </w:r>
    </w:p>
    <w:p w:rsidR="0068794D" w:rsidRPr="001E2497" w:rsidRDefault="0068794D" w:rsidP="0068794D">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E2497">
        <w:rPr>
          <w:color w:val="000000" w:themeColor="text1"/>
          <w:sz w:val="28"/>
          <w:szCs w:val="28"/>
        </w:rPr>
        <w:t>Внеплановые проверки проводятся:</w:t>
      </w:r>
    </w:p>
    <w:p w:rsidR="0068794D" w:rsidRPr="001E2497" w:rsidRDefault="0068794D" w:rsidP="0068794D">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E2497">
        <w:rPr>
          <w:color w:val="000000" w:themeColor="text1"/>
          <w:sz w:val="28"/>
          <w:szCs w:val="28"/>
        </w:rPr>
        <w:t>- для проверки устранения замечаний по ранее выявленным фактам неиспользования земельного участка или использования его не по целевому назначению;</w:t>
      </w:r>
    </w:p>
    <w:p w:rsidR="0068794D" w:rsidRPr="001E2497" w:rsidRDefault="0068794D" w:rsidP="0068794D">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E2497">
        <w:rPr>
          <w:color w:val="000000" w:themeColor="text1"/>
          <w:sz w:val="28"/>
          <w:szCs w:val="28"/>
        </w:rPr>
        <w:t>- в случае получения от юридических лиц и граждан информации о неиспользовании земельного участка или использовании его не по целевому назначению.</w:t>
      </w:r>
    </w:p>
    <w:p w:rsidR="0068794D" w:rsidRPr="001E2497" w:rsidRDefault="0068794D" w:rsidP="0068794D">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E2497">
        <w:rPr>
          <w:color w:val="000000" w:themeColor="text1"/>
          <w:sz w:val="28"/>
          <w:szCs w:val="28"/>
        </w:rPr>
        <w:t>Арендатор земельного участка обязан обеспечить беспрепятственный доступ на земельный участок представителей орган</w:t>
      </w:r>
      <w:r>
        <w:rPr>
          <w:color w:val="000000" w:themeColor="text1"/>
          <w:sz w:val="28"/>
          <w:szCs w:val="28"/>
        </w:rPr>
        <w:t>ов</w:t>
      </w:r>
      <w:r w:rsidRPr="001E2497">
        <w:rPr>
          <w:color w:val="000000" w:themeColor="text1"/>
          <w:sz w:val="28"/>
          <w:szCs w:val="28"/>
        </w:rPr>
        <w:t xml:space="preserve"> местного самоуправления, осуществляющих проверку.</w:t>
      </w:r>
    </w:p>
    <w:p w:rsidR="0068794D" w:rsidRPr="001E2497" w:rsidRDefault="0068794D" w:rsidP="0068794D">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E2497">
        <w:rPr>
          <w:color w:val="000000" w:themeColor="text1"/>
          <w:sz w:val="28"/>
          <w:szCs w:val="28"/>
        </w:rPr>
        <w:t>Результаты проверки оформляются актом, утверждаемым Главой муниципального образования, с обязательным ознакомлением с данным актом арендатора земельного участка.</w:t>
      </w:r>
    </w:p>
    <w:p w:rsidR="0068794D" w:rsidRPr="001E2497" w:rsidRDefault="0068794D" w:rsidP="0068794D">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E2497">
        <w:rPr>
          <w:color w:val="000000" w:themeColor="text1"/>
          <w:sz w:val="28"/>
          <w:szCs w:val="28"/>
        </w:rPr>
        <w:t>В случае отказа арендатора земельного участка от ознакомления с актом проверки либо невозможности такого ознакомления на акте делается соответствующая отметка.</w:t>
      </w:r>
    </w:p>
    <w:p w:rsidR="0068794D" w:rsidRPr="0068794D" w:rsidRDefault="0068794D" w:rsidP="0068794D">
      <w:pPr>
        <w:pStyle w:val="ConsPlusNormal"/>
        <w:ind w:firstLine="709"/>
        <w:jc w:val="both"/>
        <w:rPr>
          <w:rFonts w:ascii="Times New Roman" w:hAnsi="Times New Roman" w:cs="Times New Roman"/>
          <w:sz w:val="28"/>
          <w:szCs w:val="28"/>
        </w:rPr>
      </w:pPr>
      <w:r w:rsidRPr="0068794D">
        <w:rPr>
          <w:rFonts w:ascii="Times New Roman" w:hAnsi="Times New Roman" w:cs="Times New Roman"/>
          <w:color w:val="000000" w:themeColor="text1"/>
          <w:sz w:val="28"/>
          <w:szCs w:val="28"/>
        </w:rPr>
        <w:t xml:space="preserve">Один экземпляр акта проверки вручается арендатору или его </w:t>
      </w:r>
      <w:r w:rsidRPr="0068794D">
        <w:rPr>
          <w:rFonts w:ascii="Times New Roman" w:hAnsi="Times New Roman" w:cs="Times New Roman"/>
          <w:color w:val="000000" w:themeColor="text1"/>
          <w:sz w:val="28"/>
          <w:szCs w:val="28"/>
        </w:rPr>
        <w:lastRenderedPageBreak/>
        <w:t>полномочному представителю под расписку либо направляется посредством почтовой связи с уведомлением о вручении, которое приобщается к экземпляру акта органа местного самоуправления.</w:t>
      </w:r>
    </w:p>
    <w:p w:rsidR="0068794D" w:rsidRDefault="0068794D" w:rsidP="00687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При переходе права собственности на здание, сооружение (помещение в них),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(помещением в них) и необходимой для их использования, на тех же условиях и в том же объеме, что и прежний их собственник.</w:t>
      </w:r>
    </w:p>
    <w:p w:rsidR="0068794D" w:rsidRDefault="0068794D" w:rsidP="00687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этом до оформления прав на земельный участок новым собственником здания, строения, сооружения (помещения в них) с него взимается арендная плата в размере, установленном договором аренды земельного участка, заключенным с прежним собственником недвижимого имущества.</w:t>
      </w:r>
    </w:p>
    <w:p w:rsidR="0068794D" w:rsidRDefault="0068794D" w:rsidP="00687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 Арендная плата за земельный участок по вновь заключаемому договору аренды земельного участка подлежит начислению с момента принятия решения о предоставлении соответствующего земельного участка в аренду на календарный год.</w:t>
      </w:r>
    </w:p>
    <w:p w:rsidR="0068794D" w:rsidRDefault="0068794D" w:rsidP="00687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 Арендная плата, если иное не предусмотрено договором аренды земельного участка, за текущий календарный год уплачивается арендаторами ежеквартально до двадцатого числа последнего месяца квартала. 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находящиеся в муниципальной собственности.</w:t>
      </w:r>
    </w:p>
    <w:p w:rsidR="0068794D" w:rsidRDefault="0068794D" w:rsidP="00687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 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68794D" w:rsidRDefault="0068794D" w:rsidP="00687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 Контроль за перечислением арендной платы в сроки и в размерах, установленных договором аренды земельного участка, осуществляется арендодателем.</w:t>
      </w:r>
    </w:p>
    <w:p w:rsidR="0068794D" w:rsidRPr="00DC3773" w:rsidRDefault="0068794D" w:rsidP="0068794D">
      <w:pPr>
        <w:pStyle w:val="af0"/>
        <w:spacing w:after="0" w:line="240" w:lineRule="auto"/>
        <w:ind w:left="0" w:firstLine="708"/>
        <w:rPr>
          <w:rFonts w:ascii="Times New Roman" w:hAnsi="Times New Roman"/>
          <w:sz w:val="28"/>
          <w:szCs w:val="28"/>
        </w:rPr>
      </w:pPr>
    </w:p>
    <w:p w:rsidR="0068794D" w:rsidRDefault="0068794D" w:rsidP="00BB37BD">
      <w:pPr>
        <w:jc w:val="both"/>
        <w:rPr>
          <w:b/>
          <w:sz w:val="28"/>
          <w:szCs w:val="28"/>
        </w:rPr>
      </w:pPr>
    </w:p>
    <w:sectPr w:rsidR="0068794D" w:rsidSect="00D16EA1">
      <w:headerReference w:type="default" r:id="rId12"/>
      <w:headerReference w:type="first" r:id="rId13"/>
      <w:pgSz w:w="11906" w:h="16838"/>
      <w:pgMar w:top="1134" w:right="851" w:bottom="1134" w:left="1418"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C34" w:rsidRDefault="00896C34">
      <w:r>
        <w:separator/>
      </w:r>
    </w:p>
  </w:endnote>
  <w:endnote w:type="continuationSeparator" w:id="0">
    <w:p w:rsidR="00896C34" w:rsidRDefault="0089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C34" w:rsidRDefault="00896C34">
      <w:r>
        <w:separator/>
      </w:r>
    </w:p>
  </w:footnote>
  <w:footnote w:type="continuationSeparator" w:id="0">
    <w:p w:rsidR="00896C34" w:rsidRDefault="00896C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988" w:rsidRDefault="00E17988">
    <w:pPr>
      <w:pStyle w:val="a7"/>
      <w:jc w:val="center"/>
    </w:pPr>
  </w:p>
  <w:p w:rsidR="00EB17BD" w:rsidRDefault="00EB17BD">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7BD" w:rsidRDefault="00BB37BD" w:rsidP="00BB37BD">
    <w:pPr>
      <w:pStyle w:val="a7"/>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15:restartNumberingAfterBreak="0">
    <w:nsid w:val="088D300A"/>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15:restartNumberingAfterBreak="0">
    <w:nsid w:val="0E981D32"/>
    <w:multiLevelType w:val="multilevel"/>
    <w:tmpl w:val="00000002"/>
    <w:lvl w:ilvl="0">
      <w:start w:val="1"/>
      <w:numFmt w:val="decimal"/>
      <w:lvlText w:val="%1."/>
      <w:lvlJc w:val="left"/>
      <w:pPr>
        <w:ind w:left="384"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384"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384"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384"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384"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384"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384"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384"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384"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15:restartNumberingAfterBreak="0">
    <w:nsid w:val="1115784E"/>
    <w:multiLevelType w:val="hybridMultilevel"/>
    <w:tmpl w:val="433E2C82"/>
    <w:lvl w:ilvl="0" w:tplc="54EA0B5C">
      <w:start w:val="1"/>
      <w:numFmt w:val="decimal"/>
      <w:suff w:val="space"/>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5" w15:restartNumberingAfterBreak="0">
    <w:nsid w:val="6BCE149C"/>
    <w:multiLevelType w:val="hybridMultilevel"/>
    <w:tmpl w:val="BC20AFB4"/>
    <w:lvl w:ilvl="0" w:tplc="6CA0AEC2">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0"/>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wEM728B2MMY3C/4tFmtOwLrAyo9a9mnf+p757pkG70NZTZJZiN8sSB0I1pimbhyc9+CPnhLNr0DCUeWaLJmj2Q==" w:salt="3a4HuOZiu5qzXB863WvepQ=="/>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19EE"/>
    <w:rsid w:val="00027C6F"/>
    <w:rsid w:val="00036606"/>
    <w:rsid w:val="0007067E"/>
    <w:rsid w:val="000740C4"/>
    <w:rsid w:val="00074114"/>
    <w:rsid w:val="000A30EB"/>
    <w:rsid w:val="000A5027"/>
    <w:rsid w:val="000D388D"/>
    <w:rsid w:val="000E0F1D"/>
    <w:rsid w:val="000E1C18"/>
    <w:rsid w:val="000E5AC3"/>
    <w:rsid w:val="00103296"/>
    <w:rsid w:val="00112F96"/>
    <w:rsid w:val="0012299D"/>
    <w:rsid w:val="001347D4"/>
    <w:rsid w:val="0016799E"/>
    <w:rsid w:val="00185881"/>
    <w:rsid w:val="001876BA"/>
    <w:rsid w:val="001B0516"/>
    <w:rsid w:val="001C4D45"/>
    <w:rsid w:val="001E2497"/>
    <w:rsid w:val="00201A86"/>
    <w:rsid w:val="002048E9"/>
    <w:rsid w:val="002076B1"/>
    <w:rsid w:val="002234FF"/>
    <w:rsid w:val="002347CF"/>
    <w:rsid w:val="00236CC8"/>
    <w:rsid w:val="00265D22"/>
    <w:rsid w:val="0027188E"/>
    <w:rsid w:val="002C3A36"/>
    <w:rsid w:val="002C7A68"/>
    <w:rsid w:val="002D0E79"/>
    <w:rsid w:val="002F32E3"/>
    <w:rsid w:val="003404F9"/>
    <w:rsid w:val="00341E18"/>
    <w:rsid w:val="0035001E"/>
    <w:rsid w:val="00355EC8"/>
    <w:rsid w:val="00363FC2"/>
    <w:rsid w:val="00375163"/>
    <w:rsid w:val="003B63CE"/>
    <w:rsid w:val="003B6772"/>
    <w:rsid w:val="003C3A5C"/>
    <w:rsid w:val="003C3AD9"/>
    <w:rsid w:val="003E4B35"/>
    <w:rsid w:val="00416428"/>
    <w:rsid w:val="0041673C"/>
    <w:rsid w:val="00442579"/>
    <w:rsid w:val="004477EC"/>
    <w:rsid w:val="004B53D0"/>
    <w:rsid w:val="004C6DAE"/>
    <w:rsid w:val="004D0FED"/>
    <w:rsid w:val="004D6C7D"/>
    <w:rsid w:val="004E0D9E"/>
    <w:rsid w:val="00531EE6"/>
    <w:rsid w:val="00533CD4"/>
    <w:rsid w:val="00543FDA"/>
    <w:rsid w:val="005636FB"/>
    <w:rsid w:val="005744D8"/>
    <w:rsid w:val="00581D65"/>
    <w:rsid w:val="0058679B"/>
    <w:rsid w:val="00590696"/>
    <w:rsid w:val="005C029B"/>
    <w:rsid w:val="00624985"/>
    <w:rsid w:val="00633DA3"/>
    <w:rsid w:val="0063663F"/>
    <w:rsid w:val="006665FD"/>
    <w:rsid w:val="00677FA0"/>
    <w:rsid w:val="0068794D"/>
    <w:rsid w:val="00696337"/>
    <w:rsid w:val="006A7F9D"/>
    <w:rsid w:val="006C1B88"/>
    <w:rsid w:val="006E3B9D"/>
    <w:rsid w:val="006F0B70"/>
    <w:rsid w:val="007002EC"/>
    <w:rsid w:val="007109D8"/>
    <w:rsid w:val="00711A85"/>
    <w:rsid w:val="00725E5B"/>
    <w:rsid w:val="0072786C"/>
    <w:rsid w:val="00734B1F"/>
    <w:rsid w:val="00757551"/>
    <w:rsid w:val="007611A1"/>
    <w:rsid w:val="007656BB"/>
    <w:rsid w:val="00775047"/>
    <w:rsid w:val="007A5390"/>
    <w:rsid w:val="008032C5"/>
    <w:rsid w:val="008240A8"/>
    <w:rsid w:val="008357D1"/>
    <w:rsid w:val="00842A7C"/>
    <w:rsid w:val="00860FB2"/>
    <w:rsid w:val="00880D9C"/>
    <w:rsid w:val="008829CE"/>
    <w:rsid w:val="00896C34"/>
    <w:rsid w:val="008E1567"/>
    <w:rsid w:val="008E7B97"/>
    <w:rsid w:val="00903B5C"/>
    <w:rsid w:val="00911131"/>
    <w:rsid w:val="00927804"/>
    <w:rsid w:val="00933287"/>
    <w:rsid w:val="00937FC5"/>
    <w:rsid w:val="00942806"/>
    <w:rsid w:val="00950088"/>
    <w:rsid w:val="00951A2F"/>
    <w:rsid w:val="00957285"/>
    <w:rsid w:val="009606EB"/>
    <w:rsid w:val="00A10168"/>
    <w:rsid w:val="00A2301F"/>
    <w:rsid w:val="00A26CD7"/>
    <w:rsid w:val="00A319EE"/>
    <w:rsid w:val="00A61D3A"/>
    <w:rsid w:val="00A73014"/>
    <w:rsid w:val="00A765F9"/>
    <w:rsid w:val="00A9546F"/>
    <w:rsid w:val="00B00AAA"/>
    <w:rsid w:val="00B03333"/>
    <w:rsid w:val="00B05247"/>
    <w:rsid w:val="00B2328F"/>
    <w:rsid w:val="00B251F5"/>
    <w:rsid w:val="00B2545E"/>
    <w:rsid w:val="00B25A31"/>
    <w:rsid w:val="00B54037"/>
    <w:rsid w:val="00B64FC8"/>
    <w:rsid w:val="00B81D66"/>
    <w:rsid w:val="00B831BD"/>
    <w:rsid w:val="00B917FC"/>
    <w:rsid w:val="00BA2F1E"/>
    <w:rsid w:val="00BA668A"/>
    <w:rsid w:val="00BB37BD"/>
    <w:rsid w:val="00BC2742"/>
    <w:rsid w:val="00BC4939"/>
    <w:rsid w:val="00BC7E44"/>
    <w:rsid w:val="00BD039B"/>
    <w:rsid w:val="00BD22A5"/>
    <w:rsid w:val="00BD43DD"/>
    <w:rsid w:val="00C1141E"/>
    <w:rsid w:val="00C303DC"/>
    <w:rsid w:val="00C43A7A"/>
    <w:rsid w:val="00C54933"/>
    <w:rsid w:val="00C634DC"/>
    <w:rsid w:val="00C63BE6"/>
    <w:rsid w:val="00C70FDF"/>
    <w:rsid w:val="00C9161B"/>
    <w:rsid w:val="00CD08B7"/>
    <w:rsid w:val="00CD66F8"/>
    <w:rsid w:val="00D04CAA"/>
    <w:rsid w:val="00D07E12"/>
    <w:rsid w:val="00D16EA1"/>
    <w:rsid w:val="00D20515"/>
    <w:rsid w:val="00D60156"/>
    <w:rsid w:val="00D90D85"/>
    <w:rsid w:val="00D94A03"/>
    <w:rsid w:val="00DA47B1"/>
    <w:rsid w:val="00DA4B79"/>
    <w:rsid w:val="00DA6893"/>
    <w:rsid w:val="00DB5B3F"/>
    <w:rsid w:val="00DB5CBD"/>
    <w:rsid w:val="00DE71F7"/>
    <w:rsid w:val="00E17988"/>
    <w:rsid w:val="00E369C1"/>
    <w:rsid w:val="00E55420"/>
    <w:rsid w:val="00EA1997"/>
    <w:rsid w:val="00EA1AB3"/>
    <w:rsid w:val="00EB17BD"/>
    <w:rsid w:val="00F0299F"/>
    <w:rsid w:val="00F21D54"/>
    <w:rsid w:val="00F35EDD"/>
    <w:rsid w:val="00F53094"/>
    <w:rsid w:val="00F705BC"/>
    <w:rsid w:val="00F71EAD"/>
    <w:rsid w:val="00F75646"/>
    <w:rsid w:val="00F77D72"/>
    <w:rsid w:val="00F95BB6"/>
    <w:rsid w:val="00FC228B"/>
    <w:rsid w:val="00FC5C26"/>
    <w:rsid w:val="00FC5F6E"/>
    <w:rsid w:val="00FE44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5C1117D-B10B-477B-973F-EB3EEC62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7D1"/>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8357D1"/>
  </w:style>
  <w:style w:type="character" w:styleId="a3">
    <w:name w:val="page number"/>
    <w:basedOn w:val="1"/>
    <w:rsid w:val="008357D1"/>
  </w:style>
  <w:style w:type="character" w:customStyle="1" w:styleId="a4">
    <w:name w:val="Символ нумерации"/>
    <w:rsid w:val="008357D1"/>
  </w:style>
  <w:style w:type="paragraph" w:customStyle="1" w:styleId="10">
    <w:name w:val="Заголовок1"/>
    <w:basedOn w:val="a"/>
    <w:next w:val="a5"/>
    <w:rsid w:val="008357D1"/>
    <w:pPr>
      <w:keepNext/>
      <w:spacing w:before="240" w:after="120"/>
    </w:pPr>
    <w:rPr>
      <w:rFonts w:ascii="Arial" w:eastAsia="Microsoft YaHei" w:hAnsi="Arial" w:cs="Mangal"/>
      <w:sz w:val="28"/>
      <w:szCs w:val="28"/>
    </w:rPr>
  </w:style>
  <w:style w:type="paragraph" w:styleId="a5">
    <w:name w:val="Body Text"/>
    <w:basedOn w:val="a"/>
    <w:rsid w:val="008357D1"/>
    <w:pPr>
      <w:spacing w:after="120"/>
    </w:pPr>
  </w:style>
  <w:style w:type="paragraph" w:styleId="a6">
    <w:name w:val="List"/>
    <w:basedOn w:val="a5"/>
    <w:rsid w:val="008357D1"/>
    <w:rPr>
      <w:rFonts w:cs="Mangal"/>
    </w:rPr>
  </w:style>
  <w:style w:type="paragraph" w:customStyle="1" w:styleId="11">
    <w:name w:val="Название1"/>
    <w:basedOn w:val="a"/>
    <w:rsid w:val="008357D1"/>
    <w:pPr>
      <w:suppressLineNumbers/>
      <w:spacing w:before="120" w:after="120"/>
    </w:pPr>
    <w:rPr>
      <w:rFonts w:cs="Mangal"/>
      <w:i/>
      <w:iCs/>
    </w:rPr>
  </w:style>
  <w:style w:type="paragraph" w:customStyle="1" w:styleId="12">
    <w:name w:val="Указатель1"/>
    <w:basedOn w:val="a"/>
    <w:rsid w:val="008357D1"/>
    <w:pPr>
      <w:suppressLineNumbers/>
    </w:pPr>
    <w:rPr>
      <w:rFonts w:cs="Mangal"/>
    </w:rPr>
  </w:style>
  <w:style w:type="paragraph" w:styleId="a7">
    <w:name w:val="header"/>
    <w:basedOn w:val="a"/>
    <w:link w:val="a8"/>
    <w:uiPriority w:val="99"/>
    <w:rsid w:val="008357D1"/>
    <w:pPr>
      <w:tabs>
        <w:tab w:val="center" w:pos="4677"/>
        <w:tab w:val="right" w:pos="9355"/>
      </w:tabs>
    </w:pPr>
  </w:style>
  <w:style w:type="paragraph" w:styleId="a9">
    <w:name w:val="Balloon Text"/>
    <w:basedOn w:val="a"/>
    <w:rsid w:val="008357D1"/>
    <w:rPr>
      <w:rFonts w:ascii="Tahoma" w:hAnsi="Tahoma" w:cs="Tahoma"/>
      <w:sz w:val="16"/>
      <w:szCs w:val="16"/>
    </w:rPr>
  </w:style>
  <w:style w:type="paragraph" w:customStyle="1" w:styleId="aa">
    <w:name w:val="Содержимое таблицы"/>
    <w:basedOn w:val="a"/>
    <w:rsid w:val="008357D1"/>
    <w:pPr>
      <w:suppressLineNumbers/>
    </w:pPr>
  </w:style>
  <w:style w:type="paragraph" w:customStyle="1" w:styleId="ab">
    <w:name w:val="Заголовок таблицы"/>
    <w:basedOn w:val="aa"/>
    <w:rsid w:val="008357D1"/>
    <w:pPr>
      <w:jc w:val="center"/>
    </w:pPr>
    <w:rPr>
      <w:b/>
      <w:bCs/>
    </w:rPr>
  </w:style>
  <w:style w:type="paragraph" w:customStyle="1" w:styleId="ac">
    <w:name w:val="Содержимое врезки"/>
    <w:basedOn w:val="a5"/>
    <w:rsid w:val="008357D1"/>
  </w:style>
  <w:style w:type="paragraph" w:styleId="ad">
    <w:name w:val="footer"/>
    <w:basedOn w:val="a"/>
    <w:rsid w:val="008357D1"/>
    <w:pPr>
      <w:suppressLineNumbers/>
      <w:tabs>
        <w:tab w:val="center" w:pos="4819"/>
        <w:tab w:val="right" w:pos="9638"/>
      </w:tabs>
    </w:pPr>
  </w:style>
  <w:style w:type="character" w:customStyle="1" w:styleId="a8">
    <w:name w:val="Верхний колонтитул Знак"/>
    <w:basedOn w:val="a0"/>
    <w:link w:val="a7"/>
    <w:uiPriority w:val="99"/>
    <w:rsid w:val="00624985"/>
    <w:rPr>
      <w:sz w:val="24"/>
      <w:szCs w:val="24"/>
      <w:lang w:eastAsia="ar-SA"/>
    </w:rPr>
  </w:style>
  <w:style w:type="character" w:customStyle="1" w:styleId="2">
    <w:name w:val="Основной текст (2)_"/>
    <w:basedOn w:val="a0"/>
    <w:link w:val="20"/>
    <w:uiPriority w:val="99"/>
    <w:locked/>
    <w:rsid w:val="00860FB2"/>
    <w:rPr>
      <w:sz w:val="28"/>
      <w:szCs w:val="28"/>
      <w:shd w:val="clear" w:color="auto" w:fill="FFFFFF"/>
    </w:rPr>
  </w:style>
  <w:style w:type="paragraph" w:customStyle="1" w:styleId="20">
    <w:name w:val="Основной текст (2)"/>
    <w:basedOn w:val="a"/>
    <w:link w:val="2"/>
    <w:uiPriority w:val="99"/>
    <w:rsid w:val="00860FB2"/>
    <w:pPr>
      <w:widowControl w:val="0"/>
      <w:shd w:val="clear" w:color="auto" w:fill="FFFFFF"/>
      <w:suppressAutoHyphens w:val="0"/>
      <w:spacing w:before="360" w:after="720" w:line="240" w:lineRule="atLeast"/>
      <w:jc w:val="both"/>
    </w:pPr>
    <w:rPr>
      <w:sz w:val="28"/>
      <w:szCs w:val="28"/>
      <w:lang w:eastAsia="ru-RU"/>
    </w:rPr>
  </w:style>
  <w:style w:type="character" w:styleId="ae">
    <w:name w:val="Hyperlink"/>
    <w:basedOn w:val="a0"/>
    <w:uiPriority w:val="99"/>
    <w:unhideWhenUsed/>
    <w:rsid w:val="00CD08B7"/>
    <w:rPr>
      <w:color w:val="0000FF" w:themeColor="hyperlink"/>
      <w:u w:val="single"/>
    </w:rPr>
  </w:style>
  <w:style w:type="table" w:styleId="af">
    <w:name w:val="Table Grid"/>
    <w:basedOn w:val="a1"/>
    <w:uiPriority w:val="59"/>
    <w:rsid w:val="00BB3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unhideWhenUsed/>
    <w:rsid w:val="00B64FC8"/>
    <w:pPr>
      <w:spacing w:after="120" w:line="480" w:lineRule="auto"/>
    </w:pPr>
  </w:style>
  <w:style w:type="character" w:customStyle="1" w:styleId="22">
    <w:name w:val="Основной текст 2 Знак"/>
    <w:basedOn w:val="a0"/>
    <w:link w:val="21"/>
    <w:uiPriority w:val="99"/>
    <w:semiHidden/>
    <w:rsid w:val="00B64FC8"/>
    <w:rPr>
      <w:sz w:val="24"/>
      <w:szCs w:val="24"/>
      <w:lang w:eastAsia="ar-SA"/>
    </w:rPr>
  </w:style>
  <w:style w:type="paragraph" w:customStyle="1" w:styleId="p12">
    <w:name w:val="p12"/>
    <w:basedOn w:val="a"/>
    <w:rsid w:val="00942806"/>
    <w:pPr>
      <w:suppressAutoHyphens w:val="0"/>
      <w:spacing w:before="100" w:beforeAutospacing="1" w:after="100" w:afterAutospacing="1"/>
    </w:pPr>
    <w:rPr>
      <w:lang w:eastAsia="ru-RU"/>
    </w:rPr>
  </w:style>
  <w:style w:type="character" w:customStyle="1" w:styleId="s3">
    <w:name w:val="s3"/>
    <w:basedOn w:val="a0"/>
    <w:rsid w:val="00942806"/>
  </w:style>
  <w:style w:type="paragraph" w:customStyle="1" w:styleId="p11">
    <w:name w:val="p11"/>
    <w:basedOn w:val="a"/>
    <w:rsid w:val="00942806"/>
    <w:pPr>
      <w:suppressAutoHyphens w:val="0"/>
      <w:spacing w:before="100" w:beforeAutospacing="1" w:after="100" w:afterAutospacing="1"/>
    </w:pPr>
    <w:rPr>
      <w:lang w:eastAsia="ru-RU"/>
    </w:rPr>
  </w:style>
  <w:style w:type="paragraph" w:customStyle="1" w:styleId="p10">
    <w:name w:val="p10"/>
    <w:basedOn w:val="a"/>
    <w:rsid w:val="00942806"/>
    <w:pPr>
      <w:suppressAutoHyphens w:val="0"/>
      <w:spacing w:before="100" w:beforeAutospacing="1" w:after="100" w:afterAutospacing="1"/>
    </w:pPr>
    <w:rPr>
      <w:lang w:eastAsia="ru-RU"/>
    </w:rPr>
  </w:style>
  <w:style w:type="paragraph" w:customStyle="1" w:styleId="ConsPlusTitle">
    <w:name w:val="ConsPlusTitle"/>
    <w:rsid w:val="00C70FDF"/>
    <w:pPr>
      <w:widowControl w:val="0"/>
      <w:autoSpaceDE w:val="0"/>
      <w:autoSpaceDN w:val="0"/>
    </w:pPr>
    <w:rPr>
      <w:rFonts w:ascii="Arial" w:hAnsi="Arial" w:cs="Arial"/>
      <w:b/>
      <w:sz w:val="24"/>
    </w:rPr>
  </w:style>
  <w:style w:type="paragraph" w:customStyle="1" w:styleId="ConsPlusNormal">
    <w:name w:val="ConsPlusNormal"/>
    <w:rsid w:val="00C70FDF"/>
    <w:pPr>
      <w:widowControl w:val="0"/>
      <w:autoSpaceDE w:val="0"/>
      <w:autoSpaceDN w:val="0"/>
    </w:pPr>
    <w:rPr>
      <w:rFonts w:ascii="Arial" w:hAnsi="Arial" w:cs="Arial"/>
      <w:sz w:val="24"/>
    </w:rPr>
  </w:style>
  <w:style w:type="paragraph" w:customStyle="1" w:styleId="formattext">
    <w:name w:val="formattext"/>
    <w:basedOn w:val="a"/>
    <w:rsid w:val="003B6772"/>
    <w:pPr>
      <w:suppressAutoHyphens w:val="0"/>
      <w:spacing w:before="100" w:beforeAutospacing="1" w:after="100" w:afterAutospacing="1"/>
    </w:pPr>
    <w:rPr>
      <w:lang w:eastAsia="ru-RU"/>
    </w:rPr>
  </w:style>
  <w:style w:type="paragraph" w:styleId="af0">
    <w:name w:val="List Paragraph"/>
    <w:basedOn w:val="a"/>
    <w:qFormat/>
    <w:rsid w:val="0068794D"/>
    <w:pPr>
      <w:suppressAutoHyphens w:val="0"/>
      <w:spacing w:after="200" w:line="276" w:lineRule="auto"/>
      <w:ind w:left="720"/>
      <w:contextualSpacing/>
    </w:pPr>
    <w:rPr>
      <w:rFonts w:ascii="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770580">
      <w:bodyDiv w:val="1"/>
      <w:marLeft w:val="0"/>
      <w:marRight w:val="0"/>
      <w:marTop w:val="0"/>
      <w:marBottom w:val="0"/>
      <w:divBdr>
        <w:top w:val="none" w:sz="0" w:space="0" w:color="auto"/>
        <w:left w:val="none" w:sz="0" w:space="0" w:color="auto"/>
        <w:bottom w:val="none" w:sz="0" w:space="0" w:color="auto"/>
        <w:right w:val="none" w:sz="0" w:space="0" w:color="auto"/>
      </w:divBdr>
    </w:div>
    <w:div w:id="863708715">
      <w:bodyDiv w:val="1"/>
      <w:marLeft w:val="0"/>
      <w:marRight w:val="0"/>
      <w:marTop w:val="0"/>
      <w:marBottom w:val="0"/>
      <w:divBdr>
        <w:top w:val="none" w:sz="0" w:space="0" w:color="auto"/>
        <w:left w:val="none" w:sz="0" w:space="0" w:color="auto"/>
        <w:bottom w:val="none" w:sz="0" w:space="0" w:color="auto"/>
        <w:right w:val="none" w:sz="0" w:space="0" w:color="auto"/>
      </w:divBdr>
    </w:div>
    <w:div w:id="1208492756">
      <w:bodyDiv w:val="1"/>
      <w:marLeft w:val="0"/>
      <w:marRight w:val="0"/>
      <w:marTop w:val="0"/>
      <w:marBottom w:val="0"/>
      <w:divBdr>
        <w:top w:val="none" w:sz="0" w:space="0" w:color="auto"/>
        <w:left w:val="none" w:sz="0" w:space="0" w:color="auto"/>
        <w:bottom w:val="none" w:sz="0" w:space="0" w:color="auto"/>
        <w:right w:val="none" w:sz="0" w:space="0" w:color="auto"/>
      </w:divBdr>
    </w:div>
    <w:div w:id="1341003832">
      <w:bodyDiv w:val="1"/>
      <w:marLeft w:val="0"/>
      <w:marRight w:val="0"/>
      <w:marTop w:val="0"/>
      <w:marBottom w:val="0"/>
      <w:divBdr>
        <w:top w:val="none" w:sz="0" w:space="0" w:color="auto"/>
        <w:left w:val="none" w:sz="0" w:space="0" w:color="auto"/>
        <w:bottom w:val="none" w:sz="0" w:space="0" w:color="auto"/>
        <w:right w:val="none" w:sz="0" w:space="0" w:color="auto"/>
      </w:divBdr>
      <w:divsChild>
        <w:div w:id="390621063">
          <w:marLeft w:val="0"/>
          <w:marRight w:val="0"/>
          <w:marTop w:val="0"/>
          <w:marBottom w:val="0"/>
          <w:divBdr>
            <w:top w:val="none" w:sz="0" w:space="0" w:color="auto"/>
            <w:left w:val="none" w:sz="0" w:space="0" w:color="auto"/>
            <w:bottom w:val="none" w:sz="0" w:space="0" w:color="auto"/>
            <w:right w:val="none" w:sz="0" w:space="0" w:color="auto"/>
          </w:divBdr>
          <w:divsChild>
            <w:div w:id="196047380">
              <w:marLeft w:val="0"/>
              <w:marRight w:val="0"/>
              <w:marTop w:val="0"/>
              <w:marBottom w:val="0"/>
              <w:divBdr>
                <w:top w:val="none" w:sz="0" w:space="0" w:color="auto"/>
                <w:left w:val="none" w:sz="0" w:space="0" w:color="auto"/>
                <w:bottom w:val="none" w:sz="0" w:space="0" w:color="auto"/>
                <w:right w:val="none" w:sz="0" w:space="0" w:color="auto"/>
              </w:divBdr>
              <w:divsChild>
                <w:div w:id="451362911">
                  <w:marLeft w:val="0"/>
                  <w:marRight w:val="0"/>
                  <w:marTop w:val="0"/>
                  <w:marBottom w:val="0"/>
                  <w:divBdr>
                    <w:top w:val="none" w:sz="0" w:space="0" w:color="auto"/>
                    <w:left w:val="none" w:sz="0" w:space="0" w:color="auto"/>
                    <w:bottom w:val="none" w:sz="0" w:space="0" w:color="auto"/>
                    <w:right w:val="none" w:sz="0" w:space="0" w:color="auto"/>
                  </w:divBdr>
                  <w:divsChild>
                    <w:div w:id="1497305840">
                      <w:marLeft w:val="0"/>
                      <w:marRight w:val="0"/>
                      <w:marTop w:val="0"/>
                      <w:marBottom w:val="0"/>
                      <w:divBdr>
                        <w:top w:val="none" w:sz="0" w:space="0" w:color="auto"/>
                        <w:left w:val="none" w:sz="0" w:space="0" w:color="auto"/>
                        <w:bottom w:val="none" w:sz="0" w:space="0" w:color="auto"/>
                        <w:right w:val="none" w:sz="0" w:space="0" w:color="auto"/>
                      </w:divBdr>
                      <w:divsChild>
                        <w:div w:id="515729050">
                          <w:marLeft w:val="0"/>
                          <w:marRight w:val="0"/>
                          <w:marTop w:val="0"/>
                          <w:marBottom w:val="0"/>
                          <w:divBdr>
                            <w:top w:val="none" w:sz="0" w:space="0" w:color="auto"/>
                            <w:left w:val="none" w:sz="0" w:space="0" w:color="auto"/>
                            <w:bottom w:val="none" w:sz="0" w:space="0" w:color="auto"/>
                            <w:right w:val="none" w:sz="0" w:space="0" w:color="auto"/>
                          </w:divBdr>
                          <w:divsChild>
                            <w:div w:id="1355225778">
                              <w:marLeft w:val="3555"/>
                              <w:marRight w:val="3750"/>
                              <w:marTop w:val="0"/>
                              <w:marBottom w:val="0"/>
                              <w:divBdr>
                                <w:top w:val="none" w:sz="0" w:space="0" w:color="auto"/>
                                <w:left w:val="none" w:sz="0" w:space="0" w:color="auto"/>
                                <w:bottom w:val="none" w:sz="0" w:space="0" w:color="auto"/>
                                <w:right w:val="none" w:sz="0" w:space="0" w:color="auto"/>
                              </w:divBdr>
                              <w:divsChild>
                                <w:div w:id="53824751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608924">
      <w:bodyDiv w:val="1"/>
      <w:marLeft w:val="0"/>
      <w:marRight w:val="0"/>
      <w:marTop w:val="0"/>
      <w:marBottom w:val="0"/>
      <w:divBdr>
        <w:top w:val="none" w:sz="0" w:space="0" w:color="auto"/>
        <w:left w:val="none" w:sz="0" w:space="0" w:color="auto"/>
        <w:bottom w:val="none" w:sz="0" w:space="0" w:color="auto"/>
        <w:right w:val="none" w:sz="0" w:space="0" w:color="auto"/>
      </w:divBdr>
    </w:div>
    <w:div w:id="1652556864">
      <w:bodyDiv w:val="1"/>
      <w:marLeft w:val="0"/>
      <w:marRight w:val="0"/>
      <w:marTop w:val="0"/>
      <w:marBottom w:val="0"/>
      <w:divBdr>
        <w:top w:val="none" w:sz="0" w:space="0" w:color="auto"/>
        <w:left w:val="none" w:sz="0" w:space="0" w:color="auto"/>
        <w:bottom w:val="none" w:sz="0" w:space="0" w:color="auto"/>
        <w:right w:val="none" w:sz="0" w:space="0" w:color="auto"/>
      </w:divBdr>
      <w:divsChild>
        <w:div w:id="763914707">
          <w:marLeft w:val="0"/>
          <w:marRight w:val="0"/>
          <w:marTop w:val="0"/>
          <w:marBottom w:val="0"/>
          <w:divBdr>
            <w:top w:val="none" w:sz="0" w:space="0" w:color="auto"/>
            <w:left w:val="none" w:sz="0" w:space="0" w:color="auto"/>
            <w:bottom w:val="none" w:sz="0" w:space="0" w:color="auto"/>
            <w:right w:val="none" w:sz="0" w:space="0" w:color="auto"/>
          </w:divBdr>
          <w:divsChild>
            <w:div w:id="287125979">
              <w:marLeft w:val="0"/>
              <w:marRight w:val="0"/>
              <w:marTop w:val="0"/>
              <w:marBottom w:val="0"/>
              <w:divBdr>
                <w:top w:val="none" w:sz="0" w:space="0" w:color="auto"/>
                <w:left w:val="none" w:sz="0" w:space="0" w:color="auto"/>
                <w:bottom w:val="none" w:sz="0" w:space="0" w:color="auto"/>
                <w:right w:val="none" w:sz="0" w:space="0" w:color="auto"/>
              </w:divBdr>
              <w:divsChild>
                <w:div w:id="640187768">
                  <w:marLeft w:val="0"/>
                  <w:marRight w:val="0"/>
                  <w:marTop w:val="0"/>
                  <w:marBottom w:val="0"/>
                  <w:divBdr>
                    <w:top w:val="none" w:sz="0" w:space="0" w:color="auto"/>
                    <w:left w:val="none" w:sz="0" w:space="0" w:color="auto"/>
                    <w:bottom w:val="none" w:sz="0" w:space="0" w:color="auto"/>
                    <w:right w:val="none" w:sz="0" w:space="0" w:color="auto"/>
                  </w:divBdr>
                  <w:divsChild>
                    <w:div w:id="511189606">
                      <w:marLeft w:val="0"/>
                      <w:marRight w:val="0"/>
                      <w:marTop w:val="0"/>
                      <w:marBottom w:val="0"/>
                      <w:divBdr>
                        <w:top w:val="none" w:sz="0" w:space="0" w:color="auto"/>
                        <w:left w:val="none" w:sz="0" w:space="0" w:color="auto"/>
                        <w:bottom w:val="none" w:sz="0" w:space="0" w:color="auto"/>
                        <w:right w:val="none" w:sz="0" w:space="0" w:color="auto"/>
                      </w:divBdr>
                      <w:divsChild>
                        <w:div w:id="1815293772">
                          <w:marLeft w:val="0"/>
                          <w:marRight w:val="0"/>
                          <w:marTop w:val="0"/>
                          <w:marBottom w:val="0"/>
                          <w:divBdr>
                            <w:top w:val="none" w:sz="0" w:space="0" w:color="auto"/>
                            <w:left w:val="none" w:sz="0" w:space="0" w:color="auto"/>
                            <w:bottom w:val="none" w:sz="0" w:space="0" w:color="auto"/>
                            <w:right w:val="none" w:sz="0" w:space="0" w:color="auto"/>
                          </w:divBdr>
                          <w:divsChild>
                            <w:div w:id="1725180610">
                              <w:marLeft w:val="3555"/>
                              <w:marRight w:val="3750"/>
                              <w:marTop w:val="0"/>
                              <w:marBottom w:val="0"/>
                              <w:divBdr>
                                <w:top w:val="none" w:sz="0" w:space="0" w:color="auto"/>
                                <w:left w:val="none" w:sz="0" w:space="0" w:color="auto"/>
                                <w:bottom w:val="none" w:sz="0" w:space="0" w:color="auto"/>
                                <w:right w:val="none" w:sz="0" w:space="0" w:color="auto"/>
                              </w:divBdr>
                              <w:divsChild>
                                <w:div w:id="14130476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678222">
      <w:bodyDiv w:val="1"/>
      <w:marLeft w:val="0"/>
      <w:marRight w:val="0"/>
      <w:marTop w:val="0"/>
      <w:marBottom w:val="0"/>
      <w:divBdr>
        <w:top w:val="none" w:sz="0" w:space="0" w:color="auto"/>
        <w:left w:val="none" w:sz="0" w:space="0" w:color="auto"/>
        <w:bottom w:val="none" w:sz="0" w:space="0" w:color="auto"/>
        <w:right w:val="none" w:sz="0" w:space="0" w:color="auto"/>
      </w:divBdr>
      <w:divsChild>
        <w:div w:id="404108875">
          <w:marLeft w:val="0"/>
          <w:marRight w:val="0"/>
          <w:marTop w:val="0"/>
          <w:marBottom w:val="0"/>
          <w:divBdr>
            <w:top w:val="none" w:sz="0" w:space="0" w:color="auto"/>
            <w:left w:val="none" w:sz="0" w:space="0" w:color="auto"/>
            <w:bottom w:val="none" w:sz="0" w:space="0" w:color="auto"/>
            <w:right w:val="none" w:sz="0" w:space="0" w:color="auto"/>
          </w:divBdr>
          <w:divsChild>
            <w:div w:id="1429427603">
              <w:marLeft w:val="0"/>
              <w:marRight w:val="0"/>
              <w:marTop w:val="0"/>
              <w:marBottom w:val="0"/>
              <w:divBdr>
                <w:top w:val="none" w:sz="0" w:space="0" w:color="auto"/>
                <w:left w:val="none" w:sz="0" w:space="0" w:color="auto"/>
                <w:bottom w:val="none" w:sz="0" w:space="0" w:color="auto"/>
                <w:right w:val="none" w:sz="0" w:space="0" w:color="auto"/>
              </w:divBdr>
              <w:divsChild>
                <w:div w:id="796485458">
                  <w:marLeft w:val="150"/>
                  <w:marRight w:val="150"/>
                  <w:marTop w:val="300"/>
                  <w:marBottom w:val="1200"/>
                  <w:divBdr>
                    <w:top w:val="none" w:sz="0" w:space="0" w:color="auto"/>
                    <w:left w:val="none" w:sz="0" w:space="0" w:color="auto"/>
                    <w:bottom w:val="none" w:sz="0" w:space="0" w:color="auto"/>
                    <w:right w:val="none" w:sz="0" w:space="0" w:color="auto"/>
                  </w:divBdr>
                  <w:divsChild>
                    <w:div w:id="527914298">
                      <w:marLeft w:val="0"/>
                      <w:marRight w:val="0"/>
                      <w:marTop w:val="0"/>
                      <w:marBottom w:val="0"/>
                      <w:divBdr>
                        <w:top w:val="none" w:sz="0" w:space="0" w:color="auto"/>
                        <w:left w:val="none" w:sz="0" w:space="0" w:color="auto"/>
                        <w:bottom w:val="none" w:sz="0" w:space="0" w:color="auto"/>
                        <w:right w:val="none" w:sz="0" w:space="0" w:color="auto"/>
                      </w:divBdr>
                      <w:divsChild>
                        <w:div w:id="127936596">
                          <w:marLeft w:val="0"/>
                          <w:marRight w:val="0"/>
                          <w:marTop w:val="0"/>
                          <w:marBottom w:val="0"/>
                          <w:divBdr>
                            <w:top w:val="none" w:sz="0" w:space="0" w:color="auto"/>
                            <w:left w:val="none" w:sz="0" w:space="0" w:color="auto"/>
                            <w:bottom w:val="none" w:sz="0" w:space="0" w:color="auto"/>
                            <w:right w:val="none" w:sz="0" w:space="0" w:color="auto"/>
                          </w:divBdr>
                          <w:divsChild>
                            <w:div w:id="1058750125">
                              <w:marLeft w:val="0"/>
                              <w:marRight w:val="0"/>
                              <w:marTop w:val="0"/>
                              <w:marBottom w:val="0"/>
                              <w:divBdr>
                                <w:top w:val="none" w:sz="0" w:space="0" w:color="auto"/>
                                <w:left w:val="none" w:sz="0" w:space="0" w:color="auto"/>
                                <w:bottom w:val="none" w:sz="0" w:space="0" w:color="auto"/>
                                <w:right w:val="none" w:sz="0" w:space="0" w:color="auto"/>
                              </w:divBdr>
                              <w:divsChild>
                                <w:div w:id="16857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voselsko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9A919876BEC637B184E3F798A2F08459EE8C44F6DCC2F85CA0C2DB568Z4E0S"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A39A116-500E-483C-AD68-A2F9BFAAD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2426</Words>
  <Characters>13829</Characters>
  <Application>Microsoft Office Word</Application>
  <DocSecurity>8</DocSecurity>
  <Lines>115</Lines>
  <Paragraphs>32</Paragraphs>
  <ScaleCrop>false</ScaleCrop>
  <HeadingPairs>
    <vt:vector size="2" baseType="variant">
      <vt:variant>
        <vt:lpstr>Название</vt:lpstr>
      </vt:variant>
      <vt:variant>
        <vt:i4>1</vt:i4>
      </vt:variant>
    </vt:vector>
  </HeadingPairs>
  <TitlesOfParts>
    <vt:vector size="1" baseType="lpstr">
      <vt:lpstr>Краснинская районная Дума</vt:lpstr>
    </vt:vector>
  </TitlesOfParts>
  <Company>Grizli777</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Краснинская районная Дума</dc:title>
  <dc:creator>Admin</dc:creator>
  <cp:lastModifiedBy>User</cp:lastModifiedBy>
  <cp:revision>9</cp:revision>
  <cp:lastPrinted>2023-12-01T13:14:00Z</cp:lastPrinted>
  <dcterms:created xsi:type="dcterms:W3CDTF">2023-10-18T10:02:00Z</dcterms:created>
  <dcterms:modified xsi:type="dcterms:W3CDTF">2023-12-05T07:32:00Z</dcterms:modified>
</cp:coreProperties>
</file>