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D6" w:rsidRPr="003004D6" w:rsidRDefault="003004D6" w:rsidP="003004D6">
      <w:pPr>
        <w:ind w:firstLine="709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04D6">
        <w:rPr>
          <w:rFonts w:ascii="Times New Roman" w:hAnsi="Times New Roman"/>
          <w:b/>
          <w:bCs/>
          <w:sz w:val="28"/>
          <w:szCs w:val="28"/>
          <w:u w:val="single"/>
        </w:rPr>
        <w:t>ПРОЕКТ</w:t>
      </w:r>
    </w:p>
    <w:p w:rsidR="003004D6" w:rsidRDefault="003004D6" w:rsidP="003004D6">
      <w:pPr>
        <w:jc w:val="center"/>
        <w:rPr>
          <w:sz w:val="28"/>
        </w:rPr>
      </w:pPr>
      <w:r w:rsidRPr="003004D6">
        <w:rPr>
          <w:noProof/>
          <w:sz w:val="28"/>
        </w:rPr>
        <w:drawing>
          <wp:inline distT="0" distB="0" distL="0" distR="0">
            <wp:extent cx="685800" cy="5576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76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4D6" w:rsidRPr="00DB4112" w:rsidRDefault="003004D6" w:rsidP="003004D6">
      <w:pPr>
        <w:jc w:val="center"/>
        <w:rPr>
          <w:sz w:val="28"/>
        </w:rPr>
      </w:pPr>
    </w:p>
    <w:p w:rsidR="003004D6" w:rsidRPr="008E0F96" w:rsidRDefault="003004D6" w:rsidP="003004D6">
      <w:pPr>
        <w:shd w:val="clear" w:color="auto" w:fill="FFFFFF"/>
        <w:tabs>
          <w:tab w:val="left" w:pos="5670"/>
        </w:tabs>
        <w:ind w:left="72"/>
        <w:jc w:val="center"/>
        <w:rPr>
          <w:color w:val="000000"/>
          <w:spacing w:val="7"/>
          <w:sz w:val="28"/>
          <w:szCs w:val="28"/>
        </w:rPr>
      </w:pPr>
      <w:r w:rsidRPr="008E0F96">
        <w:rPr>
          <w:color w:val="000000"/>
          <w:spacing w:val="7"/>
          <w:sz w:val="28"/>
          <w:szCs w:val="28"/>
        </w:rPr>
        <w:t>АДМИНИСТРАЦИЯ</w:t>
      </w:r>
    </w:p>
    <w:p w:rsidR="003004D6" w:rsidRPr="008E0F96" w:rsidRDefault="003004D6" w:rsidP="003004D6">
      <w:pPr>
        <w:shd w:val="clear" w:color="auto" w:fill="FFFFFF"/>
        <w:tabs>
          <w:tab w:val="left" w:pos="5670"/>
        </w:tabs>
        <w:ind w:left="72"/>
        <w:jc w:val="center"/>
        <w:rPr>
          <w:spacing w:val="7"/>
          <w:sz w:val="28"/>
          <w:szCs w:val="28"/>
        </w:rPr>
      </w:pPr>
      <w:r w:rsidRPr="008E0F96">
        <w:rPr>
          <w:spacing w:val="7"/>
          <w:sz w:val="28"/>
          <w:szCs w:val="28"/>
        </w:rPr>
        <w:t xml:space="preserve">ПЕРЛЕВСКОГО СЕЛЬСКОГО ПОСЕЛЕНИЯ </w:t>
      </w:r>
    </w:p>
    <w:p w:rsidR="003004D6" w:rsidRPr="008E0F96" w:rsidRDefault="003004D6" w:rsidP="003004D6">
      <w:pPr>
        <w:shd w:val="clear" w:color="auto" w:fill="FFFFFF"/>
        <w:tabs>
          <w:tab w:val="left" w:pos="5670"/>
        </w:tabs>
        <w:ind w:left="72"/>
        <w:jc w:val="center"/>
        <w:rPr>
          <w:sz w:val="28"/>
          <w:szCs w:val="28"/>
        </w:rPr>
      </w:pPr>
      <w:r w:rsidRPr="008E0F96">
        <w:rPr>
          <w:spacing w:val="7"/>
          <w:sz w:val="28"/>
          <w:szCs w:val="28"/>
        </w:rPr>
        <w:t xml:space="preserve">СЕМИЛУКСКОГО </w:t>
      </w:r>
      <w:r w:rsidRPr="008E0F96">
        <w:rPr>
          <w:sz w:val="28"/>
          <w:szCs w:val="28"/>
        </w:rPr>
        <w:t xml:space="preserve">МУНИЦИПАЛЬНОГО РАЙОНА ВОРОНЕЖСКОЙ ОБЛАСТИ </w:t>
      </w:r>
    </w:p>
    <w:p w:rsidR="003004D6" w:rsidRPr="00F12B65" w:rsidRDefault="003004D6" w:rsidP="003004D6">
      <w:pPr>
        <w:pStyle w:val="a3"/>
        <w:jc w:val="both"/>
        <w:rPr>
          <w:sz w:val="18"/>
          <w:szCs w:val="18"/>
        </w:rPr>
      </w:pPr>
      <w:r w:rsidRPr="00F12B65">
        <w:rPr>
          <w:sz w:val="18"/>
          <w:szCs w:val="18"/>
        </w:rPr>
        <w:t xml:space="preserve">396921 Воронежская область, </w:t>
      </w:r>
      <w:proofErr w:type="spellStart"/>
      <w:r w:rsidRPr="00F12B65">
        <w:rPr>
          <w:sz w:val="18"/>
          <w:szCs w:val="18"/>
        </w:rPr>
        <w:t>Семилукский</w:t>
      </w:r>
      <w:proofErr w:type="spellEnd"/>
      <w:r w:rsidRPr="00F12B65">
        <w:rPr>
          <w:sz w:val="18"/>
          <w:szCs w:val="18"/>
        </w:rPr>
        <w:t xml:space="preserve"> район, с. </w:t>
      </w:r>
      <w:proofErr w:type="spellStart"/>
      <w:r w:rsidRPr="00F12B65">
        <w:rPr>
          <w:sz w:val="18"/>
          <w:szCs w:val="18"/>
        </w:rPr>
        <w:t>Перлевка</w:t>
      </w:r>
      <w:proofErr w:type="spellEnd"/>
      <w:r w:rsidRPr="00F12B65">
        <w:rPr>
          <w:sz w:val="18"/>
          <w:szCs w:val="18"/>
        </w:rPr>
        <w:t xml:space="preserve">, улица Центральная, 54 тел. (47372) 76-1-67, факс (47372) 76-1-68 ИНН/КПП  3628002125/362801001 </w:t>
      </w:r>
      <w:proofErr w:type="gramStart"/>
      <w:r w:rsidRPr="00F12B65">
        <w:rPr>
          <w:sz w:val="18"/>
          <w:szCs w:val="18"/>
        </w:rPr>
        <w:t>Р</w:t>
      </w:r>
      <w:proofErr w:type="gramEnd"/>
      <w:r w:rsidRPr="00F12B65">
        <w:rPr>
          <w:sz w:val="18"/>
          <w:szCs w:val="18"/>
        </w:rPr>
        <w:t>/СЧЕТ 03231643206494643100 БИК 012007084 БАНК ОТДЕЛЕНИЕ ВОРОНЕЖ БАНКА РОССИИ//УФК по Воронежской области г. Воронеж</w:t>
      </w:r>
    </w:p>
    <w:p w:rsidR="003004D6" w:rsidRPr="00DB4112" w:rsidRDefault="003004D6" w:rsidP="003004D6">
      <w:pPr>
        <w:pStyle w:val="a3"/>
        <w:jc w:val="both"/>
        <w:rPr>
          <w:b/>
          <w:szCs w:val="28"/>
          <w:u w:val="single"/>
        </w:rPr>
      </w:pPr>
      <w:r w:rsidRPr="00DB4112">
        <w:rPr>
          <w:b/>
          <w:szCs w:val="28"/>
          <w:u w:val="single"/>
        </w:rPr>
        <w:t>_______________________________________________________________</w:t>
      </w:r>
    </w:p>
    <w:p w:rsidR="003004D6" w:rsidRPr="003004D6" w:rsidRDefault="003004D6" w:rsidP="003004D6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i/>
          <w:sz w:val="26"/>
          <w:szCs w:val="26"/>
        </w:rPr>
      </w:pPr>
      <w:r w:rsidRPr="003004D6">
        <w:rPr>
          <w:i/>
          <w:sz w:val="26"/>
          <w:szCs w:val="26"/>
        </w:rPr>
        <w:tab/>
      </w:r>
    </w:p>
    <w:p w:rsidR="003004D6" w:rsidRPr="003004D6" w:rsidRDefault="003004D6" w:rsidP="003004D6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004D6" w:rsidRPr="003004D6" w:rsidRDefault="003004D6" w:rsidP="003004D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004D6">
        <w:rPr>
          <w:rFonts w:ascii="Times New Roman" w:hAnsi="Times New Roman"/>
          <w:b/>
          <w:sz w:val="26"/>
          <w:szCs w:val="26"/>
        </w:rPr>
        <w:t>ПОСТАНОВЛЕНИЕ</w:t>
      </w:r>
    </w:p>
    <w:p w:rsidR="003004D6" w:rsidRPr="003004D6" w:rsidRDefault="003004D6" w:rsidP="003004D6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3004D6" w:rsidRPr="003004D6" w:rsidRDefault="003004D6" w:rsidP="003004D6">
      <w:pPr>
        <w:ind w:firstLine="0"/>
        <w:rPr>
          <w:rFonts w:ascii="Times New Roman" w:hAnsi="Times New Roman"/>
          <w:b/>
          <w:sz w:val="26"/>
          <w:szCs w:val="26"/>
        </w:rPr>
      </w:pPr>
      <w:r w:rsidRPr="003004D6">
        <w:rPr>
          <w:rFonts w:ascii="Times New Roman" w:hAnsi="Times New Roman"/>
          <w:b/>
          <w:sz w:val="26"/>
          <w:szCs w:val="26"/>
        </w:rPr>
        <w:t xml:space="preserve">от </w:t>
      </w:r>
      <w:proofErr w:type="spellStart"/>
      <w:r w:rsidRPr="003004D6">
        <w:rPr>
          <w:rFonts w:ascii="Times New Roman" w:hAnsi="Times New Roman"/>
          <w:b/>
          <w:sz w:val="26"/>
          <w:szCs w:val="26"/>
        </w:rPr>
        <w:t>___________</w:t>
      </w:r>
      <w:proofErr w:type="gramStart"/>
      <w:r w:rsidRPr="003004D6">
        <w:rPr>
          <w:rFonts w:ascii="Times New Roman" w:hAnsi="Times New Roman"/>
          <w:b/>
          <w:sz w:val="26"/>
          <w:szCs w:val="26"/>
        </w:rPr>
        <w:t>г</w:t>
      </w:r>
      <w:proofErr w:type="spellEnd"/>
      <w:proofErr w:type="gramEnd"/>
      <w:r w:rsidRPr="003004D6">
        <w:rPr>
          <w:rFonts w:ascii="Times New Roman" w:hAnsi="Times New Roman"/>
          <w:b/>
          <w:sz w:val="26"/>
          <w:szCs w:val="26"/>
        </w:rPr>
        <w:t>. № ____</w:t>
      </w:r>
    </w:p>
    <w:p w:rsidR="003004D6" w:rsidRPr="003004D6" w:rsidRDefault="003004D6" w:rsidP="003004D6">
      <w:pPr>
        <w:ind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3004D6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3004D6">
        <w:rPr>
          <w:rFonts w:ascii="Times New Roman" w:hAnsi="Times New Roman"/>
          <w:b/>
          <w:sz w:val="26"/>
          <w:szCs w:val="26"/>
        </w:rPr>
        <w:t>.П</w:t>
      </w:r>
      <w:proofErr w:type="gramEnd"/>
      <w:r w:rsidRPr="003004D6">
        <w:rPr>
          <w:rFonts w:ascii="Times New Roman" w:hAnsi="Times New Roman"/>
          <w:b/>
          <w:sz w:val="26"/>
          <w:szCs w:val="26"/>
        </w:rPr>
        <w:t>ерлёвка</w:t>
      </w:r>
      <w:proofErr w:type="spellEnd"/>
    </w:p>
    <w:p w:rsidR="003004D6" w:rsidRPr="003004D6" w:rsidRDefault="003004D6" w:rsidP="003004D6">
      <w:pPr>
        <w:ind w:firstLine="0"/>
        <w:jc w:val="left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3004D6">
        <w:rPr>
          <w:rFonts w:ascii="Times New Roman" w:hAnsi="Times New Roman"/>
          <w:b/>
          <w:bCs/>
          <w:kern w:val="28"/>
          <w:sz w:val="26"/>
          <w:szCs w:val="26"/>
        </w:rPr>
        <w:t xml:space="preserve">О внесении изменений в постановление администрации  </w:t>
      </w:r>
    </w:p>
    <w:p w:rsidR="003004D6" w:rsidRPr="003004D6" w:rsidRDefault="003004D6" w:rsidP="003004D6">
      <w:pPr>
        <w:ind w:firstLine="0"/>
        <w:jc w:val="left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  <w:proofErr w:type="spellStart"/>
      <w:r w:rsidRPr="003004D6">
        <w:rPr>
          <w:rFonts w:ascii="Times New Roman" w:hAnsi="Times New Roman"/>
          <w:b/>
          <w:bCs/>
          <w:kern w:val="28"/>
          <w:sz w:val="26"/>
          <w:szCs w:val="26"/>
        </w:rPr>
        <w:t>Перлёвского</w:t>
      </w:r>
      <w:proofErr w:type="spellEnd"/>
      <w:r w:rsidRPr="003004D6">
        <w:rPr>
          <w:rFonts w:ascii="Times New Roman" w:hAnsi="Times New Roman"/>
          <w:b/>
          <w:bCs/>
          <w:kern w:val="28"/>
          <w:sz w:val="26"/>
          <w:szCs w:val="26"/>
        </w:rPr>
        <w:t xml:space="preserve"> поселения от 10.09.2015г. № 145 </w:t>
      </w:r>
    </w:p>
    <w:p w:rsidR="003004D6" w:rsidRPr="003004D6" w:rsidRDefault="003004D6" w:rsidP="003004D6">
      <w:pPr>
        <w:ind w:firstLine="0"/>
        <w:jc w:val="left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3004D6">
        <w:rPr>
          <w:rFonts w:ascii="Times New Roman" w:hAnsi="Times New Roman"/>
          <w:b/>
          <w:bCs/>
          <w:kern w:val="28"/>
          <w:sz w:val="26"/>
          <w:szCs w:val="26"/>
        </w:rPr>
        <w:t xml:space="preserve">«Об утверждении административного регламента </w:t>
      </w:r>
      <w:proofErr w:type="gramStart"/>
      <w:r w:rsidRPr="003004D6">
        <w:rPr>
          <w:rFonts w:ascii="Times New Roman" w:hAnsi="Times New Roman"/>
          <w:b/>
          <w:bCs/>
          <w:kern w:val="28"/>
          <w:sz w:val="26"/>
          <w:szCs w:val="26"/>
        </w:rPr>
        <w:t>по</w:t>
      </w:r>
      <w:proofErr w:type="gramEnd"/>
      <w:r w:rsidRPr="003004D6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3004D6" w:rsidRPr="003004D6" w:rsidRDefault="003004D6" w:rsidP="003004D6">
      <w:pPr>
        <w:ind w:firstLine="0"/>
        <w:jc w:val="left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3004D6">
        <w:rPr>
          <w:rFonts w:ascii="Times New Roman" w:hAnsi="Times New Roman"/>
          <w:b/>
          <w:bCs/>
          <w:kern w:val="28"/>
          <w:sz w:val="26"/>
          <w:szCs w:val="26"/>
        </w:rPr>
        <w:t xml:space="preserve">предоставлению муниципальной услуги «Присвоение </w:t>
      </w:r>
    </w:p>
    <w:p w:rsidR="003004D6" w:rsidRPr="003004D6" w:rsidRDefault="003004D6" w:rsidP="003004D6">
      <w:pPr>
        <w:ind w:firstLine="0"/>
        <w:jc w:val="left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3004D6">
        <w:rPr>
          <w:rFonts w:ascii="Times New Roman" w:hAnsi="Times New Roman"/>
          <w:b/>
          <w:bCs/>
          <w:kern w:val="28"/>
          <w:sz w:val="26"/>
          <w:szCs w:val="26"/>
        </w:rPr>
        <w:t>адреса объекту недвижимости и аннулирование адреса»</w:t>
      </w:r>
    </w:p>
    <w:p w:rsidR="003004D6" w:rsidRPr="003004D6" w:rsidRDefault="003004D6" w:rsidP="003004D6">
      <w:pPr>
        <w:rPr>
          <w:rFonts w:ascii="Times New Roman" w:hAnsi="Times New Roman"/>
          <w:sz w:val="26"/>
          <w:szCs w:val="26"/>
        </w:rPr>
      </w:pPr>
    </w:p>
    <w:p w:rsidR="003004D6" w:rsidRPr="003004D6" w:rsidRDefault="003004D6" w:rsidP="003004D6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04D6">
        <w:rPr>
          <w:rFonts w:ascii="Times New Roman" w:hAnsi="Times New Roman"/>
          <w:sz w:val="26"/>
          <w:szCs w:val="26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Постановления Правительства РФ от 19.11.2014 № 1221 «Об утверждении Правил присвоения, изменения и аннулирования адресов», распоряжением Правительства Российской Федерации от 29.04.2021 № 1139-р «О внесении изменений в распоряжение Правительства РФ от 31.01.2017 № 147-р», и в целях приведения нормативных правовых актов в соответствие с действующим законодательством, администрация</w:t>
      </w:r>
      <w:proofErr w:type="gramEnd"/>
      <w:r w:rsidRPr="003004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04D6">
        <w:rPr>
          <w:rFonts w:ascii="Times New Roman" w:hAnsi="Times New Roman"/>
          <w:sz w:val="26"/>
          <w:szCs w:val="26"/>
        </w:rPr>
        <w:t>Пер</w:t>
      </w:r>
      <w:r>
        <w:rPr>
          <w:rFonts w:ascii="Times New Roman" w:hAnsi="Times New Roman"/>
          <w:sz w:val="26"/>
          <w:szCs w:val="26"/>
        </w:rPr>
        <w:t>л</w:t>
      </w:r>
      <w:r w:rsidRPr="003004D6">
        <w:rPr>
          <w:rFonts w:ascii="Times New Roman" w:hAnsi="Times New Roman"/>
          <w:sz w:val="26"/>
          <w:szCs w:val="26"/>
        </w:rPr>
        <w:t>ёвского</w:t>
      </w:r>
      <w:proofErr w:type="spellEnd"/>
      <w:r w:rsidRPr="003004D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3004D6">
        <w:rPr>
          <w:rFonts w:ascii="Times New Roman" w:hAnsi="Times New Roman"/>
          <w:sz w:val="26"/>
          <w:szCs w:val="26"/>
        </w:rPr>
        <w:t>Семилукского</w:t>
      </w:r>
      <w:proofErr w:type="spellEnd"/>
      <w:r w:rsidRPr="003004D6">
        <w:rPr>
          <w:rFonts w:ascii="Times New Roman" w:hAnsi="Times New Roman"/>
          <w:sz w:val="26"/>
          <w:szCs w:val="26"/>
        </w:rPr>
        <w:t xml:space="preserve"> муниципального района постановляет:</w:t>
      </w:r>
    </w:p>
    <w:p w:rsidR="003004D6" w:rsidRPr="003004D6" w:rsidRDefault="003004D6" w:rsidP="003004D6">
      <w:pPr>
        <w:ind w:firstLine="709"/>
        <w:rPr>
          <w:rFonts w:ascii="Times New Roman" w:hAnsi="Times New Roman"/>
          <w:sz w:val="26"/>
          <w:szCs w:val="26"/>
        </w:rPr>
      </w:pPr>
      <w:r w:rsidRPr="003004D6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</w:t>
      </w:r>
      <w:proofErr w:type="spellStart"/>
      <w:r w:rsidRPr="003004D6">
        <w:rPr>
          <w:rFonts w:ascii="Times New Roman" w:hAnsi="Times New Roman"/>
          <w:sz w:val="26"/>
          <w:szCs w:val="26"/>
        </w:rPr>
        <w:t>Перлёвского</w:t>
      </w:r>
      <w:proofErr w:type="spellEnd"/>
      <w:r w:rsidRPr="003004D6">
        <w:rPr>
          <w:rFonts w:ascii="Times New Roman" w:hAnsi="Times New Roman"/>
          <w:sz w:val="26"/>
          <w:szCs w:val="26"/>
        </w:rPr>
        <w:t xml:space="preserve"> сельского поселения от 10.09.2015г. № 145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адреса»:</w:t>
      </w:r>
    </w:p>
    <w:p w:rsidR="003004D6" w:rsidRPr="003004D6" w:rsidRDefault="003004D6" w:rsidP="003004D6">
      <w:pPr>
        <w:ind w:firstLine="709"/>
        <w:rPr>
          <w:rFonts w:ascii="Times New Roman" w:hAnsi="Times New Roman"/>
          <w:sz w:val="26"/>
          <w:szCs w:val="26"/>
        </w:rPr>
      </w:pPr>
      <w:r w:rsidRPr="003004D6">
        <w:rPr>
          <w:rFonts w:ascii="Times New Roman" w:hAnsi="Times New Roman"/>
          <w:sz w:val="26"/>
          <w:szCs w:val="26"/>
        </w:rPr>
        <w:t>1.1. В абзаце втором пункта 2.4 приложения к постановлению слова «8 рабочих дней» заменить словами «7 рабочих дней».</w:t>
      </w:r>
    </w:p>
    <w:p w:rsidR="003004D6" w:rsidRPr="003004D6" w:rsidRDefault="003004D6" w:rsidP="003004D6">
      <w:pPr>
        <w:ind w:firstLine="709"/>
        <w:rPr>
          <w:rFonts w:ascii="Times New Roman" w:eastAsia="Calibri" w:hAnsi="Times New Roman"/>
          <w:sz w:val="26"/>
          <w:szCs w:val="26"/>
        </w:rPr>
      </w:pPr>
      <w:r w:rsidRPr="003004D6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с момента обнародования.</w:t>
      </w:r>
    </w:p>
    <w:p w:rsidR="003004D6" w:rsidRPr="003004D6" w:rsidRDefault="003004D6" w:rsidP="003004D6">
      <w:pPr>
        <w:ind w:firstLine="709"/>
        <w:rPr>
          <w:rFonts w:ascii="Times New Roman" w:eastAsia="Calibri" w:hAnsi="Times New Roman"/>
          <w:sz w:val="26"/>
          <w:szCs w:val="26"/>
        </w:rPr>
      </w:pPr>
      <w:r w:rsidRPr="003004D6">
        <w:rPr>
          <w:rFonts w:ascii="Times New Roman" w:eastAsia="Calibri" w:hAnsi="Times New Roman"/>
          <w:sz w:val="26"/>
          <w:szCs w:val="26"/>
        </w:rPr>
        <w:t xml:space="preserve">3. </w:t>
      </w:r>
      <w:proofErr w:type="gramStart"/>
      <w:r w:rsidRPr="003004D6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3004D6">
        <w:rPr>
          <w:rFonts w:ascii="Times New Roman" w:eastAsia="Calibr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004D6" w:rsidRPr="003004D6" w:rsidRDefault="003004D6" w:rsidP="003004D6">
      <w:pPr>
        <w:ind w:firstLine="709"/>
        <w:rPr>
          <w:rFonts w:ascii="Times New Roman" w:eastAsia="Calibri" w:hAnsi="Times New Roman"/>
          <w:sz w:val="26"/>
          <w:szCs w:val="26"/>
        </w:rPr>
      </w:pPr>
    </w:p>
    <w:p w:rsidR="003004D6" w:rsidRPr="003004D6" w:rsidRDefault="003004D6" w:rsidP="003004D6">
      <w:pPr>
        <w:ind w:firstLine="709"/>
        <w:rPr>
          <w:rFonts w:ascii="Times New Roman" w:eastAsia="Calibri" w:hAnsi="Times New Roman"/>
          <w:sz w:val="26"/>
          <w:szCs w:val="26"/>
        </w:rPr>
      </w:pPr>
      <w:r w:rsidRPr="003004D6">
        <w:rPr>
          <w:rFonts w:ascii="Times New Roman" w:eastAsia="Calibri" w:hAnsi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9349"/>
        <w:gridCol w:w="222"/>
      </w:tblGrid>
      <w:tr w:rsidR="003004D6" w:rsidRPr="003004D6" w:rsidTr="003004D6">
        <w:tc>
          <w:tcPr>
            <w:tcW w:w="4785" w:type="dxa"/>
            <w:hideMark/>
          </w:tcPr>
          <w:tbl>
            <w:tblPr>
              <w:tblW w:w="9639" w:type="dxa"/>
              <w:tblLook w:val="04A0"/>
            </w:tblPr>
            <w:tblGrid>
              <w:gridCol w:w="5812"/>
              <w:gridCol w:w="3827"/>
            </w:tblGrid>
            <w:tr w:rsidR="003004D6" w:rsidRPr="003004D6">
              <w:trPr>
                <w:trHeight w:val="810"/>
              </w:trPr>
              <w:tc>
                <w:tcPr>
                  <w:tcW w:w="5812" w:type="dxa"/>
                </w:tcPr>
                <w:p w:rsidR="003004D6" w:rsidRPr="003004D6" w:rsidRDefault="003004D6">
                  <w:pPr>
                    <w:ind w:firstLine="709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3004D6" w:rsidRPr="003004D6" w:rsidRDefault="003004D6">
                  <w:pPr>
                    <w:ind w:firstLine="0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 w:rsidRPr="003004D6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Глава администрации </w:t>
                  </w:r>
                </w:p>
                <w:p w:rsidR="003004D6" w:rsidRPr="003004D6" w:rsidRDefault="003004D6" w:rsidP="003004D6">
                  <w:pPr>
                    <w:ind w:firstLine="0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proofErr w:type="spellStart"/>
                  <w:r w:rsidRPr="003004D6">
                    <w:rPr>
                      <w:rFonts w:ascii="Times New Roman" w:eastAsia="Calibri" w:hAnsi="Times New Roman"/>
                      <w:sz w:val="26"/>
                      <w:szCs w:val="26"/>
                    </w:rPr>
                    <w:t>Перл</w:t>
                  </w:r>
                  <w:r>
                    <w:rPr>
                      <w:rFonts w:ascii="Times New Roman" w:eastAsia="Calibri" w:hAnsi="Times New Roman"/>
                      <w:sz w:val="26"/>
                      <w:szCs w:val="26"/>
                    </w:rPr>
                    <w:t>ё</w:t>
                  </w:r>
                  <w:r w:rsidRPr="003004D6">
                    <w:rPr>
                      <w:rFonts w:ascii="Times New Roman" w:eastAsia="Calibri" w:hAnsi="Times New Roman"/>
                      <w:sz w:val="26"/>
                      <w:szCs w:val="26"/>
                    </w:rPr>
                    <w:t>вского</w:t>
                  </w:r>
                  <w:proofErr w:type="spellEnd"/>
                  <w:r w:rsidRPr="003004D6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сельского поселения</w:t>
                  </w:r>
                </w:p>
              </w:tc>
              <w:tc>
                <w:tcPr>
                  <w:tcW w:w="3827" w:type="dxa"/>
                </w:tcPr>
                <w:p w:rsidR="003004D6" w:rsidRPr="003004D6" w:rsidRDefault="003004D6">
                  <w:pPr>
                    <w:ind w:firstLine="0"/>
                    <w:jc w:val="right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3004D6" w:rsidRPr="003004D6" w:rsidRDefault="003004D6">
                  <w:pPr>
                    <w:ind w:firstLine="0"/>
                    <w:jc w:val="right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3004D6" w:rsidRPr="003004D6" w:rsidRDefault="003004D6" w:rsidP="003004D6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 w:rsidRPr="003004D6">
                    <w:rPr>
                      <w:rFonts w:ascii="Times New Roman" w:eastAsia="Calibri" w:hAnsi="Times New Roman"/>
                      <w:sz w:val="26"/>
                      <w:szCs w:val="26"/>
                    </w:rPr>
                    <w:t>Д.А.</w:t>
                  </w:r>
                  <w:r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</w:t>
                  </w:r>
                  <w:r w:rsidRPr="003004D6">
                    <w:rPr>
                      <w:rFonts w:ascii="Times New Roman" w:eastAsia="Calibri" w:hAnsi="Times New Roman"/>
                      <w:sz w:val="26"/>
                      <w:szCs w:val="26"/>
                    </w:rPr>
                    <w:t>Проскуряков</w:t>
                  </w:r>
                </w:p>
                <w:p w:rsidR="003004D6" w:rsidRPr="003004D6" w:rsidRDefault="003004D6">
                  <w:pPr>
                    <w:ind w:firstLine="0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004D6" w:rsidRPr="003004D6" w:rsidRDefault="003004D6">
            <w:pPr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3004D6" w:rsidRPr="003004D6" w:rsidRDefault="003004D6">
            <w:pPr>
              <w:ind w:left="2303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27E78" w:rsidRPr="003004D6" w:rsidRDefault="00927E78">
      <w:pPr>
        <w:rPr>
          <w:sz w:val="26"/>
          <w:szCs w:val="26"/>
        </w:rPr>
      </w:pPr>
    </w:p>
    <w:sectPr w:rsidR="00927E78" w:rsidRPr="003004D6" w:rsidSect="009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04D6"/>
    <w:rsid w:val="003004D6"/>
    <w:rsid w:val="00647C9A"/>
    <w:rsid w:val="0092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04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04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3004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0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DB0B-63F3-4875-962F-D254AA05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2021-10-11T11:04:00Z</dcterms:created>
  <dcterms:modified xsi:type="dcterms:W3CDTF">2021-10-11T11:06:00Z</dcterms:modified>
</cp:coreProperties>
</file>