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p w:rsidR="00CE0C01" w:rsidRDefault="00CE0C01" w:rsidP="00CE0C01">
      <w:pPr>
        <w:rPr>
          <w:b/>
          <w:sz w:val="27"/>
          <w:szCs w:val="27"/>
        </w:rPr>
      </w:pPr>
    </w:p>
    <w:tbl>
      <w:tblPr>
        <w:tblW w:w="9644" w:type="dxa"/>
        <w:tblLook w:val="01E0"/>
      </w:tblPr>
      <w:tblGrid>
        <w:gridCol w:w="4152"/>
        <w:gridCol w:w="5492"/>
      </w:tblGrid>
      <w:tr w:rsidR="00333EF7" w:rsidTr="00E35325">
        <w:trPr>
          <w:trHeight w:val="159"/>
        </w:trPr>
        <w:tc>
          <w:tcPr>
            <w:tcW w:w="4152" w:type="dxa"/>
          </w:tcPr>
          <w:p w:rsidR="00333EF7" w:rsidRPr="00333EF7" w:rsidRDefault="00DF0A2A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2A">
              <w:rPr>
                <w:rFonts w:ascii="Times New Roman" w:hAnsi="Times New Roman" w:cs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333EF7"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 г.              № 11</w:t>
            </w:r>
          </w:p>
          <w:p w:rsidR="00333EF7" w:rsidRPr="00333EF7" w:rsidRDefault="00333EF7" w:rsidP="00333EF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F7" w:rsidRPr="00333EF7" w:rsidRDefault="00333EF7" w:rsidP="00E35325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 w:cs="Times New Roman"/>
                <w:b/>
                <w:sz w:val="24"/>
                <w:szCs w:val="24"/>
              </w:rPr>
              <w:t>п.Обильный</w:t>
            </w:r>
          </w:p>
          <w:p w:rsidR="00333EF7" w:rsidRDefault="00333EF7" w:rsidP="00E35325">
            <w:pPr>
              <w:pStyle w:val="af2"/>
            </w:pPr>
          </w:p>
        </w:tc>
        <w:tc>
          <w:tcPr>
            <w:tcW w:w="5492" w:type="dxa"/>
            <w:hideMark/>
          </w:tcPr>
          <w:p w:rsidR="00333EF7" w:rsidRDefault="00333EF7" w:rsidP="00E353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333EF7" w:rsidTr="00E35325">
        <w:trPr>
          <w:trHeight w:val="159"/>
        </w:trPr>
        <w:tc>
          <w:tcPr>
            <w:tcW w:w="4152" w:type="dxa"/>
            <w:hideMark/>
          </w:tcPr>
          <w:p w:rsidR="00333EF7" w:rsidRPr="00333EF7" w:rsidRDefault="00333EF7" w:rsidP="00E35325">
            <w:pPr>
              <w:jc w:val="both"/>
              <w:rPr>
                <w:sz w:val="24"/>
                <w:szCs w:val="24"/>
              </w:rPr>
            </w:pPr>
            <w:r w:rsidRPr="00333EF7">
              <w:rPr>
                <w:sz w:val="24"/>
                <w:szCs w:val="24"/>
              </w:rPr>
              <w:t>О внесении изменений в бюджет муниципального образования Обильновский сельсовет на 2020 год  и плановый период 2021 и 2022 годов № 137 от 27.12.2019г</w:t>
            </w:r>
          </w:p>
        </w:tc>
        <w:tc>
          <w:tcPr>
            <w:tcW w:w="5492" w:type="dxa"/>
            <w:hideMark/>
          </w:tcPr>
          <w:p w:rsidR="00333EF7" w:rsidRDefault="00333EF7" w:rsidP="00E3532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3EF7" w:rsidRDefault="00333EF7" w:rsidP="00CE0C01">
      <w:pPr>
        <w:rPr>
          <w:b/>
          <w:sz w:val="27"/>
          <w:szCs w:val="27"/>
        </w:rPr>
      </w:pPr>
    </w:p>
    <w:p w:rsidR="00CE0C01" w:rsidRPr="00333EF7" w:rsidRDefault="00CE0C01" w:rsidP="00CE0C01">
      <w:pPr>
        <w:ind w:firstLine="708"/>
        <w:jc w:val="both"/>
        <w:rPr>
          <w:sz w:val="24"/>
          <w:szCs w:val="24"/>
        </w:rPr>
      </w:pPr>
      <w:r w:rsidRPr="00333EF7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333EF7" w:rsidRDefault="00CE0C01" w:rsidP="00CE0C01">
      <w:pPr>
        <w:ind w:firstLine="708"/>
        <w:jc w:val="both"/>
        <w:outlineLvl w:val="0"/>
        <w:rPr>
          <w:sz w:val="24"/>
          <w:szCs w:val="24"/>
        </w:rPr>
      </w:pPr>
      <w:r w:rsidRPr="00333EF7">
        <w:rPr>
          <w:sz w:val="24"/>
          <w:szCs w:val="24"/>
        </w:rPr>
        <w:t>РЕШИЛ:</w:t>
      </w:r>
    </w:p>
    <w:p w:rsidR="002B422C" w:rsidRPr="00333EF7" w:rsidRDefault="002B422C" w:rsidP="002B422C">
      <w:pPr>
        <w:ind w:firstLine="708"/>
        <w:jc w:val="both"/>
        <w:rPr>
          <w:sz w:val="24"/>
          <w:szCs w:val="24"/>
        </w:rPr>
      </w:pPr>
      <w:r w:rsidRPr="00333EF7">
        <w:rPr>
          <w:b/>
          <w:bCs/>
          <w:sz w:val="24"/>
          <w:szCs w:val="24"/>
        </w:rPr>
        <w:t>1</w:t>
      </w:r>
      <w:r w:rsidRPr="00333EF7">
        <w:rPr>
          <w:sz w:val="24"/>
          <w:szCs w:val="24"/>
        </w:rPr>
        <w:t>.</w:t>
      </w:r>
      <w:r w:rsidRPr="00333EF7">
        <w:rPr>
          <w:rStyle w:val="18"/>
          <w:spacing w:val="-1"/>
          <w:sz w:val="24"/>
          <w:szCs w:val="24"/>
        </w:rPr>
        <w:t>Внести в решение Совета депутатов от 27.12.2019г. № 137 «О бюджете муниципального образования  Обильновский сельсовет на 2020 год и на плановый период 2021 и 2022 годов» следующие изменения:</w:t>
      </w:r>
    </w:p>
    <w:p w:rsidR="00CE0C01" w:rsidRPr="00333EF7" w:rsidRDefault="00CE0C01" w:rsidP="00CE0C01">
      <w:pPr>
        <w:ind w:firstLine="708"/>
        <w:jc w:val="both"/>
        <w:rPr>
          <w:sz w:val="24"/>
          <w:szCs w:val="24"/>
        </w:rPr>
      </w:pPr>
      <w:r w:rsidRPr="00333EF7">
        <w:rPr>
          <w:sz w:val="24"/>
          <w:szCs w:val="24"/>
        </w:rPr>
        <w:t>Утвердить основные характеристики бюджета  муниципального  образования  Обильновский сельсове</w:t>
      </w:r>
      <w:r w:rsidR="001F0168" w:rsidRPr="00333EF7">
        <w:rPr>
          <w:sz w:val="24"/>
          <w:szCs w:val="24"/>
        </w:rPr>
        <w:t>т (далее–местный бюджет) на  2020</w:t>
      </w:r>
      <w:r w:rsidRPr="00333EF7">
        <w:rPr>
          <w:sz w:val="24"/>
          <w:szCs w:val="24"/>
        </w:rPr>
        <w:t xml:space="preserve"> год:</w:t>
      </w:r>
    </w:p>
    <w:p w:rsidR="0033741D" w:rsidRPr="00333EF7" w:rsidRDefault="0033741D" w:rsidP="0033741D">
      <w:pPr>
        <w:ind w:firstLine="708"/>
        <w:jc w:val="both"/>
        <w:rPr>
          <w:sz w:val="24"/>
          <w:szCs w:val="24"/>
        </w:rPr>
      </w:pPr>
      <w:r w:rsidRPr="00333EF7">
        <w:rPr>
          <w:sz w:val="24"/>
          <w:szCs w:val="24"/>
        </w:rPr>
        <w:t xml:space="preserve">а) прогнозируемый общий объем доходов местного бюджета в  сумме </w:t>
      </w:r>
      <w:r w:rsidR="003E53DF" w:rsidRPr="00333EF7">
        <w:rPr>
          <w:sz w:val="24"/>
          <w:szCs w:val="24"/>
        </w:rPr>
        <w:t>4136,0</w:t>
      </w:r>
      <w:r w:rsidRPr="00333EF7">
        <w:rPr>
          <w:sz w:val="24"/>
          <w:szCs w:val="24"/>
        </w:rPr>
        <w:t xml:space="preserve"> тыс.рублей;</w:t>
      </w:r>
    </w:p>
    <w:p w:rsidR="0033741D" w:rsidRPr="00333EF7" w:rsidRDefault="0033741D" w:rsidP="0033741D">
      <w:pPr>
        <w:ind w:firstLine="708"/>
        <w:jc w:val="both"/>
        <w:rPr>
          <w:sz w:val="24"/>
          <w:szCs w:val="24"/>
        </w:rPr>
      </w:pPr>
      <w:r w:rsidRPr="00333EF7">
        <w:rPr>
          <w:sz w:val="24"/>
          <w:szCs w:val="24"/>
        </w:rPr>
        <w:t xml:space="preserve">б)  общий объем расходов местного бюджета в сумме </w:t>
      </w:r>
      <w:r w:rsidR="003E53DF" w:rsidRPr="00333EF7">
        <w:rPr>
          <w:sz w:val="24"/>
          <w:szCs w:val="24"/>
        </w:rPr>
        <w:t>5528,0</w:t>
      </w:r>
      <w:r w:rsidRPr="00333EF7">
        <w:rPr>
          <w:sz w:val="24"/>
          <w:szCs w:val="24"/>
        </w:rPr>
        <w:t xml:space="preserve"> тыс.рублей;</w:t>
      </w:r>
    </w:p>
    <w:p w:rsidR="0033741D" w:rsidRPr="00333EF7" w:rsidRDefault="0033741D" w:rsidP="00CE0C01">
      <w:pPr>
        <w:ind w:firstLine="708"/>
        <w:jc w:val="both"/>
        <w:rPr>
          <w:sz w:val="24"/>
          <w:szCs w:val="24"/>
        </w:rPr>
      </w:pPr>
    </w:p>
    <w:p w:rsidR="00A915CC" w:rsidRPr="00333EF7" w:rsidRDefault="00A915CC" w:rsidP="00A915CC">
      <w:pPr>
        <w:ind w:firstLine="708"/>
        <w:jc w:val="both"/>
        <w:rPr>
          <w:sz w:val="24"/>
          <w:szCs w:val="24"/>
        </w:rPr>
      </w:pPr>
      <w:r w:rsidRPr="00333EF7">
        <w:rPr>
          <w:sz w:val="24"/>
          <w:szCs w:val="24"/>
        </w:rPr>
        <w:t>1.1. Приложения</w:t>
      </w:r>
      <w:r w:rsidR="0033741D" w:rsidRPr="00333EF7">
        <w:rPr>
          <w:sz w:val="24"/>
          <w:szCs w:val="24"/>
        </w:rPr>
        <w:t xml:space="preserve"> 1,5,</w:t>
      </w:r>
      <w:r w:rsidRPr="00333EF7">
        <w:rPr>
          <w:sz w:val="24"/>
          <w:szCs w:val="24"/>
        </w:rPr>
        <w:t>6,7,8,9 изложить в новой редакции (прилагаются).</w:t>
      </w:r>
    </w:p>
    <w:p w:rsidR="00A915CC" w:rsidRPr="00333EF7" w:rsidRDefault="00A915CC" w:rsidP="00A915CC">
      <w:pPr>
        <w:ind w:firstLine="708"/>
        <w:jc w:val="both"/>
        <w:rPr>
          <w:sz w:val="24"/>
          <w:szCs w:val="24"/>
        </w:rPr>
      </w:pPr>
      <w:r w:rsidRPr="00333EF7">
        <w:rPr>
          <w:b/>
          <w:sz w:val="24"/>
          <w:szCs w:val="24"/>
        </w:rPr>
        <w:t>3.</w:t>
      </w:r>
      <w:r w:rsidRPr="00333EF7">
        <w:rPr>
          <w:sz w:val="24"/>
          <w:szCs w:val="24"/>
        </w:rPr>
        <w:t xml:space="preserve"> Возложить контроль за исполнением настоящего решения на постоянную комиссию по бюджетной, налоговой и финансовой политике. </w:t>
      </w:r>
    </w:p>
    <w:p w:rsidR="00CE0C01" w:rsidRPr="00333EF7" w:rsidRDefault="00A915CC" w:rsidP="00333EF7">
      <w:pPr>
        <w:pStyle w:val="a7"/>
        <w:ind w:firstLine="708"/>
        <w:rPr>
          <w:sz w:val="24"/>
          <w:szCs w:val="24"/>
        </w:rPr>
      </w:pPr>
      <w:r w:rsidRPr="00333EF7">
        <w:rPr>
          <w:b/>
          <w:sz w:val="24"/>
          <w:szCs w:val="24"/>
        </w:rPr>
        <w:t>4</w:t>
      </w:r>
      <w:r w:rsidR="00CE0C01" w:rsidRPr="00333EF7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E90BD6" w:rsidRPr="00333EF7">
        <w:rPr>
          <w:sz w:val="24"/>
          <w:szCs w:val="24"/>
        </w:rPr>
        <w:t>ния, возникающие с 1 января 2020</w:t>
      </w:r>
      <w:r w:rsidR="00CE0C01" w:rsidRPr="00333EF7">
        <w:rPr>
          <w:sz w:val="24"/>
          <w:szCs w:val="24"/>
        </w:rPr>
        <w:t xml:space="preserve"> года.</w:t>
      </w:r>
    </w:p>
    <w:p w:rsidR="00CE0C01" w:rsidRPr="00333EF7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333EF7" w:rsidRDefault="00CE0C01" w:rsidP="00CE0C01">
      <w:pPr>
        <w:pStyle w:val="a7"/>
        <w:rPr>
          <w:iCs/>
          <w:sz w:val="24"/>
          <w:szCs w:val="24"/>
          <w:highlight w:val="yellow"/>
        </w:rPr>
      </w:pPr>
    </w:p>
    <w:p w:rsidR="00333EF7" w:rsidRPr="00333EF7" w:rsidRDefault="00333EF7" w:rsidP="00CE0C01">
      <w:pPr>
        <w:pStyle w:val="a7"/>
        <w:rPr>
          <w:iCs/>
          <w:sz w:val="24"/>
          <w:szCs w:val="24"/>
          <w:highlight w:val="yellow"/>
        </w:rPr>
      </w:pPr>
    </w:p>
    <w:p w:rsidR="00CE0C01" w:rsidRPr="00333EF7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333EF7">
        <w:rPr>
          <w:sz w:val="24"/>
          <w:szCs w:val="24"/>
        </w:rPr>
        <w:t>Председатель Совета депутатов</w:t>
      </w:r>
      <w:r w:rsidR="00333EF7" w:rsidRPr="00333EF7">
        <w:rPr>
          <w:sz w:val="24"/>
          <w:szCs w:val="24"/>
        </w:rPr>
        <w:t xml:space="preserve">                                                   </w:t>
      </w:r>
      <w:r w:rsidR="00333EF7">
        <w:rPr>
          <w:sz w:val="24"/>
          <w:szCs w:val="24"/>
        </w:rPr>
        <w:t xml:space="preserve">                   </w:t>
      </w:r>
      <w:r w:rsidR="00333EF7" w:rsidRPr="00333EF7">
        <w:rPr>
          <w:sz w:val="24"/>
          <w:szCs w:val="24"/>
        </w:rPr>
        <w:t xml:space="preserve">        В.В.Галкина</w:t>
      </w:r>
    </w:p>
    <w:p w:rsidR="00226482" w:rsidRPr="00333EF7" w:rsidRDefault="00226482" w:rsidP="00CE0C01">
      <w:pPr>
        <w:jc w:val="both"/>
        <w:outlineLvl w:val="0"/>
        <w:rPr>
          <w:sz w:val="24"/>
          <w:szCs w:val="24"/>
        </w:rPr>
      </w:pPr>
    </w:p>
    <w:p w:rsidR="00226482" w:rsidRDefault="00226482" w:rsidP="00CE0C01">
      <w:pPr>
        <w:jc w:val="both"/>
        <w:outlineLvl w:val="0"/>
        <w:rPr>
          <w:sz w:val="24"/>
          <w:szCs w:val="24"/>
        </w:rPr>
      </w:pPr>
    </w:p>
    <w:p w:rsidR="00E35325" w:rsidRPr="00333EF7" w:rsidRDefault="00E35325" w:rsidP="00CE0C01">
      <w:pPr>
        <w:jc w:val="both"/>
        <w:outlineLvl w:val="0"/>
        <w:rPr>
          <w:sz w:val="24"/>
          <w:szCs w:val="24"/>
        </w:rPr>
      </w:pPr>
    </w:p>
    <w:p w:rsidR="00226482" w:rsidRPr="00E35325" w:rsidRDefault="00E35325" w:rsidP="00CE0C01">
      <w:pPr>
        <w:jc w:val="both"/>
        <w:outlineLvl w:val="0"/>
        <w:rPr>
          <w:sz w:val="24"/>
          <w:szCs w:val="24"/>
        </w:rPr>
      </w:pPr>
      <w:r w:rsidRPr="00E35325">
        <w:rPr>
          <w:sz w:val="24"/>
          <w:szCs w:val="24"/>
        </w:rPr>
        <w:t xml:space="preserve">Глава муниципального образования                               </w:t>
      </w:r>
      <w:r>
        <w:rPr>
          <w:sz w:val="24"/>
          <w:szCs w:val="24"/>
        </w:rPr>
        <w:t xml:space="preserve">                     </w:t>
      </w:r>
      <w:r w:rsidRPr="00E35325">
        <w:rPr>
          <w:sz w:val="24"/>
          <w:szCs w:val="24"/>
        </w:rPr>
        <w:t xml:space="preserve">                   А.А.Лушкин</w:t>
      </w:r>
    </w:p>
    <w:p w:rsidR="00E35325" w:rsidRDefault="0033741D" w:rsidP="00E35325">
      <w:pPr>
        <w:tabs>
          <w:tab w:val="left" w:pos="642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E35325" w:rsidRDefault="00E35325" w:rsidP="00E35325">
      <w:pPr>
        <w:tabs>
          <w:tab w:val="left" w:pos="6420"/>
        </w:tabs>
        <w:rPr>
          <w:sz w:val="19"/>
          <w:szCs w:val="19"/>
        </w:rPr>
      </w:pP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lastRenderedPageBreak/>
        <w:t>Приложение 1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33741D" w:rsidRDefault="0033741D" w:rsidP="0033741D">
      <w:pPr>
        <w:tabs>
          <w:tab w:val="left" w:pos="1410"/>
        </w:tabs>
        <w:rPr>
          <w:sz w:val="19"/>
          <w:szCs w:val="19"/>
        </w:rPr>
      </w:pPr>
    </w:p>
    <w:p w:rsidR="0033741D" w:rsidRDefault="0033741D" w:rsidP="0033741D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33741D" w:rsidRDefault="0033741D" w:rsidP="0033741D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2020 ГОД И ПЛАНОВЫЙ ПЕРИОД 2021 И 2022 ГОДОВ</w:t>
      </w:r>
    </w:p>
    <w:p w:rsidR="0033741D" w:rsidRDefault="0033741D" w:rsidP="0033741D">
      <w:pPr>
        <w:jc w:val="center"/>
        <w:rPr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2020год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000 01 00 00 00 00 0000 000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1E5542" w:rsidRDefault="0033741D" w:rsidP="0033741D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741D" w:rsidTr="0033741D">
        <w:trPr>
          <w:cantSplit/>
          <w:trHeight w:val="34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1549ED" w:rsidRDefault="0033741D" w:rsidP="003E53DF">
            <w:pPr>
              <w:jc w:val="center"/>
              <w:rPr>
                <w:b/>
                <w:sz w:val="19"/>
                <w:szCs w:val="19"/>
              </w:rPr>
            </w:pPr>
            <w:r w:rsidRPr="001549ED">
              <w:rPr>
                <w:b/>
                <w:sz w:val="19"/>
                <w:szCs w:val="19"/>
              </w:rPr>
              <w:t>-</w:t>
            </w:r>
            <w:r w:rsidR="003E53DF">
              <w:rPr>
                <w:b/>
                <w:sz w:val="19"/>
                <w:szCs w:val="19"/>
              </w:rPr>
              <w:t>4136,0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>
              <w:rPr>
                <w:b/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9002B">
              <w:rPr>
                <w:rFonts w:ascii="Times New Roman" w:hAnsi="Times New Roman" w:cs="Times New Roman"/>
                <w:b/>
                <w:sz w:val="19"/>
                <w:szCs w:val="19"/>
              </w:rPr>
              <w:t>-3859,15</w:t>
            </w:r>
          </w:p>
        </w:tc>
      </w:tr>
      <w:tr w:rsidR="003E53DF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3E53DF" w:rsidP="003E53DF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-4136,0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9F219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E53DF" w:rsidTr="0033741D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3E53DF" w:rsidP="003E53DF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-4136,0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9F219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E53DF" w:rsidTr="0033741D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DF" w:rsidRDefault="003E53DF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E53DF" w:rsidRDefault="003E53DF" w:rsidP="003E53DF">
            <w:pPr>
              <w:jc w:val="center"/>
              <w:rPr>
                <w:sz w:val="19"/>
                <w:szCs w:val="19"/>
              </w:rPr>
            </w:pPr>
            <w:r w:rsidRPr="003E53DF">
              <w:rPr>
                <w:sz w:val="19"/>
                <w:szCs w:val="19"/>
              </w:rPr>
              <w:t>-4136,0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1549ED" w:rsidRDefault="003E53DF" w:rsidP="0033741D">
            <w:pPr>
              <w:jc w:val="center"/>
              <w:rPr>
                <w:sz w:val="19"/>
                <w:szCs w:val="19"/>
              </w:rPr>
            </w:pPr>
            <w:r w:rsidRPr="001549ED">
              <w:rPr>
                <w:sz w:val="19"/>
                <w:szCs w:val="19"/>
              </w:rPr>
              <w:t>-3738,84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DF" w:rsidRPr="00332D5E" w:rsidRDefault="003E53DF" w:rsidP="0033741D">
            <w:pPr>
              <w:jc w:val="center"/>
              <w:rPr>
                <w:sz w:val="19"/>
                <w:szCs w:val="19"/>
              </w:rPr>
            </w:pPr>
            <w:r w:rsidRPr="00332D5E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E53DF" w:rsidP="0033741D">
            <w:pPr>
              <w:jc w:val="center"/>
            </w:pPr>
            <w:r>
              <w:rPr>
                <w:b/>
                <w:bCs/>
                <w:color w:val="000000"/>
              </w:rPr>
              <w:t>5528,0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4074B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</w:t>
            </w:r>
            <w:r w:rsidRPr="004074BD">
              <w:rPr>
                <w:rFonts w:ascii="Times New Roman" w:hAnsi="Times New Roman" w:cs="Times New Roman"/>
                <w:b/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E53DF" w:rsidRDefault="003E53DF" w:rsidP="0033741D">
            <w:pPr>
              <w:jc w:val="center"/>
            </w:pPr>
            <w:r w:rsidRPr="003E53DF">
              <w:rPr>
                <w:bCs/>
                <w:color w:val="000000"/>
              </w:rPr>
              <w:t>5528,0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E53DF" w:rsidRDefault="003E53DF" w:rsidP="0033741D">
            <w:pPr>
              <w:jc w:val="center"/>
            </w:pPr>
            <w:r w:rsidRPr="003E53DF">
              <w:rPr>
                <w:bCs/>
                <w:color w:val="000000"/>
              </w:rPr>
              <w:t>5528,0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0B2387">
              <w:rPr>
                <w:sz w:val="19"/>
                <w:szCs w:val="19"/>
              </w:rPr>
              <w:t>3738,84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Default="0033741D" w:rsidP="0033741D">
            <w:pPr>
              <w:jc w:val="center"/>
            </w:pPr>
            <w:r w:rsidRPr="00DD008D">
              <w:rPr>
                <w:sz w:val="19"/>
                <w:szCs w:val="19"/>
              </w:rPr>
              <w:t>3859,15</w:t>
            </w:r>
          </w:p>
        </w:tc>
      </w:tr>
      <w:tr w:rsidR="0033741D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E53DF" w:rsidRDefault="003E53DF" w:rsidP="0033741D">
            <w:pPr>
              <w:jc w:val="center"/>
            </w:pPr>
            <w:r w:rsidRPr="003E53DF">
              <w:rPr>
                <w:bCs/>
                <w:color w:val="000000"/>
              </w:rPr>
              <w:t>5528,0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2D5E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41D" w:rsidRPr="00332D5E" w:rsidRDefault="0033741D" w:rsidP="003374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59</w:t>
            </w:r>
            <w:r w:rsidRPr="00332D5E">
              <w:rPr>
                <w:rFonts w:ascii="Times New Roman" w:hAnsi="Times New Roman" w:cs="Times New Roman"/>
                <w:sz w:val="19"/>
                <w:szCs w:val="19"/>
              </w:rPr>
              <w:t>,15</w:t>
            </w:r>
          </w:p>
        </w:tc>
      </w:tr>
      <w:tr w:rsidR="0033741D" w:rsidTr="0033741D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41D" w:rsidRDefault="0033741D" w:rsidP="003374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41D" w:rsidRPr="003D7396" w:rsidRDefault="0033741D" w:rsidP="0033741D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-1392,0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1D" w:rsidRPr="001E5542" w:rsidRDefault="0033741D" w:rsidP="0033741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tabs>
          <w:tab w:val="left" w:pos="1410"/>
        </w:tabs>
        <w:ind w:firstLine="4820"/>
        <w:rPr>
          <w:sz w:val="19"/>
          <w:szCs w:val="19"/>
        </w:rPr>
      </w:pPr>
      <w:r>
        <w:rPr>
          <w:sz w:val="19"/>
          <w:szCs w:val="19"/>
        </w:rPr>
        <w:t xml:space="preserve">             </w:t>
      </w:r>
    </w:p>
    <w:p w:rsidR="0033741D" w:rsidRDefault="0033741D" w:rsidP="0033741D">
      <w:pPr>
        <w:tabs>
          <w:tab w:val="left" w:pos="1410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</w:p>
    <w:p w:rsidR="00E35325" w:rsidRDefault="00E35325" w:rsidP="00E35325">
      <w:pPr>
        <w:tabs>
          <w:tab w:val="left" w:pos="6420"/>
        </w:tabs>
        <w:ind w:left="6237"/>
        <w:rPr>
          <w:sz w:val="19"/>
          <w:szCs w:val="19"/>
        </w:rPr>
      </w:pPr>
    </w:p>
    <w:p w:rsidR="00E35325" w:rsidRDefault="00E35325" w:rsidP="00E35325">
      <w:pPr>
        <w:tabs>
          <w:tab w:val="left" w:pos="6420"/>
        </w:tabs>
        <w:ind w:left="6237"/>
        <w:rPr>
          <w:sz w:val="19"/>
          <w:szCs w:val="19"/>
        </w:rPr>
      </w:pPr>
    </w:p>
    <w:p w:rsidR="00E35325" w:rsidRPr="00E35325" w:rsidRDefault="0033741D" w:rsidP="00E35325">
      <w:pPr>
        <w:tabs>
          <w:tab w:val="left" w:pos="6420"/>
        </w:tabs>
        <w:ind w:left="6237"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 w:rsidR="00E35325">
        <w:lastRenderedPageBreak/>
        <w:t>Приложение 5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33741D" w:rsidRDefault="0033741D" w:rsidP="0033741D">
      <w:pPr>
        <w:tabs>
          <w:tab w:val="left" w:pos="8789"/>
        </w:tabs>
        <w:rPr>
          <w:sz w:val="19"/>
          <w:szCs w:val="19"/>
        </w:rPr>
      </w:pP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2020 ГОД  И ПЛАНОВЫЙ ПЕРИОД 2020 И 2021 ГОДОВ</w:t>
      </w:r>
    </w:p>
    <w:p w:rsidR="0033741D" w:rsidRDefault="0033741D" w:rsidP="0033741D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33741D" w:rsidRPr="00B0156D" w:rsidRDefault="0033741D" w:rsidP="0033741D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10155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1127"/>
        <w:gridCol w:w="797"/>
        <w:gridCol w:w="850"/>
      </w:tblGrid>
      <w:tr w:rsidR="0033741D" w:rsidTr="0033741D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2020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 год</w:t>
            </w:r>
          </w:p>
        </w:tc>
      </w:tr>
      <w:tr w:rsidR="0033741D" w:rsidTr="0033741D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1431,6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1517,0</w:t>
            </w:r>
          </w:p>
        </w:tc>
      </w:tr>
      <w:tr w:rsidR="0033741D" w:rsidTr="0033741D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105,0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121,0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376,6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446,0</w:t>
            </w:r>
          </w:p>
        </w:tc>
      </w:tr>
      <w:tr w:rsidR="0033741D" w:rsidTr="0033741D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205,0</w:t>
            </w:r>
          </w:p>
        </w:tc>
      </w:tr>
      <w:tr w:rsidR="0033741D" w:rsidTr="0033741D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33741D" w:rsidTr="0033741D">
        <w:trPr>
          <w:trHeight w:hRule="exact" w:val="11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3741D" w:rsidRDefault="0033741D" w:rsidP="0033741D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05295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266,0</w:t>
            </w:r>
          </w:p>
        </w:tc>
      </w:tr>
      <w:tr w:rsidR="0033741D" w:rsidTr="0033741D">
        <w:trPr>
          <w:trHeight w:hRule="exact" w:val="11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05295" w:rsidRDefault="0033741D" w:rsidP="0033741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-26,0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E76C39">
              <w:rPr>
                <w:b/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>
              <w:rPr>
                <w:color w:val="000000"/>
                <w:spacing w:val="15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jc w:val="center"/>
            </w:pPr>
            <w:r w:rsidRPr="008D66D2">
              <w:rPr>
                <w:sz w:val="19"/>
                <w:szCs w:val="19"/>
              </w:rPr>
              <w:t>181,0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769,0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1 06 01000 10 0000 110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33741D" w:rsidTr="0033741D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33741D" w:rsidTr="0033741D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33741D" w:rsidTr="0033741D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jc w:val="center"/>
            </w:pPr>
            <w:r w:rsidRPr="008B36AE">
              <w:rPr>
                <w:sz w:val="19"/>
                <w:szCs w:val="19"/>
              </w:rPr>
              <w:t>755,0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8D66D2">
              <w:rPr>
                <w:b/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70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108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063A78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A11BB4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2342,15</w:t>
            </w:r>
          </w:p>
        </w:tc>
      </w:tr>
      <w:tr w:rsidR="0033741D" w:rsidTr="0033741D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33741D" w:rsidRDefault="0033741D" w:rsidP="0033741D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A11BB4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2342,15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2260,0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2247,0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33741D" w:rsidRDefault="0033741D" w:rsidP="0033741D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8D66D2">
              <w:rPr>
                <w:sz w:val="19"/>
                <w:szCs w:val="19"/>
              </w:rPr>
              <w:t>2234,0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D61EBF" w:rsidRDefault="0033741D" w:rsidP="0033741D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7C4185" w:rsidRDefault="0033741D" w:rsidP="0033741D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8D66D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406BA2" w:rsidRDefault="0033741D" w:rsidP="0033741D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06BA2">
              <w:rPr>
                <w:sz w:val="19"/>
                <w:szCs w:val="19"/>
              </w:rPr>
              <w:t>95,15</w:t>
            </w:r>
          </w:p>
        </w:tc>
      </w:tr>
      <w:tr w:rsidR="0033741D" w:rsidTr="0033741D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A11BB4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352,2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33741D" w:rsidTr="0033741D">
        <w:trPr>
          <w:trHeight w:hRule="exact" w:val="16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Pr="00E97130" w:rsidRDefault="0033741D" w:rsidP="0033741D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A11BB4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352,2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41D" w:rsidRPr="00BC5C57" w:rsidRDefault="0033741D" w:rsidP="0033741D">
            <w:pPr>
              <w:shd w:val="clear" w:color="auto" w:fill="FFFFFF"/>
              <w:snapToGrid w:val="0"/>
              <w:jc w:val="center"/>
              <w:rPr>
                <w:i/>
                <w:sz w:val="19"/>
                <w:szCs w:val="19"/>
              </w:rPr>
            </w:pPr>
            <w:r w:rsidRPr="00BC5C57">
              <w:rPr>
                <w:i/>
                <w:sz w:val="19"/>
                <w:szCs w:val="19"/>
              </w:rPr>
              <w:t>0,00</w:t>
            </w:r>
          </w:p>
        </w:tc>
      </w:tr>
      <w:tr w:rsidR="0033741D" w:rsidTr="0033741D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A11BB4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4136,0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3738,84</w:t>
            </w: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</w:p>
          <w:p w:rsidR="0033741D" w:rsidRDefault="0033741D" w:rsidP="0033741D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3859,15</w:t>
            </w:r>
          </w:p>
        </w:tc>
      </w:tr>
    </w:tbl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33741D" w:rsidRDefault="0033741D" w:rsidP="0033741D">
      <w:pPr>
        <w:ind w:firstLine="708"/>
        <w:jc w:val="both"/>
        <w:rPr>
          <w:iCs/>
          <w:sz w:val="19"/>
          <w:szCs w:val="19"/>
        </w:rPr>
      </w:pPr>
    </w:p>
    <w:p w:rsidR="00E35325" w:rsidRDefault="00E35325" w:rsidP="00E35325">
      <w:pPr>
        <w:tabs>
          <w:tab w:val="left" w:pos="6420"/>
        </w:tabs>
        <w:rPr>
          <w:iCs/>
          <w:sz w:val="19"/>
          <w:szCs w:val="19"/>
        </w:rPr>
      </w:pPr>
    </w:p>
    <w:p w:rsidR="00E35325" w:rsidRPr="00E35325" w:rsidRDefault="00E35325" w:rsidP="00E35325">
      <w:pPr>
        <w:tabs>
          <w:tab w:val="left" w:pos="6420"/>
        </w:tabs>
        <w:ind w:left="6237"/>
      </w:pPr>
      <w:r>
        <w:lastRenderedPageBreak/>
        <w:t>Приложение 6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r>
        <w:rPr>
          <w:b/>
          <w:caps/>
          <w:sz w:val="19"/>
          <w:szCs w:val="19"/>
        </w:rPr>
        <w:t xml:space="preserve"> И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2F60D6" w:rsidTr="002F60D6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2F60D6" w:rsidTr="002F60D6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Tr="002F60D6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Tr="002F60D6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 w:rsidRPr="00D56095">
              <w:rPr>
                <w:color w:val="000000"/>
                <w:spacing w:val="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Tr="002F60D6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Tr="002F60D6">
        <w:trPr>
          <w:trHeight w:val="7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Tr="002F60D6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Tr="002F60D6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2F60D6" w:rsidTr="002F60D6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Tr="002F60D6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Tr="002F60D6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2F60D6" w:rsidTr="002F60D6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60D6" w:rsidTr="002F60D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Tr="002F60D6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0D6" w:rsidRDefault="002F60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2F60D6" w:rsidTr="002F60D6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Tr="002F60D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F60D6" w:rsidTr="002F60D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Tr="002F60D6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2F60D6" w:rsidTr="002F60D6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D6" w:rsidRDefault="002F60D6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0D6" w:rsidRDefault="002F60D6" w:rsidP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E35325">
      <w:pPr>
        <w:tabs>
          <w:tab w:val="left" w:pos="6420"/>
        </w:tabs>
        <w:ind w:left="6237"/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98314B" w:rsidRDefault="0098314B" w:rsidP="00DF5366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35325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</w:p>
    <w:p w:rsidR="00E35325" w:rsidRDefault="00CE0C01" w:rsidP="00E35325">
      <w:pPr>
        <w:tabs>
          <w:tab w:val="left" w:pos="6420"/>
        </w:tabs>
        <w:ind w:left="6237"/>
      </w:pPr>
      <w:r w:rsidRPr="0005094F">
        <w:t xml:space="preserve">         </w:t>
      </w:r>
      <w:r>
        <w:t xml:space="preserve">                            </w:t>
      </w:r>
    </w:p>
    <w:p w:rsidR="00E35325" w:rsidRDefault="00CE0C01" w:rsidP="00E35325">
      <w:pPr>
        <w:tabs>
          <w:tab w:val="left" w:pos="6420"/>
        </w:tabs>
        <w:ind w:left="6237"/>
      </w:pPr>
      <w:r>
        <w:lastRenderedPageBreak/>
        <w:t xml:space="preserve"> </w:t>
      </w:r>
      <w:r w:rsidR="00E35325">
        <w:t>Приложение 7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CE0C01" w:rsidRPr="0005094F" w:rsidRDefault="00CE0C01" w:rsidP="00CE0C01"/>
    <w:p w:rsidR="00CE0C01" w:rsidRDefault="00CE0C01" w:rsidP="00CE0C01">
      <w:pPr>
        <w:jc w:val="center"/>
        <w:rPr>
          <w:b/>
          <w:caps/>
        </w:rPr>
      </w:pPr>
      <w:r w:rsidRPr="0005094F">
        <w:rPr>
          <w:b/>
          <w:caps/>
        </w:rPr>
        <w:t>Ведомствен</w:t>
      </w:r>
      <w:r>
        <w:rPr>
          <w:b/>
          <w:caps/>
        </w:rPr>
        <w:t>ная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</w:t>
      </w:r>
      <w:r w:rsidR="00D751ED">
        <w:rPr>
          <w:b/>
          <w:caps/>
        </w:rPr>
        <w:t>овский СЕЛЬСОВЕТ на 2020</w:t>
      </w:r>
      <w:r>
        <w:rPr>
          <w:b/>
          <w:caps/>
        </w:rPr>
        <w:t xml:space="preserve"> год </w:t>
      </w:r>
    </w:p>
    <w:p w:rsidR="00CE0C01" w:rsidRDefault="00D751ED" w:rsidP="00CE0C01">
      <w:pPr>
        <w:jc w:val="center"/>
      </w:pPr>
      <w:r>
        <w:rPr>
          <w:b/>
          <w:caps/>
        </w:rPr>
        <w:t>и на плановый период 2021</w:t>
      </w:r>
      <w:r w:rsidR="00CE0C01">
        <w:rPr>
          <w:b/>
          <w:caps/>
        </w:rPr>
        <w:t xml:space="preserve"> и 202</w:t>
      </w:r>
      <w:r>
        <w:rPr>
          <w:b/>
          <w:caps/>
        </w:rPr>
        <w:t>2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Pr="0005094F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05094F" w:rsidTr="00CB2045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ПР</w:t>
            </w:r>
          </w:p>
        </w:tc>
        <w:tc>
          <w:tcPr>
            <w:tcW w:w="14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CE0C01" w:rsidP="00CB2045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05094F" w:rsidRDefault="005F27B1" w:rsidP="00CB2045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  <w:p w:rsidR="00CE0C01" w:rsidRPr="0005094F" w:rsidRDefault="00CE0C01" w:rsidP="00CB2045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CE0C0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05094F" w:rsidRDefault="005F27B1" w:rsidP="00CB204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CE0C01">
              <w:rPr>
                <w:color w:val="000000"/>
                <w:spacing w:val="2"/>
              </w:rPr>
              <w:t xml:space="preserve"> </w:t>
            </w:r>
            <w:r w:rsidR="00CE0C01" w:rsidRPr="0005094F">
              <w:rPr>
                <w:color w:val="000000"/>
                <w:spacing w:val="2"/>
              </w:rPr>
              <w:t>год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2460,40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22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720AEB">
        <w:trPr>
          <w:trHeight w:val="342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720AEB">
        <w:trPr>
          <w:trHeight w:val="313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1489,70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2F60D6" w:rsidRPr="0005094F" w:rsidTr="00720AEB">
        <w:trPr>
          <w:trHeight w:val="284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2F60D6" w:rsidRPr="0005094F" w:rsidTr="00720AEB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2F60D6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C10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C10470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C1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Непрограммные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Проведение выборов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D56095">
            <w:pPr>
              <w:jc w:val="right"/>
            </w:pPr>
            <w:r w:rsidRPr="00291261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9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32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3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38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312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7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720AEB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>
              <w:rPr>
                <w:sz w:val="18"/>
                <w:szCs w:val="18"/>
              </w:rPr>
              <w:lastRenderedPageBreak/>
              <w:t>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2F60D6" w:rsidRPr="003214D4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B6749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720AEB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720AEB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Оценка недвижимости, признание прав и регулирование отношений по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720AEB">
        <w:trPr>
          <w:trHeight w:val="475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F60D6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2F60D6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F60D6" w:rsidRPr="0005094F" w:rsidTr="00720AEB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AB307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 w:rsidP="00AB307B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AB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2F60D6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2F60D6" w:rsidRPr="0005094F" w:rsidTr="00720AEB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720AEB">
        <w:trPr>
          <w:trHeight w:val="178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2F60D6" w:rsidRPr="0005094F" w:rsidTr="00720AEB">
        <w:trPr>
          <w:trHeight w:val="144"/>
        </w:trPr>
        <w:tc>
          <w:tcPr>
            <w:tcW w:w="36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E35325" w:rsidRDefault="00E35325" w:rsidP="00E35325">
      <w:pPr>
        <w:tabs>
          <w:tab w:val="left" w:pos="6420"/>
        </w:tabs>
        <w:ind w:left="6237"/>
      </w:pPr>
    </w:p>
    <w:p w:rsidR="00E35325" w:rsidRDefault="00E35325" w:rsidP="00E35325">
      <w:pPr>
        <w:tabs>
          <w:tab w:val="left" w:pos="6420"/>
        </w:tabs>
        <w:ind w:left="6237"/>
      </w:pPr>
    </w:p>
    <w:p w:rsidR="00E35325" w:rsidRDefault="00E35325" w:rsidP="00E35325">
      <w:pPr>
        <w:tabs>
          <w:tab w:val="left" w:pos="6420"/>
        </w:tabs>
        <w:ind w:left="6237"/>
      </w:pPr>
    </w:p>
    <w:p w:rsidR="00E35325" w:rsidRDefault="00E35325" w:rsidP="00E35325">
      <w:pPr>
        <w:tabs>
          <w:tab w:val="left" w:pos="6420"/>
        </w:tabs>
        <w:ind w:left="6237"/>
      </w:pPr>
    </w:p>
    <w:p w:rsidR="00E35325" w:rsidRDefault="00E35325" w:rsidP="00E35325">
      <w:pPr>
        <w:tabs>
          <w:tab w:val="left" w:pos="6420"/>
        </w:tabs>
        <w:ind w:left="6237"/>
      </w:pPr>
    </w:p>
    <w:p w:rsidR="00E35325" w:rsidRPr="00E35325" w:rsidRDefault="00E35325" w:rsidP="00E35325">
      <w:pPr>
        <w:tabs>
          <w:tab w:val="left" w:pos="6420"/>
        </w:tabs>
        <w:ind w:left="6237"/>
      </w:pPr>
      <w:r>
        <w:lastRenderedPageBreak/>
        <w:t>Приложение 8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2C3A18" w:rsidRDefault="002C3A18" w:rsidP="00CE0C01">
      <w:pPr>
        <w:tabs>
          <w:tab w:val="left" w:pos="6420"/>
        </w:tabs>
        <w:rPr>
          <w:sz w:val="19"/>
          <w:szCs w:val="19"/>
        </w:rPr>
      </w:pPr>
    </w:p>
    <w:p w:rsidR="00E35325" w:rsidRDefault="00E3532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D751ED">
        <w:rPr>
          <w:b/>
          <w:caps/>
          <w:sz w:val="19"/>
          <w:szCs w:val="19"/>
        </w:rPr>
        <w:t xml:space="preserve">  классификации расходов на 2020 год  И ПЛАНОВЫЙ ПЕРИОД 2021 И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pPr w:leftFromText="180" w:rightFromText="18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580E41" w:rsidRPr="0005094F" w:rsidTr="00580E41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580E41" w:rsidRPr="0005094F" w:rsidRDefault="00580E41" w:rsidP="00580E41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05094F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ПР</w:t>
            </w:r>
          </w:p>
        </w:tc>
        <w:tc>
          <w:tcPr>
            <w:tcW w:w="14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</w:rPr>
            </w:pPr>
            <w:r w:rsidRPr="0005094F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580E41" w:rsidP="00580E41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580E41" w:rsidRPr="0005094F" w:rsidRDefault="00152988" w:rsidP="00580E41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  <w:p w:rsidR="00580E41" w:rsidRPr="0005094F" w:rsidRDefault="00580E41" w:rsidP="00580E41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152988" w:rsidP="00580E4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</w:t>
            </w:r>
            <w:r w:rsidR="00580E41" w:rsidRPr="0005094F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80E41" w:rsidRPr="0005094F" w:rsidRDefault="00152988" w:rsidP="00580E4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</w:t>
            </w:r>
            <w:r w:rsidR="00580E41">
              <w:rPr>
                <w:color w:val="000000"/>
                <w:spacing w:val="2"/>
              </w:rPr>
              <w:t xml:space="preserve"> </w:t>
            </w:r>
            <w:r w:rsidR="00580E41" w:rsidRPr="0005094F">
              <w:rPr>
                <w:color w:val="000000"/>
                <w:spacing w:val="2"/>
              </w:rPr>
              <w:t>год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2460,40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2013,40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22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580E41">
        <w:trPr>
          <w:trHeight w:val="342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t>77 1 00 00000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580E41">
        <w:trPr>
          <w:trHeight w:val="31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t>77 1 00 10020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1766,30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1384,80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1489,70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1108,20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894,70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203,50</w:t>
            </w:r>
          </w:p>
        </w:tc>
      </w:tr>
      <w:tr w:rsidR="002F60D6" w:rsidRPr="0005094F" w:rsidTr="00580E41">
        <w:trPr>
          <w:trHeight w:val="28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2F60D6" w:rsidRPr="0005094F" w:rsidTr="00580E41">
        <w:trPr>
          <w:trHeight w:val="38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276,60</w:t>
            </w:r>
          </w:p>
        </w:tc>
      </w:tr>
      <w:tr w:rsidR="002F60D6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Непрограммные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Проведение выборов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/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Pr="00193010" w:rsidRDefault="002F60D6" w:rsidP="00580E41">
            <w:r w:rsidRPr="001930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07</w:t>
            </w:r>
          </w:p>
        </w:tc>
        <w:tc>
          <w:tcPr>
            <w:tcW w:w="1440" w:type="dxa"/>
            <w:shd w:val="clear" w:color="auto" w:fill="FFFFFF"/>
          </w:tcPr>
          <w:p w:rsidR="002F60D6" w:rsidRPr="00193010" w:rsidRDefault="002F60D6" w:rsidP="00580E41">
            <w:r w:rsidRPr="00193010">
              <w:t>77 7 00 00050</w:t>
            </w:r>
          </w:p>
        </w:tc>
        <w:tc>
          <w:tcPr>
            <w:tcW w:w="540" w:type="dxa"/>
            <w:shd w:val="clear" w:color="auto" w:fill="FFFFFF"/>
          </w:tcPr>
          <w:p w:rsidR="002F60D6" w:rsidRPr="00193010" w:rsidRDefault="002F60D6" w:rsidP="00580E41">
            <w:r w:rsidRPr="00193010"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57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D77AC1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9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34AA5">
              <w:rPr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34AA5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32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3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38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95,15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87,64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31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312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7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2F60D6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2509A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1B06D7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580E41">
        <w:trPr>
          <w:trHeight w:val="118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>
              <w:rPr>
                <w:sz w:val="18"/>
                <w:szCs w:val="18"/>
              </w:rPr>
              <w:lastRenderedPageBreak/>
              <w:t>безопасности жизнедеятельности населения»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C0558">
              <w:rPr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Обеспечение первичных мер пожарной безопасности»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C0558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1986,80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546,00</w:t>
            </w:r>
          </w:p>
        </w:tc>
      </w:tr>
      <w:tr w:rsidR="002F60D6" w:rsidRPr="003214D4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1839,80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4И401S0410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</w:t>
            </w:r>
            <w:r>
              <w:rPr>
                <w:color w:val="000000"/>
                <w:spacing w:val="2"/>
                <w:lang w:val="en-US"/>
              </w:rPr>
              <w:t>S</w:t>
            </w:r>
            <w:r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1149,60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401,20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2F60D6" w:rsidRPr="0005094F" w:rsidTr="00580E41">
        <w:trPr>
          <w:trHeight w:val="18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C80C39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265A7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149CA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580E41">
        <w:trPr>
          <w:trHeight w:val="16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Оценка недвижимости, признание прав и регулирование отношений по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149CA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580E41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324"/>
        </w:trPr>
        <w:tc>
          <w:tcPr>
            <w:tcW w:w="360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32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0D6" w:rsidRPr="0005094F" w:rsidTr="00580E41">
        <w:trPr>
          <w:trHeight w:val="475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2F60D6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980E3C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F60D6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535,00</w:t>
            </w:r>
          </w:p>
        </w:tc>
      </w:tr>
      <w:tr w:rsidR="002F60D6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30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A277A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F60D6" w:rsidRPr="0005094F" w:rsidTr="00580E41">
        <w:trPr>
          <w:trHeight w:val="26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596FE0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F60D6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115,00</w:t>
            </w:r>
          </w:p>
        </w:tc>
      </w:tr>
      <w:tr w:rsidR="002F60D6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2F60D6" w:rsidRPr="0005094F" w:rsidTr="00580E41">
        <w:trPr>
          <w:trHeight w:val="629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6B407D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897DB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451,60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r w:rsidRPr="00097378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323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270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F60D6" w:rsidRPr="0005094F" w:rsidTr="00580E41">
        <w:trPr>
          <w:trHeight w:val="178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189,00</w:t>
            </w:r>
          </w:p>
        </w:tc>
      </w:tr>
      <w:tr w:rsidR="002F60D6" w:rsidRPr="0005094F" w:rsidTr="00580E41">
        <w:trPr>
          <w:trHeight w:val="144"/>
        </w:trPr>
        <w:tc>
          <w:tcPr>
            <w:tcW w:w="360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shd w:val="clear" w:color="auto" w:fill="FFFFFF"/>
          </w:tcPr>
          <w:p w:rsidR="002F60D6" w:rsidRDefault="002F60D6" w:rsidP="00580E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FFFFFF"/>
          </w:tcPr>
          <w:p w:rsidR="002F60D6" w:rsidRDefault="002F60D6" w:rsidP="00580E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5528,00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3738,84</w:t>
            </w:r>
          </w:p>
        </w:tc>
        <w:tc>
          <w:tcPr>
            <w:tcW w:w="900" w:type="dxa"/>
            <w:shd w:val="clear" w:color="auto" w:fill="FFFFFF"/>
          </w:tcPr>
          <w:p w:rsidR="002F60D6" w:rsidRDefault="002F60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3859,15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152988" w:rsidRDefault="00152988" w:rsidP="00CE0C01">
      <w:pPr>
        <w:ind w:right="28"/>
        <w:jc w:val="center"/>
        <w:rPr>
          <w:b/>
          <w:caps/>
          <w:sz w:val="19"/>
          <w:szCs w:val="19"/>
        </w:rPr>
      </w:pPr>
    </w:p>
    <w:p w:rsidR="00E35325" w:rsidRPr="00E35325" w:rsidRDefault="00E35325" w:rsidP="00E35325">
      <w:pPr>
        <w:tabs>
          <w:tab w:val="left" w:pos="6420"/>
        </w:tabs>
        <w:ind w:left="6237"/>
      </w:pPr>
      <w:r>
        <w:lastRenderedPageBreak/>
        <w:t>Приложение 9</w:t>
      </w:r>
    </w:p>
    <w:p w:rsidR="00E35325" w:rsidRDefault="00E35325" w:rsidP="00E35325">
      <w:pPr>
        <w:tabs>
          <w:tab w:val="left" w:pos="6420"/>
        </w:tabs>
        <w:ind w:left="6237"/>
      </w:pPr>
      <w:r w:rsidRPr="00E35325">
        <w:t xml:space="preserve">к решению Совета  депутатов «О внесении изменений в бюджет муниципального образования Обильновский сельсовет на 2020 год  и плановый период 2021 и 2022 годов 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№ 137 от 27.12.2019г»</w:t>
      </w:r>
    </w:p>
    <w:p w:rsidR="00E35325" w:rsidRPr="00E35325" w:rsidRDefault="00E35325" w:rsidP="00E35325">
      <w:pPr>
        <w:tabs>
          <w:tab w:val="left" w:pos="6420"/>
        </w:tabs>
        <w:ind w:left="6237"/>
      </w:pPr>
      <w:r w:rsidRPr="00E35325">
        <w:t>от 29.09.2020 № 11</w:t>
      </w:r>
    </w:p>
    <w:p w:rsidR="00E35325" w:rsidRDefault="00E35325" w:rsidP="00CE0C01">
      <w:pPr>
        <w:tabs>
          <w:tab w:val="left" w:pos="6420"/>
        </w:tabs>
        <w:jc w:val="center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Default="00CE0C01" w:rsidP="003B3C20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</w:t>
      </w:r>
      <w:r w:rsidR="00152988">
        <w:rPr>
          <w:b/>
          <w:caps/>
          <w:sz w:val="19"/>
          <w:szCs w:val="19"/>
        </w:rPr>
        <w:t xml:space="preserve"> классификации расходов на 2020год  И ПЛАНОВЫЙ ПЕРИОД 2021 И 2022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720AE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910B0B" w:rsidP="00720AE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720AEB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05479C" w:rsidRDefault="00CE0C01" w:rsidP="000E4E57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Адамовского района Оренбургской области на </w:t>
            </w:r>
            <w:r w:rsidR="000E4E57"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17E5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2F60D6" w:rsidP="0013172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4917,5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3086,84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5479C" w:rsidRDefault="00720AEB" w:rsidP="009C151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3110,15</w:t>
            </w:r>
          </w:p>
        </w:tc>
      </w:tr>
      <w:tr w:rsidR="00EF6580" w:rsidTr="00EF6580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Адамовского района Оренбургской области 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EF6580" w:rsidRDefault="002F60D6" w:rsidP="00EF6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2454,1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2109,04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2087,55</w:t>
            </w:r>
          </w:p>
        </w:tc>
      </w:tr>
      <w:tr w:rsidR="00EF6580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2330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EF6580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EF6580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545,8</w:t>
            </w:r>
          </w:p>
        </w:tc>
      </w:tr>
      <w:tr w:rsidR="00EF6580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2F60D6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1489,7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0758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1108,2</w:t>
            </w:r>
          </w:p>
        </w:tc>
      </w:tr>
      <w:tr w:rsidR="00EF6580" w:rsidTr="009F27DE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AA2863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F27DE">
            <w:pPr>
              <w:jc w:val="center"/>
            </w:pPr>
            <w:r w:rsidRPr="00704DE9">
              <w:rPr>
                <w:color w:val="000000"/>
                <w:sz w:val="19"/>
                <w:szCs w:val="19"/>
              </w:rPr>
              <w:t>894,7</w:t>
            </w:r>
          </w:p>
        </w:tc>
      </w:tr>
      <w:tr w:rsidR="00EF6580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BE581D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2F60D6" w:rsidP="008F5B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EF6580" w:rsidP="00E07580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EF6580" w:rsidP="00E0758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203,5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BE581D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E581D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EF6580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EF6580" w:rsidTr="009F27DE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F27DE">
            <w:pPr>
              <w:jc w:val="center"/>
            </w:pPr>
            <w:r w:rsidRPr="00A043AB">
              <w:rPr>
                <w:color w:val="000000"/>
                <w:sz w:val="19"/>
                <w:szCs w:val="19"/>
              </w:rPr>
              <w:t>276,6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46,8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95,15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90,15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459F6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50075A" w:rsidRDefault="00EF6580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И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50075A" w:rsidRDefault="008F5BA0" w:rsidP="00720AEB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147</w:t>
            </w:r>
            <w:r w:rsidR="00EF6580"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50075A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100,0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8F5BA0" w:rsidP="00720A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147</w:t>
            </w:r>
            <w:r w:rsidR="00EF65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EF6580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36A6A" w:rsidRDefault="00EF658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D0FAC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8F5BA0" w:rsidP="008F5B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F65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F338A9" w:rsidRDefault="00EF6580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EF6580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36A6A" w:rsidRDefault="00EF658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8F5BA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F65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EF6580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F338A9" w:rsidRDefault="00EF658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8F5BA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EF65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BC5C57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BC5C57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EF6580" w:rsidTr="00BC5C5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36A6A" w:rsidRDefault="00EF6580" w:rsidP="00580E41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80E4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80E4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8F5BA0" w:rsidP="00580E4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EF658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580E41">
            <w:pPr>
              <w:jc w:val="center"/>
            </w:pPr>
            <w:r w:rsidRPr="006A1A9B">
              <w:rPr>
                <w:color w:val="00000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580E41">
            <w:pPr>
              <w:jc w:val="center"/>
            </w:pPr>
            <w:r w:rsidRPr="00AA2E54">
              <w:rPr>
                <w:color w:val="000000"/>
              </w:rPr>
              <w:t>25,0</w:t>
            </w:r>
          </w:p>
        </w:tc>
      </w:tr>
      <w:tr w:rsidR="00EF658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6A1A9B" w:rsidRDefault="00EF6580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A2E54" w:rsidRDefault="00EF6580" w:rsidP="005531FC">
            <w:pPr>
              <w:jc w:val="center"/>
              <w:rPr>
                <w:color w:val="000000"/>
              </w:rPr>
            </w:pPr>
          </w:p>
        </w:tc>
      </w:tr>
      <w:tr w:rsidR="00EF658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6A1A9B" w:rsidRDefault="00EF6580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A2E54" w:rsidRDefault="00EF6580" w:rsidP="005531FC">
            <w:pPr>
              <w:jc w:val="center"/>
              <w:rPr>
                <w:color w:val="000000"/>
              </w:rPr>
            </w:pPr>
          </w:p>
        </w:tc>
      </w:tr>
      <w:tr w:rsidR="00EF658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6A1A9B" w:rsidRDefault="00EF6580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A2E54" w:rsidRDefault="00EF6580" w:rsidP="005531FC">
            <w:pPr>
              <w:jc w:val="center"/>
              <w:rPr>
                <w:color w:val="000000"/>
              </w:rPr>
            </w:pPr>
          </w:p>
        </w:tc>
      </w:tr>
      <w:tr w:rsidR="00EF6580" w:rsidTr="005531FC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553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5531F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6A1A9B" w:rsidRDefault="00EF6580" w:rsidP="005531F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A2E54" w:rsidRDefault="00EF6580" w:rsidP="005531FC">
            <w:pPr>
              <w:jc w:val="center"/>
              <w:rPr>
                <w:color w:val="000000"/>
              </w:rPr>
            </w:pPr>
          </w:p>
        </w:tc>
      </w:tr>
      <w:tr w:rsidR="00EF6580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F338A9" w:rsidRDefault="00EF658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F338A9" w:rsidRDefault="00EF6580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EF6580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36A6A" w:rsidRDefault="00EF6580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F338A9" w:rsidRDefault="00EF6580" w:rsidP="00BC5C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8D3D96">
            <w:pPr>
              <w:jc w:val="center"/>
            </w:pPr>
            <w:r w:rsidRPr="00BD5DCB">
              <w:rPr>
                <w:color w:val="000000"/>
              </w:rPr>
              <w:t>50,0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3B379F" w:rsidRDefault="00EF6580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3B379F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И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3B379F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3B379F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3B379F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3B379F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3B379F" w:rsidRDefault="00EF6580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3B379F" w:rsidRDefault="00EF6580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15,0</w:t>
            </w:r>
          </w:p>
        </w:tc>
      </w:tr>
      <w:tr w:rsidR="00EF6580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BF51F8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F37FE6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6E72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D16EBB" w:rsidRDefault="00EF6580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C641D0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F37FE6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8D3D9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D16EBB" w:rsidRDefault="00EF6580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F37FE6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D3D96">
            <w:pPr>
              <w:jc w:val="center"/>
            </w:pPr>
            <w:r w:rsidRPr="003C5EFA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pacing w:val="2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F37FE6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lastRenderedPageBreak/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И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E7722" w:rsidRDefault="008F5BA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1839,</w:t>
            </w:r>
            <w:r w:rsidR="00C50CEF">
              <w:rPr>
                <w:b/>
                <w:i/>
                <w:color w:val="000000"/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446,0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C665E3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C665E3" w:rsidRDefault="00EF658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C665E3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8F5BA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1839,</w:t>
            </w:r>
            <w:r w:rsidR="00C50CEF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C6452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C6452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9C6452">
              <w:rPr>
                <w:color w:val="000000"/>
                <w:sz w:val="19"/>
                <w:szCs w:val="19"/>
              </w:rPr>
              <w:t>446,0</w:t>
            </w:r>
          </w:p>
        </w:tc>
      </w:tr>
      <w:tr w:rsidR="00EF6580" w:rsidTr="005531FC">
        <w:trPr>
          <w:trHeight w:val="64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8F5BA0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8F5BA0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6580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D61EBF" w:rsidRDefault="00EF6580" w:rsidP="00501022">
            <w:pPr>
              <w:snapToGrid w:val="0"/>
            </w:pPr>
            <w:r w:rsidRPr="00D61EBF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rFonts w:eastAsia="MS Mincho"/>
                <w:spacing w:val="2"/>
              </w:rPr>
              <w:t xml:space="preserve"> </w:t>
            </w:r>
            <w:r w:rsidRPr="00ED1BAA">
              <w:rPr>
                <w:rFonts w:eastAsia="MS Mincho"/>
                <w:spacing w:val="2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6580" w:rsidTr="0050102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D61EBF" w:rsidRDefault="00EF6580" w:rsidP="00501022">
            <w:pPr>
              <w:snapToGrid w:val="0"/>
              <w:rPr>
                <w:rFonts w:eastAsia="MS Mincho"/>
                <w:spacing w:val="2"/>
              </w:rPr>
            </w:pPr>
            <w:r w:rsidRPr="00D61E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531FC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5010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5010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117FD" w:rsidRDefault="00EF6580" w:rsidP="00501022">
            <w:pPr>
              <w:jc w:val="center"/>
              <w:rPr>
                <w:color w:val="000000"/>
                <w:sz w:val="19"/>
                <w:szCs w:val="19"/>
              </w:rPr>
            </w:pPr>
            <w:r w:rsidRPr="007117F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549E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24ED7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B24ED7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21177D" w:rsidRDefault="00EF658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4E5A03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B24ED7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C665E3" w:rsidRDefault="00EF6580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21177D" w:rsidRDefault="00EF6580" w:rsidP="00EE6FA7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4E5A03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60146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B24ED7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11CF3" w:rsidRDefault="00EF6580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Обильновский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И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11CF3" w:rsidRDefault="00EF6580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11CF3" w:rsidRDefault="00EF6580" w:rsidP="00332D5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451,6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0765A1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0765A1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0765A1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451,6</w:t>
            </w:r>
          </w:p>
        </w:tc>
      </w:tr>
      <w:tr w:rsidR="00EF6580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5327B8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8F5BA0" w:rsidP="000230EF">
            <w:pPr>
              <w:jc w:val="center"/>
            </w:pPr>
            <w:r>
              <w:rPr>
                <w:color w:val="000000"/>
              </w:rPr>
              <w:t>45</w:t>
            </w:r>
            <w:r w:rsidR="00EF6580">
              <w:rPr>
                <w:color w:val="000000"/>
              </w:rPr>
              <w:t>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32D5E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</w:tr>
      <w:tr w:rsidR="00EF6580" w:rsidTr="000230E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551B4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0230EF">
            <w:pPr>
              <w:jc w:val="center"/>
            </w:pPr>
            <w:r w:rsidRPr="00FE633C">
              <w:rPr>
                <w:color w:val="000000"/>
              </w:rPr>
              <w:t>451,6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F27DE" w:rsidRDefault="00EF6580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9F27DE" w:rsidRDefault="00EF6580" w:rsidP="00332D5E">
            <w:pPr>
              <w:snapToGrid w:val="0"/>
              <w:jc w:val="center"/>
              <w:rPr>
                <w:color w:val="000000"/>
              </w:rPr>
            </w:pPr>
            <w:r w:rsidRPr="009F27DE">
              <w:rPr>
                <w:color w:val="000000"/>
              </w:rPr>
              <w:t>451,6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31C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31C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ED4EA4" w:rsidRDefault="00EF6580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 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 сельсовет на 2018-202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И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8F5BA0" w:rsidP="00AB307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="00EF6580">
              <w:rPr>
                <w:b/>
                <w:color w:val="000000"/>
                <w:sz w:val="19"/>
                <w:szCs w:val="19"/>
              </w:rPr>
              <w:t>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9C64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515,0</w:t>
            </w:r>
          </w:p>
        </w:tc>
      </w:tr>
      <w:tr w:rsidR="00EF658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8F5BA0" w:rsidP="00AB30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F6580">
              <w:rPr>
                <w:color w:val="000000"/>
                <w:sz w:val="19"/>
                <w:szCs w:val="19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</w:t>
            </w:r>
          </w:p>
        </w:tc>
      </w:tr>
      <w:tr w:rsidR="00EF6580" w:rsidTr="00580E4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3B3C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8F5BA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F6580">
              <w:rPr>
                <w:color w:val="000000"/>
                <w:sz w:val="19"/>
                <w:szCs w:val="19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</w:tr>
      <w:tr w:rsidR="00EF6580" w:rsidTr="003B3C20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3B3C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3B3C20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77765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B3C2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A23737" w:rsidRDefault="00EF6580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D26E6" w:rsidRDefault="00EF6580" w:rsidP="00661B1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  <w:r w:rsidRPr="00AD26E6">
              <w:rPr>
                <w:b/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D26E6" w:rsidRDefault="00EF6580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D26E6" w:rsidRDefault="00EF6580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AD26E6">
              <w:rPr>
                <w:b/>
                <w:color w:val="000000"/>
              </w:rPr>
              <w:t>115,0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8411FC" w:rsidRDefault="00EF658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A1FF0" w:rsidRDefault="00EF6580" w:rsidP="00EE6F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A1FF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A1FF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</w:t>
            </w:r>
          </w:p>
        </w:tc>
      </w:tr>
      <w:tr w:rsidR="00EF6580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8411FC" w:rsidRDefault="00EF6580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EF6580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 И</w:t>
            </w:r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AD26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1A1FF0" w:rsidRDefault="00EF6580" w:rsidP="00487A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EE6FA7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23737" w:rsidRDefault="00EF658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23737" w:rsidRDefault="00EF6580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23737" w:rsidRDefault="00EF6580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23737" w:rsidRDefault="00EF6580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23737" w:rsidRDefault="002F60D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23737" w:rsidRDefault="00EF6580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5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456EC" w:rsidRDefault="00EF6580" w:rsidP="00EE6FA7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456EC" w:rsidRDefault="00EF6580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456EC" w:rsidRDefault="00EF6580" w:rsidP="00332D5E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011171" w:rsidRDefault="00EF6580" w:rsidP="00EE6FA7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606282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602003" w:rsidRDefault="00EF6580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602003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602003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606282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602003" w:rsidRDefault="00EF6580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602003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602003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Pr="00A456EC" w:rsidRDefault="00EF6580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EF6580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A456EC" w:rsidRDefault="002F60D6" w:rsidP="00C50CE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456EC" w:rsidRDefault="00EF6580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A456EC" w:rsidRDefault="00EF6580" w:rsidP="00C444B1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5</w:t>
            </w:r>
            <w:r>
              <w:rPr>
                <w:b/>
                <w:i/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b/>
                <w:i/>
                <w:color w:val="000000"/>
                <w:sz w:val="19"/>
                <w:szCs w:val="19"/>
              </w:rPr>
              <w:t>,0</w:t>
            </w:r>
          </w:p>
        </w:tc>
      </w:tr>
      <w:tr w:rsidR="00EF6580" w:rsidTr="00226482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Pr="00193010" w:rsidRDefault="00EF6580" w:rsidP="0014554C">
            <w:r w:rsidRPr="00193010"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0" w:rsidRDefault="00EF6580">
            <w:r>
              <w:rPr>
                <w:color w:val="000000"/>
                <w:spacing w:val="2"/>
                <w:sz w:val="19"/>
                <w:szCs w:val="19"/>
              </w:rPr>
              <w:t>77 7 00 0005</w:t>
            </w:r>
            <w:r w:rsidRPr="000321EB"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2F60D6" w:rsidP="00C50CEF">
            <w:pP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EF6580" w:rsidTr="00226482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Pr="00193010" w:rsidRDefault="00EF6580" w:rsidP="0014554C">
            <w:r w:rsidRPr="00193010">
              <w:t>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580" w:rsidRDefault="00EF6580">
            <w:r>
              <w:rPr>
                <w:color w:val="000000"/>
                <w:spacing w:val="2"/>
                <w:sz w:val="19"/>
                <w:szCs w:val="19"/>
              </w:rPr>
              <w:t>77 7 00 0005</w:t>
            </w:r>
            <w:r w:rsidRPr="000321EB"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226482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EF6580" w:rsidP="0014554C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14554C">
              <w:rPr>
                <w:i/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14554C" w:rsidRDefault="002F60D6" w:rsidP="00C50CEF">
            <w:pPr>
              <w:jc w:val="center"/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14554C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527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950C86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50C86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50C86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Pr="00950C86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50C86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Pr="00950C86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6580" w:rsidRPr="00395D45" w:rsidRDefault="00EF6580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F6580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580" w:rsidRDefault="00EF6580" w:rsidP="00EE6FA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527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332D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F6580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2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C444B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18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9</w:t>
            </w:r>
            <w:r>
              <w:rPr>
                <w:b/>
                <w:color w:val="000000"/>
                <w:sz w:val="19"/>
                <w:szCs w:val="19"/>
              </w:rPr>
              <w:t>,0</w:t>
            </w:r>
          </w:p>
        </w:tc>
      </w:tr>
      <w:tr w:rsidR="00EF6580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EE6FA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580" w:rsidRDefault="00EF6580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C50CEF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552</w:t>
            </w:r>
            <w:r w:rsidR="007744C6">
              <w:rPr>
                <w:b/>
                <w:bCs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580" w:rsidRDefault="00EF6580" w:rsidP="008F17F9">
            <w:pPr>
              <w:ind w:right="-20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3859,15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7B0113" w:rsidRDefault="007B0113" w:rsidP="00CE0C01">
      <w:pPr>
        <w:tabs>
          <w:tab w:val="left" w:pos="1410"/>
        </w:tabs>
        <w:rPr>
          <w:sz w:val="19"/>
          <w:szCs w:val="19"/>
        </w:rPr>
      </w:pPr>
    </w:p>
    <w:p w:rsidR="007B0113" w:rsidRDefault="007B0113" w:rsidP="00CE0C01">
      <w:pPr>
        <w:tabs>
          <w:tab w:val="left" w:pos="1410"/>
        </w:tabs>
        <w:rPr>
          <w:sz w:val="19"/>
          <w:szCs w:val="19"/>
        </w:rPr>
      </w:pPr>
    </w:p>
    <w:p w:rsidR="007B0113" w:rsidRDefault="007B0113" w:rsidP="00CE0C01">
      <w:pPr>
        <w:tabs>
          <w:tab w:val="left" w:pos="1410"/>
        </w:tabs>
        <w:rPr>
          <w:sz w:val="19"/>
          <w:szCs w:val="19"/>
        </w:rPr>
      </w:pPr>
    </w:p>
    <w:p w:rsidR="007B0113" w:rsidRDefault="007B0113" w:rsidP="00CE0C01">
      <w:pPr>
        <w:tabs>
          <w:tab w:val="left" w:pos="1410"/>
        </w:tabs>
        <w:rPr>
          <w:sz w:val="19"/>
          <w:szCs w:val="19"/>
        </w:rPr>
        <w:sectPr w:rsidR="007B0113" w:rsidSect="008B236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2300" w:type="dxa"/>
        <w:tblInd w:w="93" w:type="dxa"/>
        <w:tblLook w:val="04A0"/>
      </w:tblPr>
      <w:tblGrid>
        <w:gridCol w:w="2721"/>
        <w:gridCol w:w="900"/>
        <w:gridCol w:w="820"/>
        <w:gridCol w:w="1365"/>
        <w:gridCol w:w="815"/>
        <w:gridCol w:w="860"/>
        <w:gridCol w:w="1040"/>
        <w:gridCol w:w="1320"/>
        <w:gridCol w:w="1240"/>
        <w:gridCol w:w="1220"/>
      </w:tblGrid>
      <w:tr w:rsidR="007B0113" w:rsidRPr="007B0113" w:rsidTr="007B0113">
        <w:trPr>
          <w:trHeight w:val="300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rFonts w:ascii="Arial Cyr" w:hAnsi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0113">
              <w:rPr>
                <w:rFonts w:ascii="Arial Cyr" w:hAnsi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Справка  от 29.09.2020г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</w:tr>
      <w:tr w:rsidR="007B0113" w:rsidRPr="007B0113" w:rsidTr="007B0113">
        <w:trPr>
          <w:trHeight w:val="255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  <w:r w:rsidRPr="007B0113">
              <w:rPr>
                <w:rFonts w:ascii="Arial Cyr" w:hAnsi="Arial Cyr"/>
                <w:color w:val="000000"/>
                <w:lang w:eastAsia="ru-RU"/>
              </w:rPr>
              <w:t xml:space="preserve">Об изменении росписи расходов местного бюджета на 2020 год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</w:tr>
      <w:tr w:rsidR="007B0113" w:rsidRPr="007B0113" w:rsidTr="007B0113">
        <w:trPr>
          <w:trHeight w:val="255"/>
        </w:trPr>
        <w:tc>
          <w:tcPr>
            <w:tcW w:w="1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  <w:r w:rsidRPr="007B0113">
              <w:rPr>
                <w:rFonts w:ascii="Arial Cyr" w:hAnsi="Arial Cyr"/>
                <w:color w:val="000000"/>
                <w:lang w:eastAsia="ru-RU"/>
              </w:rPr>
              <w:t>Распорядитель : Администрация муниципального образования   Обильновский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</w:tr>
      <w:tr w:rsidR="007B0113" w:rsidRPr="007B0113" w:rsidTr="007B0113">
        <w:trPr>
          <w:trHeight w:val="555"/>
        </w:trPr>
        <w:tc>
          <w:tcPr>
            <w:tcW w:w="12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  <w:r w:rsidRPr="007B0113">
              <w:rPr>
                <w:rFonts w:ascii="Arial Cyr" w:hAnsi="Arial Cyr"/>
                <w:color w:val="000000"/>
                <w:lang w:eastAsia="ru-RU"/>
              </w:rPr>
              <w:t xml:space="preserve">Основание:  Согласно Решения сессии СД №     от_28.09.2020г </w:t>
            </w:r>
          </w:p>
        </w:tc>
      </w:tr>
      <w:tr w:rsidR="007B0113" w:rsidRPr="007B0113" w:rsidTr="007B0113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</w:tr>
      <w:tr w:rsidR="007B0113" w:rsidRPr="007B0113" w:rsidTr="007B0113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Сметные подразделения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Сумма изменения</w:t>
            </w:r>
          </w:p>
        </w:tc>
      </w:tr>
      <w:tr w:rsidR="007B0113" w:rsidRPr="007B0113" w:rsidTr="007B0113">
        <w:trPr>
          <w:trHeight w:val="33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Наименование  целевой   статьи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 xml:space="preserve">КЭСР  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Суб КЭСР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За год 2020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За год 2021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За год 2022</w:t>
            </w:r>
          </w:p>
        </w:tc>
      </w:tr>
      <w:tr w:rsidR="007B0113" w:rsidRPr="007B0113" w:rsidTr="007B0113">
        <w:trPr>
          <w:trHeight w:val="27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B0113" w:rsidRPr="007B0113" w:rsidTr="007B0113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4И10110020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4И10110020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1101000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6500,00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4И10110020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Проведение выборов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7770090050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6500,00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4И20190090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-8000,00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4И20190170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-155000,00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5И00270760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b/>
                <w:bCs/>
                <w:color w:val="000000"/>
                <w:lang w:eastAsia="ru-RU"/>
              </w:rPr>
            </w:pPr>
            <w:r w:rsidRPr="007B0113">
              <w:rPr>
                <w:rFonts w:ascii="Arial Cyr" w:hAnsi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B0113" w:rsidRPr="007B0113" w:rsidTr="007B0113">
        <w:trPr>
          <w:trHeight w:val="28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b/>
                <w:bCs/>
                <w:color w:val="000000"/>
                <w:lang w:eastAsia="ru-RU"/>
              </w:rPr>
            </w:pPr>
          </w:p>
        </w:tc>
      </w:tr>
      <w:tr w:rsidR="007B0113" w:rsidRPr="007B0113" w:rsidTr="007B0113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7B0113">
              <w:rPr>
                <w:color w:val="000000"/>
                <w:sz w:val="22"/>
                <w:szCs w:val="22"/>
                <w:lang w:eastAsia="ru-RU"/>
              </w:rPr>
              <w:t xml:space="preserve">Глава МО Обильновский  сельсовет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  <w:r w:rsidRPr="007B0113">
              <w:rPr>
                <w:rFonts w:ascii="Arial Cyr" w:hAnsi="Arial Cyr"/>
                <w:color w:val="000000"/>
                <w:lang w:eastAsia="ru-RU"/>
              </w:rPr>
              <w:t>А.А. Лушкин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113" w:rsidRPr="007B0113" w:rsidRDefault="007B0113" w:rsidP="007B0113">
            <w:pPr>
              <w:widowControl/>
              <w:suppressAutoHyphens w:val="0"/>
              <w:autoSpaceDE/>
              <w:rPr>
                <w:rFonts w:ascii="Arial Cyr" w:hAnsi="Arial Cyr"/>
                <w:color w:val="000000"/>
                <w:lang w:eastAsia="ru-RU"/>
              </w:rPr>
            </w:pPr>
          </w:p>
        </w:tc>
      </w:tr>
    </w:tbl>
    <w:p w:rsidR="007B0113" w:rsidRDefault="007B0113" w:rsidP="00CE0C01">
      <w:pPr>
        <w:tabs>
          <w:tab w:val="left" w:pos="1410"/>
        </w:tabs>
        <w:rPr>
          <w:sz w:val="19"/>
          <w:szCs w:val="19"/>
        </w:rPr>
      </w:pPr>
    </w:p>
    <w:sectPr w:rsidR="007B0113" w:rsidSect="007B0113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15" w:rsidRDefault="006D1F15" w:rsidP="00E35325">
      <w:r>
        <w:separator/>
      </w:r>
    </w:p>
  </w:endnote>
  <w:endnote w:type="continuationSeparator" w:id="1">
    <w:p w:rsidR="006D1F15" w:rsidRDefault="006D1F15" w:rsidP="00E3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15" w:rsidRDefault="006D1F15" w:rsidP="00E35325">
      <w:r>
        <w:separator/>
      </w:r>
    </w:p>
  </w:footnote>
  <w:footnote w:type="continuationSeparator" w:id="1">
    <w:p w:rsidR="006D1F15" w:rsidRDefault="006D1F15" w:rsidP="00E3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01"/>
    <w:rsid w:val="0001234C"/>
    <w:rsid w:val="000230EF"/>
    <w:rsid w:val="000302B0"/>
    <w:rsid w:val="00036F2D"/>
    <w:rsid w:val="0004091E"/>
    <w:rsid w:val="00045B74"/>
    <w:rsid w:val="00046A52"/>
    <w:rsid w:val="00057EDF"/>
    <w:rsid w:val="000647F4"/>
    <w:rsid w:val="00072B84"/>
    <w:rsid w:val="0008314D"/>
    <w:rsid w:val="0009002B"/>
    <w:rsid w:val="0009463C"/>
    <w:rsid w:val="00097397"/>
    <w:rsid w:val="00097C25"/>
    <w:rsid w:val="000A055B"/>
    <w:rsid w:val="000D5AB3"/>
    <w:rsid w:val="000D6669"/>
    <w:rsid w:val="000E119C"/>
    <w:rsid w:val="000E4E57"/>
    <w:rsid w:val="000E7DC0"/>
    <w:rsid w:val="000F1911"/>
    <w:rsid w:val="000F3E1D"/>
    <w:rsid w:val="001102EF"/>
    <w:rsid w:val="0013145F"/>
    <w:rsid w:val="0013172A"/>
    <w:rsid w:val="0013297D"/>
    <w:rsid w:val="001346C9"/>
    <w:rsid w:val="00137DBE"/>
    <w:rsid w:val="0014554C"/>
    <w:rsid w:val="001459F6"/>
    <w:rsid w:val="00145E2B"/>
    <w:rsid w:val="00152988"/>
    <w:rsid w:val="001549ED"/>
    <w:rsid w:val="00171816"/>
    <w:rsid w:val="0017271B"/>
    <w:rsid w:val="00191285"/>
    <w:rsid w:val="001A45C7"/>
    <w:rsid w:val="001B733E"/>
    <w:rsid w:val="001E5028"/>
    <w:rsid w:val="001E5762"/>
    <w:rsid w:val="001F0168"/>
    <w:rsid w:val="001F181D"/>
    <w:rsid w:val="00202D5C"/>
    <w:rsid w:val="002044E9"/>
    <w:rsid w:val="0021503D"/>
    <w:rsid w:val="00226482"/>
    <w:rsid w:val="00242800"/>
    <w:rsid w:val="00243A39"/>
    <w:rsid w:val="002561B9"/>
    <w:rsid w:val="002568D3"/>
    <w:rsid w:val="002617F6"/>
    <w:rsid w:val="00286336"/>
    <w:rsid w:val="002922B4"/>
    <w:rsid w:val="002A4DB2"/>
    <w:rsid w:val="002B422C"/>
    <w:rsid w:val="002C2567"/>
    <w:rsid w:val="002C3A18"/>
    <w:rsid w:val="002E6B8F"/>
    <w:rsid w:val="002F60D6"/>
    <w:rsid w:val="002F6BD5"/>
    <w:rsid w:val="00303BE4"/>
    <w:rsid w:val="00326CC4"/>
    <w:rsid w:val="00332D5E"/>
    <w:rsid w:val="00333EF7"/>
    <w:rsid w:val="00337169"/>
    <w:rsid w:val="0033741D"/>
    <w:rsid w:val="00340A83"/>
    <w:rsid w:val="00353C77"/>
    <w:rsid w:val="003742F3"/>
    <w:rsid w:val="00385D3A"/>
    <w:rsid w:val="00397E12"/>
    <w:rsid w:val="003B3C20"/>
    <w:rsid w:val="003B4814"/>
    <w:rsid w:val="003D3684"/>
    <w:rsid w:val="003E0A0F"/>
    <w:rsid w:val="003E53DF"/>
    <w:rsid w:val="00400A9A"/>
    <w:rsid w:val="00401865"/>
    <w:rsid w:val="004018BF"/>
    <w:rsid w:val="00406BA2"/>
    <w:rsid w:val="004074BD"/>
    <w:rsid w:val="00442457"/>
    <w:rsid w:val="0044653E"/>
    <w:rsid w:val="00466757"/>
    <w:rsid w:val="00473B69"/>
    <w:rsid w:val="00480BD7"/>
    <w:rsid w:val="00487A34"/>
    <w:rsid w:val="00493269"/>
    <w:rsid w:val="00494BE7"/>
    <w:rsid w:val="004C471B"/>
    <w:rsid w:val="004F6214"/>
    <w:rsid w:val="00501022"/>
    <w:rsid w:val="00537818"/>
    <w:rsid w:val="005531FC"/>
    <w:rsid w:val="00570763"/>
    <w:rsid w:val="00575654"/>
    <w:rsid w:val="00580E41"/>
    <w:rsid w:val="005B6749"/>
    <w:rsid w:val="005C2180"/>
    <w:rsid w:val="005C63C4"/>
    <w:rsid w:val="005D3835"/>
    <w:rsid w:val="005D5EE3"/>
    <w:rsid w:val="005F27B1"/>
    <w:rsid w:val="00602003"/>
    <w:rsid w:val="00612FA3"/>
    <w:rsid w:val="00615B50"/>
    <w:rsid w:val="00624286"/>
    <w:rsid w:val="006262E9"/>
    <w:rsid w:val="0062738B"/>
    <w:rsid w:val="00635DDC"/>
    <w:rsid w:val="00643B5C"/>
    <w:rsid w:val="00656F3E"/>
    <w:rsid w:val="006604A2"/>
    <w:rsid w:val="00660CBE"/>
    <w:rsid w:val="00661B1A"/>
    <w:rsid w:val="00667116"/>
    <w:rsid w:val="00671F42"/>
    <w:rsid w:val="00676E86"/>
    <w:rsid w:val="006934DF"/>
    <w:rsid w:val="006B22A3"/>
    <w:rsid w:val="006C49AE"/>
    <w:rsid w:val="006D0CD4"/>
    <w:rsid w:val="006D1F15"/>
    <w:rsid w:val="00706569"/>
    <w:rsid w:val="007128C1"/>
    <w:rsid w:val="00712F6F"/>
    <w:rsid w:val="00720AEB"/>
    <w:rsid w:val="007236C9"/>
    <w:rsid w:val="00752A33"/>
    <w:rsid w:val="007543FA"/>
    <w:rsid w:val="00764D39"/>
    <w:rsid w:val="007677A1"/>
    <w:rsid w:val="007744C6"/>
    <w:rsid w:val="00777650"/>
    <w:rsid w:val="00781E74"/>
    <w:rsid w:val="007911ED"/>
    <w:rsid w:val="00794B9E"/>
    <w:rsid w:val="007A4F94"/>
    <w:rsid w:val="007B0113"/>
    <w:rsid w:val="007C359A"/>
    <w:rsid w:val="007E0A36"/>
    <w:rsid w:val="007E1D68"/>
    <w:rsid w:val="0080208D"/>
    <w:rsid w:val="008021DF"/>
    <w:rsid w:val="00816DEF"/>
    <w:rsid w:val="00823E78"/>
    <w:rsid w:val="008327DC"/>
    <w:rsid w:val="00836958"/>
    <w:rsid w:val="00863761"/>
    <w:rsid w:val="008A2BD4"/>
    <w:rsid w:val="008B2367"/>
    <w:rsid w:val="008C2FA7"/>
    <w:rsid w:val="008D3D96"/>
    <w:rsid w:val="008D663D"/>
    <w:rsid w:val="008D66D2"/>
    <w:rsid w:val="008E2CE5"/>
    <w:rsid w:val="008E3E44"/>
    <w:rsid w:val="008F17F9"/>
    <w:rsid w:val="008F5BA0"/>
    <w:rsid w:val="00910B0B"/>
    <w:rsid w:val="00912327"/>
    <w:rsid w:val="00917F71"/>
    <w:rsid w:val="00931C6F"/>
    <w:rsid w:val="0094107C"/>
    <w:rsid w:val="00947F05"/>
    <w:rsid w:val="009502CE"/>
    <w:rsid w:val="0096704F"/>
    <w:rsid w:val="0098314B"/>
    <w:rsid w:val="00986CE0"/>
    <w:rsid w:val="009A0040"/>
    <w:rsid w:val="009B746E"/>
    <w:rsid w:val="009C151E"/>
    <w:rsid w:val="009C6452"/>
    <w:rsid w:val="009F27DE"/>
    <w:rsid w:val="00A02ECA"/>
    <w:rsid w:val="00A11BB4"/>
    <w:rsid w:val="00A5687C"/>
    <w:rsid w:val="00A57B07"/>
    <w:rsid w:val="00A65127"/>
    <w:rsid w:val="00A65B25"/>
    <w:rsid w:val="00A707FC"/>
    <w:rsid w:val="00A915CC"/>
    <w:rsid w:val="00AA252D"/>
    <w:rsid w:val="00AA2863"/>
    <w:rsid w:val="00AA7EEC"/>
    <w:rsid w:val="00AB307B"/>
    <w:rsid w:val="00AC7D79"/>
    <w:rsid w:val="00AD2340"/>
    <w:rsid w:val="00AD26E6"/>
    <w:rsid w:val="00AD3B9C"/>
    <w:rsid w:val="00AE451B"/>
    <w:rsid w:val="00B27E7C"/>
    <w:rsid w:val="00B32EF8"/>
    <w:rsid w:val="00B47BB8"/>
    <w:rsid w:val="00B52559"/>
    <w:rsid w:val="00B55FCE"/>
    <w:rsid w:val="00B64B4C"/>
    <w:rsid w:val="00B657B5"/>
    <w:rsid w:val="00B70928"/>
    <w:rsid w:val="00B761A0"/>
    <w:rsid w:val="00B84330"/>
    <w:rsid w:val="00BB0B80"/>
    <w:rsid w:val="00BC03D8"/>
    <w:rsid w:val="00BC5C57"/>
    <w:rsid w:val="00BD0354"/>
    <w:rsid w:val="00BF4326"/>
    <w:rsid w:val="00C10470"/>
    <w:rsid w:val="00C12CB8"/>
    <w:rsid w:val="00C30F7B"/>
    <w:rsid w:val="00C30F8E"/>
    <w:rsid w:val="00C444B1"/>
    <w:rsid w:val="00C45DA9"/>
    <w:rsid w:val="00C50CEF"/>
    <w:rsid w:val="00C54779"/>
    <w:rsid w:val="00C620C1"/>
    <w:rsid w:val="00C70137"/>
    <w:rsid w:val="00C71335"/>
    <w:rsid w:val="00C7171B"/>
    <w:rsid w:val="00C77FC6"/>
    <w:rsid w:val="00CA2B5D"/>
    <w:rsid w:val="00CB2045"/>
    <w:rsid w:val="00CD33F3"/>
    <w:rsid w:val="00CE0C01"/>
    <w:rsid w:val="00CE15B8"/>
    <w:rsid w:val="00CF1743"/>
    <w:rsid w:val="00CF526C"/>
    <w:rsid w:val="00D044C7"/>
    <w:rsid w:val="00D10532"/>
    <w:rsid w:val="00D13F73"/>
    <w:rsid w:val="00D17E52"/>
    <w:rsid w:val="00D24058"/>
    <w:rsid w:val="00D32B94"/>
    <w:rsid w:val="00D43500"/>
    <w:rsid w:val="00D50484"/>
    <w:rsid w:val="00D54967"/>
    <w:rsid w:val="00D56095"/>
    <w:rsid w:val="00D64B74"/>
    <w:rsid w:val="00D666E5"/>
    <w:rsid w:val="00D703BA"/>
    <w:rsid w:val="00D72A2C"/>
    <w:rsid w:val="00D74447"/>
    <w:rsid w:val="00D751ED"/>
    <w:rsid w:val="00D879C3"/>
    <w:rsid w:val="00D90C8F"/>
    <w:rsid w:val="00DD74AE"/>
    <w:rsid w:val="00DE068F"/>
    <w:rsid w:val="00DF0A2A"/>
    <w:rsid w:val="00DF5366"/>
    <w:rsid w:val="00E05295"/>
    <w:rsid w:val="00E07580"/>
    <w:rsid w:val="00E17352"/>
    <w:rsid w:val="00E23309"/>
    <w:rsid w:val="00E2523F"/>
    <w:rsid w:val="00E34BBF"/>
    <w:rsid w:val="00E35325"/>
    <w:rsid w:val="00E40C6D"/>
    <w:rsid w:val="00E45FCE"/>
    <w:rsid w:val="00E47CE4"/>
    <w:rsid w:val="00E5272B"/>
    <w:rsid w:val="00E55A49"/>
    <w:rsid w:val="00E70D57"/>
    <w:rsid w:val="00E71837"/>
    <w:rsid w:val="00E76426"/>
    <w:rsid w:val="00E8670F"/>
    <w:rsid w:val="00E90BD6"/>
    <w:rsid w:val="00ED0929"/>
    <w:rsid w:val="00ED4D7D"/>
    <w:rsid w:val="00EE3AC6"/>
    <w:rsid w:val="00EE6FA7"/>
    <w:rsid w:val="00EE744F"/>
    <w:rsid w:val="00EF6580"/>
    <w:rsid w:val="00EF7FD6"/>
    <w:rsid w:val="00F00A0E"/>
    <w:rsid w:val="00F06DD2"/>
    <w:rsid w:val="00F142C1"/>
    <w:rsid w:val="00F2205F"/>
    <w:rsid w:val="00F60EA5"/>
    <w:rsid w:val="00F61B64"/>
    <w:rsid w:val="00F70933"/>
    <w:rsid w:val="00FA5FD8"/>
    <w:rsid w:val="00FC57FF"/>
    <w:rsid w:val="00FD398D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90D6-C3BE-44A0-8276-2EE44DC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8452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169</cp:revision>
  <cp:lastPrinted>2020-09-29T04:34:00Z</cp:lastPrinted>
  <dcterms:created xsi:type="dcterms:W3CDTF">2017-12-27T04:46:00Z</dcterms:created>
  <dcterms:modified xsi:type="dcterms:W3CDTF">2020-09-29T04:42:00Z</dcterms:modified>
</cp:coreProperties>
</file>