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1F0" w:rsidRPr="00054361" w:rsidRDefault="00DF71F0">
      <w:pPr>
        <w:jc w:val="right"/>
        <w:rPr>
          <w:sz w:val="28"/>
        </w:rPr>
      </w:pPr>
      <w:r w:rsidRPr="00054361">
        <w:rPr>
          <w:bCs/>
          <w:sz w:val="28"/>
          <w:szCs w:val="44"/>
        </w:rPr>
        <w:t xml:space="preserve">   </w:t>
      </w:r>
      <w:r w:rsidRPr="00054361">
        <w:rPr>
          <w:sz w:val="28"/>
        </w:rPr>
        <w:t xml:space="preserve">                                            </w:t>
      </w:r>
    </w:p>
    <w:p w:rsidR="005A64F2" w:rsidRDefault="005A64F2" w:rsidP="005A64F2">
      <w:pPr>
        <w:jc w:val="center"/>
        <w:rPr>
          <w:b/>
        </w:rPr>
      </w:pPr>
      <w:r>
        <w:rPr>
          <w:b/>
        </w:rPr>
        <w:t>РЕСПУБЛИКА МОРДОВИЯ</w:t>
      </w:r>
    </w:p>
    <w:p w:rsidR="005A64F2" w:rsidRDefault="005A64F2" w:rsidP="005A64F2">
      <w:pPr>
        <w:jc w:val="center"/>
        <w:rPr>
          <w:b/>
        </w:rPr>
      </w:pPr>
    </w:p>
    <w:p w:rsidR="005A64F2" w:rsidRDefault="005A64F2" w:rsidP="005A64F2">
      <w:pPr>
        <w:jc w:val="center"/>
        <w:rPr>
          <w:b/>
        </w:rPr>
      </w:pPr>
      <w:r>
        <w:rPr>
          <w:b/>
        </w:rPr>
        <w:t>СОВЕТ ДЕПУТАТОВ СОСНОВСКОГО СЕЛЬСКОГО ПОСЕЛЕНИЯ</w:t>
      </w:r>
    </w:p>
    <w:p w:rsidR="005A64F2" w:rsidRDefault="005A64F2" w:rsidP="005A64F2">
      <w:pPr>
        <w:jc w:val="center"/>
        <w:rPr>
          <w:b/>
        </w:rPr>
      </w:pPr>
      <w:r>
        <w:rPr>
          <w:b/>
        </w:rPr>
        <w:t xml:space="preserve">ЗУБОВО-ПОЛЯНСКОГО МУНИЦИПАЛЬНОГО РАЙОНА </w:t>
      </w:r>
    </w:p>
    <w:p w:rsidR="005A64F2" w:rsidRDefault="005A64F2" w:rsidP="005A64F2">
      <w:pPr>
        <w:jc w:val="center"/>
        <w:rPr>
          <w:b/>
        </w:rPr>
      </w:pPr>
      <w:r>
        <w:rPr>
          <w:b/>
        </w:rPr>
        <w:t>РЕСПУБЛИКИ МОРДОВИЯ</w:t>
      </w:r>
    </w:p>
    <w:p w:rsidR="005A64F2" w:rsidRDefault="005A64F2">
      <w:pPr>
        <w:jc w:val="center"/>
        <w:rPr>
          <w:b/>
        </w:rPr>
      </w:pPr>
    </w:p>
    <w:p w:rsidR="00DF71F0" w:rsidRDefault="00DF71F0">
      <w:pPr>
        <w:jc w:val="center"/>
      </w:pPr>
      <w:r>
        <w:rPr>
          <w:b/>
        </w:rPr>
        <w:t>Р Е Ш Е Н И Е</w:t>
      </w:r>
    </w:p>
    <w:p w:rsidR="00DF71F0" w:rsidRPr="007B088A" w:rsidRDefault="00D32A0D" w:rsidP="005A64F2">
      <w:pPr>
        <w:jc w:val="center"/>
        <w:rPr>
          <w:b/>
        </w:rPr>
      </w:pPr>
      <w:r>
        <w:rPr>
          <w:b/>
        </w:rPr>
        <w:t>о</w:t>
      </w:r>
      <w:r w:rsidR="005A64F2" w:rsidRPr="007B088A">
        <w:rPr>
          <w:b/>
        </w:rPr>
        <w:t>т</w:t>
      </w:r>
      <w:r>
        <w:rPr>
          <w:b/>
        </w:rPr>
        <w:t xml:space="preserve"> 20</w:t>
      </w:r>
      <w:r w:rsidR="00033C33" w:rsidRPr="007B088A">
        <w:rPr>
          <w:b/>
        </w:rPr>
        <w:t xml:space="preserve"> </w:t>
      </w:r>
      <w:r>
        <w:rPr>
          <w:b/>
        </w:rPr>
        <w:t>февраля</w:t>
      </w:r>
      <w:r w:rsidR="00033C33" w:rsidRPr="007B088A">
        <w:rPr>
          <w:b/>
        </w:rPr>
        <w:t xml:space="preserve"> 201</w:t>
      </w:r>
      <w:r>
        <w:rPr>
          <w:b/>
        </w:rPr>
        <w:t>7</w:t>
      </w:r>
      <w:r w:rsidR="005A64F2" w:rsidRPr="007B088A">
        <w:rPr>
          <w:b/>
        </w:rPr>
        <w:t xml:space="preserve"> </w:t>
      </w:r>
      <w:r>
        <w:rPr>
          <w:b/>
        </w:rPr>
        <w:t xml:space="preserve">года </w:t>
      </w:r>
      <w:r w:rsidR="00DF71F0" w:rsidRPr="007B088A">
        <w:rPr>
          <w:b/>
        </w:rPr>
        <w:t xml:space="preserve"> </w:t>
      </w:r>
      <w:r w:rsidR="00033C33" w:rsidRPr="007B088A">
        <w:rPr>
          <w:b/>
        </w:rPr>
        <w:t>№</w:t>
      </w:r>
      <w:r>
        <w:rPr>
          <w:b/>
        </w:rPr>
        <w:t>2</w:t>
      </w:r>
    </w:p>
    <w:p w:rsidR="00DF71F0" w:rsidRPr="007B088A" w:rsidRDefault="00DF71F0" w:rsidP="005A64F2">
      <w:pPr>
        <w:jc w:val="center"/>
        <w:rPr>
          <w:b/>
        </w:rPr>
      </w:pPr>
    </w:p>
    <w:p w:rsidR="00DF71F0" w:rsidRDefault="00DF71F0" w:rsidP="007B088A">
      <w:pPr>
        <w:jc w:val="center"/>
      </w:pPr>
      <w:r>
        <w:rPr>
          <w:b/>
        </w:rPr>
        <w:t>О</w:t>
      </w:r>
      <w:r w:rsidR="008E02F1">
        <w:rPr>
          <w:b/>
        </w:rPr>
        <w:t xml:space="preserve"> ВНЕСЕНИЕ ИЗМЕНЕНИЙ В ПРАВИЛА ЗЕМЛЕПОЛЬЗОВАНИЯ И ЗАСТРОЙКИ ТЕРРИТОРИИ СОСНОВСКОГО СЕЛЬСКОГО ПОСЕЛЕНИЯ ЗУБОВО-ПОЛЯНСКОГО МУНИЦИПАЛЬНОГО РАЙОНА РЕСПУБЛИКИ МОРДОВИЯ,</w:t>
      </w:r>
      <w:r w:rsidR="007B088A">
        <w:rPr>
          <w:b/>
        </w:rPr>
        <w:t xml:space="preserve"> УТВЕРЖДЕННЫЕ РЕШЕНИЕМ СОВЕТА ДЕПУТАТОВ СОСНОВСКОГО СЕЛЬСКОГО ПОСЕЛЕНИЯ  № 2 ОТ 16.05.2011 ГОДА</w:t>
      </w:r>
    </w:p>
    <w:p w:rsidR="00DF71F0" w:rsidRDefault="00DF71F0"/>
    <w:p w:rsidR="00DF71F0" w:rsidRDefault="00DF71F0">
      <w:pPr>
        <w:pStyle w:val="a4"/>
      </w:pPr>
      <w:r>
        <w:t xml:space="preserve">                     Руководствуясь ст.31-33 Градостроительного кодекса РФ, Федеральным законом         № 131-ФЗ  от 06.10.2003 года «Об общих принципах организации местного самоуправления в РФ», Уставом </w:t>
      </w:r>
      <w:r w:rsidR="009167B5">
        <w:t>Сосновского</w:t>
      </w:r>
      <w:r>
        <w:t xml:space="preserve"> сельского поселения, Совет депутатов </w:t>
      </w:r>
      <w:r w:rsidR="009167B5">
        <w:t xml:space="preserve">Сосновского </w:t>
      </w:r>
      <w:r>
        <w:t xml:space="preserve">сельского поселения </w:t>
      </w:r>
      <w:r w:rsidR="009167B5">
        <w:t>–р е ш и л:</w:t>
      </w:r>
    </w:p>
    <w:p w:rsidR="009167B5" w:rsidRDefault="009167B5">
      <w:pPr>
        <w:pStyle w:val="a4"/>
        <w:rPr>
          <w:b/>
        </w:rPr>
      </w:pPr>
    </w:p>
    <w:p w:rsidR="00DF71F0" w:rsidRDefault="00DF71F0">
      <w:pPr>
        <w:pStyle w:val="a7"/>
        <w:ind w:left="0"/>
        <w:jc w:val="both"/>
      </w:pPr>
      <w:r>
        <w:t xml:space="preserve">1. Внести в  «Правила землепользования и застройки территории  </w:t>
      </w:r>
      <w:r w:rsidR="009167B5">
        <w:t>Сосновского</w:t>
      </w:r>
      <w:r>
        <w:t xml:space="preserve"> сельского поселения  Зубово-Полянского муниципального района Республики Мордовия», утвержденные решением Совета депутатов  </w:t>
      </w:r>
      <w:r w:rsidR="009167B5">
        <w:t>Сосновского</w:t>
      </w:r>
      <w:r>
        <w:t xml:space="preserve">  сельского поселения  Зубово-Полянского муниципального района  № 2 от  </w:t>
      </w:r>
      <w:r w:rsidR="009167B5">
        <w:t>16 мая</w:t>
      </w:r>
      <w:r>
        <w:t xml:space="preserve"> 2011 г., следующие изменения:</w:t>
      </w:r>
    </w:p>
    <w:p w:rsidR="00DF71F0" w:rsidRPr="00030C50" w:rsidRDefault="00DF71F0">
      <w:pPr>
        <w:pStyle w:val="1"/>
        <w:jc w:val="both"/>
        <w:rPr>
          <w:rFonts w:ascii="Times New Roman" w:hAnsi="Times New Roman" w:cs="Times New Roman"/>
          <w:color w:val="000000"/>
        </w:rPr>
      </w:pPr>
      <w:r w:rsidRPr="00030C50">
        <w:rPr>
          <w:rFonts w:ascii="Times New Roman" w:hAnsi="Times New Roman" w:cs="Times New Roman"/>
          <w:color w:val="000000"/>
          <w:sz w:val="24"/>
          <w:szCs w:val="24"/>
        </w:rPr>
        <w:t xml:space="preserve">       1)  Изложить в новой редакции часть «Градостроительные регламенты по видам и параметрам разрешенного строительства» статьи 56 «Описание зон и виды разрешённого использования земельных участков и объектов капитального строительства», раздела </w:t>
      </w:r>
      <w:r w:rsidRPr="00030C50">
        <w:rPr>
          <w:rFonts w:ascii="Times New Roman" w:hAnsi="Times New Roman" w:cs="Times New Roman"/>
          <w:color w:val="000000"/>
          <w:sz w:val="24"/>
          <w:szCs w:val="24"/>
          <w:lang w:val="en-US"/>
        </w:rPr>
        <w:t>III</w:t>
      </w:r>
      <w:r w:rsidRPr="00030C50">
        <w:rPr>
          <w:rFonts w:ascii="Times New Roman" w:hAnsi="Times New Roman" w:cs="Times New Roman"/>
          <w:color w:val="000000"/>
          <w:sz w:val="24"/>
          <w:szCs w:val="24"/>
        </w:rPr>
        <w:t xml:space="preserve"> «Градостроительные регламенты»:</w:t>
      </w:r>
    </w:p>
    <w:p w:rsidR="00DF71F0" w:rsidRDefault="00DF71F0">
      <w:pPr>
        <w:pStyle w:val="8"/>
        <w:jc w:val="center"/>
      </w:pPr>
      <w:r>
        <w:rPr>
          <w:rFonts w:ascii="Times New Roman" w:hAnsi="Times New Roman" w:cs="Times New Roman"/>
        </w:rPr>
        <w:t>«Статья 56 «Описание зон и виды разрешённого использования земельных участков и объектов капитального строительства»</w:t>
      </w:r>
    </w:p>
    <w:p w:rsidR="00DF71F0" w:rsidRDefault="00DF71F0">
      <w:pPr>
        <w:jc w:val="center"/>
      </w:pPr>
    </w:p>
    <w:p w:rsidR="00DF71F0" w:rsidRDefault="00DF71F0">
      <w:pPr>
        <w:jc w:val="center"/>
        <w:rPr>
          <w:b/>
          <w:bCs/>
        </w:rPr>
      </w:pPr>
      <w:r>
        <w:rPr>
          <w:b/>
          <w:bCs/>
        </w:rPr>
        <w:t>ГРАДОСТРОИТЕЛЬНЫЕ РЕГЛАМЕНТЫ  ПО ВИДАМ И ПАРАМЕТРАМ РАЗРЕШЁННОГО СТРОИТЕЛЬСТВА</w:t>
      </w:r>
    </w:p>
    <w:p w:rsidR="00DF71F0" w:rsidRDefault="00DF71F0">
      <w:pPr>
        <w:jc w:val="center"/>
        <w:rPr>
          <w:b/>
          <w:bCs/>
        </w:rPr>
      </w:pPr>
    </w:p>
    <w:p w:rsidR="00DF71F0" w:rsidRDefault="00DF71F0" w:rsidP="009167B5">
      <w:pPr>
        <w:jc w:val="center"/>
        <w:rPr>
          <w:b/>
          <w:bCs/>
        </w:rPr>
      </w:pPr>
      <w:r>
        <w:rPr>
          <w:b/>
          <w:bCs/>
        </w:rPr>
        <w:t>ЖЗ-ЖИЛАЯ ЗОНА</w:t>
      </w:r>
    </w:p>
    <w:p w:rsidR="00CE10CD" w:rsidRDefault="00CE10CD" w:rsidP="009167B5">
      <w:pPr>
        <w:jc w:val="center"/>
        <w:rPr>
          <w:b/>
          <w:bCs/>
        </w:rPr>
      </w:pPr>
    </w:p>
    <w:p w:rsidR="00DF71F0" w:rsidRDefault="00033C33" w:rsidP="009167B5">
      <w:pPr>
        <w:jc w:val="center"/>
        <w:rPr>
          <w:b/>
          <w:bCs/>
        </w:rPr>
      </w:pPr>
      <w:r>
        <w:rPr>
          <w:b/>
          <w:bCs/>
        </w:rPr>
        <w:t>Зона</w:t>
      </w:r>
      <w:r w:rsidR="00DF71F0">
        <w:rPr>
          <w:b/>
          <w:bCs/>
        </w:rPr>
        <w:t xml:space="preserve"> жилой застройки постоянного проживания.</w:t>
      </w:r>
    </w:p>
    <w:p w:rsidR="00DF71F0" w:rsidRPr="00CE10CD" w:rsidRDefault="00DF71F0" w:rsidP="00CE10CD">
      <w:pPr>
        <w:pStyle w:val="71"/>
        <w:shd w:val="clear" w:color="auto" w:fill="auto"/>
        <w:spacing w:before="0" w:after="297" w:line="317" w:lineRule="exact"/>
        <w:ind w:right="120"/>
        <w:rPr>
          <w:lang w:val="ru-RU"/>
        </w:rPr>
      </w:pPr>
      <w:r>
        <w:rPr>
          <w:b/>
          <w:bCs/>
        </w:rPr>
        <w:t xml:space="preserve"> </w:t>
      </w:r>
      <w:r w:rsidR="00CE10CD">
        <w:rPr>
          <w:rStyle w:val="70"/>
          <w:color w:val="000000"/>
        </w:rPr>
        <w:t>Назначение - данная зона предназначена для застройки</w:t>
      </w:r>
      <w:r w:rsidR="00CE10CD" w:rsidRPr="00CE10CD">
        <w:t xml:space="preserve"> </w:t>
      </w:r>
      <w:r w:rsidR="00CE10CD">
        <w:t>малоэтажных индивидуальных жилых домов</w:t>
      </w:r>
      <w:r w:rsidR="00CE10CD">
        <w:rPr>
          <w:rStyle w:val="70"/>
          <w:color w:val="000000"/>
        </w:rPr>
        <w:t>, либо подлежащая застройке, с целью постоянного проживания населения (с максимальным количеством этажей не выше трех). Допускается размещение отдельно стоящих, встроенных или пристроенных объектов социального и коммунально-бытового обслуживания населения, культовых зданий и иных объектов согласно градостроительным регламентам, не оказывающих негативного воздействия на окружающую среду.</w:t>
      </w:r>
    </w:p>
    <w:p w:rsidR="00DF71F0" w:rsidRDefault="00DF71F0" w:rsidP="009167B5">
      <w:pPr>
        <w:jc w:val="center"/>
        <w:rPr>
          <w:b/>
        </w:rPr>
      </w:pPr>
      <w:r>
        <w:rPr>
          <w:b/>
        </w:rPr>
        <w:t>Основные виды разрешённого использования земельных участков и объектов  капитального строительства.</w:t>
      </w:r>
    </w:p>
    <w:p w:rsidR="002C67C0" w:rsidRDefault="002C67C0" w:rsidP="009167B5">
      <w:pPr>
        <w:jc w:val="center"/>
      </w:pPr>
    </w:p>
    <w:p w:rsidR="00DF71F0" w:rsidRDefault="000312D8">
      <w:r>
        <w:t xml:space="preserve">- </w:t>
      </w:r>
      <w:r w:rsidR="00CE10CD">
        <w:t xml:space="preserve">2.1 </w:t>
      </w:r>
      <w:r w:rsidR="00DF71F0">
        <w:t>для индивидуального жилищного строительства</w:t>
      </w:r>
      <w:r w:rsidR="00CE10CD">
        <w:t xml:space="preserve"> (</w:t>
      </w:r>
      <w:r>
        <w:t xml:space="preserve"> </w:t>
      </w:r>
      <w:r w:rsidR="00CE10CD">
        <w:rPr>
          <w:rStyle w:val="116"/>
          <w:color w:val="000000"/>
        </w:rPr>
        <w:t>размещение и</w:t>
      </w:r>
      <w:r>
        <w:rPr>
          <w:rStyle w:val="116"/>
          <w:color w:val="000000"/>
        </w:rPr>
        <w:t>ндивидуального жилого дома ,</w:t>
      </w:r>
      <w:r w:rsidR="00CE10CD">
        <w:rPr>
          <w:rStyle w:val="116"/>
          <w:color w:val="000000"/>
        </w:rPr>
        <w:t xml:space="preserve"> пригодный для постоянного проживания, высотой не выше трех надземных этажей</w:t>
      </w:r>
      <w:r w:rsidR="000E17AF">
        <w:rPr>
          <w:rStyle w:val="116"/>
          <w:color w:val="000000"/>
        </w:rPr>
        <w:t>,</w:t>
      </w:r>
      <w:r w:rsidR="000E17AF">
        <w:t xml:space="preserve"> </w:t>
      </w:r>
      <w:r w:rsidR="00DF71F0">
        <w:t>для размещения дома индивидуальной жилой застройки</w:t>
      </w:r>
    </w:p>
    <w:p w:rsidR="00DF71F0" w:rsidRDefault="000312D8" w:rsidP="000312D8">
      <w:r>
        <w:t xml:space="preserve">- 2.2 </w:t>
      </w:r>
      <w:r w:rsidR="001B4F67">
        <w:t xml:space="preserve">  </w:t>
      </w:r>
      <w:r w:rsidR="00DF71F0">
        <w:t>для ведения личного подсобного хозяйства</w:t>
      </w:r>
    </w:p>
    <w:p w:rsidR="00DF71F0" w:rsidRDefault="001B4F67" w:rsidP="001B4F67">
      <w:r>
        <w:t xml:space="preserve">- 2.1.1 </w:t>
      </w:r>
      <w:r w:rsidR="00DF71F0">
        <w:t>для размещения одноэтажного многоквартирного жилого дома</w:t>
      </w:r>
    </w:p>
    <w:p w:rsidR="00DF71F0" w:rsidRDefault="001B4F67" w:rsidP="001B4F67">
      <w:r>
        <w:t xml:space="preserve">- 2.3    </w:t>
      </w:r>
      <w:r w:rsidR="00DF71F0">
        <w:t>для среднеэтажной многоквартирной секционной жилой застройки</w:t>
      </w:r>
    </w:p>
    <w:p w:rsidR="00DF71F0" w:rsidRDefault="001B4F67" w:rsidP="001B4F67">
      <w:r>
        <w:lastRenderedPageBreak/>
        <w:t xml:space="preserve">- 2.7.1 </w:t>
      </w:r>
      <w:r w:rsidR="00DF71F0">
        <w:t>для размещения индивидуального гаража</w:t>
      </w:r>
    </w:p>
    <w:p w:rsidR="00DF71F0" w:rsidRDefault="00081B42" w:rsidP="00E454BE">
      <w:pPr>
        <w:jc w:val="both"/>
      </w:pPr>
      <w:r>
        <w:t>- 13.1</w:t>
      </w:r>
      <w:r w:rsidR="00E454BE">
        <w:t xml:space="preserve">   </w:t>
      </w:r>
      <w:r w:rsidR="00DF71F0">
        <w:t>для индивидуального огородничества</w:t>
      </w:r>
    </w:p>
    <w:p w:rsidR="00DF71F0" w:rsidRDefault="00081B42" w:rsidP="00E454BE">
      <w:pPr>
        <w:jc w:val="both"/>
      </w:pPr>
      <w:r>
        <w:t>- 13.2</w:t>
      </w:r>
      <w:r w:rsidR="00E454BE">
        <w:t xml:space="preserve">   </w:t>
      </w:r>
      <w:r w:rsidR="00DF71F0">
        <w:t>для индивидуального садоводства</w:t>
      </w:r>
    </w:p>
    <w:p w:rsidR="00DF71F0" w:rsidRDefault="00E454BE" w:rsidP="00E454BE">
      <w:pPr>
        <w:jc w:val="both"/>
      </w:pPr>
      <w:r>
        <w:t xml:space="preserve">- 2.2   </w:t>
      </w:r>
      <w:r w:rsidR="00DF71F0">
        <w:t>для индивидуального животноводства</w:t>
      </w:r>
    </w:p>
    <w:p w:rsidR="00DF71F0" w:rsidRDefault="00033C33" w:rsidP="001B4F67">
      <w:r>
        <w:t xml:space="preserve">- 2.7  </w:t>
      </w:r>
      <w:r w:rsidR="001B4F67">
        <w:t xml:space="preserve"> </w:t>
      </w:r>
      <w:r w:rsidR="00DF71F0">
        <w:t>для размещения объектов материально-технического снабжения (бань, гаражей, сараев, хозяйственных построек)</w:t>
      </w:r>
      <w:r w:rsidR="00E454BE">
        <w:t xml:space="preserve"> </w:t>
      </w:r>
    </w:p>
    <w:p w:rsidR="00DF71F0" w:rsidRDefault="00DF71F0"/>
    <w:p w:rsidR="00DF71F0" w:rsidRDefault="00DF71F0" w:rsidP="009167B5">
      <w:pPr>
        <w:ind w:left="360"/>
        <w:jc w:val="center"/>
      </w:pPr>
      <w:r>
        <w:rPr>
          <w:b/>
          <w:bCs/>
        </w:rPr>
        <w:t>Условно разрешённые виды использования земельных участков и объектов капитального строительства.</w:t>
      </w:r>
    </w:p>
    <w:p w:rsidR="00DF71F0" w:rsidRDefault="001B4F67" w:rsidP="001B4F67">
      <w:pPr>
        <w:ind w:left="360"/>
      </w:pPr>
      <w:r>
        <w:t xml:space="preserve">- 3.1  </w:t>
      </w:r>
      <w:r w:rsidR="00DF71F0">
        <w:t>для размещения объектов электроэнергетики</w:t>
      </w:r>
    </w:p>
    <w:p w:rsidR="00DF71F0" w:rsidRDefault="001B4F67" w:rsidP="001B4F67">
      <w:pPr>
        <w:ind w:left="360"/>
      </w:pPr>
      <w:r>
        <w:t xml:space="preserve">- 4.9.1 </w:t>
      </w:r>
      <w:r w:rsidR="00DF71F0">
        <w:t>для размещения автозаправочной станции</w:t>
      </w:r>
    </w:p>
    <w:p w:rsidR="00DF71F0" w:rsidRDefault="00E454BE" w:rsidP="00E454BE">
      <w:pPr>
        <w:ind w:left="360"/>
        <w:jc w:val="both"/>
      </w:pPr>
      <w:r>
        <w:t xml:space="preserve">- 2.7.1 </w:t>
      </w:r>
      <w:r w:rsidR="00DF71F0">
        <w:t>для размещения коллективных  гаражей</w:t>
      </w:r>
    </w:p>
    <w:p w:rsidR="00DF71F0" w:rsidRDefault="00DF71F0">
      <w:pPr>
        <w:ind w:left="360"/>
        <w:jc w:val="both"/>
      </w:pPr>
    </w:p>
    <w:p w:rsidR="00DF71F0" w:rsidRDefault="00DF71F0" w:rsidP="009167B5">
      <w:pPr>
        <w:ind w:left="360"/>
        <w:jc w:val="center"/>
      </w:pPr>
      <w:r>
        <w:rPr>
          <w:b/>
          <w:bCs/>
        </w:rPr>
        <w:t>Вспомогательные виды использования земельных участков и объектов капитального строительства.</w:t>
      </w:r>
    </w:p>
    <w:p w:rsidR="00DF71F0" w:rsidRDefault="001B4F67" w:rsidP="001B4F67">
      <w:pPr>
        <w:ind w:left="360"/>
      </w:pPr>
      <w:r>
        <w:t xml:space="preserve">- 3.5    </w:t>
      </w:r>
      <w:r w:rsidR="00DF71F0">
        <w:t>для размещения объектов образования (детский сад)</w:t>
      </w:r>
    </w:p>
    <w:p w:rsidR="00DF71F0" w:rsidRDefault="001B4F67" w:rsidP="001B4F67">
      <w:pPr>
        <w:ind w:left="360"/>
      </w:pPr>
      <w:r>
        <w:t xml:space="preserve">- 3.5    </w:t>
      </w:r>
      <w:r w:rsidR="00DF71F0">
        <w:t>для размещения объектов образования (средняя общеобразовательная школа)</w:t>
      </w:r>
    </w:p>
    <w:p w:rsidR="00DF71F0" w:rsidRDefault="001B4F67" w:rsidP="001B4F67">
      <w:pPr>
        <w:ind w:left="360"/>
        <w:jc w:val="both"/>
      </w:pPr>
      <w:r>
        <w:t xml:space="preserve">- 3.4.1 </w:t>
      </w:r>
      <w:r w:rsidR="00DF71F0">
        <w:t>для размещения объектов здравоохранения</w:t>
      </w:r>
    </w:p>
    <w:p w:rsidR="00DF71F0" w:rsidRDefault="00E454BE" w:rsidP="00E454BE">
      <w:pPr>
        <w:ind w:left="360"/>
        <w:jc w:val="both"/>
      </w:pPr>
      <w:r>
        <w:t xml:space="preserve">- 2.2    </w:t>
      </w:r>
      <w:r w:rsidR="00DF71F0">
        <w:t>для индивидуального животноводства</w:t>
      </w:r>
    </w:p>
    <w:p w:rsidR="00DF71F0" w:rsidRDefault="00DF71F0">
      <w:pPr>
        <w:jc w:val="both"/>
      </w:pPr>
    </w:p>
    <w:p w:rsidR="00DF71F0" w:rsidRDefault="00DF71F0" w:rsidP="002C67C0">
      <w:pPr>
        <w:jc w:val="center"/>
        <w:rPr>
          <w:b/>
          <w:bCs/>
        </w:rPr>
      </w:pPr>
      <w:r>
        <w:rPr>
          <w:b/>
          <w:bCs/>
        </w:rPr>
        <w:t>ОДЗ-ОБЩЕСТВЕННО-ДЕЛОВАЯ ЗОНА</w:t>
      </w:r>
    </w:p>
    <w:p w:rsidR="002C67C0" w:rsidRDefault="002C67C0" w:rsidP="002C67C0">
      <w:pPr>
        <w:jc w:val="center"/>
        <w:rPr>
          <w:b/>
          <w:bCs/>
        </w:rPr>
      </w:pPr>
    </w:p>
    <w:p w:rsidR="00DF71F0" w:rsidRDefault="00DF71F0">
      <w:pPr>
        <w:jc w:val="both"/>
      </w:pPr>
      <w:r>
        <w:rPr>
          <w:b/>
          <w:bCs/>
        </w:rPr>
        <w:t xml:space="preserve">       </w:t>
      </w:r>
      <w:r>
        <w:t>Общественно-деловая зона выделена для создания правовых условий формирования разнообразных объектов сельского значения, связанных прежде всего с удовлетворением потребностей населения в обслуживании.</w:t>
      </w:r>
      <w:r w:rsidR="00E454BE" w:rsidRPr="00E454BE">
        <w:rPr>
          <w:rStyle w:val="a6"/>
          <w:color w:val="000000"/>
        </w:rPr>
        <w:t xml:space="preserve"> </w:t>
      </w:r>
      <w:r w:rsidR="00E454BE">
        <w:rPr>
          <w:rStyle w:val="70"/>
          <w:color w:val="000000"/>
        </w:rPr>
        <w:t>Назначение - зона предназначена для размещения объектов, культуры, торговли, общественного питания, социального и культурно- бытового обслуживания, предпринимательской деятельности, а также административных, научно-исследовательских, учреждений, культовых объектов, центров деловой, финансовой и общественной активности, стоянок автомобильного транспорта и иных зданий и сооружений общегородского и областного значения. Развитие, реконструкция зоны осуществляются на основании проекта планировки и действующего законодательства</w:t>
      </w:r>
    </w:p>
    <w:p w:rsidR="00DF71F0" w:rsidRDefault="00DF71F0">
      <w:pPr>
        <w:jc w:val="both"/>
      </w:pPr>
    </w:p>
    <w:p w:rsidR="00DF71F0" w:rsidRDefault="00DF71F0" w:rsidP="002C67C0">
      <w:pPr>
        <w:jc w:val="center"/>
      </w:pPr>
      <w:r>
        <w:rPr>
          <w:b/>
        </w:rPr>
        <w:t>Основные виды разрешённого использования земельных участков и объектов капитального строительства.</w:t>
      </w:r>
    </w:p>
    <w:p w:rsidR="00DF71F0" w:rsidRDefault="00DF71F0"/>
    <w:p w:rsidR="00DF71F0" w:rsidRDefault="0056117A" w:rsidP="0056117A">
      <w:pPr>
        <w:ind w:left="360"/>
      </w:pPr>
      <w:r>
        <w:t xml:space="preserve">- 5.1 </w:t>
      </w:r>
      <w:r w:rsidR="00DF71F0">
        <w:t>для размещения объектов физической культуры и спорта</w:t>
      </w:r>
    </w:p>
    <w:p w:rsidR="00DF71F0" w:rsidRDefault="00E454BE" w:rsidP="00E454BE">
      <w:pPr>
        <w:ind w:left="360"/>
      </w:pPr>
      <w:r>
        <w:t xml:space="preserve">- 3.6 </w:t>
      </w:r>
      <w:r w:rsidR="00DF71F0">
        <w:t>для размещения объектов культуры и искусства</w:t>
      </w:r>
    </w:p>
    <w:p w:rsidR="00DF71F0" w:rsidRDefault="0056117A" w:rsidP="0056117A">
      <w:pPr>
        <w:ind w:left="360"/>
      </w:pPr>
      <w:r>
        <w:t xml:space="preserve">- 3.1 </w:t>
      </w:r>
      <w:r w:rsidR="00DF71F0">
        <w:t>для размещения объектов связи</w:t>
      </w:r>
    </w:p>
    <w:p w:rsidR="00DF71F0" w:rsidRDefault="00770901" w:rsidP="00770901">
      <w:pPr>
        <w:ind w:left="360"/>
      </w:pPr>
      <w:r>
        <w:t xml:space="preserve">- 4.1 </w:t>
      </w:r>
      <w:r w:rsidR="00DF71F0">
        <w:t>для размещения административного здания офисного типа</w:t>
      </w:r>
    </w:p>
    <w:p w:rsidR="00DF71F0" w:rsidRDefault="0056117A" w:rsidP="0056117A">
      <w:pPr>
        <w:ind w:left="360"/>
      </w:pPr>
      <w:r>
        <w:t xml:space="preserve">- 4.7 </w:t>
      </w:r>
      <w:r w:rsidR="00DF71F0">
        <w:t>для размещения гостиниц</w:t>
      </w:r>
    </w:p>
    <w:p w:rsidR="00DF71F0" w:rsidRDefault="0056117A" w:rsidP="0056117A">
      <w:pPr>
        <w:ind w:left="360"/>
      </w:pPr>
      <w:r>
        <w:t xml:space="preserve">- 3.7 </w:t>
      </w:r>
      <w:r w:rsidR="00DF71F0">
        <w:t>для размещения религиозных объектов</w:t>
      </w:r>
    </w:p>
    <w:p w:rsidR="00DF71F0" w:rsidRDefault="0056117A" w:rsidP="0056117A">
      <w:pPr>
        <w:ind w:left="360"/>
      </w:pPr>
      <w:r>
        <w:t xml:space="preserve">- 4.5 </w:t>
      </w:r>
      <w:r w:rsidR="00DF71F0">
        <w:t>для размещения кредитно-финансовых учреждений</w:t>
      </w:r>
    </w:p>
    <w:p w:rsidR="00DF71F0" w:rsidRDefault="00DF71F0">
      <w:r>
        <w:t xml:space="preserve">      - </w:t>
      </w:r>
      <w:r w:rsidR="00033C33">
        <w:t xml:space="preserve">8.3  </w:t>
      </w:r>
      <w:r>
        <w:t>для размещения объекта пожарной безопасности</w:t>
      </w:r>
    </w:p>
    <w:p w:rsidR="00770901" w:rsidRDefault="00770901">
      <w:pPr>
        <w:rPr>
          <w:b/>
          <w:bCs/>
        </w:rPr>
      </w:pPr>
    </w:p>
    <w:p w:rsidR="00DF71F0" w:rsidRDefault="00DF71F0" w:rsidP="002C67C0">
      <w:pPr>
        <w:ind w:left="360"/>
        <w:jc w:val="center"/>
        <w:rPr>
          <w:b/>
          <w:bCs/>
        </w:rPr>
      </w:pPr>
      <w:r>
        <w:rPr>
          <w:b/>
          <w:bCs/>
        </w:rPr>
        <w:t>ПР-ПРОИЗВОДСТВЕННАЯ ЗОНА</w:t>
      </w:r>
    </w:p>
    <w:p w:rsidR="00770901" w:rsidRDefault="00770901">
      <w:pPr>
        <w:ind w:left="360"/>
        <w:rPr>
          <w:b/>
          <w:bCs/>
        </w:rPr>
      </w:pPr>
    </w:p>
    <w:p w:rsidR="00770901" w:rsidRDefault="00DF71F0" w:rsidP="00770901">
      <w:pPr>
        <w:pStyle w:val="71"/>
        <w:shd w:val="clear" w:color="auto" w:fill="auto"/>
        <w:spacing w:before="0" w:after="297" w:line="317" w:lineRule="exact"/>
        <w:ind w:left="460" w:firstLine="580"/>
      </w:pPr>
      <w:r>
        <w:rPr>
          <w:b/>
          <w:bCs/>
        </w:rPr>
        <w:t xml:space="preserve"> </w:t>
      </w:r>
      <w:r>
        <w:t>Производственная зона используется под объекты коммунально-складского назначения</w:t>
      </w:r>
      <w:r w:rsidR="00770901" w:rsidRPr="00770901">
        <w:rPr>
          <w:rStyle w:val="a6"/>
          <w:color w:val="000000"/>
        </w:rPr>
        <w:t xml:space="preserve"> </w:t>
      </w:r>
      <w:r w:rsidR="00770901">
        <w:rPr>
          <w:rStyle w:val="70"/>
          <w:color w:val="000000"/>
        </w:rPr>
        <w:t>Назначение - данная зона предназначена для обеспечения правовых условий формирования и реконструкции объектов капитального строительства производственных предприятий</w:t>
      </w:r>
      <w:r w:rsidR="00770901">
        <w:rPr>
          <w:rStyle w:val="70"/>
          <w:color w:val="000000"/>
          <w:lang w:val="ru-RU"/>
        </w:rPr>
        <w:t xml:space="preserve"> </w:t>
      </w:r>
      <w:r w:rsidR="00770901">
        <w:rPr>
          <w:rStyle w:val="70"/>
          <w:color w:val="000000"/>
          <w:lang w:val="en-US"/>
        </w:rPr>
        <w:t>IV</w:t>
      </w:r>
      <w:r w:rsidR="00770901" w:rsidRPr="00770901">
        <w:rPr>
          <w:rStyle w:val="70"/>
          <w:color w:val="000000"/>
          <w:lang w:val="ru-RU"/>
        </w:rPr>
        <w:t xml:space="preserve"> </w:t>
      </w:r>
      <w:r w:rsidR="00770901">
        <w:rPr>
          <w:rStyle w:val="70"/>
          <w:color w:val="000000"/>
          <w:lang w:val="ru-RU"/>
        </w:rPr>
        <w:t>и</w:t>
      </w:r>
      <w:r w:rsidR="00770901">
        <w:rPr>
          <w:rStyle w:val="70"/>
          <w:color w:val="000000"/>
        </w:rPr>
        <w:t xml:space="preserve"> V класс</w:t>
      </w:r>
      <w:r w:rsidR="00770901">
        <w:rPr>
          <w:rStyle w:val="70"/>
          <w:color w:val="000000"/>
          <w:lang w:val="ru-RU"/>
        </w:rPr>
        <w:t>ов</w:t>
      </w:r>
      <w:r w:rsidR="00770901">
        <w:rPr>
          <w:rStyle w:val="70"/>
          <w:color w:val="000000"/>
        </w:rPr>
        <w:t xml:space="preserve"> опасности, имеющих санитарно-защитную зону 50 м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нормативно-санитарных требований и технических регламентов.</w:t>
      </w:r>
    </w:p>
    <w:p w:rsidR="00DF71F0" w:rsidRDefault="00DF71F0" w:rsidP="00770901">
      <w:pPr>
        <w:ind w:left="360"/>
      </w:pPr>
      <w:r>
        <w:lastRenderedPageBreak/>
        <w:t>.</w:t>
      </w:r>
      <w:r w:rsidR="00770901">
        <w:t xml:space="preserve">             </w:t>
      </w:r>
      <w:r>
        <w:t xml:space="preserve"> </w:t>
      </w:r>
      <w:r>
        <w:rPr>
          <w:b/>
        </w:rPr>
        <w:t>Основные виды разрешённого использования земельных участков и объектов капитального строительства</w:t>
      </w:r>
      <w:r>
        <w:t xml:space="preserve"> (предприятия </w:t>
      </w:r>
      <w:r>
        <w:rPr>
          <w:lang w:val="en-US"/>
        </w:rPr>
        <w:t>Y</w:t>
      </w:r>
      <w:r>
        <w:t xml:space="preserve"> класса вредности с СЗЗ 100м.- котельные, АЗС, МТМ; предприятия </w:t>
      </w:r>
      <w:r>
        <w:rPr>
          <w:lang w:val="en-US"/>
        </w:rPr>
        <w:t>IY</w:t>
      </w:r>
      <w:r>
        <w:t xml:space="preserve"> класса вредности с с СЗЗ 100м.- зерноток, склады ГСМ).</w:t>
      </w:r>
    </w:p>
    <w:p w:rsidR="00770901" w:rsidRDefault="00770901" w:rsidP="00770901">
      <w:pPr>
        <w:ind w:left="360"/>
      </w:pPr>
    </w:p>
    <w:p w:rsidR="00DF71F0" w:rsidRDefault="00DF71F0">
      <w:r>
        <w:t xml:space="preserve">        -</w:t>
      </w:r>
      <w:r w:rsidR="00E454BE">
        <w:t xml:space="preserve"> 4.9.1</w:t>
      </w:r>
      <w:r>
        <w:t xml:space="preserve">    для размещения автозаправочной станции</w:t>
      </w:r>
    </w:p>
    <w:p w:rsidR="00DF71F0" w:rsidRDefault="00770901">
      <w:r>
        <w:t xml:space="preserve">        - 6.6      </w:t>
      </w:r>
      <w:r w:rsidR="00DF71F0">
        <w:t>для размещения производственных строений и сооружений промышленности</w:t>
      </w:r>
    </w:p>
    <w:p w:rsidR="00DF71F0" w:rsidRDefault="00DF71F0">
      <w:pPr>
        <w:pStyle w:val="7"/>
        <w:rPr>
          <w:rFonts w:ascii="Times New Roman" w:hAnsi="Times New Roman" w:cs="Times New Roman"/>
          <w:sz w:val="24"/>
        </w:rPr>
      </w:pPr>
    </w:p>
    <w:p w:rsidR="00DF71F0" w:rsidRDefault="00DF71F0" w:rsidP="002C67C0">
      <w:pPr>
        <w:pStyle w:val="7"/>
        <w:jc w:val="center"/>
      </w:pPr>
      <w:r>
        <w:rPr>
          <w:rFonts w:ascii="Times New Roman" w:hAnsi="Times New Roman" w:cs="Times New Roman"/>
          <w:sz w:val="24"/>
        </w:rPr>
        <w:t>ИЗ - ЗОНА ИНЖЕНЕРНОЙ ИНФРАСТРУКТУРЫ</w:t>
      </w:r>
    </w:p>
    <w:p w:rsidR="00DF71F0" w:rsidRDefault="00DF71F0"/>
    <w:p w:rsidR="00770901" w:rsidRDefault="00DF71F0" w:rsidP="002C67C0">
      <w:pPr>
        <w:pStyle w:val="71"/>
        <w:shd w:val="clear" w:color="auto" w:fill="auto"/>
        <w:spacing w:before="0" w:after="297" w:line="317" w:lineRule="exact"/>
        <w:ind w:left="480" w:right="260" w:firstLine="540"/>
        <w:jc w:val="center"/>
        <w:rPr>
          <w:b/>
          <w:bCs/>
          <w:lang w:val="ru-RU"/>
        </w:rPr>
      </w:pPr>
      <w:r>
        <w:rPr>
          <w:b/>
          <w:bCs/>
        </w:rPr>
        <w:t>Зона инженерных объектов.</w:t>
      </w:r>
    </w:p>
    <w:p w:rsidR="00770901" w:rsidRDefault="00770901" w:rsidP="00770901">
      <w:pPr>
        <w:pStyle w:val="71"/>
        <w:shd w:val="clear" w:color="auto" w:fill="auto"/>
        <w:spacing w:before="0" w:after="297" w:line="317" w:lineRule="exact"/>
        <w:ind w:left="480" w:right="260" w:firstLine="540"/>
        <w:rPr>
          <w:rStyle w:val="70"/>
          <w:color w:val="000000"/>
          <w:lang w:val="ru-RU"/>
        </w:rPr>
      </w:pPr>
      <w:r w:rsidRPr="00770901">
        <w:rPr>
          <w:rStyle w:val="a6"/>
          <w:color w:val="000000"/>
        </w:rPr>
        <w:t xml:space="preserve"> </w:t>
      </w:r>
      <w:r>
        <w:rPr>
          <w:rStyle w:val="70"/>
          <w:color w:val="000000"/>
        </w:rPr>
        <w:t>Назначение - зона инженерной инфраструктуры предназначена для обеспечения правовых условий строительства и реконструкции объектов капитального строительства на территориях занятых сооружениями инженерной инфраструктуры, в том числе и линейными объектами (вне застроенных территорий).</w:t>
      </w:r>
    </w:p>
    <w:p w:rsidR="00DF71F0" w:rsidRDefault="00DF71F0" w:rsidP="002C67C0">
      <w:pPr>
        <w:pStyle w:val="71"/>
        <w:shd w:val="clear" w:color="auto" w:fill="auto"/>
        <w:spacing w:before="0" w:after="297" w:line="317" w:lineRule="exact"/>
        <w:ind w:left="480" w:right="260" w:firstLine="540"/>
        <w:jc w:val="center"/>
      </w:pPr>
      <w:r>
        <w:rPr>
          <w:b/>
        </w:rPr>
        <w:t>Основные виды разрешённого использования земельных участков и объектов капитального строительства.</w:t>
      </w:r>
    </w:p>
    <w:p w:rsidR="00DF71F0" w:rsidRDefault="00DF71F0">
      <w:r>
        <w:t xml:space="preserve">      -  </w:t>
      </w:r>
      <w:r w:rsidR="00770901">
        <w:t xml:space="preserve">6.7 </w:t>
      </w:r>
      <w:r>
        <w:t xml:space="preserve">  для размещения объектов электроэнергетики</w:t>
      </w:r>
    </w:p>
    <w:p w:rsidR="00DF71F0" w:rsidRDefault="00081B42" w:rsidP="00081B42">
      <w:pPr>
        <w:ind w:left="360"/>
        <w:jc w:val="both"/>
      </w:pPr>
      <w:r>
        <w:t xml:space="preserve">- 3.1    </w:t>
      </w:r>
      <w:r w:rsidR="00DF71F0">
        <w:t>для размещения объектов газоснабжения</w:t>
      </w:r>
    </w:p>
    <w:p w:rsidR="00DF71F0" w:rsidRDefault="00081B42" w:rsidP="00081B42">
      <w:pPr>
        <w:ind w:left="360"/>
      </w:pPr>
      <w:r>
        <w:t xml:space="preserve">- 3.1   </w:t>
      </w:r>
      <w:r w:rsidR="00DF71F0">
        <w:t>для размещения объектов водоснабжения</w:t>
      </w:r>
    </w:p>
    <w:p w:rsidR="00DF71F0" w:rsidRDefault="00770901" w:rsidP="00770901">
      <w:pPr>
        <w:ind w:left="360"/>
      </w:pPr>
      <w:r>
        <w:t xml:space="preserve">- 6.8    </w:t>
      </w:r>
      <w:r w:rsidR="00DF71F0">
        <w:t>для размещения объектов связи</w:t>
      </w:r>
    </w:p>
    <w:p w:rsidR="00DF71F0" w:rsidRDefault="00770901" w:rsidP="00770901">
      <w:pPr>
        <w:ind w:left="360"/>
        <w:jc w:val="both"/>
        <w:rPr>
          <w:b/>
          <w:bCs/>
        </w:rPr>
      </w:pPr>
      <w:r>
        <w:t xml:space="preserve">- 3.1   </w:t>
      </w:r>
      <w:r w:rsidR="00DF71F0">
        <w:t>для размещения объектов инженерной инфраструктуры коммунального хозяйства</w:t>
      </w:r>
    </w:p>
    <w:p w:rsidR="00DF71F0" w:rsidRDefault="00DF71F0">
      <w:pPr>
        <w:ind w:left="360"/>
        <w:rPr>
          <w:b/>
          <w:bCs/>
        </w:rPr>
      </w:pPr>
    </w:p>
    <w:p w:rsidR="00DF71F0" w:rsidRDefault="00DF71F0" w:rsidP="002C67C0">
      <w:pPr>
        <w:ind w:left="360"/>
        <w:jc w:val="center"/>
        <w:rPr>
          <w:b/>
          <w:bCs/>
        </w:rPr>
      </w:pPr>
      <w:r>
        <w:rPr>
          <w:b/>
          <w:bCs/>
        </w:rPr>
        <w:t>ТЗ- ЗОНА ТРАНСПОРТНОЙ ИНФРАСТРУКТУРЫ</w:t>
      </w:r>
    </w:p>
    <w:p w:rsidR="00DF71F0" w:rsidRDefault="00DF71F0">
      <w:pPr>
        <w:ind w:left="360"/>
        <w:rPr>
          <w:b/>
          <w:bCs/>
        </w:rPr>
      </w:pPr>
    </w:p>
    <w:p w:rsidR="00770901" w:rsidRDefault="00DF71F0" w:rsidP="002C67C0">
      <w:pPr>
        <w:pStyle w:val="71"/>
        <w:shd w:val="clear" w:color="auto" w:fill="auto"/>
        <w:spacing w:before="0" w:after="297" w:line="317" w:lineRule="exact"/>
        <w:ind w:left="460" w:right="280" w:firstLine="560"/>
        <w:jc w:val="center"/>
        <w:rPr>
          <w:rStyle w:val="a6"/>
          <w:color w:val="000000"/>
          <w:lang w:val="ru-RU"/>
        </w:rPr>
      </w:pPr>
      <w:r>
        <w:rPr>
          <w:b/>
          <w:bCs/>
        </w:rPr>
        <w:t>Зона транспортных объектов</w:t>
      </w:r>
    </w:p>
    <w:p w:rsidR="00081B42" w:rsidRDefault="00081B42" w:rsidP="00081B42">
      <w:pPr>
        <w:pStyle w:val="71"/>
        <w:shd w:val="clear" w:color="auto" w:fill="auto"/>
        <w:spacing w:before="0" w:after="237" w:line="317" w:lineRule="exact"/>
        <w:ind w:left="460" w:right="280" w:firstLine="560"/>
      </w:pPr>
      <w:r>
        <w:rPr>
          <w:rStyle w:val="70"/>
          <w:color w:val="000000"/>
        </w:rPr>
        <w:t>Назначение - зона транспортной инфраструктуры предназначена для обеспечения правовых условий строительства и реконструкции объектов капитального строительства на территориях занятых сооружениями транспортной инфраструктуры, в том числе и линейными объектами (вне застроенных территорий).</w:t>
      </w:r>
    </w:p>
    <w:p w:rsidR="00770901" w:rsidRPr="00081B42" w:rsidRDefault="00770901" w:rsidP="00770901">
      <w:pPr>
        <w:pStyle w:val="71"/>
        <w:shd w:val="clear" w:color="auto" w:fill="auto"/>
        <w:spacing w:before="0" w:after="297" w:line="317" w:lineRule="exact"/>
        <w:ind w:left="460" w:right="280" w:firstLine="560"/>
        <w:jc w:val="left"/>
        <w:rPr>
          <w:color w:val="000000"/>
        </w:rPr>
      </w:pPr>
    </w:p>
    <w:p w:rsidR="00DF71F0" w:rsidRDefault="00DF71F0" w:rsidP="002C67C0">
      <w:pPr>
        <w:jc w:val="center"/>
        <w:rPr>
          <w:b/>
          <w:bCs/>
        </w:rPr>
      </w:pPr>
      <w:r>
        <w:rPr>
          <w:b/>
          <w:bCs/>
        </w:rPr>
        <w:t xml:space="preserve">Основные виды разрешённого использования земельных участков и объектов </w:t>
      </w:r>
      <w:r w:rsidR="00770901">
        <w:rPr>
          <w:b/>
          <w:bCs/>
        </w:rPr>
        <w:t xml:space="preserve">  </w:t>
      </w:r>
      <w:r>
        <w:rPr>
          <w:b/>
          <w:bCs/>
        </w:rPr>
        <w:t>капитального строительства.</w:t>
      </w:r>
    </w:p>
    <w:p w:rsidR="002C67C0" w:rsidRDefault="002C67C0" w:rsidP="002C67C0">
      <w:pPr>
        <w:jc w:val="center"/>
        <w:rPr>
          <w:b/>
          <w:bCs/>
        </w:rPr>
      </w:pPr>
    </w:p>
    <w:p w:rsidR="00033C33" w:rsidRPr="00FD5DCE" w:rsidRDefault="00033C33" w:rsidP="00770901">
      <w:pPr>
        <w:jc w:val="both"/>
      </w:pPr>
      <w:r>
        <w:rPr>
          <w:b/>
          <w:bCs/>
        </w:rPr>
        <w:t xml:space="preserve">     </w:t>
      </w:r>
      <w:r w:rsidRPr="00FD5DCE">
        <w:rPr>
          <w:bCs/>
        </w:rPr>
        <w:t xml:space="preserve">-  </w:t>
      </w:r>
      <w:r w:rsidR="00FD5DCE">
        <w:rPr>
          <w:bCs/>
        </w:rPr>
        <w:t xml:space="preserve">7.1 </w:t>
      </w:r>
      <w:r w:rsidRPr="00FD5DCE">
        <w:rPr>
          <w:bCs/>
        </w:rPr>
        <w:t>для размещения</w:t>
      </w:r>
      <w:r w:rsidR="00FD5DCE" w:rsidRPr="00FD5DCE">
        <w:rPr>
          <w:bCs/>
        </w:rPr>
        <w:t xml:space="preserve"> объектов железнодорожного транспорта</w:t>
      </w:r>
    </w:p>
    <w:p w:rsidR="00DF71F0" w:rsidRDefault="00081B42" w:rsidP="00081B42">
      <w:pPr>
        <w:ind w:left="360"/>
        <w:jc w:val="both"/>
      </w:pPr>
      <w:r>
        <w:t xml:space="preserve">- 7.2 </w:t>
      </w:r>
      <w:r w:rsidR="00DF71F0">
        <w:t>для разм</w:t>
      </w:r>
      <w:r>
        <w:t>ещения объектов автомобильного</w:t>
      </w:r>
      <w:r w:rsidR="00DF71F0">
        <w:t xml:space="preserve"> транспорта</w:t>
      </w:r>
    </w:p>
    <w:p w:rsidR="00DF71F0" w:rsidRDefault="00081B42" w:rsidP="00081B42">
      <w:pPr>
        <w:ind w:left="360"/>
      </w:pPr>
      <w:r>
        <w:t xml:space="preserve">- 4.9 </w:t>
      </w:r>
      <w:r w:rsidR="00DF71F0">
        <w:t>для размещения производственного гаража</w:t>
      </w:r>
    </w:p>
    <w:p w:rsidR="00DF71F0" w:rsidRDefault="00DF71F0"/>
    <w:p w:rsidR="00DF71F0" w:rsidRDefault="00DF71F0" w:rsidP="002C67C0">
      <w:pPr>
        <w:ind w:left="360"/>
        <w:jc w:val="center"/>
        <w:rPr>
          <w:b/>
          <w:bCs/>
        </w:rPr>
      </w:pPr>
      <w:r>
        <w:rPr>
          <w:b/>
          <w:bCs/>
        </w:rPr>
        <w:t>Вспомогательные виды использования земельных участков и объектов капитального строительства.</w:t>
      </w:r>
    </w:p>
    <w:p w:rsidR="002C67C0" w:rsidRDefault="002C67C0" w:rsidP="002C67C0">
      <w:pPr>
        <w:ind w:left="360"/>
        <w:jc w:val="center"/>
      </w:pPr>
    </w:p>
    <w:p w:rsidR="00DF71F0" w:rsidRDefault="00DF71F0">
      <w:pPr>
        <w:pStyle w:val="a7"/>
        <w:rPr>
          <w:b/>
          <w:bCs/>
        </w:rPr>
      </w:pPr>
      <w:r>
        <w:t>Объекты предназначенные для обеспечения пожарной безопасности (средства пожаротушения, гидранты, резервуары, противопожарные водоёмы). Зелёные насаждения специального назначения.</w:t>
      </w:r>
    </w:p>
    <w:p w:rsidR="00DF71F0" w:rsidRDefault="00033C33">
      <w:r>
        <w:rPr>
          <w:b/>
          <w:bCs/>
        </w:rPr>
        <w:t xml:space="preserve">      </w:t>
      </w:r>
      <w:r w:rsidRPr="00033C33">
        <w:rPr>
          <w:bCs/>
        </w:rPr>
        <w:t>- 11.2</w:t>
      </w:r>
      <w:r w:rsidR="00DF71F0">
        <w:rPr>
          <w:b/>
          <w:bCs/>
        </w:rPr>
        <w:t xml:space="preserve">   </w:t>
      </w:r>
      <w:r w:rsidR="00DF71F0">
        <w:t>для размещения противопожарного водоёма</w:t>
      </w:r>
    </w:p>
    <w:p w:rsidR="00DF71F0" w:rsidRDefault="00033C33" w:rsidP="00033C33">
      <w:pPr>
        <w:ind w:left="360"/>
      </w:pPr>
      <w:r>
        <w:t xml:space="preserve">- 9.1     </w:t>
      </w:r>
      <w:r w:rsidR="00DF71F0">
        <w:t>для размещения придорожных лесных полос</w:t>
      </w:r>
    </w:p>
    <w:p w:rsidR="00DF71F0" w:rsidRDefault="00DF71F0"/>
    <w:p w:rsidR="00DF71F0" w:rsidRDefault="00DF71F0" w:rsidP="002C67C0">
      <w:pPr>
        <w:pStyle w:val="9"/>
        <w:jc w:val="center"/>
      </w:pPr>
      <w:r>
        <w:rPr>
          <w:rFonts w:ascii="Times New Roman" w:hAnsi="Times New Roman" w:cs="Times New Roman"/>
          <w:sz w:val="24"/>
        </w:rPr>
        <w:t>РЗ- РЕКРЕАЦИОННАЯ ЗОНА</w:t>
      </w:r>
    </w:p>
    <w:p w:rsidR="00DF71F0" w:rsidRDefault="00DF71F0">
      <w:pPr>
        <w:rPr>
          <w:b/>
          <w:bCs/>
        </w:rPr>
      </w:pPr>
    </w:p>
    <w:p w:rsidR="00081B42" w:rsidRDefault="00DF71F0" w:rsidP="002C67C0">
      <w:pPr>
        <w:jc w:val="center"/>
        <w:rPr>
          <w:b/>
          <w:bCs/>
        </w:rPr>
      </w:pPr>
      <w:r>
        <w:rPr>
          <w:b/>
          <w:bCs/>
        </w:rPr>
        <w:lastRenderedPageBreak/>
        <w:t>Зона рекреационных объектов</w:t>
      </w:r>
      <w:r w:rsidR="00081B42">
        <w:rPr>
          <w:b/>
          <w:bCs/>
        </w:rPr>
        <w:t>.</w:t>
      </w:r>
    </w:p>
    <w:p w:rsidR="002C67C0" w:rsidRPr="004203E9" w:rsidRDefault="002C67C0" w:rsidP="002C67C0">
      <w:pPr>
        <w:jc w:val="center"/>
        <w:rPr>
          <w:b/>
          <w:bCs/>
          <w:lang w:val="ru-RU"/>
        </w:rPr>
      </w:pPr>
    </w:p>
    <w:p w:rsidR="00DF71F0" w:rsidRDefault="00FD5DCE" w:rsidP="004203E9">
      <w:pPr>
        <w:pStyle w:val="71"/>
        <w:shd w:val="clear" w:color="auto" w:fill="auto"/>
        <w:tabs>
          <w:tab w:val="left" w:pos="975"/>
        </w:tabs>
        <w:spacing w:before="0"/>
        <w:ind w:right="20"/>
      </w:pPr>
      <w:r>
        <w:rPr>
          <w:b/>
          <w:bCs/>
          <w:lang w:val="ru-RU"/>
        </w:rPr>
        <w:t xml:space="preserve">  </w:t>
      </w:r>
      <w:r w:rsidR="00500B88">
        <w:rPr>
          <w:b/>
          <w:bCs/>
        </w:rPr>
        <w:t xml:space="preserve">  </w:t>
      </w:r>
      <w:r w:rsidR="004203E9">
        <w:rPr>
          <w:rStyle w:val="70"/>
          <w:color w:val="000000"/>
        </w:rPr>
        <w:t xml:space="preserve">К землям рекреационного назначения относятся земли, предназначенные и используемые для </w:t>
      </w:r>
      <w:r>
        <w:rPr>
          <w:rStyle w:val="70"/>
          <w:color w:val="000000"/>
          <w:lang w:val="ru-RU"/>
        </w:rPr>
        <w:t xml:space="preserve">     </w:t>
      </w:r>
      <w:r w:rsidR="004203E9">
        <w:rPr>
          <w:rStyle w:val="70"/>
          <w:color w:val="000000"/>
        </w:rPr>
        <w:t>организации отдыха, туризма, физкультурно-оздоровительной и спортивной деятельности граждан.</w:t>
      </w:r>
      <w:r w:rsidR="00DF71F0">
        <w:rPr>
          <w:b/>
          <w:bCs/>
        </w:rPr>
        <w:t xml:space="preserve">  </w:t>
      </w:r>
      <w:r w:rsidR="00DF71F0">
        <w:t>Природные территории</w:t>
      </w:r>
    </w:p>
    <w:p w:rsidR="00DF71F0" w:rsidRDefault="00057879" w:rsidP="00057879">
      <w:pPr>
        <w:ind w:left="360"/>
      </w:pPr>
      <w:r>
        <w:t xml:space="preserve">- 5.2  </w:t>
      </w:r>
      <w:r w:rsidR="00DF71F0">
        <w:t>для размещения объектов природно-заповедного назначения</w:t>
      </w:r>
    </w:p>
    <w:p w:rsidR="00DF71F0" w:rsidRDefault="004203E9" w:rsidP="004203E9">
      <w:pPr>
        <w:ind w:left="360"/>
      </w:pPr>
      <w:r>
        <w:t xml:space="preserve">-5.0   </w:t>
      </w:r>
      <w:r w:rsidR="00DF71F0">
        <w:t>для размещения лесопарков</w:t>
      </w:r>
    </w:p>
    <w:p w:rsidR="00DF71F0" w:rsidRDefault="00DF71F0"/>
    <w:p w:rsidR="00DF71F0" w:rsidRDefault="00DF71F0" w:rsidP="002C67C0">
      <w:pPr>
        <w:jc w:val="center"/>
        <w:rPr>
          <w:b/>
          <w:bCs/>
        </w:rPr>
      </w:pPr>
      <w:r>
        <w:rPr>
          <w:b/>
          <w:bCs/>
        </w:rPr>
        <w:t>СХЗ - ЗОНА СЕЛЬСКОХОЗЯЙСТВЕННОГО ИСПОЛЬЗОВАНИЯ</w:t>
      </w:r>
    </w:p>
    <w:p w:rsidR="002C67C0" w:rsidRDefault="002C67C0"/>
    <w:p w:rsidR="00DF71F0" w:rsidRDefault="00DF71F0">
      <w:r>
        <w:t xml:space="preserve">      </w:t>
      </w:r>
      <w:r w:rsidR="002F350F">
        <w:rPr>
          <w:rStyle w:val="70"/>
          <w:color w:val="000000"/>
        </w:rPr>
        <w:t xml:space="preserve">Назначение - зона сельскохозяйственного использования (в том числе зона сельскохозяйственных угодий), устанавливаемая в границах населенных пунктов, предназначена для ведения сельского хозяйства, дачного хозяйства, садоводства, </w:t>
      </w:r>
      <w:r w:rsidR="002F350F">
        <w:t xml:space="preserve">ведения сельскохозяйственного производства, </w:t>
      </w:r>
      <w:r w:rsidR="002F350F">
        <w:rPr>
          <w:rStyle w:val="70"/>
          <w:color w:val="000000"/>
        </w:rPr>
        <w:t>развития объектов сельскохозяйственного назначения.</w:t>
      </w:r>
    </w:p>
    <w:p w:rsidR="00DF71F0" w:rsidRDefault="00DF71F0"/>
    <w:p w:rsidR="00500B88" w:rsidRDefault="00DF71F0" w:rsidP="002C67C0">
      <w:pPr>
        <w:ind w:left="360"/>
        <w:jc w:val="center"/>
        <w:rPr>
          <w:b/>
          <w:bCs/>
        </w:rPr>
      </w:pPr>
      <w:r>
        <w:rPr>
          <w:b/>
          <w:bCs/>
        </w:rPr>
        <w:t>Основные виды разрешённого использования земельных участков и объектов капитального строительства.</w:t>
      </w:r>
    </w:p>
    <w:p w:rsidR="002C67C0" w:rsidRDefault="002C67C0" w:rsidP="002C67C0">
      <w:pPr>
        <w:ind w:left="360"/>
        <w:jc w:val="center"/>
        <w:rPr>
          <w:b/>
          <w:bCs/>
        </w:rPr>
      </w:pPr>
    </w:p>
    <w:p w:rsidR="00DF71F0" w:rsidRPr="00500B88" w:rsidRDefault="00500B88" w:rsidP="00500B88">
      <w:pPr>
        <w:ind w:left="360"/>
        <w:jc w:val="both"/>
        <w:rPr>
          <w:b/>
          <w:bCs/>
        </w:rPr>
      </w:pPr>
      <w:r>
        <w:rPr>
          <w:b/>
          <w:bCs/>
        </w:rPr>
        <w:t xml:space="preserve">- </w:t>
      </w:r>
      <w:r w:rsidRPr="00033C33">
        <w:rPr>
          <w:bCs/>
        </w:rPr>
        <w:t>1.0</w:t>
      </w:r>
      <w:r w:rsidR="00DF71F0">
        <w:rPr>
          <w:b/>
          <w:bCs/>
        </w:rPr>
        <w:t xml:space="preserve">  </w:t>
      </w:r>
      <w:r w:rsidR="00DF71F0">
        <w:t>для сельскохозяйственного использования</w:t>
      </w:r>
    </w:p>
    <w:p w:rsidR="00DF71F0" w:rsidRDefault="00DF71F0">
      <w:pPr>
        <w:ind w:left="360"/>
      </w:pPr>
      <w:r>
        <w:t xml:space="preserve">- </w:t>
      </w:r>
      <w:r w:rsidR="00CB591C">
        <w:t>1.0</w:t>
      </w:r>
      <w:r>
        <w:t xml:space="preserve">    для сельскохозяйственного производства</w:t>
      </w:r>
    </w:p>
    <w:p w:rsidR="00500B88" w:rsidRDefault="00500B88" w:rsidP="00500B88">
      <w:pPr>
        <w:jc w:val="both"/>
      </w:pPr>
      <w:r>
        <w:t xml:space="preserve">      - 1.15 д</w:t>
      </w:r>
      <w:r w:rsidR="00DF71F0">
        <w:t xml:space="preserve">ля размещения зданий, строений и сооружений, используемых для производства, </w:t>
      </w:r>
      <w:r>
        <w:t xml:space="preserve">  </w:t>
      </w:r>
    </w:p>
    <w:p w:rsidR="00DF71F0" w:rsidRDefault="00500B88" w:rsidP="00500B88">
      <w:pPr>
        <w:jc w:val="both"/>
        <w:rPr>
          <w:b/>
          <w:bCs/>
        </w:rPr>
      </w:pPr>
      <w:r>
        <w:t xml:space="preserve">               </w:t>
      </w:r>
      <w:r w:rsidR="00DF71F0">
        <w:t>хранения и первичной переработки сельскохозяйственной продукции</w:t>
      </w:r>
    </w:p>
    <w:p w:rsidR="00DF71F0" w:rsidRDefault="00500B88">
      <w:pPr>
        <w:jc w:val="both"/>
      </w:pPr>
      <w:r w:rsidRPr="00033C33">
        <w:rPr>
          <w:bCs/>
        </w:rPr>
        <w:t xml:space="preserve">      - 2.2</w:t>
      </w:r>
      <w:r>
        <w:rPr>
          <w:b/>
          <w:bCs/>
        </w:rPr>
        <w:t xml:space="preserve">   </w:t>
      </w:r>
      <w:r w:rsidR="00DF71F0">
        <w:rPr>
          <w:b/>
          <w:bCs/>
        </w:rPr>
        <w:t xml:space="preserve">  </w:t>
      </w:r>
      <w:r w:rsidR="00DF71F0">
        <w:t>для ведения личного подсобного хозяйства</w:t>
      </w:r>
    </w:p>
    <w:p w:rsidR="00DF71F0" w:rsidRDefault="00500B88" w:rsidP="00500B88">
      <w:pPr>
        <w:ind w:left="360"/>
        <w:jc w:val="both"/>
      </w:pPr>
      <w:r>
        <w:t xml:space="preserve">- 13.1 </w:t>
      </w:r>
      <w:r w:rsidR="00DF71F0">
        <w:t>для индивидуального огородничества</w:t>
      </w:r>
    </w:p>
    <w:p w:rsidR="00DF71F0" w:rsidRDefault="00500B88" w:rsidP="00500B88">
      <w:pPr>
        <w:ind w:left="360"/>
        <w:jc w:val="both"/>
      </w:pPr>
      <w:r>
        <w:t xml:space="preserve">- 13.2 </w:t>
      </w:r>
      <w:r w:rsidR="00DF71F0">
        <w:t>для индивидуального садоводства</w:t>
      </w:r>
    </w:p>
    <w:p w:rsidR="00DF71F0" w:rsidRDefault="00500B88" w:rsidP="00500B88">
      <w:pPr>
        <w:ind w:left="360"/>
        <w:jc w:val="both"/>
      </w:pPr>
      <w:r>
        <w:t xml:space="preserve">- 1.7  </w:t>
      </w:r>
      <w:r w:rsidR="00DF71F0">
        <w:t>для индивидуального животноводства</w:t>
      </w:r>
    </w:p>
    <w:p w:rsidR="004203E9" w:rsidRDefault="004203E9" w:rsidP="00500B88">
      <w:pPr>
        <w:ind w:left="360"/>
        <w:jc w:val="both"/>
      </w:pPr>
      <w:r>
        <w:t>- 13.3 для ведения дачного хозяйства</w:t>
      </w:r>
    </w:p>
    <w:p w:rsidR="00FD5DCE" w:rsidRDefault="00057879" w:rsidP="00500B88">
      <w:pPr>
        <w:ind w:left="360"/>
        <w:jc w:val="both"/>
      </w:pPr>
      <w:r>
        <w:t xml:space="preserve">- 1.8 </w:t>
      </w:r>
      <w:r w:rsidR="00FD5DCE">
        <w:t xml:space="preserve">  для ведения крестьянского(фермерского) хозяйства</w:t>
      </w:r>
    </w:p>
    <w:p w:rsidR="00DF71F0" w:rsidRDefault="00DF71F0"/>
    <w:p w:rsidR="00DF71F0" w:rsidRDefault="00DF71F0" w:rsidP="002C67C0">
      <w:pPr>
        <w:ind w:left="360"/>
        <w:jc w:val="center"/>
        <w:rPr>
          <w:b/>
          <w:bCs/>
        </w:rPr>
      </w:pPr>
      <w:r>
        <w:rPr>
          <w:b/>
          <w:bCs/>
        </w:rPr>
        <w:t>Вспомогательные виды использования земельных участков и объектов капитального строительства.</w:t>
      </w:r>
    </w:p>
    <w:p w:rsidR="002C67C0" w:rsidRDefault="002C67C0" w:rsidP="002C67C0">
      <w:pPr>
        <w:ind w:left="360"/>
        <w:jc w:val="center"/>
      </w:pPr>
    </w:p>
    <w:p w:rsidR="00DF71F0" w:rsidRDefault="00057879" w:rsidP="00057879">
      <w:pPr>
        <w:ind w:left="360"/>
      </w:pPr>
      <w:r>
        <w:t xml:space="preserve">- 3.1 </w:t>
      </w:r>
      <w:r w:rsidR="00DF71F0">
        <w:t>для размещения объектов водоснабжения</w:t>
      </w:r>
    </w:p>
    <w:p w:rsidR="00DF71F0" w:rsidRDefault="00057879" w:rsidP="00057879">
      <w:pPr>
        <w:ind w:left="360"/>
      </w:pPr>
      <w:r>
        <w:t xml:space="preserve">- 9.1 </w:t>
      </w:r>
      <w:r w:rsidR="00DF71F0">
        <w:t>для размещения защитных лесонасаждений</w:t>
      </w:r>
    </w:p>
    <w:p w:rsidR="00DF71F0" w:rsidRDefault="00DF71F0" w:rsidP="002C67C0">
      <w:pPr>
        <w:jc w:val="center"/>
      </w:pPr>
    </w:p>
    <w:p w:rsidR="00DF71F0" w:rsidRDefault="00DF71F0" w:rsidP="002C67C0">
      <w:pPr>
        <w:ind w:left="360"/>
        <w:jc w:val="center"/>
        <w:rPr>
          <w:b/>
          <w:bCs/>
        </w:rPr>
      </w:pPr>
      <w:r>
        <w:rPr>
          <w:b/>
          <w:bCs/>
        </w:rPr>
        <w:t>Условно разрешённые виды использования земельных участков и объектов капитального строительства.</w:t>
      </w:r>
    </w:p>
    <w:p w:rsidR="002C67C0" w:rsidRDefault="002C67C0" w:rsidP="002C67C0">
      <w:pPr>
        <w:ind w:left="360"/>
        <w:jc w:val="center"/>
      </w:pPr>
    </w:p>
    <w:p w:rsidR="00DF71F0" w:rsidRDefault="00722291" w:rsidP="00722291">
      <w:pPr>
        <w:ind w:left="360"/>
      </w:pPr>
      <w:r>
        <w:t xml:space="preserve">- 1.15  </w:t>
      </w:r>
      <w:r w:rsidR="00DF71F0">
        <w:t>для размещения складов для хранения сельскохозяйственной продукции</w:t>
      </w:r>
    </w:p>
    <w:p w:rsidR="00DF71F0" w:rsidRDefault="00722291" w:rsidP="00722291">
      <w:pPr>
        <w:ind w:left="360"/>
        <w:jc w:val="both"/>
        <w:rPr>
          <w:b/>
          <w:bCs/>
        </w:rPr>
      </w:pPr>
      <w:r>
        <w:t xml:space="preserve">- 4.9    </w:t>
      </w:r>
      <w:r w:rsidR="00DF71F0">
        <w:t>для размещения производственного гаража</w:t>
      </w:r>
    </w:p>
    <w:p w:rsidR="00DF71F0" w:rsidRDefault="00DF71F0" w:rsidP="002C67C0">
      <w:pPr>
        <w:ind w:left="360"/>
        <w:jc w:val="center"/>
        <w:rPr>
          <w:b/>
          <w:bCs/>
        </w:rPr>
      </w:pPr>
    </w:p>
    <w:p w:rsidR="00DF71F0" w:rsidRDefault="00DF71F0" w:rsidP="002C67C0">
      <w:pPr>
        <w:ind w:left="360"/>
        <w:jc w:val="center"/>
        <w:rPr>
          <w:b/>
          <w:bCs/>
        </w:rPr>
      </w:pPr>
      <w:r>
        <w:rPr>
          <w:b/>
          <w:bCs/>
        </w:rPr>
        <w:t>СЗН - ЗОНА СПЕЦИАЛЬНОГО НАЗНАЧЕНИЯ</w:t>
      </w:r>
    </w:p>
    <w:p w:rsidR="00DF71F0" w:rsidRDefault="00DF71F0" w:rsidP="002C67C0">
      <w:pPr>
        <w:ind w:left="360"/>
        <w:jc w:val="center"/>
        <w:rPr>
          <w:b/>
          <w:bCs/>
        </w:rPr>
      </w:pPr>
    </w:p>
    <w:p w:rsidR="00F365F8" w:rsidRDefault="00DF71F0" w:rsidP="002C67C0">
      <w:pPr>
        <w:ind w:left="360"/>
        <w:jc w:val="center"/>
        <w:rPr>
          <w:b/>
          <w:bCs/>
        </w:rPr>
      </w:pPr>
      <w:r>
        <w:rPr>
          <w:b/>
          <w:bCs/>
        </w:rPr>
        <w:t>Зона ритуального назначения</w:t>
      </w:r>
    </w:p>
    <w:p w:rsidR="002C67C0" w:rsidRDefault="002C67C0" w:rsidP="002C67C0">
      <w:pPr>
        <w:ind w:left="360"/>
        <w:jc w:val="center"/>
        <w:rPr>
          <w:b/>
          <w:bCs/>
        </w:rPr>
      </w:pPr>
    </w:p>
    <w:p w:rsidR="00DF71F0" w:rsidRPr="00FD5DCE" w:rsidRDefault="00F365F8">
      <w:pPr>
        <w:ind w:left="360"/>
        <w:rPr>
          <w:b/>
          <w:bCs/>
        </w:rPr>
      </w:pPr>
      <w:r w:rsidRPr="00FD5DCE">
        <w:rPr>
          <w:rStyle w:val="70"/>
          <w:color w:val="000000"/>
          <w:sz w:val="24"/>
        </w:rPr>
        <w:t>Назначение - зона предназначена для обеспечения правовых условий градостроительной деятельности на территориях, выделенных под размещения кладбищ и скотомогильников. Указанная зона недопустима в других территориальных зонах и подзонах</w:t>
      </w:r>
    </w:p>
    <w:p w:rsidR="00F365F8" w:rsidRPr="00FD5DCE" w:rsidRDefault="00DF71F0" w:rsidP="00F365F8">
      <w:pPr>
        <w:pStyle w:val="71"/>
        <w:shd w:val="clear" w:color="auto" w:fill="auto"/>
        <w:spacing w:before="0" w:after="237" w:line="317" w:lineRule="exact"/>
        <w:ind w:left="460" w:right="20" w:firstLine="560"/>
        <w:jc w:val="left"/>
        <w:rPr>
          <w:sz w:val="24"/>
          <w:lang w:val="ru-RU"/>
        </w:rPr>
      </w:pPr>
      <w:r w:rsidRPr="00FD5DCE">
        <w:rPr>
          <w:sz w:val="24"/>
        </w:rPr>
        <w:t>Основные виды разрешённого использования земельных участков и объектов капитального строительства.</w:t>
      </w:r>
    </w:p>
    <w:p w:rsidR="00DF71F0" w:rsidRPr="00FD5DCE" w:rsidRDefault="00FD5DCE" w:rsidP="00F365F8">
      <w:pPr>
        <w:pStyle w:val="71"/>
        <w:shd w:val="clear" w:color="auto" w:fill="auto"/>
        <w:spacing w:before="0" w:after="237" w:line="317" w:lineRule="exact"/>
        <w:ind w:left="460" w:right="20" w:firstLine="560"/>
        <w:jc w:val="left"/>
        <w:rPr>
          <w:color w:val="000000"/>
          <w:sz w:val="24"/>
          <w:lang w:val="ru-RU"/>
        </w:rPr>
      </w:pPr>
      <w:r w:rsidRPr="00FD5DCE">
        <w:rPr>
          <w:bCs/>
          <w:sz w:val="24"/>
          <w:lang w:val="ru-RU"/>
        </w:rPr>
        <w:t xml:space="preserve"> </w:t>
      </w:r>
      <w:r w:rsidR="004203E9" w:rsidRPr="00FD5DCE">
        <w:rPr>
          <w:bCs/>
          <w:sz w:val="24"/>
        </w:rPr>
        <w:t>- 12.1</w:t>
      </w:r>
      <w:r w:rsidR="004203E9" w:rsidRPr="00FD5DCE">
        <w:rPr>
          <w:b/>
          <w:bCs/>
          <w:sz w:val="24"/>
        </w:rPr>
        <w:t xml:space="preserve">  </w:t>
      </w:r>
      <w:r w:rsidR="00DF71F0" w:rsidRPr="00FD5DCE">
        <w:rPr>
          <w:b/>
          <w:bCs/>
          <w:sz w:val="24"/>
        </w:rPr>
        <w:t xml:space="preserve">  </w:t>
      </w:r>
      <w:r w:rsidR="00DF71F0" w:rsidRPr="00FD5DCE">
        <w:rPr>
          <w:sz w:val="24"/>
        </w:rPr>
        <w:t>для</w:t>
      </w:r>
      <w:r w:rsidR="00DF71F0" w:rsidRPr="00FD5DCE">
        <w:rPr>
          <w:b/>
          <w:bCs/>
          <w:sz w:val="24"/>
        </w:rPr>
        <w:t xml:space="preserve"> </w:t>
      </w:r>
      <w:r w:rsidR="00DF71F0" w:rsidRPr="00FD5DCE">
        <w:rPr>
          <w:sz w:val="24"/>
        </w:rPr>
        <w:t>размещение кладбищ</w:t>
      </w:r>
    </w:p>
    <w:p w:rsidR="00DF71F0" w:rsidRPr="00FD5DCE" w:rsidRDefault="00DF71F0">
      <w:r w:rsidRPr="00FD5DCE">
        <w:t xml:space="preserve">       </w:t>
      </w:r>
      <w:r w:rsidR="00033C33" w:rsidRPr="00FD5DCE">
        <w:t xml:space="preserve">          </w:t>
      </w:r>
      <w:r w:rsidR="00F365F8" w:rsidRPr="00FD5DCE">
        <w:t xml:space="preserve"> </w:t>
      </w:r>
      <w:r w:rsidRPr="00FD5DCE">
        <w:t xml:space="preserve">-  </w:t>
      </w:r>
      <w:r w:rsidR="00F365F8" w:rsidRPr="00FD5DCE">
        <w:t xml:space="preserve">3.7  </w:t>
      </w:r>
      <w:r w:rsidRPr="00FD5DCE">
        <w:t xml:space="preserve"> для размещение религиозных объектов</w:t>
      </w:r>
    </w:p>
    <w:p w:rsidR="00DF71F0" w:rsidRPr="00FD5DCE" w:rsidRDefault="00DF71F0"/>
    <w:p w:rsidR="00DF71F0" w:rsidRDefault="00DF71F0" w:rsidP="002C67C0">
      <w:pPr>
        <w:ind w:left="360"/>
        <w:jc w:val="center"/>
        <w:rPr>
          <w:b/>
          <w:bCs/>
        </w:rPr>
      </w:pPr>
      <w:r>
        <w:rPr>
          <w:b/>
          <w:bCs/>
        </w:rPr>
        <w:lastRenderedPageBreak/>
        <w:t>Вспомогательные виды использования земельных участков и объектов капитального строительства.</w:t>
      </w:r>
    </w:p>
    <w:p w:rsidR="00FD5DCE" w:rsidRDefault="00FD5DCE">
      <w:pPr>
        <w:ind w:left="360"/>
        <w:jc w:val="both"/>
      </w:pPr>
    </w:p>
    <w:p w:rsidR="00DF71F0" w:rsidRDefault="00FD5DCE" w:rsidP="00033C33">
      <w:pPr>
        <w:ind w:left="360"/>
      </w:pPr>
      <w:r>
        <w:t xml:space="preserve">            </w:t>
      </w:r>
      <w:r w:rsidR="00033C33">
        <w:t xml:space="preserve">- 8.3  </w:t>
      </w:r>
      <w:r w:rsidR="00DF71F0">
        <w:t>размещение объекта пожарной безопасности</w:t>
      </w:r>
    </w:p>
    <w:p w:rsidR="00DF71F0" w:rsidRDefault="00DF71F0"/>
    <w:p w:rsidR="00DF71F0" w:rsidRDefault="00DF71F0" w:rsidP="002C67C0">
      <w:pPr>
        <w:jc w:val="center"/>
        <w:rPr>
          <w:b/>
          <w:bCs/>
        </w:rPr>
      </w:pPr>
      <w:r>
        <w:rPr>
          <w:b/>
          <w:bCs/>
        </w:rPr>
        <w:t>ЗСЗО - ЗОНА СКЛАДИРОВАНИЯ И ЗАХОРОНЕНИЯ ОТХОДОВ</w:t>
      </w:r>
    </w:p>
    <w:p w:rsidR="00DF71F0" w:rsidRDefault="00DF71F0">
      <w:pPr>
        <w:rPr>
          <w:b/>
          <w:bCs/>
        </w:rPr>
      </w:pPr>
    </w:p>
    <w:p w:rsidR="00DF71F0" w:rsidRDefault="00DF71F0" w:rsidP="002C67C0">
      <w:pPr>
        <w:ind w:left="360"/>
        <w:jc w:val="center"/>
        <w:rPr>
          <w:b/>
          <w:bCs/>
        </w:rPr>
      </w:pPr>
      <w:r>
        <w:rPr>
          <w:b/>
          <w:bCs/>
        </w:rPr>
        <w:t>Основные виды разрешённого использования земельных участков и объектов капитального строительства.</w:t>
      </w:r>
    </w:p>
    <w:p w:rsidR="00FD5DCE" w:rsidRDefault="00FD5DCE">
      <w:pPr>
        <w:ind w:left="360"/>
        <w:jc w:val="both"/>
      </w:pPr>
    </w:p>
    <w:p w:rsidR="00DF71F0" w:rsidRDefault="00FD5DCE" w:rsidP="00F365F8">
      <w:pPr>
        <w:ind w:left="360"/>
      </w:pPr>
      <w:r>
        <w:t xml:space="preserve">          </w:t>
      </w:r>
      <w:r w:rsidR="00F365F8">
        <w:t xml:space="preserve">-12.2  </w:t>
      </w:r>
      <w:r w:rsidR="00DF71F0">
        <w:t>размещение полигона твёрдых бытовых отходов</w:t>
      </w:r>
      <w:r w:rsidR="00F365F8">
        <w:t xml:space="preserve">, </w:t>
      </w:r>
      <w:r w:rsidR="00DF71F0">
        <w:t>размещение скотомогильника</w:t>
      </w:r>
    </w:p>
    <w:p w:rsidR="00DF71F0" w:rsidRDefault="00DF71F0">
      <w:pPr>
        <w:ind w:left="360"/>
      </w:pPr>
    </w:p>
    <w:p w:rsidR="00DF71F0" w:rsidRDefault="00DF71F0" w:rsidP="002C67C0">
      <w:pPr>
        <w:jc w:val="center"/>
        <w:rPr>
          <w:b/>
          <w:bCs/>
        </w:rPr>
      </w:pPr>
      <w:r>
        <w:rPr>
          <w:b/>
          <w:bCs/>
        </w:rPr>
        <w:t>ЗА – ЗОНА АКВАТОРИЙ</w:t>
      </w:r>
    </w:p>
    <w:p w:rsidR="002C67C0" w:rsidRDefault="002C67C0" w:rsidP="002C67C0">
      <w:pPr>
        <w:jc w:val="center"/>
        <w:rPr>
          <w:b/>
          <w:bCs/>
        </w:rPr>
      </w:pPr>
    </w:p>
    <w:p w:rsidR="00F365F8" w:rsidRDefault="00DF71F0" w:rsidP="002C67C0">
      <w:pPr>
        <w:pStyle w:val="71"/>
        <w:shd w:val="clear" w:color="auto" w:fill="auto"/>
        <w:spacing w:before="0" w:after="310" w:line="317" w:lineRule="exact"/>
        <w:ind w:left="20" w:right="20" w:firstLine="560"/>
        <w:jc w:val="center"/>
        <w:rPr>
          <w:b/>
          <w:bCs/>
          <w:lang w:val="ru-RU"/>
        </w:rPr>
      </w:pPr>
      <w:r>
        <w:rPr>
          <w:b/>
          <w:bCs/>
        </w:rPr>
        <w:t>Основные виды разрешённого использования земельных участков и объектов капитального строительства.</w:t>
      </w:r>
    </w:p>
    <w:p w:rsidR="00F365F8" w:rsidRDefault="00F365F8" w:rsidP="00F365F8">
      <w:pPr>
        <w:pStyle w:val="71"/>
        <w:shd w:val="clear" w:color="auto" w:fill="auto"/>
        <w:spacing w:before="0" w:after="310" w:line="317" w:lineRule="exact"/>
        <w:ind w:left="20" w:right="20" w:firstLine="560"/>
        <w:rPr>
          <w:rStyle w:val="70"/>
          <w:color w:val="000000"/>
          <w:lang w:val="ru-RU"/>
        </w:rPr>
      </w:pPr>
      <w:r w:rsidRPr="00F365F8">
        <w:rPr>
          <w:rStyle w:val="a6"/>
          <w:color w:val="000000"/>
        </w:rPr>
        <w:t xml:space="preserve"> </w:t>
      </w:r>
      <w:r>
        <w:rPr>
          <w:rStyle w:val="70"/>
          <w:color w:val="000000"/>
        </w:rPr>
        <w:t>Градостроительные регламенты не устанавливаются для земель, покрытых поверхностными водами, согласно ч. 6 ст. 36 Градостроительного кодекса Российской Федерации. 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DF71F0" w:rsidRDefault="00FD5DCE" w:rsidP="00F365F8">
      <w:pPr>
        <w:pStyle w:val="71"/>
        <w:shd w:val="clear" w:color="auto" w:fill="auto"/>
        <w:spacing w:before="0" w:after="310" w:line="317" w:lineRule="exact"/>
        <w:ind w:left="20" w:right="20" w:firstLine="560"/>
      </w:pPr>
      <w:r>
        <w:rPr>
          <w:b/>
          <w:bCs/>
          <w:lang w:val="ru-RU"/>
        </w:rPr>
        <w:t xml:space="preserve">     </w:t>
      </w:r>
      <w:r w:rsidR="00DF71F0">
        <w:rPr>
          <w:b/>
          <w:bCs/>
        </w:rPr>
        <w:t xml:space="preserve"> </w:t>
      </w:r>
      <w:r w:rsidR="00033C33">
        <w:rPr>
          <w:lang w:val="ru-RU"/>
        </w:rPr>
        <w:t>- 11.1</w:t>
      </w:r>
      <w:r w:rsidR="00DF71F0">
        <w:t xml:space="preserve">  для размещения водных объектов     </w:t>
      </w:r>
    </w:p>
    <w:p w:rsidR="00DF71F0" w:rsidRDefault="00DF71F0">
      <w:pPr>
        <w:jc w:val="both"/>
      </w:pPr>
    </w:p>
    <w:p w:rsidR="00DF71F0" w:rsidRDefault="00DF71F0">
      <w:r>
        <w:t xml:space="preserve">2.   Решение   вступает  в  силу  со  дня  его  опубликования.  </w:t>
      </w:r>
    </w:p>
    <w:p w:rsidR="00DF71F0" w:rsidRDefault="00DF71F0"/>
    <w:p w:rsidR="00DF71F0" w:rsidRDefault="00DF71F0">
      <w:pPr>
        <w:rPr>
          <w:b/>
        </w:rPr>
      </w:pPr>
      <w:r>
        <w:rPr>
          <w:b/>
        </w:rPr>
        <w:t xml:space="preserve">       </w:t>
      </w:r>
    </w:p>
    <w:p w:rsidR="00DF71F0" w:rsidRDefault="00DF71F0">
      <w:pPr>
        <w:rPr>
          <w:b/>
        </w:rPr>
      </w:pPr>
      <w:r>
        <w:rPr>
          <w:b/>
        </w:rPr>
        <w:t xml:space="preserve">      Глава </w:t>
      </w:r>
      <w:r w:rsidR="002C67C0">
        <w:rPr>
          <w:b/>
        </w:rPr>
        <w:t>Сосновского</w:t>
      </w:r>
      <w:r>
        <w:rPr>
          <w:b/>
        </w:rPr>
        <w:t xml:space="preserve"> сельского поселения</w:t>
      </w:r>
    </w:p>
    <w:p w:rsidR="00DF71F0" w:rsidRDefault="00DF71F0">
      <w:r>
        <w:rPr>
          <w:b/>
        </w:rPr>
        <w:t xml:space="preserve">      Зубово-Полянского муниципального района -                                                   </w:t>
      </w:r>
      <w:r w:rsidR="002C67C0">
        <w:rPr>
          <w:b/>
        </w:rPr>
        <w:t>Н.М.Гончарова</w:t>
      </w:r>
    </w:p>
    <w:p w:rsidR="00DF71F0" w:rsidRDefault="00DF71F0"/>
    <w:p w:rsidR="00DF71F0" w:rsidRDefault="00DF71F0"/>
    <w:p w:rsidR="00DF71F0" w:rsidRDefault="00DF71F0">
      <w:r>
        <w:t xml:space="preserve">                                              </w:t>
      </w:r>
    </w:p>
    <w:sectPr w:rsidR="00DF71F0">
      <w:pgSz w:w="11906" w:h="16838"/>
      <w:pgMar w:top="567" w:right="567" w:bottom="56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031" w:rsidRDefault="00C13031">
      <w:r>
        <w:separator/>
      </w:r>
    </w:p>
  </w:endnote>
  <w:endnote w:type="continuationSeparator" w:id="1">
    <w:p w:rsidR="00C13031" w:rsidRDefault="00C130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031" w:rsidRDefault="00C13031">
      <w:r>
        <w:separator/>
      </w:r>
    </w:p>
  </w:footnote>
  <w:footnote w:type="continuationSeparator" w:id="1">
    <w:p w:rsidR="00C13031" w:rsidRDefault="00C130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numFmt w:val="bullet"/>
      <w:lvlText w:val="-"/>
      <w:lvlJc w:val="left"/>
      <w:pPr>
        <w:tabs>
          <w:tab w:val="num" w:pos="720"/>
        </w:tabs>
        <w:ind w:left="720" w:hanging="360"/>
      </w:pPr>
      <w:rPr>
        <w:rFonts w:ascii="Times New Roman" w:hAnsi="Times New Roman"/>
        <w:b w:val="0"/>
      </w:rPr>
    </w:lvl>
  </w:abstractNum>
  <w:abstractNum w:abstractNumId="2">
    <w:nsid w:val="00000039"/>
    <w:multiLevelType w:val="multilevel"/>
    <w:tmpl w:val="0000003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D5"/>
    <w:multiLevelType w:val="multilevel"/>
    <w:tmpl w:val="000000D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BD805B9"/>
    <w:multiLevelType w:val="multilevel"/>
    <w:tmpl w:val="94CE3530"/>
    <w:lvl w:ilvl="0">
      <w:start w:val="1"/>
      <w:numFmt w:val="decimal"/>
      <w:lvlText w:val="%1"/>
      <w:lvlJc w:val="left"/>
      <w:pPr>
        <w:tabs>
          <w:tab w:val="num" w:pos="420"/>
        </w:tabs>
        <w:ind w:left="420" w:hanging="420"/>
      </w:pPr>
      <w:rPr>
        <w:rFonts w:hint="default"/>
        <w:b w:val="0"/>
      </w:rPr>
    </w:lvl>
    <w:lvl w:ilvl="1">
      <w:start w:val="15"/>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030C50"/>
    <w:rsid w:val="00030C50"/>
    <w:rsid w:val="000312D8"/>
    <w:rsid w:val="00033C33"/>
    <w:rsid w:val="00054361"/>
    <w:rsid w:val="00057879"/>
    <w:rsid w:val="00081B42"/>
    <w:rsid w:val="000D5B9B"/>
    <w:rsid w:val="000E17AF"/>
    <w:rsid w:val="001945FA"/>
    <w:rsid w:val="001B4F67"/>
    <w:rsid w:val="002C67C0"/>
    <w:rsid w:val="002C71D1"/>
    <w:rsid w:val="002F350F"/>
    <w:rsid w:val="004203E9"/>
    <w:rsid w:val="00500B88"/>
    <w:rsid w:val="0056117A"/>
    <w:rsid w:val="005A64F2"/>
    <w:rsid w:val="006060FD"/>
    <w:rsid w:val="00722291"/>
    <w:rsid w:val="007529B5"/>
    <w:rsid w:val="00770901"/>
    <w:rsid w:val="007B088A"/>
    <w:rsid w:val="008E02F1"/>
    <w:rsid w:val="009167B5"/>
    <w:rsid w:val="00C13031"/>
    <w:rsid w:val="00CB591C"/>
    <w:rsid w:val="00CE10CD"/>
    <w:rsid w:val="00CF7450"/>
    <w:rsid w:val="00D32A0D"/>
    <w:rsid w:val="00DF71F0"/>
    <w:rsid w:val="00E41182"/>
    <w:rsid w:val="00E454BE"/>
    <w:rsid w:val="00EA4480"/>
    <w:rsid w:val="00F365F8"/>
    <w:rsid w:val="00F53204"/>
    <w:rsid w:val="00FD5D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zh-CN"/>
    </w:rPr>
  </w:style>
  <w:style w:type="paragraph" w:styleId="1">
    <w:name w:val="heading 1"/>
    <w:basedOn w:val="a"/>
    <w:next w:val="a"/>
    <w:qFormat/>
    <w:pPr>
      <w:widowControl w:val="0"/>
      <w:numPr>
        <w:numId w:val="1"/>
      </w:numPr>
      <w:autoSpaceDE w:val="0"/>
      <w:spacing w:before="108" w:after="108"/>
      <w:jc w:val="center"/>
      <w:outlineLvl w:val="0"/>
    </w:pPr>
    <w:rPr>
      <w:rFonts w:ascii="Arial" w:hAnsi="Arial" w:cs="Arial"/>
      <w:b/>
      <w:bCs/>
      <w:color w:val="000080"/>
      <w:sz w:val="20"/>
      <w:szCs w:val="20"/>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7">
    <w:name w:val="heading 7"/>
    <w:basedOn w:val="a"/>
    <w:next w:val="a"/>
    <w:qFormat/>
    <w:pPr>
      <w:keepNext/>
      <w:numPr>
        <w:ilvl w:val="6"/>
        <w:numId w:val="1"/>
      </w:numPr>
      <w:ind w:left="360" w:firstLine="0"/>
      <w:outlineLvl w:val="6"/>
    </w:pPr>
    <w:rPr>
      <w:rFonts w:ascii="Arial" w:hAnsi="Arial" w:cs="Arial"/>
      <w:b/>
      <w:bCs/>
      <w:sz w:val="20"/>
    </w:rPr>
  </w:style>
  <w:style w:type="paragraph" w:styleId="8">
    <w:name w:val="heading 8"/>
    <w:basedOn w:val="a"/>
    <w:next w:val="a"/>
    <w:qFormat/>
    <w:pPr>
      <w:keepNext/>
      <w:numPr>
        <w:ilvl w:val="7"/>
        <w:numId w:val="1"/>
      </w:numPr>
      <w:outlineLvl w:val="7"/>
    </w:pPr>
    <w:rPr>
      <w:rFonts w:ascii="Arial" w:hAnsi="Arial" w:cs="Arial"/>
      <w:b/>
      <w:bCs/>
    </w:rPr>
  </w:style>
  <w:style w:type="paragraph" w:styleId="9">
    <w:name w:val="heading 9"/>
    <w:basedOn w:val="a"/>
    <w:next w:val="a"/>
    <w:qFormat/>
    <w:pPr>
      <w:keepNext/>
      <w:numPr>
        <w:ilvl w:val="8"/>
        <w:numId w:val="1"/>
      </w:numPr>
      <w:outlineLvl w:val="8"/>
    </w:pPr>
    <w:rPr>
      <w:rFonts w:ascii="Arial" w:hAnsi="Arial" w:cs="Arial"/>
      <w:b/>
      <w:bCs/>
      <w:sz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2z0">
    <w:name w:val="WW8Num2z0"/>
    <w:rPr>
      <w:b w:val="0"/>
    </w:rPr>
  </w:style>
  <w:style w:type="character" w:customStyle="1" w:styleId="WW8Num4z0">
    <w:name w:val="WW8Num4z0"/>
    <w:rPr>
      <w:rFonts w:ascii="Times New Roman" w:eastAsia="Times New Roman" w:hAnsi="Times New Roman" w:cs="Times New Roman"/>
    </w:rPr>
  </w:style>
  <w:style w:type="character" w:customStyle="1" w:styleId="WW8NumSt2z0">
    <w:name w:val="WW8NumSt2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10">
    <w:name w:val="Основной шрифт абзаца1"/>
  </w:style>
  <w:style w:type="paragraph" w:customStyle="1" w:styleId="a3">
    <w:name w:val="Заголовок"/>
    <w:basedOn w:val="a"/>
    <w:next w:val="a4"/>
    <w:pPr>
      <w:keepNext/>
      <w:spacing w:before="240" w:after="120"/>
    </w:pPr>
    <w:rPr>
      <w:rFonts w:ascii="Arial" w:eastAsia="Microsoft YaHei" w:hAnsi="Arial" w:cs="Mangal"/>
      <w:sz w:val="28"/>
      <w:szCs w:val="28"/>
    </w:rPr>
  </w:style>
  <w:style w:type="paragraph" w:styleId="a4">
    <w:name w:val="Body Text"/>
    <w:basedOn w:val="a"/>
    <w:pPr>
      <w:jc w:val="both"/>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styleId="a7">
    <w:name w:val="Body Text Indent"/>
    <w:basedOn w:val="a"/>
    <w:pPr>
      <w:spacing w:after="120"/>
      <w:ind w:left="283"/>
    </w:pPr>
  </w:style>
  <w:style w:type="paragraph" w:customStyle="1" w:styleId="21">
    <w:name w:val="Основной текст 21"/>
    <w:basedOn w:val="a"/>
    <w:pPr>
      <w:spacing w:after="120" w:line="480" w:lineRule="auto"/>
    </w:pPr>
  </w:style>
  <w:style w:type="paragraph" w:styleId="a8">
    <w:name w:val="Balloon Text"/>
    <w:basedOn w:val="a"/>
    <w:rPr>
      <w:rFonts w:ascii="Tahoma" w:hAnsi="Tahoma" w:cs="Tahoma"/>
      <w:sz w:val="16"/>
      <w:szCs w:val="16"/>
    </w:rPr>
  </w:style>
  <w:style w:type="paragraph" w:styleId="a9">
    <w:name w:val="Document Map"/>
    <w:basedOn w:val="a"/>
    <w:semiHidden/>
    <w:rsid w:val="00CE10CD"/>
    <w:pPr>
      <w:shd w:val="clear" w:color="auto" w:fill="000080"/>
    </w:pPr>
    <w:rPr>
      <w:rFonts w:ascii="Tahoma" w:hAnsi="Tahoma" w:cs="Tahoma"/>
      <w:sz w:val="20"/>
      <w:szCs w:val="20"/>
    </w:rPr>
  </w:style>
  <w:style w:type="character" w:customStyle="1" w:styleId="70">
    <w:name w:val="Основной текст (7)_"/>
    <w:basedOn w:val="a0"/>
    <w:link w:val="71"/>
    <w:rsid w:val="00CE10CD"/>
    <w:rPr>
      <w:sz w:val="23"/>
      <w:szCs w:val="23"/>
      <w:lang w:bidi="ar-SA"/>
    </w:rPr>
  </w:style>
  <w:style w:type="paragraph" w:customStyle="1" w:styleId="71">
    <w:name w:val="Основной текст (7)1"/>
    <w:basedOn w:val="a"/>
    <w:link w:val="70"/>
    <w:rsid w:val="00CE10CD"/>
    <w:pPr>
      <w:widowControl w:val="0"/>
      <w:shd w:val="clear" w:color="auto" w:fill="FFFFFF"/>
      <w:suppressAutoHyphens w:val="0"/>
      <w:spacing w:before="180" w:line="274" w:lineRule="exact"/>
      <w:jc w:val="both"/>
    </w:pPr>
    <w:rPr>
      <w:sz w:val="23"/>
      <w:szCs w:val="23"/>
      <w:lang w:val="ru-RU" w:eastAsia="ru-RU"/>
    </w:rPr>
  </w:style>
  <w:style w:type="character" w:customStyle="1" w:styleId="116">
    <w:name w:val="Основной текст + 116"/>
    <w:aliases w:val="5 pt10"/>
    <w:basedOn w:val="a0"/>
    <w:rsid w:val="00CE10CD"/>
    <w:rPr>
      <w:sz w:val="23"/>
      <w:szCs w:val="23"/>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1664</Words>
  <Characters>9485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Р Е Ш Е Н И Е</vt:lpstr>
    </vt:vector>
  </TitlesOfParts>
  <Company>Ya Blondinko Edition</Company>
  <LinksUpToDate>false</LinksUpToDate>
  <CharactersWithSpaces>11127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Е Ш Е Н И Е</dc:title>
  <dc:creator>CLIENT</dc:creator>
  <cp:lastModifiedBy>Администратор</cp:lastModifiedBy>
  <cp:revision>2</cp:revision>
  <cp:lastPrinted>2017-02-27T07:57:00Z</cp:lastPrinted>
  <dcterms:created xsi:type="dcterms:W3CDTF">2017-02-27T07:58:00Z</dcterms:created>
  <dcterms:modified xsi:type="dcterms:W3CDTF">2017-02-27T07:58:00Z</dcterms:modified>
</cp:coreProperties>
</file>