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8F" w:rsidRPr="00387B98" w:rsidRDefault="005C316A" w:rsidP="006F46F1">
      <w:pPr>
        <w:tabs>
          <w:tab w:val="left" w:pos="4515"/>
        </w:tabs>
        <w:ind w:firstLine="567"/>
        <w:jc w:val="center"/>
        <w:rPr>
          <w:rFonts w:ascii="Arial" w:hAnsi="Arial" w:cs="Arial"/>
          <w:bCs/>
        </w:rPr>
      </w:pPr>
      <w:r w:rsidRPr="00387B98">
        <w:rPr>
          <w:rFonts w:ascii="Arial" w:hAnsi="Arial" w:cs="Arial"/>
        </w:rPr>
        <w:t xml:space="preserve">   </w:t>
      </w:r>
      <w:r w:rsidR="00EE368F" w:rsidRPr="00387B98">
        <w:rPr>
          <w:rFonts w:ascii="Arial" w:hAnsi="Arial" w:cs="Arial"/>
          <w:bCs/>
        </w:rPr>
        <w:t>СОВЕТ НАРОДНЫХ ДЕПУТАТОВ</w:t>
      </w:r>
    </w:p>
    <w:p w:rsidR="00EE368F" w:rsidRPr="00387B98" w:rsidRDefault="00EE368F" w:rsidP="006F46F1">
      <w:pPr>
        <w:tabs>
          <w:tab w:val="left" w:pos="4515"/>
        </w:tabs>
        <w:ind w:firstLine="567"/>
        <w:jc w:val="center"/>
        <w:rPr>
          <w:rFonts w:ascii="Arial" w:hAnsi="Arial" w:cs="Arial"/>
          <w:bCs/>
        </w:rPr>
      </w:pPr>
      <w:r w:rsidRPr="00387B98">
        <w:rPr>
          <w:rFonts w:ascii="Arial" w:hAnsi="Arial" w:cs="Arial"/>
          <w:bCs/>
        </w:rPr>
        <w:t>КРАСНОБРАТСКОГО СЕЛЬСКОГО ПОСЕЛЕНИЯ</w:t>
      </w:r>
    </w:p>
    <w:p w:rsidR="00EE368F" w:rsidRPr="00387B98" w:rsidRDefault="00EE368F" w:rsidP="006F46F1">
      <w:pPr>
        <w:tabs>
          <w:tab w:val="left" w:pos="4515"/>
        </w:tabs>
        <w:ind w:firstLine="567"/>
        <w:jc w:val="center"/>
        <w:rPr>
          <w:rFonts w:ascii="Arial" w:hAnsi="Arial" w:cs="Arial"/>
          <w:bCs/>
        </w:rPr>
      </w:pPr>
      <w:r w:rsidRPr="00387B98">
        <w:rPr>
          <w:rFonts w:ascii="Arial" w:hAnsi="Arial" w:cs="Arial"/>
          <w:bCs/>
        </w:rPr>
        <w:t>КАЛАЧЕЕВСКОГО МУНИЦИПАЛЬНОГО РАЙОНА</w:t>
      </w:r>
    </w:p>
    <w:p w:rsidR="00EE368F" w:rsidRPr="00387B98" w:rsidRDefault="00EE368F" w:rsidP="006F46F1">
      <w:pPr>
        <w:ind w:firstLine="567"/>
        <w:jc w:val="center"/>
        <w:rPr>
          <w:rFonts w:ascii="Arial" w:hAnsi="Arial" w:cs="Arial"/>
          <w:bCs/>
        </w:rPr>
      </w:pPr>
      <w:r w:rsidRPr="00387B98">
        <w:rPr>
          <w:rFonts w:ascii="Arial" w:hAnsi="Arial" w:cs="Arial"/>
          <w:bCs/>
        </w:rPr>
        <w:t>ВОРОНЕЖСКОЙ ОБЛАСТИ</w:t>
      </w:r>
    </w:p>
    <w:p w:rsidR="00016150" w:rsidRPr="00387B98" w:rsidRDefault="00EE368F" w:rsidP="006F46F1">
      <w:pPr>
        <w:pStyle w:val="consplustitle"/>
        <w:spacing w:before="0" w:beforeAutospacing="0" w:after="0" w:afterAutospacing="0"/>
        <w:ind w:left="-340" w:firstLine="567"/>
        <w:jc w:val="center"/>
        <w:rPr>
          <w:rFonts w:ascii="Arial" w:hAnsi="Arial" w:cs="Arial"/>
        </w:rPr>
      </w:pPr>
      <w:r w:rsidRPr="00387B98">
        <w:rPr>
          <w:rFonts w:ascii="Arial" w:hAnsi="Arial" w:cs="Arial"/>
        </w:rPr>
        <w:t>РЕШЕНИЕ</w:t>
      </w:r>
    </w:p>
    <w:p w:rsidR="004E4844" w:rsidRPr="00387B98" w:rsidRDefault="00F22143" w:rsidP="006F46F1">
      <w:pPr>
        <w:pStyle w:val="consplustitle"/>
        <w:spacing w:before="0" w:beforeAutospacing="0" w:after="0" w:afterAutospacing="0"/>
        <w:ind w:firstLine="567"/>
        <w:rPr>
          <w:rFonts w:ascii="Arial" w:hAnsi="Arial" w:cs="Arial"/>
        </w:rPr>
      </w:pPr>
      <w:r w:rsidRPr="00387B98">
        <w:rPr>
          <w:rFonts w:ascii="Arial" w:hAnsi="Arial" w:cs="Arial"/>
        </w:rPr>
        <w:t xml:space="preserve">от </w:t>
      </w:r>
      <w:r w:rsidR="00947605" w:rsidRPr="00387B98">
        <w:rPr>
          <w:rFonts w:ascii="Arial" w:hAnsi="Arial" w:cs="Arial"/>
        </w:rPr>
        <w:t>20</w:t>
      </w:r>
      <w:r w:rsidRPr="00387B98">
        <w:rPr>
          <w:rFonts w:ascii="Arial" w:hAnsi="Arial" w:cs="Arial"/>
        </w:rPr>
        <w:t xml:space="preserve"> </w:t>
      </w:r>
      <w:r w:rsidR="00947605" w:rsidRPr="00387B98">
        <w:rPr>
          <w:rFonts w:ascii="Arial" w:hAnsi="Arial" w:cs="Arial"/>
        </w:rPr>
        <w:t>декабря</w:t>
      </w:r>
      <w:r w:rsidR="004E4844" w:rsidRPr="00387B98">
        <w:rPr>
          <w:rFonts w:ascii="Arial" w:hAnsi="Arial" w:cs="Arial"/>
        </w:rPr>
        <w:t xml:space="preserve"> </w:t>
      </w:r>
      <w:r w:rsidR="00016150" w:rsidRPr="00387B98">
        <w:rPr>
          <w:rFonts w:ascii="Arial" w:hAnsi="Arial" w:cs="Arial"/>
        </w:rPr>
        <w:t xml:space="preserve">2017 года </w:t>
      </w:r>
      <w:r w:rsidR="00740E80" w:rsidRPr="00387B98">
        <w:rPr>
          <w:rFonts w:ascii="Arial" w:hAnsi="Arial" w:cs="Arial"/>
        </w:rPr>
        <w:t xml:space="preserve">№ </w:t>
      </w:r>
      <w:r w:rsidR="00947605" w:rsidRPr="00387B98">
        <w:rPr>
          <w:rFonts w:ascii="Arial" w:hAnsi="Arial" w:cs="Arial"/>
        </w:rPr>
        <w:t>89</w:t>
      </w:r>
    </w:p>
    <w:p w:rsidR="00016150" w:rsidRPr="00387B98" w:rsidRDefault="00016150" w:rsidP="006F46F1">
      <w:pPr>
        <w:pStyle w:val="30"/>
        <w:shd w:val="clear" w:color="auto" w:fill="auto"/>
        <w:spacing w:after="0" w:line="240" w:lineRule="auto"/>
        <w:ind w:right="991" w:firstLine="567"/>
        <w:jc w:val="lef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>Об утверждении Положения о порядке списания</w:t>
      </w:r>
    </w:p>
    <w:p w:rsidR="00016150" w:rsidRPr="00387B98" w:rsidRDefault="00016150" w:rsidP="006F46F1">
      <w:pPr>
        <w:pStyle w:val="30"/>
        <w:shd w:val="clear" w:color="auto" w:fill="auto"/>
        <w:spacing w:after="0" w:line="240" w:lineRule="auto"/>
        <w:ind w:right="991" w:firstLine="567"/>
        <w:jc w:val="lef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4E4844" w:rsidRPr="00387B98">
        <w:rPr>
          <w:rFonts w:ascii="Arial" w:hAnsi="Arial" w:cs="Arial"/>
          <w:sz w:val="24"/>
          <w:szCs w:val="24"/>
        </w:rPr>
        <w:t xml:space="preserve">в Краснобратском </w:t>
      </w:r>
    </w:p>
    <w:p w:rsidR="00016150" w:rsidRPr="00387B98" w:rsidRDefault="00016150" w:rsidP="006F46F1">
      <w:pPr>
        <w:pStyle w:val="30"/>
        <w:shd w:val="clear" w:color="auto" w:fill="auto"/>
        <w:spacing w:after="0" w:line="240" w:lineRule="auto"/>
        <w:ind w:right="991" w:firstLine="567"/>
        <w:jc w:val="lef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 xml:space="preserve"> </w:t>
      </w:r>
      <w:r w:rsidR="004E4844" w:rsidRPr="00387B98">
        <w:rPr>
          <w:rFonts w:ascii="Arial" w:hAnsi="Arial" w:cs="Arial"/>
          <w:sz w:val="24"/>
          <w:szCs w:val="24"/>
        </w:rPr>
        <w:t>сельском поселении</w:t>
      </w:r>
    </w:p>
    <w:p w:rsidR="009519E5" w:rsidRDefault="009519E5" w:rsidP="006F46F1">
      <w:pPr>
        <w:pStyle w:val="5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5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5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16150" w:rsidRPr="00387B98" w:rsidRDefault="00016150" w:rsidP="006F46F1">
      <w:pPr>
        <w:pStyle w:val="5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 xml:space="preserve"> Руководствуясь </w:t>
      </w:r>
      <w:r w:rsidR="00EE368F" w:rsidRPr="00387B98">
        <w:rPr>
          <w:rFonts w:ascii="Arial" w:hAnsi="Arial" w:cs="Arial"/>
          <w:sz w:val="24"/>
          <w:szCs w:val="24"/>
        </w:rPr>
        <w:t>п.5 ч.</w:t>
      </w:r>
      <w:r w:rsidR="00135086" w:rsidRPr="00387B98">
        <w:rPr>
          <w:rFonts w:ascii="Arial" w:hAnsi="Arial" w:cs="Arial"/>
          <w:sz w:val="24"/>
          <w:szCs w:val="24"/>
        </w:rPr>
        <w:t>4</w:t>
      </w:r>
      <w:r w:rsidR="00EE368F" w:rsidRPr="00387B98">
        <w:rPr>
          <w:rFonts w:ascii="Arial" w:hAnsi="Arial" w:cs="Arial"/>
          <w:sz w:val="24"/>
          <w:szCs w:val="24"/>
        </w:rPr>
        <w:t xml:space="preserve"> ст.27 Устава</w:t>
      </w:r>
      <w:r w:rsidRPr="00387B98">
        <w:rPr>
          <w:rFonts w:ascii="Arial" w:hAnsi="Arial" w:cs="Arial"/>
          <w:sz w:val="24"/>
          <w:szCs w:val="24"/>
        </w:rPr>
        <w:t xml:space="preserve"> </w:t>
      </w:r>
      <w:r w:rsidR="004E4844" w:rsidRPr="00387B98">
        <w:rPr>
          <w:rFonts w:ascii="Arial" w:hAnsi="Arial" w:cs="Arial"/>
          <w:sz w:val="24"/>
          <w:szCs w:val="24"/>
        </w:rPr>
        <w:t xml:space="preserve">Краснобратского </w:t>
      </w:r>
      <w:r w:rsidRPr="00387B98">
        <w:rPr>
          <w:rFonts w:ascii="Arial" w:hAnsi="Arial" w:cs="Arial"/>
          <w:sz w:val="24"/>
          <w:szCs w:val="24"/>
        </w:rPr>
        <w:t xml:space="preserve"> </w:t>
      </w:r>
      <w:r w:rsidR="00EE368F" w:rsidRPr="00387B98">
        <w:rPr>
          <w:rFonts w:ascii="Arial" w:hAnsi="Arial" w:cs="Arial"/>
          <w:sz w:val="24"/>
          <w:szCs w:val="24"/>
        </w:rPr>
        <w:t xml:space="preserve">сельского поселения </w:t>
      </w:r>
      <w:r w:rsidR="00F22143" w:rsidRPr="00387B98">
        <w:rPr>
          <w:rFonts w:ascii="Arial" w:hAnsi="Arial" w:cs="Arial"/>
          <w:sz w:val="24"/>
          <w:szCs w:val="24"/>
        </w:rPr>
        <w:t>С</w:t>
      </w:r>
      <w:r w:rsidR="00EE368F" w:rsidRPr="00387B98">
        <w:rPr>
          <w:rFonts w:ascii="Arial" w:hAnsi="Arial" w:cs="Arial"/>
          <w:sz w:val="24"/>
          <w:szCs w:val="24"/>
        </w:rPr>
        <w:t xml:space="preserve">овет народных депутатов </w:t>
      </w:r>
      <w:r w:rsidR="00F22143" w:rsidRPr="00387B98">
        <w:rPr>
          <w:rFonts w:ascii="Arial" w:hAnsi="Arial" w:cs="Arial"/>
          <w:sz w:val="24"/>
          <w:szCs w:val="24"/>
        </w:rPr>
        <w:t xml:space="preserve">Краснобратского сельского поселения </w:t>
      </w:r>
      <w:r w:rsidR="00EE368F" w:rsidRPr="00387B98">
        <w:rPr>
          <w:rFonts w:ascii="Arial" w:hAnsi="Arial" w:cs="Arial"/>
          <w:sz w:val="24"/>
          <w:szCs w:val="24"/>
        </w:rPr>
        <w:t>решил:</w:t>
      </w:r>
      <w:r w:rsidRPr="00387B98">
        <w:rPr>
          <w:rFonts w:ascii="Arial" w:hAnsi="Arial" w:cs="Arial"/>
          <w:sz w:val="24"/>
          <w:szCs w:val="24"/>
        </w:rPr>
        <w:t xml:space="preserve">  </w:t>
      </w:r>
    </w:p>
    <w:p w:rsidR="00016150" w:rsidRPr="00387B98" w:rsidRDefault="00016150" w:rsidP="006F46F1">
      <w:pPr>
        <w:pStyle w:val="50"/>
        <w:shd w:val="clear" w:color="auto" w:fill="auto"/>
        <w:tabs>
          <w:tab w:val="left" w:pos="1172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 xml:space="preserve"> 1.Утвердить Положение о порядке списания муниципального имущества </w:t>
      </w:r>
      <w:r w:rsidR="004E4844" w:rsidRPr="00387B98">
        <w:rPr>
          <w:rFonts w:ascii="Arial" w:hAnsi="Arial" w:cs="Arial"/>
          <w:sz w:val="24"/>
          <w:szCs w:val="24"/>
        </w:rPr>
        <w:t xml:space="preserve">Краснобратского </w:t>
      </w:r>
      <w:r w:rsidRPr="00387B98">
        <w:rPr>
          <w:rFonts w:ascii="Arial" w:hAnsi="Arial" w:cs="Arial"/>
          <w:sz w:val="24"/>
          <w:szCs w:val="24"/>
        </w:rPr>
        <w:t xml:space="preserve"> </w:t>
      </w:r>
      <w:r w:rsidR="004E4844" w:rsidRPr="00387B98">
        <w:rPr>
          <w:rFonts w:ascii="Arial" w:hAnsi="Arial" w:cs="Arial"/>
          <w:sz w:val="24"/>
          <w:szCs w:val="24"/>
        </w:rPr>
        <w:t>сельского поселения</w:t>
      </w:r>
      <w:r w:rsidR="00F22143" w:rsidRPr="00387B98">
        <w:rPr>
          <w:rFonts w:ascii="Arial" w:hAnsi="Arial" w:cs="Arial"/>
          <w:sz w:val="24"/>
          <w:szCs w:val="24"/>
        </w:rPr>
        <w:t xml:space="preserve"> согласно приложению</w:t>
      </w:r>
      <w:r w:rsidRPr="00387B98">
        <w:rPr>
          <w:rFonts w:ascii="Arial" w:hAnsi="Arial" w:cs="Arial"/>
          <w:sz w:val="24"/>
          <w:szCs w:val="24"/>
        </w:rPr>
        <w:t>.</w:t>
      </w:r>
    </w:p>
    <w:p w:rsidR="00947605" w:rsidRPr="00387B98" w:rsidRDefault="00947605" w:rsidP="006F46F1">
      <w:pPr>
        <w:autoSpaceDE w:val="0"/>
        <w:ind w:firstLine="567"/>
        <w:jc w:val="both"/>
        <w:rPr>
          <w:rFonts w:ascii="Arial" w:hAnsi="Arial" w:cs="Arial"/>
        </w:rPr>
      </w:pPr>
      <w:r w:rsidRPr="00387B98">
        <w:rPr>
          <w:rFonts w:ascii="Arial" w:hAnsi="Arial" w:cs="Arial"/>
        </w:rPr>
        <w:t xml:space="preserve"> 2.Опубликовать настоящее решение в «Вестнике муниципальных правовых актов Краснобратского сельского поселения Калачеевского муниципального района Воронежской области».</w:t>
      </w: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9519E5" w:rsidRDefault="009519E5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</w:p>
    <w:p w:rsidR="00105010" w:rsidRPr="00387B98" w:rsidRDefault="00016150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  <w:r w:rsidRPr="00387B98">
        <w:rPr>
          <w:bCs/>
          <w:sz w:val="24"/>
          <w:szCs w:val="24"/>
        </w:rPr>
        <w:t>Глава</w:t>
      </w:r>
      <w:r w:rsidR="004E4844" w:rsidRPr="00387B98">
        <w:rPr>
          <w:bCs/>
          <w:sz w:val="24"/>
          <w:szCs w:val="24"/>
        </w:rPr>
        <w:t xml:space="preserve"> </w:t>
      </w:r>
      <w:r w:rsidRPr="00387B98">
        <w:rPr>
          <w:bCs/>
          <w:sz w:val="24"/>
          <w:szCs w:val="24"/>
        </w:rPr>
        <w:t xml:space="preserve"> </w:t>
      </w:r>
      <w:r w:rsidR="004E4844" w:rsidRPr="00387B98">
        <w:rPr>
          <w:bCs/>
          <w:sz w:val="24"/>
          <w:szCs w:val="24"/>
        </w:rPr>
        <w:t xml:space="preserve">Краснобратского </w:t>
      </w:r>
    </w:p>
    <w:p w:rsidR="00016150" w:rsidRPr="00387B98" w:rsidRDefault="00061A14" w:rsidP="006F46F1">
      <w:pPr>
        <w:pStyle w:val="ConsPlusNormal"/>
        <w:widowControl/>
        <w:ind w:firstLine="56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r w:rsidR="009519E5">
        <w:rPr>
          <w:bCs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9519E5">
        <w:rPr>
          <w:bCs/>
          <w:sz w:val="24"/>
          <w:szCs w:val="24"/>
        </w:rPr>
        <w:t xml:space="preserve"> </w:t>
      </w:r>
      <w:r w:rsidR="00105010" w:rsidRPr="00387B98">
        <w:rPr>
          <w:bCs/>
          <w:sz w:val="24"/>
          <w:szCs w:val="24"/>
        </w:rPr>
        <w:t>Л.Н.Литвинова</w:t>
      </w: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9519E5" w:rsidRDefault="009519E5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</w:p>
    <w:p w:rsidR="00773144" w:rsidRPr="00387B98" w:rsidRDefault="00773144" w:rsidP="006F46F1">
      <w:pPr>
        <w:pStyle w:val="2"/>
        <w:spacing w:after="0" w:line="360" w:lineRule="auto"/>
        <w:ind w:left="-426" w:firstLine="567"/>
        <w:jc w:val="righ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 xml:space="preserve">Приложение № 1 </w:t>
      </w:r>
    </w:p>
    <w:p w:rsidR="00773144" w:rsidRPr="00387B98" w:rsidRDefault="00773144" w:rsidP="006F46F1">
      <w:pPr>
        <w:pStyle w:val="2"/>
        <w:tabs>
          <w:tab w:val="left" w:pos="4860"/>
          <w:tab w:val="left" w:pos="5245"/>
        </w:tabs>
        <w:spacing w:after="0" w:line="240" w:lineRule="auto"/>
        <w:ind w:left="5103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>к решению Совета народных депутатов Краснобратского сельского поселения Калачеевского муниципального района</w:t>
      </w:r>
    </w:p>
    <w:p w:rsidR="00773144" w:rsidRPr="00387B98" w:rsidRDefault="00773144" w:rsidP="006F46F1">
      <w:pPr>
        <w:pStyle w:val="2"/>
        <w:tabs>
          <w:tab w:val="left" w:pos="4860"/>
          <w:tab w:val="left" w:pos="5040"/>
        </w:tabs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>Воронежской области №</w:t>
      </w:r>
      <w:r w:rsidR="00947605" w:rsidRPr="00387B98">
        <w:rPr>
          <w:rFonts w:ascii="Arial" w:hAnsi="Arial" w:cs="Arial"/>
          <w:sz w:val="24"/>
          <w:szCs w:val="24"/>
        </w:rPr>
        <w:t xml:space="preserve"> 89</w:t>
      </w:r>
      <w:r w:rsidRPr="00387B98">
        <w:rPr>
          <w:rFonts w:ascii="Arial" w:hAnsi="Arial" w:cs="Arial"/>
          <w:sz w:val="24"/>
          <w:szCs w:val="24"/>
        </w:rPr>
        <w:t xml:space="preserve">  от</w:t>
      </w:r>
      <w:r w:rsidR="00F22143" w:rsidRPr="00387B98">
        <w:rPr>
          <w:rFonts w:ascii="Arial" w:hAnsi="Arial" w:cs="Arial"/>
          <w:sz w:val="24"/>
          <w:szCs w:val="24"/>
        </w:rPr>
        <w:t xml:space="preserve"> </w:t>
      </w:r>
      <w:r w:rsidR="00947605" w:rsidRPr="00387B98">
        <w:rPr>
          <w:rFonts w:ascii="Arial" w:hAnsi="Arial" w:cs="Arial"/>
          <w:sz w:val="24"/>
          <w:szCs w:val="24"/>
        </w:rPr>
        <w:t>20.12.20</w:t>
      </w:r>
      <w:r w:rsidRPr="00387B98">
        <w:rPr>
          <w:rFonts w:ascii="Arial" w:hAnsi="Arial" w:cs="Arial"/>
          <w:sz w:val="24"/>
          <w:szCs w:val="24"/>
        </w:rPr>
        <w:t xml:space="preserve">17 г. </w:t>
      </w:r>
    </w:p>
    <w:p w:rsidR="00773144" w:rsidRPr="00387B98" w:rsidRDefault="00773144" w:rsidP="006F46F1">
      <w:pPr>
        <w:pStyle w:val="30"/>
        <w:shd w:val="clear" w:color="auto" w:fill="auto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>«Об утверждении Положения о порядке списания</w:t>
      </w:r>
    </w:p>
    <w:p w:rsidR="00773144" w:rsidRPr="00387B98" w:rsidRDefault="00773144" w:rsidP="006F46F1">
      <w:pPr>
        <w:pStyle w:val="30"/>
        <w:shd w:val="clear" w:color="auto" w:fill="auto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 xml:space="preserve"> муниципального имущества в Краснобратском </w:t>
      </w:r>
    </w:p>
    <w:p w:rsidR="00773144" w:rsidRPr="00387B98" w:rsidRDefault="00773144" w:rsidP="006F46F1">
      <w:pPr>
        <w:pStyle w:val="30"/>
        <w:shd w:val="clear" w:color="auto" w:fill="auto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87B98">
        <w:rPr>
          <w:rFonts w:ascii="Arial" w:hAnsi="Arial" w:cs="Arial"/>
          <w:sz w:val="24"/>
          <w:szCs w:val="24"/>
        </w:rPr>
        <w:t xml:space="preserve"> сельском поселении»</w:t>
      </w:r>
    </w:p>
    <w:p w:rsidR="00016150" w:rsidRPr="00387B98" w:rsidRDefault="00016150" w:rsidP="006F46F1">
      <w:pPr>
        <w:pStyle w:val="ConsPlusNormal"/>
        <w:widowControl/>
        <w:ind w:firstLine="567"/>
        <w:jc w:val="center"/>
        <w:rPr>
          <w:bCs/>
          <w:sz w:val="24"/>
          <w:szCs w:val="24"/>
        </w:rPr>
      </w:pPr>
      <w:r w:rsidRPr="00387B98">
        <w:rPr>
          <w:bCs/>
          <w:sz w:val="24"/>
          <w:szCs w:val="24"/>
        </w:rPr>
        <w:t>ПОЛОЖЕНИЕ</w:t>
      </w:r>
    </w:p>
    <w:p w:rsidR="00016150" w:rsidRPr="00387B98" w:rsidRDefault="00016150" w:rsidP="006F46F1">
      <w:pPr>
        <w:pStyle w:val="ConsPlusNormal"/>
        <w:widowControl/>
        <w:ind w:firstLine="567"/>
        <w:jc w:val="center"/>
        <w:rPr>
          <w:bCs/>
          <w:sz w:val="24"/>
          <w:szCs w:val="24"/>
        </w:rPr>
      </w:pPr>
      <w:r w:rsidRPr="00387B98">
        <w:rPr>
          <w:bCs/>
          <w:sz w:val="24"/>
          <w:szCs w:val="24"/>
        </w:rPr>
        <w:t>О ПОРЯДКЕ СПИСАНИЯ МУНИЦИПАЛЬНОГО ИМУЩЕСТВА</w:t>
      </w:r>
    </w:p>
    <w:p w:rsidR="00016150" w:rsidRPr="00387B98" w:rsidRDefault="004E4844" w:rsidP="006F46F1">
      <w:pPr>
        <w:pStyle w:val="ConsPlusNormal"/>
        <w:widowControl/>
        <w:ind w:firstLine="567"/>
        <w:jc w:val="center"/>
        <w:rPr>
          <w:bCs/>
          <w:sz w:val="24"/>
          <w:szCs w:val="24"/>
        </w:rPr>
      </w:pPr>
      <w:r w:rsidRPr="00387B98">
        <w:rPr>
          <w:bCs/>
          <w:sz w:val="24"/>
          <w:szCs w:val="24"/>
        </w:rPr>
        <w:t xml:space="preserve">КРАСНОБРАТСКОГО </w:t>
      </w:r>
      <w:r w:rsidR="00016150" w:rsidRPr="00387B98">
        <w:rPr>
          <w:bCs/>
          <w:sz w:val="24"/>
          <w:szCs w:val="24"/>
        </w:rPr>
        <w:t xml:space="preserve"> </w:t>
      </w:r>
      <w:r w:rsidRPr="00387B98">
        <w:rPr>
          <w:bCs/>
          <w:sz w:val="24"/>
          <w:szCs w:val="24"/>
        </w:rPr>
        <w:t>СЕЛЬСКОГО ПОСЕЛЕНИЯ</w:t>
      </w:r>
    </w:p>
    <w:p w:rsidR="00016150" w:rsidRPr="00387B98" w:rsidRDefault="00016150" w:rsidP="006F46F1">
      <w:pPr>
        <w:pStyle w:val="ConsPlusNormal"/>
        <w:widowControl/>
        <w:ind w:firstLine="567"/>
        <w:outlineLvl w:val="1"/>
        <w:rPr>
          <w:sz w:val="24"/>
          <w:szCs w:val="24"/>
        </w:rPr>
      </w:pPr>
      <w:r w:rsidRPr="00387B98">
        <w:rPr>
          <w:sz w:val="24"/>
          <w:szCs w:val="24"/>
        </w:rPr>
        <w:t>Раздел 1. ОБЩИЕ ПОЛОЖЕНИЯ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1. Настоящее Положение о порядке списания муниципального имущества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</w:t>
      </w:r>
      <w:r w:rsidR="004E4844" w:rsidRPr="00387B98">
        <w:rPr>
          <w:sz w:val="24"/>
          <w:szCs w:val="24"/>
        </w:rPr>
        <w:t xml:space="preserve">сельского поселения  </w:t>
      </w:r>
      <w:r w:rsidRPr="00387B98">
        <w:rPr>
          <w:sz w:val="24"/>
          <w:szCs w:val="24"/>
        </w:rPr>
        <w:t xml:space="preserve">(далее Положение) разработано в соответствии с Гражданским кодексом Российской Федерации, Федеральным законом "О бухгалтерском учете", Инструкцией по бюджетному учету, утвержденной Приказом Минфина РФ от 30.12.2008 N 148н, Положением по ведению бухгалтерского учета и бухгалтерской отчетности в РФ, утвержденным Приказом Минфина РФ от 29.07.1998 N 34н, Положением по бухгалтерскому учету "Учет основных средств" ПБУ 6/01, утвержденным Приказом Минфина РФ от 30.03.2001 N 26н, Методическими указаниями по бухгалтерскому учету основных средств, утвержденными Приказом Минфина РФ от 13.10.2003 N 91н, и  регулирует списание муниципального имущества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</w:t>
      </w:r>
      <w:r w:rsidR="00061A14">
        <w:rPr>
          <w:sz w:val="24"/>
          <w:szCs w:val="24"/>
        </w:rPr>
        <w:t>сельского поселения</w:t>
      </w:r>
      <w:r w:rsidR="004E4844" w:rsidRPr="00387B98">
        <w:rPr>
          <w:sz w:val="24"/>
          <w:szCs w:val="24"/>
        </w:rPr>
        <w:t xml:space="preserve"> </w:t>
      </w:r>
      <w:r w:rsidRPr="00387B98">
        <w:rPr>
          <w:sz w:val="24"/>
          <w:szCs w:val="24"/>
        </w:rPr>
        <w:t>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2. Настоящим Положением определяется  порядок списания муниципального имущества в случаях, установленных настоящим Положением: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-закрепленного на праве оперативного управления за муниципальными учреждениями;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-переданного в пользование (в том числе аренду, доверительное управление, безвозмездное пользование и т.п.) юридическим и физическим лицам;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не имеющего балансодержателя муниципального имущества;</w:t>
      </w:r>
    </w:p>
    <w:p w:rsidR="00016150" w:rsidRPr="00387B98" w:rsidRDefault="00061A14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16150" w:rsidRPr="00387B98">
        <w:rPr>
          <w:sz w:val="24"/>
          <w:szCs w:val="24"/>
        </w:rPr>
        <w:t xml:space="preserve">находящегося на балансе </w:t>
      </w:r>
      <w:r w:rsidR="003128A9" w:rsidRPr="00387B98">
        <w:rPr>
          <w:sz w:val="24"/>
          <w:szCs w:val="24"/>
        </w:rPr>
        <w:t xml:space="preserve">администрации  </w:t>
      </w:r>
      <w:r w:rsidR="004E4844" w:rsidRPr="00387B98">
        <w:rPr>
          <w:sz w:val="24"/>
          <w:szCs w:val="24"/>
        </w:rPr>
        <w:t xml:space="preserve">Краснобратского </w:t>
      </w:r>
      <w:r w:rsidR="003128A9" w:rsidRPr="00387B98">
        <w:rPr>
          <w:sz w:val="24"/>
          <w:szCs w:val="24"/>
        </w:rPr>
        <w:t xml:space="preserve"> сельского поселения.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3. Действие настоящего Положения распространяется на муниципальное имущество, отнесенное к группе основных средств в соответствии с нормативно-правовыми актами Российской Федерации, законодательством о бухгалтерском учете, в том числе: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здания и сооружения;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рабочие, силовые машины и оборудование;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измерительные и регулирующие приборы и устройства;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вычислительная техника;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транспортные средства;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инструмент;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производственный и хозяйственный инвентарь и принадлежности;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прочие основные средства.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4. Действие настоящего Положения не распространяется на объекты основных средств балансовой стоимостью до 20000 рублей за единицу включительно (за исключением объектов недвижимого имущества, автотранспортных средств), а также муниципальное имущество, не относящееся к группе основных средств. Данное имущество списывается  муниципальными учреждениями и балансодержателями самостоятельно в соответствии с нормативными правовыми актами, регулирующими порядок ведения бухгалтерского учета.</w:t>
      </w:r>
    </w:p>
    <w:p w:rsidR="00016150" w:rsidRPr="00387B98" w:rsidRDefault="00016150" w:rsidP="006F46F1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387B98">
        <w:rPr>
          <w:sz w:val="24"/>
          <w:szCs w:val="24"/>
        </w:rPr>
        <w:t>Раздел 2. ПОРЯДОК СПИСАНИЯ ИМУЩЕСТВА, ЗАКРЕПЛЕННОГО НА</w:t>
      </w:r>
    </w:p>
    <w:p w:rsidR="00016150" w:rsidRPr="00387B98" w:rsidRDefault="00016150" w:rsidP="006F46F1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387B98">
        <w:rPr>
          <w:sz w:val="24"/>
          <w:szCs w:val="24"/>
        </w:rPr>
        <w:t>ПРАВЕ ОПЕРАТИВНОГО УПРАВЛЕНИЯ ЗА МУНИЦИПАЛЬНЫМИ УЧРЕЖДЕНИЯМИ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1. Для определения целесообразности (пригодности) дальнейшего использования материальных ценностей, возможности и эффективности их восстановления, а также для оформления документации при выбытии указанных ценностей, пришедших в непригодное состояние, в муниципальном учреждении приказом руководителя создается комиссия в составе: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руководителя или заместителя руководителя муниципального учреждения (председатель комиссии);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представителя отдела бухгалтерского учета и контроля учреждения;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лиц, на которых возложена материальная ответственность за сохранность имущества;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2. Комиссия выполняет следующие функции: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производит непосредственный осмотр материальных ценностей, подлежащих списанию, устанавливает их комплектность, наличие документации, техническое состояние и делает заключение о необходимости списания;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устанавливает причины, обусловившие необходимость списания материальных ценностей (физический и моральный износ, преждевременное выбытие вследствие нарушений правил эксплуатации, аварии, чрезвычайные ситуации и т.п.);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определяет возможность использования пригодных приборов, узлов, агрегатов, деталей выбывающих материальных ценностей и производит их оценку исходя из текущей рыночной стоимости;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осуществляет контроль за изъятием из списываемых материальных ценностей цветных и драгоценных металлов, определяет их количество и вес.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В своей работе комиссия руководствуется необходимой технической документацией (стандартами, описаниями, формулярами, паспортами, техническими условиями, сроками эксплуатации), а также данными бухгалтерского учета.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lastRenderedPageBreak/>
        <w:t>3. Истечение установленных сроков эксплуатации материальных ценностей не может служить основанием для их списания, если они по своему техническому состоянию или после ремонта пригодны для дальнейшего использования по прямому назначению.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4. Результаты проверки комиссия оформляет следующими первичными документами учета основных средств, утвержденными Госкомстатом РФ: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 о списании объекта основных средств (кроме автотранспортных средств);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 о списании групп объектов основных средств (кроме автотранспортных средств);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 о списании автотранспортных средств;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 о списании мягкого и хозяйственного инвентаря;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 о списании исключенной из библиотеки литературы с приложением списков исключенной литературы.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5. Председатель и члены комиссии, подписавшие акт о списании материальных ценностей, а также руководитель муниципального учреждения, утвердивший акт, несут ответственность за неправильное и необоснованное заключение о техническом состоянии списываемых материальных ценностей.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6. Акт о списании материальных ценностей составляется в одном экземпляре.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7. Демонтаж (разборка) материальных ценностей, а также их ликвидация до согласования актов о списании собственником имущества не разрешаются.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Для получения согласования собственника имущества на списание материальных ценностей в администрацию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>муниципального образования  необходимо представить следующие документы: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ходатайство с приложением списка материальных ценностей, подлежащих списанию, в 2-х экземплярах;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акты о списании муниципального имущества в 2-х экземплярах;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-документы, подтверждающие непригодность материальных ценностей к дальнейшему использованию, заверенные специализированными организациями.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8. Администрация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муниципального образования возвращает муниципальному учреждению акты о списании материальных ценностей с отметкой о согласовании, которые и служат основанием для списания, оприходования полученных от демонтажа материальных ценностей.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9. При списании зданий, сооружений и автотранспортных средств согласование оформляется администрацией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муниципального образования  в виде распоряжения.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10. Все пригодные для использования, в том числе и требующие ремонта, приборы, узлы, агрегаты, запасные части, детали и материалы, полученные от демонтажа (разборки) материальных ценностей, подлежащих списанию, должны быть взяты муниципальным учреждением на учет по соответствующим счетам, а непригодные детали и материалы - как вторичное сырье.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11. Окончательные бухгалтерские проводки по списанию с учета металлолома осуществляются на основании документов, подтверждающих его сдачу соответствующим организациям, осуществляющим сбор цветного и черного металла.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12. Окончательные бухгалтерские проводки по списанию с учета зданий и сооружений осуществляются на основании документов, подтверждающих их разбор и вывоз.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13. Материалы и детали, используемые для эксплуатации технических средств и оборудования, бланочная и канцелярская продукция списываются с учета прямым расходом в пределах установленных норм, а при их отсутствии - на основании актов, утверждаемых руководителем муниципального учреждения.</w:t>
      </w:r>
    </w:p>
    <w:p w:rsidR="00016150" w:rsidRPr="00387B98" w:rsidRDefault="00016150" w:rsidP="006F46F1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387B98">
        <w:rPr>
          <w:sz w:val="24"/>
          <w:szCs w:val="24"/>
        </w:rPr>
        <w:lastRenderedPageBreak/>
        <w:t>Раздел 3. СПИСАНИЕ УТРАЧЕННЫХ МАТЕРИАЛЬНЫХ ЦЕННОСТЕЙ</w:t>
      </w:r>
    </w:p>
    <w:p w:rsidR="00016150" w:rsidRPr="00387B98" w:rsidRDefault="00016150" w:rsidP="006F46F1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387B98">
        <w:rPr>
          <w:sz w:val="24"/>
          <w:szCs w:val="24"/>
        </w:rPr>
        <w:t>(ДОСРОЧНОЕ СПИСАНИЕ)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1. К утраченным материальным ценностям относятся недостачи и потери материальных ценностей, возникшие в результате: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гибели или порчи (полной или частичной) вследствие стихийных бедствий, пожаров, аварий, катастроф, дорожно-транспортных происшествий, нарушений правил технической эксплуатации;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хищения, присвоения, незаконного расхода;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порчи вследствие нарушения правил приемки и выдачи, хранения и перевозок.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2. При обнаружении утраты материальных ценностей муниципального учреждения назначается административное расследование, которое производится незаинтересованными должностными лицами.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Расследованием устанавливаются причины и размер фактического ущерба, причиненного предприятию, учреждению, а также лица, виновные в утрате материальных ценностей.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3. Списание сумм материального ущерба по утратам материальных ценностей осуществляется в следующих случаях: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когда материальные ценности утрачены по причине стихийных бедствий, аварии, катастрофы, дорожно-транспортного происшествия, если против виновных лиц не возбуждено уголовное дело и отсутствуют основания для отнесения сумм причиненного материального ущерба за их счет или виновные лица не установлены;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если сумма ущерба, причиненного утратой материальных ценностей, превышает сумму, определенную судебными инстанциями к взысканию с виновного, или сумму, которую по закону возможно взыскать с виновного;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смерти виновного, подтвержденной соответствующими документами.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4. Списание утраченных материальных ценностей осуществляется на основании заключений органов МЧС, следственных и судебных органов.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5. Для получения разрешения на списание утраченных материальных ценностей  муниципальным учреждением должны быть представлены в администрацию 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муниципального образования следующие документы: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ходатайство с приложением списка утраченных материальных ценностей, подлежащих списанию, в одном экземпляре;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 о списании утраченных материальных ценностей в одном экземпляре;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свидетельства, подтверждающие непригодность материальных ценностей к дальнейшему использованию;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материалы административного расследования;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справка о частичном возмещении ущерба за счет виновных лиц, если таковые имеются;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копия решения судебного органа или постановления следственного органа по делу и другие материалы, обосновывающие необходимость списания.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К актам о списании машин, оборудования, автотранспортных средств и других материальных ценностей, досрочно пришедших в непригодное состояние в результате аварий, дорожно-транспортных и других происшествий, прилагаются копия акта об аварии (происшествии) и материалы административного расследования с подробным изложением причин, вызвавших аварию (происшествие), с указанием мер, принятых к виновным лицам.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lastRenderedPageBreak/>
        <w:t xml:space="preserve">6. Для получения разрешения на списание материальных ценностей, уничтоженных в результате пожара,  муниципальным учреждением должны быть представлены в администрацию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 муниципального образования следующие документы: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ходатайство с приложением списка материальных ценностей, уничтоженных в результате пожара и подлежащих списанию, согласованное с учредителем учреждения, в 2-х экземплярах;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 о списании материальных ценностей, уничтоженных в результате пожара, в 2-х экземплярах;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план здания (помещения), где возник пожар, с указанием расположения материальных ценностей;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справка о материальном ущербе в результате пожара;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- акт о пожаре, выданный Госпожарнадзором (совместно с Энергонадзором по необходимости), ведомости материальных ценностей, уничтоженных в результате пожара, индивидуальные учетные карточки на здания и сооружения, пострадавшие от пожара.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7. Списание с учета утраченных материальных ценностей производится по их первоначальной стоимости (для переоцененных - по восстановительной).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Сумма ущерба от утраты материальных ценностей, подлежащего взысканию с виновных лиц, определяется порядком, установленным законодательством Российской Федерации.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>8. Акты о списании материальных ценностей, инвентарные карточки по выбывшим объектам основных средств хранятся в течение срока, устанавливаемого руководителем   муниципального учреждения в соответствии с правилами организации государственного архивного дела, но не менее пяти лет.</w:t>
      </w:r>
    </w:p>
    <w:p w:rsidR="00016150" w:rsidRPr="00387B98" w:rsidRDefault="00016150" w:rsidP="006F46F1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387B98">
        <w:rPr>
          <w:sz w:val="24"/>
          <w:szCs w:val="24"/>
        </w:rPr>
        <w:t>Раздел 4. ПОРЯДОК СПИСАНИЯ ИМУЩЕСТВА, ПЕРЕДАННОГО В ПОЛЬЗОВАНИЕ (АРЕНДУ, ДОВЕРИТЕЛЬНОЕ УПРАВЛЕНИЕ, БЕЗВОЗМЕЗДНОЕ ПОЛЬЗОВАНИЕ И Т.П. ЮРИДИЧЕСКИМ И ФИЗИЧЕСКИМ ЛИЦАМ), А ТАКЖЕ НЕ ИМЕЮЩЕГО БАЛАНСОДЕРЖАТЕЛЯ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1. Списание муниципального имущества, переданного в пользование (в том числе аренду, доверительное управление, безвозмездное пользование и т.п.) юридическим и физическим лицам, а также находящегося на балансе администрации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муниципального образования, производится в порядке, установленном для муниципальных учреждений.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2. Администрация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муниципального образования в 3-дневный срок со дня подписания распоряжения по списанию муниципального имущества вносит соответствующие изменения в договоры аренды, доверительного управления, безвозмездного пользования и т.п. муниципального имущества, в Реестр муниципальной собственности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муниципального образования.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3. Для списания не имеющего балансодержателя муниципального имущества в администрации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муниципального образования  создается постоянно действующая комиссия, которая утверждается распоряжением администрации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муниципального образования. Компетенция комиссии определяется п. 2 раздела 3 настоящего Положения.</w:t>
      </w:r>
    </w:p>
    <w:p w:rsidR="00016150" w:rsidRPr="00387B98" w:rsidRDefault="00016150" w:rsidP="006F46F1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87B98">
        <w:rPr>
          <w:sz w:val="24"/>
          <w:szCs w:val="24"/>
        </w:rPr>
        <w:t xml:space="preserve">Администрация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 муниципального образования  в 3-дневный срок со дня подписания распоряжения вносит соответствующие изменения в Реестр муниципальной собственности  </w:t>
      </w:r>
      <w:r w:rsidR="004E4844" w:rsidRPr="00387B98">
        <w:rPr>
          <w:sz w:val="24"/>
          <w:szCs w:val="24"/>
        </w:rPr>
        <w:t xml:space="preserve">Краснобратского </w:t>
      </w:r>
      <w:r w:rsidRPr="00387B98">
        <w:rPr>
          <w:sz w:val="24"/>
          <w:szCs w:val="24"/>
        </w:rPr>
        <w:t xml:space="preserve"> муниципальное образование.</w:t>
      </w:r>
    </w:p>
    <w:p w:rsidR="00016150" w:rsidRPr="00387B98" w:rsidRDefault="00016150" w:rsidP="006F46F1">
      <w:pPr>
        <w:pStyle w:val="ConsPlusNormal"/>
        <w:widowControl/>
        <w:ind w:firstLine="567"/>
        <w:jc w:val="center"/>
        <w:outlineLvl w:val="1"/>
        <w:rPr>
          <w:sz w:val="24"/>
          <w:szCs w:val="24"/>
        </w:rPr>
      </w:pPr>
      <w:r w:rsidRPr="00387B98">
        <w:rPr>
          <w:sz w:val="24"/>
          <w:szCs w:val="24"/>
        </w:rPr>
        <w:t>Раздел 5. ЗАКЛЮЧИТЕЛЬНЫЕ ПОЛОЖЕНИЯ</w:t>
      </w:r>
    </w:p>
    <w:p w:rsidR="00016150" w:rsidRPr="00387B98" w:rsidRDefault="00016150" w:rsidP="006F46F1">
      <w:pPr>
        <w:pStyle w:val="ConsPlusNormal"/>
        <w:widowControl/>
        <w:ind w:firstLine="567"/>
        <w:rPr>
          <w:sz w:val="24"/>
          <w:szCs w:val="24"/>
        </w:rPr>
      </w:pPr>
      <w:r w:rsidRPr="00387B98">
        <w:rPr>
          <w:sz w:val="24"/>
          <w:szCs w:val="24"/>
        </w:rPr>
        <w:t>1. Руководители муниципальных учреждений несут персональную ответственность за соблюдение установленного настоящим Положением порядка списания муниципального имущества.</w:t>
      </w:r>
    </w:p>
    <w:p w:rsidR="00016150" w:rsidRPr="00387B98" w:rsidRDefault="00016150" w:rsidP="006F46F1">
      <w:pPr>
        <w:pStyle w:val="ConsPlusNormal"/>
        <w:widowControl/>
        <w:ind w:firstLine="567"/>
        <w:rPr>
          <w:sz w:val="24"/>
          <w:szCs w:val="24"/>
        </w:rPr>
      </w:pPr>
      <w:r w:rsidRPr="00387B98">
        <w:rPr>
          <w:sz w:val="24"/>
          <w:szCs w:val="24"/>
        </w:rPr>
        <w:lastRenderedPageBreak/>
        <w:t>2. Демонтаж (разборка) материальных ценностей осуществляется балансодержателями за счет собственных средств не позднее 6 месяцев с момента получения согласования собственника.</w:t>
      </w:r>
    </w:p>
    <w:sectPr w:rsidR="00016150" w:rsidRPr="00387B98" w:rsidSect="006200B9">
      <w:footerReference w:type="default" r:id="rId7"/>
      <w:pgSz w:w="11906" w:h="16838" w:code="9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DA" w:rsidRDefault="00E769DA" w:rsidP="009D4A17">
      <w:r>
        <w:separator/>
      </w:r>
    </w:p>
  </w:endnote>
  <w:endnote w:type="continuationSeparator" w:id="0">
    <w:p w:rsidR="00E769DA" w:rsidRDefault="00E769DA" w:rsidP="009D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50" w:rsidRDefault="00016150" w:rsidP="00396C35">
    <w:pPr>
      <w:pStyle w:val="a3"/>
      <w:framePr w:wrap="auto" w:vAnchor="text" w:hAnchor="margin" w:xAlign="right" w:y="1"/>
      <w:rPr>
        <w:rStyle w:val="a5"/>
      </w:rPr>
    </w:pPr>
  </w:p>
  <w:p w:rsidR="00016150" w:rsidRDefault="00016150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DA" w:rsidRDefault="00E769DA" w:rsidP="009D4A17">
      <w:r>
        <w:separator/>
      </w:r>
    </w:p>
  </w:footnote>
  <w:footnote w:type="continuationSeparator" w:id="0">
    <w:p w:rsidR="00E769DA" w:rsidRDefault="00E769DA" w:rsidP="009D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2983"/>
    <w:rsid w:val="000150D3"/>
    <w:rsid w:val="00016150"/>
    <w:rsid w:val="00055D2D"/>
    <w:rsid w:val="00061A14"/>
    <w:rsid w:val="00093DD6"/>
    <w:rsid w:val="000C511D"/>
    <w:rsid w:val="00102B42"/>
    <w:rsid w:val="00105010"/>
    <w:rsid w:val="00106F1D"/>
    <w:rsid w:val="00135086"/>
    <w:rsid w:val="00157134"/>
    <w:rsid w:val="00167C50"/>
    <w:rsid w:val="00192482"/>
    <w:rsid w:val="001C5D18"/>
    <w:rsid w:val="001F51A3"/>
    <w:rsid w:val="002167AF"/>
    <w:rsid w:val="00237FA6"/>
    <w:rsid w:val="00256D59"/>
    <w:rsid w:val="003128A9"/>
    <w:rsid w:val="00354A5C"/>
    <w:rsid w:val="00372CA6"/>
    <w:rsid w:val="00387B98"/>
    <w:rsid w:val="00396C35"/>
    <w:rsid w:val="003A7008"/>
    <w:rsid w:val="003B1542"/>
    <w:rsid w:val="003B43AD"/>
    <w:rsid w:val="003E4A5D"/>
    <w:rsid w:val="004214E2"/>
    <w:rsid w:val="00462E0D"/>
    <w:rsid w:val="00465D9F"/>
    <w:rsid w:val="004A6250"/>
    <w:rsid w:val="004B1BE6"/>
    <w:rsid w:val="004D3D1C"/>
    <w:rsid w:val="004E4844"/>
    <w:rsid w:val="004F52F8"/>
    <w:rsid w:val="005368F3"/>
    <w:rsid w:val="00562D95"/>
    <w:rsid w:val="005A6265"/>
    <w:rsid w:val="005C316A"/>
    <w:rsid w:val="006200B9"/>
    <w:rsid w:val="006709CB"/>
    <w:rsid w:val="006A4D68"/>
    <w:rsid w:val="006B17BB"/>
    <w:rsid w:val="006F3848"/>
    <w:rsid w:val="006F46F1"/>
    <w:rsid w:val="006F5EA1"/>
    <w:rsid w:val="00710A05"/>
    <w:rsid w:val="00724813"/>
    <w:rsid w:val="00740E80"/>
    <w:rsid w:val="00757540"/>
    <w:rsid w:val="007611BF"/>
    <w:rsid w:val="00773144"/>
    <w:rsid w:val="00792C79"/>
    <w:rsid w:val="007946E4"/>
    <w:rsid w:val="007D78F5"/>
    <w:rsid w:val="008143D1"/>
    <w:rsid w:val="008237A8"/>
    <w:rsid w:val="00867AE9"/>
    <w:rsid w:val="00890947"/>
    <w:rsid w:val="008A3250"/>
    <w:rsid w:val="00925260"/>
    <w:rsid w:val="009400AB"/>
    <w:rsid w:val="00947605"/>
    <w:rsid w:val="009519E5"/>
    <w:rsid w:val="00973F26"/>
    <w:rsid w:val="009D4A17"/>
    <w:rsid w:val="009F5AB1"/>
    <w:rsid w:val="00A028B8"/>
    <w:rsid w:val="00AA0694"/>
    <w:rsid w:val="00AB018E"/>
    <w:rsid w:val="00AB2C62"/>
    <w:rsid w:val="00AB7A22"/>
    <w:rsid w:val="00AC3B32"/>
    <w:rsid w:val="00AE2983"/>
    <w:rsid w:val="00B25B03"/>
    <w:rsid w:val="00B81699"/>
    <w:rsid w:val="00BC5086"/>
    <w:rsid w:val="00BF5386"/>
    <w:rsid w:val="00C402D4"/>
    <w:rsid w:val="00CF04E2"/>
    <w:rsid w:val="00D61B6B"/>
    <w:rsid w:val="00DB34B5"/>
    <w:rsid w:val="00DE4133"/>
    <w:rsid w:val="00E03891"/>
    <w:rsid w:val="00E17BE7"/>
    <w:rsid w:val="00E22B32"/>
    <w:rsid w:val="00E25CC6"/>
    <w:rsid w:val="00E769DA"/>
    <w:rsid w:val="00EA59F4"/>
    <w:rsid w:val="00EE368F"/>
    <w:rsid w:val="00F2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AE2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E298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2983"/>
    <w:rPr>
      <w:rFonts w:cs="Times New Roman"/>
    </w:rPr>
  </w:style>
  <w:style w:type="paragraph" w:customStyle="1" w:styleId="Oaieaaaa">
    <w:name w:val="Oaiea (aa?a)"/>
    <w:basedOn w:val="a"/>
    <w:uiPriority w:val="99"/>
    <w:rsid w:val="00AE2983"/>
    <w:pPr>
      <w:jc w:val="right"/>
    </w:pPr>
    <w:rPr>
      <w:rFonts w:ascii="Century Schoolbook" w:hAnsi="Century Schoolbook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AE2983"/>
    <w:rPr>
      <w:rFonts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2983"/>
    <w:pPr>
      <w:shd w:val="clear" w:color="auto" w:fill="FFFFFF"/>
      <w:spacing w:after="360" w:line="314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AE2983"/>
    <w:rPr>
      <w:rFonts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E2983"/>
    <w:pPr>
      <w:shd w:val="clear" w:color="auto" w:fill="FFFFFF"/>
      <w:spacing w:before="300" w:line="317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title">
    <w:name w:val="consplustitle"/>
    <w:basedOn w:val="a"/>
    <w:uiPriority w:val="99"/>
    <w:rsid w:val="00354A5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rsid w:val="001C5D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C5D1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7314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314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25</cp:revision>
  <cp:lastPrinted>2017-11-20T11:55:00Z</cp:lastPrinted>
  <dcterms:created xsi:type="dcterms:W3CDTF">2017-11-20T06:40:00Z</dcterms:created>
  <dcterms:modified xsi:type="dcterms:W3CDTF">2017-12-29T11:39:00Z</dcterms:modified>
</cp:coreProperties>
</file>