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753" w:rsidRPr="00D27753" w:rsidRDefault="00D27753" w:rsidP="00D2775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D27753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ПРОЕКТ</w:t>
      </w:r>
    </w:p>
    <w:p w:rsidR="00D27753" w:rsidRPr="00CC77C7" w:rsidRDefault="00D27753" w:rsidP="00D277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C77C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АДМИНИСТРАЦИЯ </w:t>
      </w:r>
    </w:p>
    <w:p w:rsidR="00D27753" w:rsidRPr="00CC77C7" w:rsidRDefault="00D27753" w:rsidP="00D277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СЕМЕЙСКОГО</w:t>
      </w:r>
      <w:r w:rsidRPr="00CC77C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СЕЛЬСКОГО ПОСЕЛЕНИЯ</w:t>
      </w:r>
    </w:p>
    <w:p w:rsidR="00D27753" w:rsidRPr="00CC77C7" w:rsidRDefault="00D27753" w:rsidP="00D277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C77C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ПОДГОРЕНСКОГО МУНИЦИПАЛЬНОГО РАЙОНА </w:t>
      </w:r>
    </w:p>
    <w:p w:rsidR="00D27753" w:rsidRPr="00CC77C7" w:rsidRDefault="00D27753" w:rsidP="00D277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C77C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ВОРОНЕЖСКОЙ ОБЛАСТИ</w:t>
      </w:r>
    </w:p>
    <w:p w:rsidR="00D27753" w:rsidRPr="00CC77C7" w:rsidRDefault="00D27753" w:rsidP="00D277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27753" w:rsidRPr="00CC77C7" w:rsidRDefault="00D27753" w:rsidP="00D277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C77C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ПОСТАНОВЛЕНИЕ</w:t>
      </w:r>
    </w:p>
    <w:p w:rsidR="00D27753" w:rsidRPr="00CC77C7" w:rsidRDefault="00D27753" w:rsidP="00D277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27753" w:rsidRPr="00CC77C7" w:rsidRDefault="00D27753" w:rsidP="00D277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27753" w:rsidRPr="00CC77C7" w:rsidRDefault="00D27753" w:rsidP="00D277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от                 2022 года №</w:t>
      </w:r>
      <w:r w:rsidRPr="00CC77C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   </w:t>
      </w:r>
    </w:p>
    <w:p w:rsidR="00D27753" w:rsidRPr="00CC77C7" w:rsidRDefault="00D27753" w:rsidP="00D2775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C77C7">
        <w:rPr>
          <w:rFonts w:ascii="Times New Roman" w:eastAsia="Times New Roman" w:hAnsi="Times New Roman" w:cs="Times New Roman"/>
          <w:lang w:eastAsia="ru-RU"/>
        </w:rPr>
        <w:t xml:space="preserve"> с.Семейка</w:t>
      </w:r>
    </w:p>
    <w:p w:rsidR="00D27753" w:rsidRPr="00CC77C7" w:rsidRDefault="00D27753" w:rsidP="00D2775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27753" w:rsidRPr="00CC77C7" w:rsidRDefault="00D27753" w:rsidP="00D2775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7C7">
        <w:rPr>
          <w:rFonts w:ascii="Times New Roman" w:eastAsia="Times New Roman" w:hAnsi="Times New Roman" w:cs="Times New Roman"/>
          <w:sz w:val="26"/>
          <w:szCs w:val="26"/>
          <w:lang w:eastAsia="ru-RU"/>
        </w:rPr>
        <w:t>О внесении изменений в постановление</w:t>
      </w:r>
    </w:p>
    <w:p w:rsidR="00D27753" w:rsidRPr="00CC77C7" w:rsidRDefault="00D27753" w:rsidP="00D2775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7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Семейского</w:t>
      </w:r>
      <w:r w:rsidRPr="00CC77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</w:t>
      </w:r>
    </w:p>
    <w:p w:rsidR="00D27753" w:rsidRDefault="00D27753" w:rsidP="00D2775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7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постановлением администрации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Семейского</w:t>
      </w:r>
      <w:r w:rsidRPr="00CC77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27753" w:rsidRDefault="00D27753" w:rsidP="00D2775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7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 31.08.2015 года № 21</w:t>
      </w:r>
      <w:r w:rsidRPr="00CC77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27753" w:rsidRDefault="00D27753" w:rsidP="00D2775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7C7">
        <w:rPr>
          <w:rFonts w:ascii="Times New Roman" w:eastAsia="Times New Roman" w:hAnsi="Times New Roman" w:cs="Times New Roman"/>
          <w:sz w:val="26"/>
          <w:szCs w:val="26"/>
          <w:lang w:eastAsia="ru-RU"/>
        </w:rPr>
        <w:t>«Об утверждении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C77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административного регламента </w:t>
      </w:r>
    </w:p>
    <w:p w:rsidR="00D27753" w:rsidRPr="00CC77C7" w:rsidRDefault="00D27753" w:rsidP="00D2775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7C7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предоставлению муниципальной услуги</w:t>
      </w:r>
    </w:p>
    <w:p w:rsidR="00D27753" w:rsidRPr="00CC77C7" w:rsidRDefault="00D27753" w:rsidP="00D2775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7C7">
        <w:rPr>
          <w:rFonts w:ascii="Times New Roman" w:eastAsia="Times New Roman" w:hAnsi="Times New Roman" w:cs="Times New Roman"/>
          <w:sz w:val="26"/>
          <w:szCs w:val="26"/>
          <w:lang w:eastAsia="ru-RU"/>
        </w:rPr>
        <w:t>«Присвоение адреса объекту недвижимости</w:t>
      </w:r>
    </w:p>
    <w:p w:rsidR="00D27753" w:rsidRDefault="00D27753" w:rsidP="00D2775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7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аннулирования адреса»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редакции постановлений </w:t>
      </w:r>
      <w:r w:rsidRPr="00670A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27753" w:rsidRPr="00670A1A" w:rsidRDefault="00D27753" w:rsidP="00D2775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7 от 01.04.2016г., </w:t>
      </w:r>
      <w:r w:rsidRPr="00670A1A">
        <w:rPr>
          <w:rFonts w:ascii="Times New Roman" w:eastAsia="Times New Roman" w:hAnsi="Times New Roman" w:cs="Times New Roman"/>
          <w:sz w:val="26"/>
          <w:szCs w:val="26"/>
          <w:lang w:eastAsia="ru-RU"/>
        </w:rPr>
        <w:t>№ 30 от 26.05.2016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г.</w:t>
      </w:r>
      <w:r w:rsidRPr="00670A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 </w:t>
      </w:r>
    </w:p>
    <w:p w:rsidR="00D27753" w:rsidRDefault="00D27753" w:rsidP="00D2775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0A1A">
        <w:rPr>
          <w:rFonts w:ascii="Times New Roman" w:eastAsia="Times New Roman" w:hAnsi="Times New Roman" w:cs="Times New Roman"/>
          <w:sz w:val="26"/>
          <w:szCs w:val="26"/>
          <w:lang w:eastAsia="ru-RU"/>
        </w:rPr>
        <w:t>№40 от 02.10.2017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г., №8 от 05.03.2019г., №17 от 09.08.2019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</w:p>
    <w:p w:rsidR="00D27753" w:rsidRPr="00CC77C7" w:rsidRDefault="00D27753" w:rsidP="00D2775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№5 от 13.03.2020г., №1 от 25.01.2021г.</w:t>
      </w:r>
      <w:r w:rsidRPr="00670A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</w:p>
    <w:p w:rsidR="00D27753" w:rsidRPr="00CC77C7" w:rsidRDefault="00D27753" w:rsidP="00D2775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27753" w:rsidRPr="00CC77C7" w:rsidRDefault="00D27753" w:rsidP="00D277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27753" w:rsidRDefault="00D27753" w:rsidP="00D2775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pacing w:val="40"/>
          <w:sz w:val="26"/>
          <w:szCs w:val="26"/>
          <w:lang w:eastAsia="ru-RU"/>
        </w:rPr>
      </w:pPr>
      <w:proofErr w:type="gramStart"/>
      <w:r w:rsidRPr="00CC77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целях приведения муниципальных правовых актов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Семейского</w:t>
      </w:r>
      <w:r w:rsidRPr="00CC77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в соответствие с действующим законодательством, в соответствии с Федеральным законом от 27.07.2010 № 210-ФЗ «Об организации предоставления государственных и муниципальных услуг», в соответствии с п. 1.5 Дорожной карты по реализации целевой модели «Постановка на кадастровый учет земельных участков и объектов недвижимого имущества», утвержденной постановлением главы администрации Подгоренского муниципального района Воронежской области  01.11.2018</w:t>
      </w:r>
      <w:proofErr w:type="gramEnd"/>
      <w:r w:rsidRPr="00CC77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№ 431 администрация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Семейского</w:t>
      </w:r>
      <w:r w:rsidRPr="00CC77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Подгоренского муниципального района Воронежской области </w:t>
      </w:r>
    </w:p>
    <w:p w:rsidR="00D27753" w:rsidRDefault="00D27753" w:rsidP="00D27753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pacing w:val="40"/>
          <w:sz w:val="26"/>
          <w:szCs w:val="26"/>
          <w:lang w:eastAsia="ru-RU"/>
        </w:rPr>
      </w:pPr>
    </w:p>
    <w:p w:rsidR="00D27753" w:rsidRPr="00CC77C7" w:rsidRDefault="00D27753" w:rsidP="00D27753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pacing w:val="40"/>
          <w:sz w:val="26"/>
          <w:szCs w:val="26"/>
          <w:lang w:eastAsia="ru-RU"/>
        </w:rPr>
        <w:t>ПОСТАНОВЛЯЕТ:</w:t>
      </w:r>
    </w:p>
    <w:p w:rsidR="00D27753" w:rsidRPr="00CC77C7" w:rsidRDefault="00D27753" w:rsidP="00D2775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7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proofErr w:type="gramStart"/>
      <w:r w:rsidRPr="00CC77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Внести в постановление администрации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Семейского</w:t>
      </w:r>
      <w:r w:rsidRPr="00CC77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Подгоренского муниципальног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 района от 31.08.2015 года № 21</w:t>
      </w:r>
      <w:r w:rsidRPr="00CC77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«Об утверждении административного регламента по предоставлению муниципальной услуги «Присвоение адреса объекту недвижимости и аннулирования адреса» </w:t>
      </w:r>
      <w:r w:rsidRPr="005512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редакции постановлений  </w:t>
      </w:r>
      <w:r w:rsidRPr="00711C20">
        <w:rPr>
          <w:rFonts w:ascii="Times New Roman" w:eastAsia="Times New Roman" w:hAnsi="Times New Roman" w:cs="Times New Roman"/>
          <w:sz w:val="26"/>
          <w:szCs w:val="26"/>
          <w:lang w:eastAsia="ru-RU"/>
        </w:rPr>
        <w:t>№ 7 от 01.04.2016г., № 30 от 26.05.2016г.,  №40 от 02.10.2017г.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0F64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№8 </w:t>
      </w:r>
      <w:r w:rsidRPr="000F649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от 05.03.2019г., №17 от 09.08.2019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г.</w:t>
      </w:r>
      <w:r w:rsidRPr="000F64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№5 от 13.03.2020г.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№1 от 25.01.2021г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CC77C7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proofErr w:type="gramStart"/>
      <w:r w:rsidRPr="00CC77C7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далее</w:t>
      </w:r>
      <w:proofErr w:type="gramEnd"/>
      <w:r w:rsidRPr="00CC77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административный регламент) следующее изменение:</w:t>
      </w:r>
    </w:p>
    <w:p w:rsidR="00D27753" w:rsidRPr="00CC77C7" w:rsidRDefault="00D27753" w:rsidP="00D27753">
      <w:pPr>
        <w:tabs>
          <w:tab w:val="num" w:pos="142"/>
          <w:tab w:val="left" w:pos="1440"/>
          <w:tab w:val="left" w:pos="156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7C7">
        <w:rPr>
          <w:rFonts w:ascii="Times New Roman" w:eastAsia="Times New Roman" w:hAnsi="Times New Roman" w:cs="Times New Roman"/>
          <w:sz w:val="26"/>
          <w:szCs w:val="26"/>
          <w:lang w:eastAsia="ru-RU"/>
        </w:rPr>
        <w:t>1.1. В пункте 2.4. раздела 2 админи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стративного регламента слова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«8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рабочих дней» заменить на «7</w:t>
      </w:r>
      <w:r w:rsidRPr="00CC77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рабочих дней».</w:t>
      </w:r>
    </w:p>
    <w:p w:rsidR="00D27753" w:rsidRPr="00CC77C7" w:rsidRDefault="00D27753" w:rsidP="00D27753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7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Обнародовать настоящее постановление в установленном порядке</w:t>
      </w:r>
      <w:r w:rsidRPr="00CC77C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27753" w:rsidRPr="00CC77C7" w:rsidRDefault="00D27753" w:rsidP="00D27753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7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 </w:t>
      </w:r>
      <w:proofErr w:type="gramStart"/>
      <w:r w:rsidRPr="00CC77C7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CC77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постановления оставляю за собой.</w:t>
      </w:r>
    </w:p>
    <w:p w:rsidR="00D27753" w:rsidRPr="00CC77C7" w:rsidRDefault="00D27753" w:rsidP="00D27753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</w:pPr>
    </w:p>
    <w:p w:rsidR="00D27753" w:rsidRPr="00CC77C7" w:rsidRDefault="00D27753" w:rsidP="00D27753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</w:pPr>
    </w:p>
    <w:p w:rsidR="00D27753" w:rsidRPr="00CC77C7" w:rsidRDefault="00D27753" w:rsidP="00D2775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7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Семейского</w:t>
      </w:r>
    </w:p>
    <w:p w:rsidR="00D27753" w:rsidRPr="00CC77C7" w:rsidRDefault="00D27753" w:rsidP="00D2775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7C7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</w:t>
      </w:r>
      <w:r w:rsidRPr="00CC77C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C77C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C77C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C77C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C77C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C77C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Е.В.Гермоненко</w:t>
      </w:r>
      <w:proofErr w:type="spellEnd"/>
    </w:p>
    <w:p w:rsidR="00780025" w:rsidRDefault="00780025"/>
    <w:sectPr w:rsidR="007800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144"/>
    <w:rsid w:val="00665144"/>
    <w:rsid w:val="00780025"/>
    <w:rsid w:val="00D27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7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7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322</Words>
  <Characters>1842</Characters>
  <Application>Microsoft Office Word</Application>
  <DocSecurity>0</DocSecurity>
  <Lines>15</Lines>
  <Paragraphs>4</Paragraphs>
  <ScaleCrop>false</ScaleCrop>
  <Company/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2022-01-28T11:54:00Z</dcterms:created>
  <dcterms:modified xsi:type="dcterms:W3CDTF">2022-01-28T12:00:00Z</dcterms:modified>
</cp:coreProperties>
</file>