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C8" w:rsidRPr="00956D51" w:rsidRDefault="000D00C8" w:rsidP="000D00C8">
      <w:pPr>
        <w:ind w:firstLine="0"/>
        <w:jc w:val="center"/>
        <w:rPr>
          <w:rFonts w:ascii="Times New Roman" w:hAnsi="Times New Roman"/>
          <w:b/>
        </w:rPr>
      </w:pPr>
      <w:r w:rsidRPr="00956D51">
        <w:rPr>
          <w:rFonts w:ascii="Times New Roman" w:hAnsi="Times New Roman"/>
          <w:b/>
        </w:rPr>
        <w:t>АДМИНИСТРАЦИЯ</w:t>
      </w:r>
    </w:p>
    <w:p w:rsidR="000D00C8" w:rsidRPr="00956D51" w:rsidRDefault="007C5EF6" w:rsidP="000D00C8">
      <w:pPr>
        <w:ind w:firstLine="709"/>
        <w:jc w:val="center"/>
        <w:rPr>
          <w:rFonts w:ascii="Times New Roman" w:hAnsi="Times New Roman"/>
          <w:b/>
        </w:rPr>
      </w:pPr>
      <w:r>
        <w:rPr>
          <w:rFonts w:ascii="Times New Roman" w:hAnsi="Times New Roman"/>
          <w:b/>
        </w:rPr>
        <w:t xml:space="preserve"> МИХАЙЛОВСКОГО</w:t>
      </w:r>
      <w:r w:rsidR="002A6C98" w:rsidRPr="00956D51">
        <w:rPr>
          <w:rFonts w:ascii="Times New Roman" w:hAnsi="Times New Roman"/>
          <w:b/>
        </w:rPr>
        <w:t xml:space="preserve"> СЕЛЬСКОГО </w:t>
      </w:r>
      <w:r w:rsidR="000D00C8" w:rsidRPr="00956D51">
        <w:rPr>
          <w:rFonts w:ascii="Times New Roman" w:hAnsi="Times New Roman"/>
          <w:b/>
        </w:rPr>
        <w:t xml:space="preserve">ПОСЕЛЕНИЯ </w:t>
      </w:r>
    </w:p>
    <w:p w:rsidR="000D00C8" w:rsidRPr="00956D51" w:rsidRDefault="000D00C8" w:rsidP="000D00C8">
      <w:pPr>
        <w:ind w:firstLine="0"/>
        <w:jc w:val="center"/>
        <w:rPr>
          <w:rFonts w:ascii="Times New Roman" w:hAnsi="Times New Roman"/>
          <w:b/>
        </w:rPr>
      </w:pPr>
      <w:r w:rsidRPr="00956D51">
        <w:rPr>
          <w:rFonts w:ascii="Times New Roman" w:hAnsi="Times New Roman"/>
          <w:b/>
        </w:rPr>
        <w:t>ПАНИНСКОГО МУНИЦИПАЛЬНОГО РАЙОНА</w:t>
      </w:r>
    </w:p>
    <w:p w:rsidR="000D00C8" w:rsidRPr="00956D51" w:rsidRDefault="000D00C8" w:rsidP="000D00C8">
      <w:pPr>
        <w:ind w:firstLine="0"/>
        <w:jc w:val="center"/>
        <w:rPr>
          <w:rFonts w:ascii="Times New Roman" w:hAnsi="Times New Roman"/>
          <w:b/>
        </w:rPr>
      </w:pPr>
      <w:r w:rsidRPr="00956D51">
        <w:rPr>
          <w:rFonts w:ascii="Times New Roman" w:hAnsi="Times New Roman"/>
          <w:b/>
        </w:rPr>
        <w:t>ВОРОНЕЖСКОЙ ОБЛАСТИ</w:t>
      </w:r>
    </w:p>
    <w:p w:rsidR="000D00C8" w:rsidRPr="00956D51" w:rsidRDefault="000D00C8" w:rsidP="000D00C8">
      <w:pPr>
        <w:ind w:firstLine="0"/>
        <w:jc w:val="center"/>
        <w:rPr>
          <w:rFonts w:ascii="Times New Roman" w:hAnsi="Times New Roman"/>
          <w:b/>
        </w:rPr>
      </w:pPr>
    </w:p>
    <w:p w:rsidR="000D00C8" w:rsidRPr="00956D51" w:rsidRDefault="000D00C8" w:rsidP="000D00C8">
      <w:pPr>
        <w:ind w:firstLine="0"/>
        <w:jc w:val="center"/>
        <w:rPr>
          <w:rFonts w:ascii="Times New Roman" w:hAnsi="Times New Roman"/>
          <w:b/>
        </w:rPr>
      </w:pPr>
      <w:r w:rsidRPr="00956D51">
        <w:rPr>
          <w:rFonts w:ascii="Times New Roman" w:hAnsi="Times New Roman"/>
          <w:b/>
        </w:rPr>
        <w:t>ПОСТАНОВЛЕНИЕ</w:t>
      </w:r>
    </w:p>
    <w:p w:rsidR="000D00C8" w:rsidRPr="00956D51" w:rsidRDefault="000D00C8" w:rsidP="000D00C8">
      <w:pPr>
        <w:ind w:firstLine="0"/>
        <w:jc w:val="center"/>
        <w:rPr>
          <w:rFonts w:ascii="Times New Roman" w:hAnsi="Times New Roman"/>
          <w:b/>
        </w:rPr>
      </w:pPr>
    </w:p>
    <w:p w:rsidR="000D00C8" w:rsidRPr="00136A0B" w:rsidRDefault="00BA1640" w:rsidP="000D00C8">
      <w:pPr>
        <w:ind w:firstLine="0"/>
        <w:rPr>
          <w:rFonts w:ascii="Times New Roman" w:hAnsi="Times New Roman"/>
          <w:u w:val="single"/>
        </w:rPr>
      </w:pPr>
      <w:r w:rsidRPr="007C5EF6">
        <w:rPr>
          <w:rFonts w:ascii="Times New Roman" w:hAnsi="Times New Roman"/>
          <w:u w:val="single"/>
        </w:rPr>
        <w:t>от 25 марта</w:t>
      </w:r>
      <w:r w:rsidR="007C5EF6">
        <w:rPr>
          <w:rFonts w:ascii="Times New Roman" w:hAnsi="Times New Roman"/>
          <w:u w:val="single"/>
        </w:rPr>
        <w:t xml:space="preserve"> </w:t>
      </w:r>
      <w:r w:rsidRPr="007C5EF6">
        <w:rPr>
          <w:rFonts w:ascii="Times New Roman" w:hAnsi="Times New Roman"/>
          <w:u w:val="single"/>
        </w:rPr>
        <w:t xml:space="preserve"> 2019</w:t>
      </w:r>
      <w:r w:rsidR="00B069FA" w:rsidRPr="007C5EF6">
        <w:rPr>
          <w:rFonts w:ascii="Times New Roman" w:hAnsi="Times New Roman"/>
          <w:u w:val="single"/>
        </w:rPr>
        <w:t xml:space="preserve"> </w:t>
      </w:r>
      <w:r w:rsidR="00B069FA" w:rsidRPr="00136A0B">
        <w:rPr>
          <w:rFonts w:ascii="Times New Roman" w:hAnsi="Times New Roman"/>
          <w:u w:val="single"/>
        </w:rPr>
        <w:t xml:space="preserve">года     № </w:t>
      </w:r>
      <w:r w:rsidR="007C5EF6" w:rsidRPr="00136A0B">
        <w:rPr>
          <w:rFonts w:ascii="Times New Roman" w:hAnsi="Times New Roman"/>
          <w:u w:val="single"/>
        </w:rPr>
        <w:t>1</w:t>
      </w:r>
      <w:r w:rsidR="00307D50">
        <w:rPr>
          <w:rFonts w:ascii="Times New Roman" w:hAnsi="Times New Roman"/>
          <w:u w:val="single"/>
        </w:rPr>
        <w:t>9</w:t>
      </w:r>
      <w:r w:rsidR="008E296F" w:rsidRPr="00136A0B">
        <w:rPr>
          <w:rFonts w:ascii="Times New Roman" w:hAnsi="Times New Roman"/>
          <w:u w:val="single"/>
        </w:rPr>
        <w:t xml:space="preserve"> </w:t>
      </w:r>
    </w:p>
    <w:p w:rsidR="002601A7" w:rsidRPr="00136A0B" w:rsidRDefault="007C5EF6" w:rsidP="000D00C8">
      <w:pPr>
        <w:ind w:firstLine="0"/>
        <w:jc w:val="left"/>
        <w:rPr>
          <w:rFonts w:ascii="Times New Roman" w:hAnsi="Times New Roman"/>
        </w:rPr>
      </w:pPr>
      <w:r w:rsidRPr="00136A0B">
        <w:rPr>
          <w:rFonts w:ascii="Times New Roman" w:hAnsi="Times New Roman"/>
        </w:rPr>
        <w:t xml:space="preserve">         п</w:t>
      </w:r>
      <w:r w:rsidR="00B069FA" w:rsidRPr="00136A0B">
        <w:rPr>
          <w:rFonts w:ascii="Times New Roman" w:hAnsi="Times New Roman"/>
        </w:rPr>
        <w:t>.</w:t>
      </w:r>
      <w:r w:rsidRPr="00136A0B">
        <w:rPr>
          <w:rFonts w:ascii="Times New Roman" w:hAnsi="Times New Roman"/>
        </w:rPr>
        <w:t xml:space="preserve"> Михайловский</w:t>
      </w:r>
    </w:p>
    <w:p w:rsidR="004B13A5" w:rsidRPr="00136A0B" w:rsidRDefault="004B13A5" w:rsidP="000D00C8">
      <w:pPr>
        <w:ind w:firstLine="0"/>
        <w:jc w:val="left"/>
        <w:rPr>
          <w:rFonts w:ascii="Times New Roman" w:hAnsi="Times New Roman"/>
        </w:rPr>
      </w:pPr>
    </w:p>
    <w:p w:rsidR="000D00C8" w:rsidRPr="00136A0B" w:rsidRDefault="000D00C8" w:rsidP="000D00C8">
      <w:pPr>
        <w:ind w:firstLine="0"/>
        <w:jc w:val="left"/>
        <w:rPr>
          <w:rFonts w:ascii="Times New Roman" w:hAnsi="Times New Roman"/>
        </w:rPr>
      </w:pPr>
      <w:r w:rsidRPr="00136A0B">
        <w:rPr>
          <w:rFonts w:ascii="Times New Roman" w:hAnsi="Times New Roman"/>
        </w:rPr>
        <w:t xml:space="preserve">О внесении изменений в постановление </w:t>
      </w:r>
    </w:p>
    <w:p w:rsidR="000D00C8" w:rsidRPr="00136A0B" w:rsidRDefault="000D00C8" w:rsidP="000D00C8">
      <w:pPr>
        <w:ind w:firstLine="0"/>
        <w:jc w:val="left"/>
        <w:rPr>
          <w:rFonts w:ascii="Times New Roman" w:hAnsi="Times New Roman"/>
        </w:rPr>
      </w:pPr>
      <w:r w:rsidRPr="00136A0B">
        <w:rPr>
          <w:rFonts w:ascii="Times New Roman" w:hAnsi="Times New Roman"/>
        </w:rPr>
        <w:t xml:space="preserve">администрации </w:t>
      </w:r>
      <w:r w:rsidR="007C5EF6" w:rsidRPr="00136A0B">
        <w:rPr>
          <w:rFonts w:ascii="Times New Roman" w:hAnsi="Times New Roman"/>
        </w:rPr>
        <w:t>Михайловского</w:t>
      </w:r>
      <w:r w:rsidR="004B13A5" w:rsidRPr="00136A0B">
        <w:rPr>
          <w:rFonts w:ascii="Times New Roman" w:hAnsi="Times New Roman"/>
        </w:rPr>
        <w:t xml:space="preserve"> сельского </w:t>
      </w:r>
      <w:r w:rsidRPr="00136A0B">
        <w:rPr>
          <w:rFonts w:ascii="Times New Roman" w:hAnsi="Times New Roman"/>
        </w:rPr>
        <w:t xml:space="preserve">поселения </w:t>
      </w:r>
    </w:p>
    <w:p w:rsidR="000D00C8" w:rsidRPr="00956D51" w:rsidRDefault="00B069FA" w:rsidP="00BA1640">
      <w:pPr>
        <w:ind w:firstLine="0"/>
        <w:jc w:val="left"/>
        <w:rPr>
          <w:rFonts w:ascii="Times New Roman" w:hAnsi="Times New Roman"/>
        </w:rPr>
      </w:pPr>
      <w:r w:rsidRPr="00136A0B">
        <w:rPr>
          <w:rFonts w:ascii="Times New Roman" w:hAnsi="Times New Roman"/>
        </w:rPr>
        <w:t xml:space="preserve">от </w:t>
      </w:r>
      <w:r w:rsidR="007C5EF6" w:rsidRPr="00136A0B">
        <w:rPr>
          <w:rFonts w:ascii="Times New Roman" w:hAnsi="Times New Roman"/>
        </w:rPr>
        <w:t>27</w:t>
      </w:r>
      <w:r w:rsidRPr="00136A0B">
        <w:rPr>
          <w:rFonts w:ascii="Times New Roman" w:hAnsi="Times New Roman"/>
        </w:rPr>
        <w:t>.0</w:t>
      </w:r>
      <w:r w:rsidR="007C5EF6" w:rsidRPr="00136A0B">
        <w:rPr>
          <w:rFonts w:ascii="Times New Roman" w:hAnsi="Times New Roman"/>
        </w:rPr>
        <w:t>5</w:t>
      </w:r>
      <w:r w:rsidRPr="00136A0B">
        <w:rPr>
          <w:rFonts w:ascii="Times New Roman" w:hAnsi="Times New Roman"/>
        </w:rPr>
        <w:t xml:space="preserve">.2016 № </w:t>
      </w:r>
      <w:r w:rsidR="007C5EF6" w:rsidRPr="00136A0B">
        <w:rPr>
          <w:rFonts w:ascii="Times New Roman" w:hAnsi="Times New Roman"/>
        </w:rPr>
        <w:t>70</w:t>
      </w:r>
      <w:r w:rsidR="000D00C8" w:rsidRPr="00136A0B">
        <w:rPr>
          <w:rFonts w:ascii="Times New Roman" w:hAnsi="Times New Roman"/>
        </w:rPr>
        <w:t xml:space="preserve"> «Об утверждении</w:t>
      </w:r>
      <w:r w:rsidR="000D00C8" w:rsidRPr="00956D51">
        <w:rPr>
          <w:rFonts w:ascii="Times New Roman" w:hAnsi="Times New Roman"/>
        </w:rPr>
        <w:t xml:space="preserve"> </w:t>
      </w:r>
      <w:r w:rsidR="00BA1640" w:rsidRPr="00956D51">
        <w:rPr>
          <w:rFonts w:ascii="Times New Roman" w:hAnsi="Times New Roman"/>
        </w:rPr>
        <w:t>административного</w:t>
      </w:r>
    </w:p>
    <w:p w:rsidR="00BA1640" w:rsidRPr="00956D51" w:rsidRDefault="00BA1640" w:rsidP="00BA1640">
      <w:pPr>
        <w:ind w:firstLine="0"/>
        <w:jc w:val="left"/>
        <w:rPr>
          <w:rFonts w:ascii="Times New Roman" w:hAnsi="Times New Roman"/>
        </w:rPr>
      </w:pPr>
      <w:r w:rsidRPr="00956D51">
        <w:rPr>
          <w:rFonts w:ascii="Times New Roman" w:hAnsi="Times New Roman"/>
        </w:rPr>
        <w:t>регламента по предоставлению муниципальной</w:t>
      </w:r>
    </w:p>
    <w:p w:rsidR="00BA1640" w:rsidRPr="00956D51" w:rsidRDefault="00BA1640" w:rsidP="00BA1640">
      <w:pPr>
        <w:ind w:firstLine="0"/>
        <w:jc w:val="left"/>
        <w:rPr>
          <w:rFonts w:ascii="Times New Roman" w:hAnsi="Times New Roman"/>
        </w:rPr>
      </w:pPr>
      <w:r w:rsidRPr="00956D51">
        <w:rPr>
          <w:rFonts w:ascii="Times New Roman" w:hAnsi="Times New Roman"/>
        </w:rPr>
        <w:t>услуги «Признание помещения жилым помещением,</w:t>
      </w:r>
    </w:p>
    <w:p w:rsidR="00BA1640" w:rsidRPr="00956D51" w:rsidRDefault="00BA1640" w:rsidP="00BA1640">
      <w:pPr>
        <w:ind w:firstLine="0"/>
        <w:jc w:val="left"/>
        <w:rPr>
          <w:rFonts w:ascii="Times New Roman" w:hAnsi="Times New Roman"/>
        </w:rPr>
      </w:pPr>
      <w:r w:rsidRPr="00956D51">
        <w:rPr>
          <w:rFonts w:ascii="Times New Roman" w:hAnsi="Times New Roman"/>
        </w:rPr>
        <w:t xml:space="preserve">жилого помещения непригодным для проживания и </w:t>
      </w:r>
    </w:p>
    <w:p w:rsidR="00BA1640" w:rsidRPr="00956D51" w:rsidRDefault="00BA1640" w:rsidP="00BA1640">
      <w:pPr>
        <w:ind w:firstLine="0"/>
        <w:jc w:val="left"/>
        <w:rPr>
          <w:rFonts w:ascii="Times New Roman" w:hAnsi="Times New Roman"/>
        </w:rPr>
      </w:pPr>
      <w:r w:rsidRPr="00956D51">
        <w:rPr>
          <w:rFonts w:ascii="Times New Roman" w:hAnsi="Times New Roman"/>
        </w:rPr>
        <w:t xml:space="preserve">многоквартирного дома аварийным и подлежащим </w:t>
      </w:r>
    </w:p>
    <w:p w:rsidR="00BA1640" w:rsidRPr="00956D51" w:rsidRDefault="00BA1640" w:rsidP="00BA1640">
      <w:pPr>
        <w:ind w:firstLine="0"/>
        <w:jc w:val="left"/>
        <w:rPr>
          <w:rFonts w:ascii="Times New Roman" w:hAnsi="Times New Roman"/>
        </w:rPr>
      </w:pPr>
      <w:r w:rsidRPr="00956D51">
        <w:rPr>
          <w:rFonts w:ascii="Times New Roman" w:hAnsi="Times New Roman"/>
        </w:rPr>
        <w:t>сносу и реконструкции»</w:t>
      </w:r>
    </w:p>
    <w:p w:rsidR="00465E8B" w:rsidRPr="00956D51" w:rsidRDefault="00465E8B" w:rsidP="000D00C8">
      <w:pPr>
        <w:rPr>
          <w:rFonts w:ascii="Times New Roman" w:hAnsi="Times New Roman"/>
        </w:rPr>
      </w:pPr>
    </w:p>
    <w:p w:rsidR="000D00C8" w:rsidRPr="00956D51" w:rsidRDefault="007C5EF6" w:rsidP="00956D51">
      <w:pPr>
        <w:pStyle w:val="a9"/>
        <w:jc w:val="both"/>
        <w:rPr>
          <w:rFonts w:ascii="Times New Roman" w:hAnsi="Times New Roman"/>
          <w:sz w:val="24"/>
          <w:szCs w:val="24"/>
        </w:rPr>
      </w:pPr>
      <w:r>
        <w:rPr>
          <w:rFonts w:ascii="Times New Roman" w:hAnsi="Times New Roman"/>
          <w:sz w:val="24"/>
          <w:szCs w:val="24"/>
        </w:rPr>
        <w:t xml:space="preserve">            </w:t>
      </w:r>
      <w:r w:rsidR="00956D51" w:rsidRPr="00956D51">
        <w:rPr>
          <w:rFonts w:ascii="Times New Roman" w:hAnsi="Times New Roman"/>
          <w:sz w:val="24"/>
          <w:szCs w:val="24"/>
        </w:rPr>
        <w:t>Рассмотрев протест прокурора Панинско</w:t>
      </w:r>
      <w:r w:rsidR="00B069FA">
        <w:rPr>
          <w:rFonts w:ascii="Times New Roman" w:hAnsi="Times New Roman"/>
          <w:sz w:val="24"/>
          <w:szCs w:val="24"/>
        </w:rPr>
        <w:t xml:space="preserve">го района от 15.03.2019 </w:t>
      </w:r>
      <w:r w:rsidR="00956D51" w:rsidRPr="00956D51">
        <w:rPr>
          <w:rFonts w:ascii="Times New Roman" w:hAnsi="Times New Roman"/>
          <w:sz w:val="24"/>
          <w:szCs w:val="24"/>
        </w:rPr>
        <w:t xml:space="preserve">№ 2-1-2019,  руководствуясь Жилищным кодексом Российской Федерации, статьей 16 Федерального закона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24.12.2018 № 1653 "О внесении изменений в постановление Правительства Российской Федерации от 28 января 2006 г. N 47", </w:t>
      </w:r>
      <w:r w:rsidR="000D00C8" w:rsidRPr="00956D51">
        <w:rPr>
          <w:rFonts w:ascii="Times New Roman" w:hAnsi="Times New Roman"/>
          <w:sz w:val="24"/>
          <w:szCs w:val="24"/>
        </w:rPr>
        <w:t xml:space="preserve">администрация </w:t>
      </w:r>
      <w:r>
        <w:rPr>
          <w:rFonts w:ascii="Times New Roman" w:hAnsi="Times New Roman"/>
          <w:sz w:val="24"/>
          <w:szCs w:val="24"/>
        </w:rPr>
        <w:t xml:space="preserve"> Михайловского</w:t>
      </w:r>
      <w:r w:rsidR="004B13A5" w:rsidRPr="00956D51">
        <w:rPr>
          <w:rFonts w:ascii="Times New Roman" w:hAnsi="Times New Roman"/>
          <w:sz w:val="24"/>
          <w:szCs w:val="24"/>
        </w:rPr>
        <w:t xml:space="preserve"> сельского </w:t>
      </w:r>
      <w:r w:rsidR="000D00C8" w:rsidRPr="00956D51">
        <w:rPr>
          <w:rFonts w:ascii="Times New Roman" w:hAnsi="Times New Roman"/>
          <w:sz w:val="24"/>
          <w:szCs w:val="24"/>
        </w:rPr>
        <w:t xml:space="preserve">поселения </w:t>
      </w:r>
    </w:p>
    <w:p w:rsidR="000D00C8" w:rsidRPr="00956D51" w:rsidRDefault="007C5EF6" w:rsidP="000D00C8">
      <w:pPr>
        <w:ind w:firstLine="0"/>
        <w:jc w:val="center"/>
        <w:rPr>
          <w:rFonts w:ascii="Times New Roman" w:hAnsi="Times New Roman"/>
        </w:rPr>
      </w:pPr>
      <w:r>
        <w:rPr>
          <w:rFonts w:ascii="Times New Roman" w:hAnsi="Times New Roman"/>
        </w:rPr>
        <w:t xml:space="preserve"> </w:t>
      </w:r>
      <w:r w:rsidR="00136A0B">
        <w:rPr>
          <w:rFonts w:ascii="Times New Roman" w:hAnsi="Times New Roman"/>
        </w:rPr>
        <w:t xml:space="preserve">                                              </w:t>
      </w:r>
      <w:r>
        <w:rPr>
          <w:rFonts w:ascii="Times New Roman" w:hAnsi="Times New Roman"/>
        </w:rPr>
        <w:t xml:space="preserve"> </w:t>
      </w:r>
      <w:r w:rsidR="000D00C8" w:rsidRPr="00956D51">
        <w:rPr>
          <w:rFonts w:ascii="Times New Roman" w:hAnsi="Times New Roman"/>
        </w:rPr>
        <w:t>ПОСТАНОВЛЯЕТ:</w:t>
      </w:r>
    </w:p>
    <w:p w:rsidR="000D00C8" w:rsidRPr="00956D51" w:rsidRDefault="000D00C8" w:rsidP="000D00C8">
      <w:pPr>
        <w:jc w:val="center"/>
        <w:rPr>
          <w:rFonts w:ascii="Times New Roman" w:hAnsi="Times New Roman"/>
        </w:rPr>
      </w:pPr>
    </w:p>
    <w:p w:rsidR="00BA1640" w:rsidRPr="00956D51" w:rsidRDefault="000D00C8" w:rsidP="00D103D3">
      <w:pPr>
        <w:ind w:firstLine="0"/>
        <w:rPr>
          <w:rFonts w:ascii="Times New Roman" w:hAnsi="Times New Roman"/>
        </w:rPr>
      </w:pPr>
      <w:r w:rsidRPr="00956D51">
        <w:rPr>
          <w:rFonts w:ascii="Times New Roman" w:hAnsi="Times New Roman"/>
        </w:rPr>
        <w:t xml:space="preserve">        1. Внести в постановление администрации </w:t>
      </w:r>
      <w:r w:rsidR="007C5EF6">
        <w:rPr>
          <w:rFonts w:ascii="Times New Roman" w:hAnsi="Times New Roman"/>
        </w:rPr>
        <w:t xml:space="preserve"> Михайловского</w:t>
      </w:r>
      <w:r w:rsidR="00B069FA">
        <w:rPr>
          <w:rFonts w:ascii="Times New Roman" w:hAnsi="Times New Roman"/>
        </w:rPr>
        <w:t xml:space="preserve"> сельского поселения от </w:t>
      </w:r>
      <w:r w:rsidR="007C5EF6">
        <w:rPr>
          <w:rFonts w:ascii="Times New Roman" w:hAnsi="Times New Roman"/>
        </w:rPr>
        <w:t>27</w:t>
      </w:r>
      <w:r w:rsidR="00BA1640" w:rsidRPr="00956D51">
        <w:rPr>
          <w:rFonts w:ascii="Times New Roman" w:hAnsi="Times New Roman"/>
        </w:rPr>
        <w:t>.0</w:t>
      </w:r>
      <w:r w:rsidR="007C5EF6">
        <w:rPr>
          <w:rFonts w:ascii="Times New Roman" w:hAnsi="Times New Roman"/>
        </w:rPr>
        <w:t>5</w:t>
      </w:r>
      <w:r w:rsidR="00BA1640" w:rsidRPr="00956D51">
        <w:rPr>
          <w:rFonts w:ascii="Times New Roman" w:hAnsi="Times New Roman"/>
        </w:rPr>
        <w:t>.2016 №</w:t>
      </w:r>
      <w:r w:rsidR="00B069FA">
        <w:rPr>
          <w:rFonts w:ascii="Times New Roman" w:hAnsi="Times New Roman"/>
        </w:rPr>
        <w:t xml:space="preserve"> </w:t>
      </w:r>
      <w:r w:rsidR="007C5EF6">
        <w:rPr>
          <w:rFonts w:ascii="Times New Roman" w:hAnsi="Times New Roman"/>
        </w:rPr>
        <w:t>70</w:t>
      </w:r>
      <w:r w:rsidRPr="00956D51">
        <w:rPr>
          <w:rFonts w:ascii="Times New Roman" w:hAnsi="Times New Roman"/>
        </w:rPr>
        <w:t xml:space="preserve"> «Об утверждении</w:t>
      </w:r>
      <w:r w:rsidR="00BA1640" w:rsidRPr="00956D51">
        <w:rPr>
          <w:rFonts w:ascii="Times New Roman" w:hAnsi="Times New Roman"/>
        </w:rPr>
        <w:t xml:space="preserve"> административного регламента по предоставлению    муниципальной услуги «Признание помещения жилым помещением,</w:t>
      </w:r>
    </w:p>
    <w:p w:rsidR="000D00C8" w:rsidRDefault="00BA1640" w:rsidP="00D103D3">
      <w:pPr>
        <w:ind w:firstLine="0"/>
        <w:rPr>
          <w:rFonts w:ascii="Times New Roman" w:eastAsia="DejaVu Sans" w:hAnsi="Times New Roman"/>
          <w:lang w:bidi="ru-RU"/>
        </w:rPr>
      </w:pPr>
      <w:r w:rsidRPr="00956D51">
        <w:rPr>
          <w:rFonts w:ascii="Times New Roman" w:hAnsi="Times New Roman"/>
        </w:rPr>
        <w:t>жилого помещения непригодным для проживания и многоквартирного дома аварийным и подлежащим  сносу и реконструкции»</w:t>
      </w:r>
      <w:r w:rsidR="000D00C8" w:rsidRPr="00956D51">
        <w:rPr>
          <w:rFonts w:ascii="Times New Roman" w:eastAsia="DejaVu Sans" w:hAnsi="Times New Roman"/>
          <w:lang w:bidi="ru-RU"/>
        </w:rPr>
        <w:t>- приложение к постановлению изложить в следующей редакции согласно приложению.</w:t>
      </w:r>
    </w:p>
    <w:p w:rsidR="007C5EF6" w:rsidRPr="00956D51" w:rsidRDefault="007C5EF6" w:rsidP="00D103D3">
      <w:pPr>
        <w:ind w:firstLine="0"/>
        <w:rPr>
          <w:rFonts w:ascii="Times New Roman" w:hAnsi="Times New Roman"/>
        </w:rPr>
      </w:pPr>
    </w:p>
    <w:p w:rsidR="000D00C8" w:rsidRDefault="000D00C8" w:rsidP="00D103D3">
      <w:pPr>
        <w:rPr>
          <w:rFonts w:ascii="Times New Roman" w:hAnsi="Times New Roman"/>
        </w:rPr>
      </w:pPr>
      <w:r w:rsidRPr="00956D51">
        <w:rPr>
          <w:rFonts w:ascii="Times New Roman" w:hAnsi="Times New Roman"/>
        </w:rPr>
        <w:t xml:space="preserve">2. Опубликовать настоящее постановление в официальном  печатном издании </w:t>
      </w:r>
      <w:r w:rsidR="007C5EF6">
        <w:rPr>
          <w:rFonts w:ascii="Times New Roman" w:hAnsi="Times New Roman"/>
        </w:rPr>
        <w:t xml:space="preserve"> Михайловского</w:t>
      </w:r>
      <w:r w:rsidR="00A50D2B" w:rsidRPr="00956D51">
        <w:rPr>
          <w:rFonts w:ascii="Times New Roman" w:hAnsi="Times New Roman"/>
        </w:rPr>
        <w:t xml:space="preserve"> сельского </w:t>
      </w:r>
      <w:r w:rsidRPr="00956D51">
        <w:rPr>
          <w:rFonts w:ascii="Times New Roman" w:hAnsi="Times New Roman"/>
        </w:rPr>
        <w:t>поселения «</w:t>
      </w:r>
      <w:r w:rsidR="007C5EF6">
        <w:rPr>
          <w:rFonts w:ascii="Times New Roman" w:hAnsi="Times New Roman"/>
        </w:rPr>
        <w:t xml:space="preserve"> Михайлов</w:t>
      </w:r>
      <w:r w:rsidR="00B069FA">
        <w:rPr>
          <w:rFonts w:ascii="Times New Roman" w:hAnsi="Times New Roman"/>
        </w:rPr>
        <w:t>ский</w:t>
      </w:r>
      <w:r w:rsidR="007C5EF6">
        <w:rPr>
          <w:rFonts w:ascii="Times New Roman" w:hAnsi="Times New Roman"/>
        </w:rPr>
        <w:t xml:space="preserve"> </w:t>
      </w:r>
      <w:r w:rsidRPr="00956D51">
        <w:rPr>
          <w:rFonts w:ascii="Times New Roman" w:hAnsi="Times New Roman"/>
        </w:rPr>
        <w:t>муниципальный вестник</w:t>
      </w:r>
      <w:r w:rsidR="007C5EF6">
        <w:rPr>
          <w:rFonts w:ascii="Times New Roman" w:hAnsi="Times New Roman"/>
        </w:rPr>
        <w:t xml:space="preserve"> </w:t>
      </w:r>
      <w:r w:rsidR="00A50D2B" w:rsidRPr="00956D51">
        <w:rPr>
          <w:rFonts w:ascii="Times New Roman" w:hAnsi="Times New Roman"/>
        </w:rPr>
        <w:t>»</w:t>
      </w:r>
    </w:p>
    <w:p w:rsidR="007C5EF6" w:rsidRPr="00956D51" w:rsidRDefault="007C5EF6" w:rsidP="00D103D3">
      <w:pPr>
        <w:rPr>
          <w:rFonts w:ascii="Times New Roman" w:hAnsi="Times New Roman"/>
        </w:rPr>
      </w:pPr>
    </w:p>
    <w:p w:rsidR="000D00C8" w:rsidRDefault="000D00C8" w:rsidP="00D103D3">
      <w:pPr>
        <w:autoSpaceDE w:val="0"/>
        <w:autoSpaceDN w:val="0"/>
        <w:adjustRightInd w:val="0"/>
        <w:rPr>
          <w:rFonts w:ascii="Times New Roman" w:hAnsi="Times New Roman"/>
        </w:rPr>
      </w:pPr>
      <w:r w:rsidRPr="00956D51">
        <w:rPr>
          <w:rFonts w:ascii="Times New Roman" w:hAnsi="Times New Roman"/>
        </w:rPr>
        <w:t>3. Настоящее постановление вступает в силу с момента его официального опубликования.</w:t>
      </w:r>
    </w:p>
    <w:p w:rsidR="007C5EF6" w:rsidRPr="00956D51" w:rsidRDefault="007C5EF6" w:rsidP="00D103D3">
      <w:pPr>
        <w:autoSpaceDE w:val="0"/>
        <w:autoSpaceDN w:val="0"/>
        <w:adjustRightInd w:val="0"/>
        <w:rPr>
          <w:rFonts w:ascii="Times New Roman" w:hAnsi="Times New Roman"/>
        </w:rPr>
      </w:pPr>
    </w:p>
    <w:p w:rsidR="000D00C8" w:rsidRPr="00956D51" w:rsidRDefault="000D00C8" w:rsidP="00D103D3">
      <w:pPr>
        <w:rPr>
          <w:rFonts w:ascii="Times New Roman" w:hAnsi="Times New Roman"/>
        </w:rPr>
      </w:pPr>
      <w:r w:rsidRPr="00956D51">
        <w:rPr>
          <w:rFonts w:ascii="Times New Roman" w:hAnsi="Times New Roman"/>
        </w:rPr>
        <w:t>4. Контроль за исполнением настоящего постановления оставляю за собой.</w:t>
      </w:r>
    </w:p>
    <w:p w:rsidR="000D00C8" w:rsidRPr="00956D51" w:rsidRDefault="000D00C8" w:rsidP="00D103D3">
      <w:pPr>
        <w:rPr>
          <w:rFonts w:ascii="Times New Roman" w:hAnsi="Times New Roman"/>
        </w:rPr>
      </w:pPr>
    </w:p>
    <w:p w:rsidR="000D00C8" w:rsidRPr="00956D51" w:rsidRDefault="000D00C8" w:rsidP="000D00C8">
      <w:pPr>
        <w:rPr>
          <w:rFonts w:ascii="Times New Roman" w:hAnsi="Times New Roman"/>
        </w:rPr>
      </w:pPr>
    </w:p>
    <w:p w:rsidR="000D00C8" w:rsidRPr="00956D51" w:rsidRDefault="000D00C8" w:rsidP="000D00C8">
      <w:pPr>
        <w:rPr>
          <w:rFonts w:ascii="Times New Roman" w:hAnsi="Times New Roman"/>
          <w:b/>
        </w:rPr>
      </w:pPr>
    </w:p>
    <w:p w:rsidR="000D00C8" w:rsidRPr="00956D51" w:rsidRDefault="007C5EF6" w:rsidP="007C5EF6">
      <w:pPr>
        <w:ind w:firstLine="0"/>
        <w:rPr>
          <w:rFonts w:ascii="Times New Roman" w:hAnsi="Times New Roman"/>
        </w:rPr>
      </w:pPr>
      <w:r>
        <w:rPr>
          <w:rFonts w:ascii="Times New Roman" w:hAnsi="Times New Roman"/>
        </w:rPr>
        <w:t xml:space="preserve">        И.о. г</w:t>
      </w:r>
      <w:r w:rsidR="00A50D2B" w:rsidRPr="00956D51">
        <w:rPr>
          <w:rFonts w:ascii="Times New Roman" w:hAnsi="Times New Roman"/>
        </w:rPr>
        <w:t>лав</w:t>
      </w:r>
      <w:r>
        <w:rPr>
          <w:rFonts w:ascii="Times New Roman" w:hAnsi="Times New Roman"/>
        </w:rPr>
        <w:t>ы</w:t>
      </w:r>
      <w:r w:rsidR="00A50D2B" w:rsidRPr="00956D51">
        <w:rPr>
          <w:rFonts w:ascii="Times New Roman" w:hAnsi="Times New Roman"/>
        </w:rPr>
        <w:t xml:space="preserve">  </w:t>
      </w:r>
      <w:r>
        <w:rPr>
          <w:rFonts w:ascii="Times New Roman" w:hAnsi="Times New Roman"/>
        </w:rPr>
        <w:t xml:space="preserve"> Михайловского  </w:t>
      </w:r>
      <w:r w:rsidR="00A50D2B" w:rsidRPr="00956D51">
        <w:rPr>
          <w:rFonts w:ascii="Times New Roman" w:hAnsi="Times New Roman"/>
        </w:rPr>
        <w:t>сель</w:t>
      </w:r>
      <w:r w:rsidR="000D00C8" w:rsidRPr="00956D51">
        <w:rPr>
          <w:rFonts w:ascii="Times New Roman" w:hAnsi="Times New Roman"/>
        </w:rPr>
        <w:t>с</w:t>
      </w:r>
      <w:r w:rsidR="00BA1640" w:rsidRPr="00956D51">
        <w:rPr>
          <w:rFonts w:ascii="Times New Roman" w:hAnsi="Times New Roman"/>
        </w:rPr>
        <w:t>кого</w:t>
      </w:r>
      <w:r w:rsidR="00B069FA">
        <w:rPr>
          <w:rFonts w:ascii="Times New Roman" w:hAnsi="Times New Roman"/>
        </w:rPr>
        <w:t xml:space="preserve"> поселения </w:t>
      </w:r>
      <w:r w:rsidR="00B069FA">
        <w:rPr>
          <w:rFonts w:ascii="Times New Roman" w:hAnsi="Times New Roman"/>
        </w:rPr>
        <w:tab/>
      </w:r>
      <w:r w:rsidR="00B069FA">
        <w:rPr>
          <w:rFonts w:ascii="Times New Roman" w:hAnsi="Times New Roman"/>
        </w:rPr>
        <w:tab/>
      </w:r>
      <w:r w:rsidR="00B069FA">
        <w:rPr>
          <w:rFonts w:ascii="Times New Roman" w:hAnsi="Times New Roman"/>
        </w:rPr>
        <w:tab/>
      </w:r>
      <w:r>
        <w:rPr>
          <w:rFonts w:ascii="Times New Roman" w:hAnsi="Times New Roman"/>
        </w:rPr>
        <w:t xml:space="preserve">         В.</w:t>
      </w:r>
      <w:r w:rsidR="00136A0B">
        <w:rPr>
          <w:rFonts w:ascii="Times New Roman" w:hAnsi="Times New Roman"/>
        </w:rPr>
        <w:t xml:space="preserve"> </w:t>
      </w:r>
      <w:r>
        <w:rPr>
          <w:rFonts w:ascii="Times New Roman" w:hAnsi="Times New Roman"/>
        </w:rPr>
        <w:t>М.</w:t>
      </w:r>
      <w:r w:rsidR="00136A0B">
        <w:rPr>
          <w:rFonts w:ascii="Times New Roman" w:hAnsi="Times New Roman"/>
        </w:rPr>
        <w:t xml:space="preserve"> </w:t>
      </w:r>
      <w:r>
        <w:rPr>
          <w:rFonts w:ascii="Times New Roman" w:hAnsi="Times New Roman"/>
        </w:rPr>
        <w:t>Юрин</w:t>
      </w:r>
    </w:p>
    <w:p w:rsidR="000D00C8" w:rsidRPr="00956D51" w:rsidRDefault="000D00C8" w:rsidP="000D00C8">
      <w:pPr>
        <w:ind w:firstLine="0"/>
        <w:rPr>
          <w:rFonts w:ascii="Times New Roman" w:hAnsi="Times New Roman"/>
        </w:rPr>
      </w:pPr>
      <w:r w:rsidRPr="00956D51">
        <w:rPr>
          <w:rFonts w:ascii="Times New Roman" w:hAnsi="Times New Roman"/>
        </w:rPr>
        <w:br w:type="page"/>
      </w:r>
    </w:p>
    <w:p w:rsidR="002A6C98" w:rsidRPr="00136A0B" w:rsidRDefault="002A6C98" w:rsidP="002A6C98">
      <w:pPr>
        <w:ind w:left="5670"/>
        <w:jc w:val="right"/>
        <w:rPr>
          <w:rFonts w:ascii="Times New Roman" w:hAnsi="Times New Roman"/>
        </w:rPr>
      </w:pPr>
      <w:r w:rsidRPr="00136A0B">
        <w:rPr>
          <w:rFonts w:ascii="Times New Roman" w:hAnsi="Times New Roman"/>
        </w:rPr>
        <w:lastRenderedPageBreak/>
        <w:t xml:space="preserve">Приложение </w:t>
      </w:r>
    </w:p>
    <w:p w:rsidR="002A6C98" w:rsidRPr="00136A0B" w:rsidRDefault="002A6C98" w:rsidP="002A6C98">
      <w:pPr>
        <w:ind w:left="5670"/>
        <w:jc w:val="right"/>
        <w:rPr>
          <w:rFonts w:ascii="Times New Roman" w:hAnsi="Times New Roman"/>
        </w:rPr>
      </w:pPr>
      <w:r w:rsidRPr="00136A0B">
        <w:rPr>
          <w:rFonts w:ascii="Times New Roman" w:hAnsi="Times New Roman"/>
        </w:rPr>
        <w:t xml:space="preserve">к постановлению администрации </w:t>
      </w:r>
      <w:r w:rsidR="007C5EF6" w:rsidRPr="00136A0B">
        <w:rPr>
          <w:rFonts w:ascii="Times New Roman" w:hAnsi="Times New Roman"/>
        </w:rPr>
        <w:t xml:space="preserve"> Михайловского</w:t>
      </w:r>
      <w:r w:rsidRPr="00136A0B">
        <w:rPr>
          <w:rFonts w:ascii="Times New Roman" w:hAnsi="Times New Roman"/>
        </w:rPr>
        <w:t xml:space="preserve"> сельского поселения </w:t>
      </w:r>
    </w:p>
    <w:p w:rsidR="002A6C98" w:rsidRPr="00136A0B" w:rsidRDefault="009044D9" w:rsidP="002A6C98">
      <w:pPr>
        <w:ind w:left="5670"/>
        <w:jc w:val="right"/>
        <w:rPr>
          <w:rFonts w:ascii="Times New Roman" w:eastAsia="DejaVu Sans" w:hAnsi="Times New Roman"/>
          <w:lang w:bidi="ru-RU"/>
        </w:rPr>
      </w:pPr>
      <w:r w:rsidRPr="00136A0B">
        <w:rPr>
          <w:rFonts w:ascii="Times New Roman" w:hAnsi="Times New Roman"/>
        </w:rPr>
        <w:t>от 25 марта  2019 №</w:t>
      </w:r>
      <w:r w:rsidR="007C5EF6" w:rsidRPr="00136A0B">
        <w:rPr>
          <w:rFonts w:ascii="Times New Roman" w:hAnsi="Times New Roman"/>
        </w:rPr>
        <w:t xml:space="preserve"> 1</w:t>
      </w:r>
      <w:r w:rsidR="00307D50">
        <w:rPr>
          <w:rFonts w:ascii="Times New Roman" w:hAnsi="Times New Roman"/>
        </w:rPr>
        <w:t>9</w:t>
      </w:r>
    </w:p>
    <w:p w:rsidR="002A6C98" w:rsidRPr="00956D51" w:rsidRDefault="002A6C98" w:rsidP="002A6C98">
      <w:pPr>
        <w:widowControl w:val="0"/>
        <w:suppressAutoHyphens/>
        <w:jc w:val="right"/>
        <w:rPr>
          <w:rFonts w:ascii="Times New Roman" w:eastAsia="DejaVu Sans" w:hAnsi="Times New Roman"/>
          <w:b/>
          <w:lang w:bidi="ru-RU"/>
        </w:rPr>
      </w:pPr>
    </w:p>
    <w:p w:rsidR="002A6C98" w:rsidRPr="00956D51" w:rsidRDefault="002A6C98" w:rsidP="002A6C98">
      <w:pPr>
        <w:widowControl w:val="0"/>
        <w:suppressAutoHyphens/>
        <w:rPr>
          <w:rFonts w:ascii="Times New Roman" w:hAnsi="Times New Roman"/>
          <w:b/>
        </w:rPr>
      </w:pPr>
    </w:p>
    <w:p w:rsidR="00956D51" w:rsidRPr="00057283" w:rsidRDefault="00956D51" w:rsidP="00956D51">
      <w:pPr>
        <w:jc w:val="center"/>
        <w:rPr>
          <w:rFonts w:ascii="Times New Roman" w:hAnsi="Times New Roman"/>
          <w:b/>
        </w:rPr>
      </w:pPr>
      <w:r w:rsidRPr="00057283">
        <w:rPr>
          <w:rFonts w:ascii="Times New Roman" w:hAnsi="Times New Roman"/>
          <w:b/>
        </w:rPr>
        <w:t>АДМИНИСТРАТИВНЫЙ РЕГЛАМЕНТ</w:t>
      </w:r>
    </w:p>
    <w:p w:rsidR="00956D51" w:rsidRPr="00057283" w:rsidRDefault="00956D51" w:rsidP="00956D51">
      <w:pPr>
        <w:jc w:val="center"/>
        <w:rPr>
          <w:rFonts w:ascii="Times New Roman" w:hAnsi="Times New Roman"/>
          <w:b/>
        </w:rPr>
      </w:pPr>
      <w:r w:rsidRPr="00057283">
        <w:rPr>
          <w:rFonts w:ascii="Times New Roman" w:hAnsi="Times New Roman"/>
          <w:b/>
        </w:rPr>
        <w:t xml:space="preserve">АДМИНИСТРАЦИИ  </w:t>
      </w:r>
      <w:r w:rsidR="007C5EF6">
        <w:rPr>
          <w:rFonts w:ascii="Times New Roman" w:hAnsi="Times New Roman"/>
          <w:b/>
        </w:rPr>
        <w:t xml:space="preserve"> МИХАЙЛОВСКОГО</w:t>
      </w:r>
      <w:r w:rsidRPr="00057283">
        <w:rPr>
          <w:rFonts w:ascii="Times New Roman" w:hAnsi="Times New Roman"/>
          <w:b/>
        </w:rPr>
        <w:t xml:space="preserve"> СЕЛЬСКОГО ПОСЕЛЕНИЯ ПАНИНСКОГО МУНИЦИПАЛЬНОГО РАЙОНА  ВОРОНЕЖСКОЙ ОБЛАСТИ</w:t>
      </w:r>
    </w:p>
    <w:p w:rsidR="00956D51" w:rsidRPr="00057283" w:rsidRDefault="00956D51" w:rsidP="00956D51">
      <w:pPr>
        <w:jc w:val="center"/>
        <w:rPr>
          <w:rFonts w:ascii="Times New Roman" w:hAnsi="Times New Roman"/>
          <w:b/>
        </w:rPr>
      </w:pPr>
      <w:r w:rsidRPr="00057283">
        <w:rPr>
          <w:rFonts w:ascii="Times New Roman" w:hAnsi="Times New Roman"/>
          <w:b/>
        </w:rPr>
        <w:t>ПО ПРЕДОСТАВЛЕНИЮ МУНИЦИПАЛЬНОЙ УСЛУГИ</w:t>
      </w:r>
    </w:p>
    <w:p w:rsidR="00956D51" w:rsidRPr="00057283" w:rsidRDefault="00956D51" w:rsidP="00956D51">
      <w:pPr>
        <w:jc w:val="center"/>
        <w:rPr>
          <w:rFonts w:ascii="Times New Roman" w:hAnsi="Times New Roman"/>
          <w:b/>
          <w:bCs/>
        </w:rPr>
      </w:pPr>
      <w:r w:rsidRPr="00057283">
        <w:rPr>
          <w:rFonts w:ascii="Times New Roman" w:hAnsi="Times New Roman"/>
          <w:b/>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6D51" w:rsidRPr="00057283" w:rsidRDefault="00956D51" w:rsidP="00956D51">
      <w:pPr>
        <w:ind w:firstLine="709"/>
        <w:jc w:val="center"/>
        <w:rPr>
          <w:rFonts w:ascii="Times New Roman" w:hAnsi="Times New Roman"/>
        </w:rPr>
      </w:pPr>
    </w:p>
    <w:p w:rsidR="00956D51" w:rsidRPr="00057283" w:rsidRDefault="00956D51" w:rsidP="00956D51">
      <w:pPr>
        <w:numPr>
          <w:ilvl w:val="0"/>
          <w:numId w:val="2"/>
        </w:numPr>
        <w:ind w:left="0" w:firstLine="709"/>
        <w:jc w:val="center"/>
        <w:rPr>
          <w:rFonts w:ascii="Times New Roman" w:hAnsi="Times New Roman"/>
          <w:b/>
        </w:rPr>
      </w:pPr>
      <w:r w:rsidRPr="00057283">
        <w:rPr>
          <w:rFonts w:ascii="Times New Roman" w:hAnsi="Times New Roman"/>
          <w:b/>
        </w:rPr>
        <w:t>Общие положения</w:t>
      </w:r>
    </w:p>
    <w:p w:rsidR="00956D51" w:rsidRPr="00057283" w:rsidRDefault="00956D51" w:rsidP="00956D51">
      <w:pPr>
        <w:numPr>
          <w:ilvl w:val="1"/>
          <w:numId w:val="2"/>
        </w:numPr>
        <w:tabs>
          <w:tab w:val="num" w:pos="142"/>
          <w:tab w:val="left" w:pos="1440"/>
          <w:tab w:val="left" w:pos="1560"/>
        </w:tabs>
        <w:ind w:left="0" w:firstLine="709"/>
        <w:rPr>
          <w:rFonts w:ascii="Times New Roman" w:hAnsi="Times New Roman"/>
        </w:rPr>
      </w:pPr>
      <w:r w:rsidRPr="00057283">
        <w:rPr>
          <w:rFonts w:ascii="Times New Roman" w:hAnsi="Times New Roman"/>
        </w:rPr>
        <w:t>Предмет регулирования административного регламента.</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Предметом регулирования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956D51" w:rsidRPr="00057283" w:rsidRDefault="00956D51" w:rsidP="00956D51">
      <w:pPr>
        <w:numPr>
          <w:ilvl w:val="1"/>
          <w:numId w:val="2"/>
        </w:numPr>
        <w:tabs>
          <w:tab w:val="num" w:pos="142"/>
        </w:tabs>
        <w:autoSpaceDE w:val="0"/>
        <w:autoSpaceDN w:val="0"/>
        <w:adjustRightInd w:val="0"/>
        <w:ind w:left="0" w:firstLine="709"/>
        <w:outlineLvl w:val="0"/>
        <w:rPr>
          <w:rFonts w:ascii="Times New Roman" w:hAnsi="Times New Roman"/>
        </w:rPr>
      </w:pPr>
      <w:r w:rsidRPr="00057283">
        <w:rPr>
          <w:rFonts w:ascii="Times New Roman" w:hAnsi="Times New Roman"/>
        </w:rPr>
        <w:t xml:space="preserve"> Описание заявителей</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057283">
        <w:rPr>
          <w:rFonts w:ascii="Times New Roman" w:hAnsi="Times New Roman"/>
          <w:i/>
        </w:rPr>
        <w:t xml:space="preserve">, </w:t>
      </w:r>
      <w:r w:rsidRPr="00057283">
        <w:rPr>
          <w:rFonts w:ascii="Times New Roman" w:hAnsi="Times New Roman"/>
        </w:rPr>
        <w:t>заявители).</w:t>
      </w:r>
    </w:p>
    <w:p w:rsidR="00956D51" w:rsidRPr="00057283" w:rsidRDefault="00956D51" w:rsidP="00956D51">
      <w:pPr>
        <w:numPr>
          <w:ilvl w:val="1"/>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Требования к порядку информирования о предоставлении муниципальной услуги</w:t>
      </w:r>
    </w:p>
    <w:p w:rsidR="00956D51" w:rsidRPr="00057283" w:rsidRDefault="00956D51" w:rsidP="00956D51">
      <w:pPr>
        <w:pStyle w:val="ConsPlusNormal"/>
        <w:numPr>
          <w:ilvl w:val="2"/>
          <w:numId w:val="2"/>
        </w:numPr>
        <w:tabs>
          <w:tab w:val="num" w:pos="142"/>
        </w:tabs>
        <w:suppressAutoHyphens/>
        <w:autoSpaceDN/>
        <w:adjustRightInd/>
        <w:ind w:left="0" w:firstLine="709"/>
        <w:jc w:val="both"/>
        <w:rPr>
          <w:rFonts w:ascii="Times New Roman" w:hAnsi="Times New Roman" w:cs="Times New Roman"/>
          <w:sz w:val="24"/>
          <w:szCs w:val="24"/>
        </w:rPr>
      </w:pPr>
      <w:r w:rsidRPr="00057283">
        <w:rPr>
          <w:rFonts w:ascii="Times New Roman" w:hAnsi="Times New Roman" w:cs="Times New Roman"/>
          <w:sz w:val="24"/>
          <w:szCs w:val="24"/>
        </w:rPr>
        <w:t xml:space="preserve"> Орган, предоставляющий муниципальную услугу: администрация </w:t>
      </w:r>
      <w:r w:rsidR="007C5EF6">
        <w:rPr>
          <w:rFonts w:ascii="Times New Roman" w:hAnsi="Times New Roman" w:cs="Times New Roman"/>
          <w:sz w:val="24"/>
          <w:szCs w:val="24"/>
        </w:rPr>
        <w:t xml:space="preserve"> Михайловского</w:t>
      </w:r>
      <w:r w:rsidRPr="00057283">
        <w:rPr>
          <w:rFonts w:ascii="Times New Roman" w:hAnsi="Times New Roman" w:cs="Times New Roman"/>
          <w:sz w:val="24"/>
          <w:szCs w:val="24"/>
        </w:rPr>
        <w:t xml:space="preserve"> сельского поселения (далее – администрация).</w:t>
      </w:r>
    </w:p>
    <w:p w:rsidR="00956D51" w:rsidRPr="00057283" w:rsidRDefault="00956D51" w:rsidP="00956D51">
      <w:pPr>
        <w:widowControl w:val="0"/>
        <w:tabs>
          <w:tab w:val="num" w:pos="142"/>
          <w:tab w:val="left" w:pos="1440"/>
          <w:tab w:val="left" w:pos="1560"/>
        </w:tabs>
        <w:ind w:firstLine="709"/>
        <w:rPr>
          <w:rFonts w:ascii="Times New Roman" w:hAnsi="Times New Roman"/>
        </w:rPr>
      </w:pPr>
      <w:r w:rsidRPr="00057283">
        <w:rPr>
          <w:rFonts w:ascii="Times New Roman" w:hAnsi="Times New Roman"/>
        </w:rPr>
        <w:t>Администрац</w:t>
      </w:r>
      <w:r w:rsidR="009044D9">
        <w:rPr>
          <w:rFonts w:ascii="Times New Roman" w:hAnsi="Times New Roman"/>
        </w:rPr>
        <w:t>ия расположена по адресу: 3961</w:t>
      </w:r>
      <w:r w:rsidR="00136A0B">
        <w:rPr>
          <w:rFonts w:ascii="Times New Roman" w:hAnsi="Times New Roman"/>
        </w:rPr>
        <w:t>64</w:t>
      </w:r>
      <w:r w:rsidRPr="00057283">
        <w:rPr>
          <w:rFonts w:ascii="Times New Roman" w:hAnsi="Times New Roman"/>
        </w:rPr>
        <w:t xml:space="preserve">, Воронежская область, Панинский </w:t>
      </w:r>
      <w:r w:rsidR="000B5843" w:rsidRPr="00057283">
        <w:rPr>
          <w:rFonts w:ascii="Times New Roman" w:hAnsi="Times New Roman"/>
        </w:rPr>
        <w:t>ра</w:t>
      </w:r>
      <w:r w:rsidR="009044D9">
        <w:rPr>
          <w:rFonts w:ascii="Times New Roman" w:hAnsi="Times New Roman"/>
        </w:rPr>
        <w:t xml:space="preserve">йон, </w:t>
      </w:r>
      <w:r w:rsidR="00136A0B">
        <w:rPr>
          <w:rFonts w:ascii="Times New Roman" w:hAnsi="Times New Roman"/>
        </w:rPr>
        <w:t>п</w:t>
      </w:r>
      <w:r w:rsidR="009044D9">
        <w:rPr>
          <w:rFonts w:ascii="Times New Roman" w:hAnsi="Times New Roman"/>
        </w:rPr>
        <w:t xml:space="preserve">. </w:t>
      </w:r>
      <w:r w:rsidR="00136A0B">
        <w:rPr>
          <w:rFonts w:ascii="Times New Roman" w:hAnsi="Times New Roman"/>
        </w:rPr>
        <w:t>Михайловский, пер</w:t>
      </w:r>
      <w:r w:rsidR="009044D9">
        <w:rPr>
          <w:rFonts w:ascii="Times New Roman" w:hAnsi="Times New Roman"/>
        </w:rPr>
        <w:t>.</w:t>
      </w:r>
      <w:r w:rsidR="00E63AAB">
        <w:rPr>
          <w:rFonts w:ascii="Times New Roman" w:hAnsi="Times New Roman"/>
        </w:rPr>
        <w:t xml:space="preserve"> Цветочный</w:t>
      </w:r>
      <w:r w:rsidR="009044D9">
        <w:rPr>
          <w:rFonts w:ascii="Times New Roman" w:hAnsi="Times New Roman"/>
        </w:rPr>
        <w:t>,5</w:t>
      </w:r>
      <w:r w:rsidRPr="00057283">
        <w:rPr>
          <w:rFonts w:ascii="Times New Roman" w:hAnsi="Times New Roman"/>
        </w:rPr>
        <w:t>.</w:t>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057283">
        <w:rPr>
          <w:rStyle w:val="a6"/>
          <w:rFonts w:ascii="Times New Roman" w:hAnsi="Times New Roman"/>
        </w:rPr>
        <w:footnoteReference w:id="2"/>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Информация о месте нахождения, графике работы, контактных телефонах (телефонах для справок и консультаций), интернет</w:t>
      </w:r>
      <w:r w:rsidR="00136A0B">
        <w:rPr>
          <w:rFonts w:ascii="Times New Roman" w:hAnsi="Times New Roman"/>
        </w:rPr>
        <w:t xml:space="preserve"> </w:t>
      </w:r>
      <w:r w:rsidRPr="00057283">
        <w:rPr>
          <w:rFonts w:ascii="Times New Roman" w:hAnsi="Times New Roman"/>
        </w:rPr>
        <w:t>-</w:t>
      </w:r>
      <w:r w:rsidR="00136A0B">
        <w:rPr>
          <w:rFonts w:ascii="Times New Roman" w:hAnsi="Times New Roman"/>
        </w:rPr>
        <w:t xml:space="preserve"> </w:t>
      </w:r>
      <w:r w:rsidRPr="00057283">
        <w:rPr>
          <w:rFonts w:ascii="Times New Roman" w:hAnsi="Times New Roman"/>
        </w:rPr>
        <w:t xml:space="preserve">адресах, адресах электронной почты </w:t>
      </w:r>
      <w:r w:rsidRPr="00057283">
        <w:rPr>
          <w:rFonts w:ascii="Times New Roman" w:hAnsi="Times New Roman"/>
        </w:rPr>
        <w:lastRenderedPageBreak/>
        <w:t xml:space="preserve">администрации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на официальном сайте администрации в сети Интернет;</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в информационной системе Воронежской области «Портал государственных и муниципальных услуг Воронежской области» (pgu.govvr</w:t>
      </w:r>
      <w:r w:rsidRPr="00057283">
        <w:rPr>
          <w:rFonts w:ascii="Times New Roman" w:hAnsi="Times New Roman"/>
          <w:lang w:val="en-US"/>
        </w:rPr>
        <w:t>n</w:t>
      </w:r>
      <w:r w:rsidRPr="00057283">
        <w:rPr>
          <w:rFonts w:ascii="Times New Roman" w:hAnsi="Times New Roman"/>
        </w:rPr>
        <w:t>.ru) (далее - Портал государственных и муниципальных услуг Воронежской области);</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на Едином портале государственных и муниципальных услуг (функций) в сети Интернет (www.gosuslugi.ru);</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на официальном сайте МФЦ (mfc.vr</w:t>
      </w:r>
      <w:r w:rsidRPr="00057283">
        <w:rPr>
          <w:rFonts w:ascii="Times New Roman" w:hAnsi="Times New Roman"/>
          <w:lang w:val="en-US"/>
        </w:rPr>
        <w:t>n</w:t>
      </w:r>
      <w:r w:rsidRPr="00057283">
        <w:rPr>
          <w:rFonts w:ascii="Times New Roman" w:hAnsi="Times New Roman"/>
        </w:rPr>
        <w:t>.ru);</w:t>
      </w:r>
      <w:r w:rsidRPr="00057283">
        <w:rPr>
          <w:rFonts w:ascii="Times New Roman" w:hAnsi="Times New Roman"/>
          <w:vertAlign w:val="superscript"/>
        </w:rPr>
        <w:t>1</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на информационном стенде в администрации;</w:t>
      </w:r>
    </w:p>
    <w:p w:rsidR="00956D51" w:rsidRPr="00057283" w:rsidRDefault="00956D51" w:rsidP="00956D51">
      <w:pPr>
        <w:autoSpaceDE w:val="0"/>
        <w:autoSpaceDN w:val="0"/>
        <w:adjustRightInd w:val="0"/>
        <w:rPr>
          <w:rFonts w:ascii="Times New Roman" w:hAnsi="Times New Roman"/>
        </w:rPr>
      </w:pPr>
      <w:r w:rsidRPr="00057283">
        <w:rPr>
          <w:rFonts w:ascii="Times New Roman" w:hAnsi="Times New Roman"/>
        </w:rPr>
        <w:t>- на информационном стенде в МФЦ.</w:t>
      </w:r>
      <w:r w:rsidRPr="00057283">
        <w:rPr>
          <w:rFonts w:ascii="Times New Roman" w:hAnsi="Times New Roman"/>
          <w:vertAlign w:val="superscript"/>
        </w:rPr>
        <w:t>1</w:t>
      </w:r>
    </w:p>
    <w:p w:rsidR="00956D51" w:rsidRPr="00057283" w:rsidRDefault="00956D51" w:rsidP="00956D51">
      <w:pPr>
        <w:widowControl w:val="0"/>
        <w:numPr>
          <w:ilvl w:val="2"/>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непосредственно в администрации,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непосредственно в МФЦ</w:t>
      </w:r>
      <w:r w:rsidRPr="00057283">
        <w:rPr>
          <w:rFonts w:ascii="Times New Roman" w:hAnsi="Times New Roman"/>
          <w:vertAlign w:val="superscript"/>
        </w:rPr>
        <w:t>1</w:t>
      </w:r>
      <w:r w:rsidRPr="00057283">
        <w:rPr>
          <w:rFonts w:ascii="Times New Roman" w:hAnsi="Times New Roman"/>
        </w:rPr>
        <w:t>;</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с использованием средств телефонной связи, средств сети Интернет.</w:t>
      </w:r>
    </w:p>
    <w:p w:rsidR="00956D51" w:rsidRPr="00057283" w:rsidRDefault="00956D51" w:rsidP="00956D51">
      <w:pPr>
        <w:numPr>
          <w:ilvl w:val="2"/>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057283">
        <w:rPr>
          <w:rFonts w:ascii="Times New Roman" w:hAnsi="Times New Roman"/>
          <w:vertAlign w:val="superscript"/>
        </w:rPr>
        <w:t>1</w:t>
      </w:r>
      <w:r w:rsidRPr="00057283">
        <w:rPr>
          <w:rFonts w:ascii="Times New Roman" w:hAnsi="Times New Roman"/>
        </w:rPr>
        <w:t xml:space="preserve"> (далее - уполномоченные должностные лица).</w:t>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текст настоящего Административного регламента;</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тексты, выдержки из нормативных правовых актов, регулирующих предоставление муниципальной услуги;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формы, образцы заявлений, иных документов.</w:t>
      </w:r>
    </w:p>
    <w:p w:rsidR="00956D51" w:rsidRPr="00057283" w:rsidRDefault="00956D51" w:rsidP="00956D51">
      <w:pPr>
        <w:numPr>
          <w:ilvl w:val="2"/>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о порядке предоставления муниципальной услуги;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о ходе предоставления муниципальной услуги;</w:t>
      </w:r>
    </w:p>
    <w:p w:rsidR="00956D51" w:rsidRPr="00057283" w:rsidRDefault="00956D51" w:rsidP="00956D51">
      <w:pPr>
        <w:numPr>
          <w:ilvl w:val="0"/>
          <w:numId w:val="8"/>
        </w:numPr>
        <w:tabs>
          <w:tab w:val="num" w:pos="142"/>
        </w:tabs>
        <w:autoSpaceDE w:val="0"/>
        <w:autoSpaceDN w:val="0"/>
        <w:adjustRightInd w:val="0"/>
        <w:ind w:left="0" w:firstLine="709"/>
        <w:rPr>
          <w:rFonts w:ascii="Times New Roman" w:hAnsi="Times New Roman"/>
        </w:rPr>
      </w:pPr>
      <w:r w:rsidRPr="00057283">
        <w:rPr>
          <w:rFonts w:ascii="Times New Roman" w:hAnsi="Times New Roman"/>
        </w:rPr>
        <w:t>об отказе в предоставлении муниципальной услуги.</w:t>
      </w:r>
    </w:p>
    <w:p w:rsidR="00956D51" w:rsidRPr="00057283" w:rsidRDefault="00956D51" w:rsidP="00956D51">
      <w:pPr>
        <w:numPr>
          <w:ilvl w:val="2"/>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956D51" w:rsidRPr="00057283" w:rsidRDefault="00956D51" w:rsidP="00956D51">
      <w:pPr>
        <w:numPr>
          <w:ilvl w:val="2"/>
          <w:numId w:val="2"/>
        </w:numPr>
        <w:tabs>
          <w:tab w:val="num" w:pos="142"/>
        </w:tabs>
        <w:autoSpaceDE w:val="0"/>
        <w:autoSpaceDN w:val="0"/>
        <w:adjustRightInd w:val="0"/>
        <w:ind w:left="0" w:firstLine="709"/>
        <w:rPr>
          <w:rFonts w:ascii="Times New Roman" w:hAnsi="Times New Roman"/>
        </w:rPr>
      </w:pPr>
      <w:r w:rsidRPr="00057283">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При ответах на телефонные звонки и устные обращения</w:t>
      </w:r>
      <w:r w:rsidR="009044D9">
        <w:rPr>
          <w:rFonts w:ascii="Times New Roman" w:hAnsi="Times New Roman"/>
        </w:rPr>
        <w:t>,</w:t>
      </w:r>
      <w:r w:rsidRPr="00057283">
        <w:rPr>
          <w:rFonts w:ascii="Times New Roman" w:hAnsi="Times New Roma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057283">
        <w:rPr>
          <w:rFonts w:ascii="Times New Roman" w:hAnsi="Times New Roman"/>
        </w:rPr>
        <w:lastRenderedPageBreak/>
        <w:t>фамилии, имени, отчестве, занимаемой должности специалиста, принявшего телефонный звонок.</w:t>
      </w:r>
    </w:p>
    <w:p w:rsidR="00956D51" w:rsidRPr="00057283" w:rsidRDefault="00956D51" w:rsidP="00956D51">
      <w:pPr>
        <w:tabs>
          <w:tab w:val="num" w:pos="142"/>
        </w:tabs>
        <w:autoSpaceDE w:val="0"/>
        <w:autoSpaceDN w:val="0"/>
        <w:adjustRightInd w:val="0"/>
        <w:ind w:firstLine="709"/>
        <w:rPr>
          <w:rFonts w:ascii="Times New Roman" w:hAnsi="Times New Roman"/>
        </w:rPr>
      </w:pPr>
      <w:r w:rsidRPr="00057283">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6D51" w:rsidRPr="00057283" w:rsidRDefault="00956D51" w:rsidP="00956D51">
      <w:pPr>
        <w:autoSpaceDE w:val="0"/>
        <w:autoSpaceDN w:val="0"/>
        <w:adjustRightInd w:val="0"/>
        <w:rPr>
          <w:rFonts w:ascii="Times New Roman" w:hAnsi="Times New Roman"/>
        </w:rPr>
      </w:pPr>
    </w:p>
    <w:p w:rsidR="00956D51" w:rsidRPr="00057283" w:rsidRDefault="00956D51" w:rsidP="00956D51">
      <w:pPr>
        <w:numPr>
          <w:ilvl w:val="0"/>
          <w:numId w:val="2"/>
        </w:numPr>
        <w:tabs>
          <w:tab w:val="left" w:pos="1440"/>
          <w:tab w:val="left" w:pos="1560"/>
        </w:tabs>
        <w:ind w:left="0" w:firstLine="0"/>
        <w:jc w:val="center"/>
        <w:rPr>
          <w:rFonts w:ascii="Times New Roman" w:hAnsi="Times New Roman"/>
          <w:b/>
        </w:rPr>
      </w:pPr>
      <w:r w:rsidRPr="00057283">
        <w:rPr>
          <w:rFonts w:ascii="Times New Roman" w:hAnsi="Times New Roman"/>
          <w:b/>
        </w:rPr>
        <w:t>Стандарт предоставления муниципальной услуги</w:t>
      </w:r>
    </w:p>
    <w:p w:rsidR="00956D51" w:rsidRPr="00057283" w:rsidRDefault="00956D51" w:rsidP="00956D51">
      <w:pPr>
        <w:numPr>
          <w:ilvl w:val="1"/>
          <w:numId w:val="2"/>
        </w:numPr>
        <w:tabs>
          <w:tab w:val="num" w:pos="142"/>
          <w:tab w:val="left" w:pos="1440"/>
          <w:tab w:val="left" w:pos="1560"/>
        </w:tabs>
        <w:ind w:left="0" w:firstLine="709"/>
        <w:rPr>
          <w:rFonts w:ascii="Times New Roman" w:hAnsi="Times New Roman"/>
        </w:rPr>
      </w:pPr>
      <w:r w:rsidRPr="00057283">
        <w:rPr>
          <w:rFonts w:ascii="Times New Roman" w:hAnsi="Times New Roman"/>
        </w:rPr>
        <w:t>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56D51" w:rsidRPr="00057283" w:rsidRDefault="00956D51" w:rsidP="00956D51">
      <w:pPr>
        <w:numPr>
          <w:ilvl w:val="1"/>
          <w:numId w:val="2"/>
        </w:numPr>
        <w:tabs>
          <w:tab w:val="num" w:pos="142"/>
          <w:tab w:val="left" w:pos="1440"/>
          <w:tab w:val="left" w:pos="1560"/>
        </w:tabs>
        <w:ind w:left="0" w:firstLine="709"/>
        <w:rPr>
          <w:rFonts w:ascii="Times New Roman" w:hAnsi="Times New Roman"/>
        </w:rPr>
      </w:pPr>
      <w:r w:rsidRPr="00057283">
        <w:rPr>
          <w:rFonts w:ascii="Times New Roman" w:hAnsi="Times New Roman"/>
        </w:rPr>
        <w:t>Наименование органа, представляющего муниципальную услугу.</w:t>
      </w:r>
    </w:p>
    <w:p w:rsidR="00956D51" w:rsidRPr="00057283" w:rsidRDefault="00956D51" w:rsidP="00956D51">
      <w:pPr>
        <w:numPr>
          <w:ilvl w:val="2"/>
          <w:numId w:val="2"/>
        </w:numPr>
        <w:autoSpaceDE w:val="0"/>
        <w:autoSpaceDN w:val="0"/>
        <w:adjustRightInd w:val="0"/>
        <w:ind w:left="0" w:firstLine="709"/>
        <w:rPr>
          <w:rFonts w:ascii="Times New Roman" w:hAnsi="Times New Roman"/>
        </w:rPr>
      </w:pPr>
      <w:r w:rsidRPr="00057283">
        <w:rPr>
          <w:rFonts w:ascii="Times New Roman" w:hAnsi="Times New Roman"/>
        </w:rPr>
        <w:t xml:space="preserve">Орган, предоставляющий муниципальную услугу: администрация </w:t>
      </w:r>
      <w:r w:rsidR="007C5EF6">
        <w:rPr>
          <w:rFonts w:ascii="Times New Roman" w:hAnsi="Times New Roman"/>
        </w:rPr>
        <w:t xml:space="preserve"> Михайловского</w:t>
      </w:r>
      <w:r w:rsidRPr="00057283">
        <w:rPr>
          <w:rFonts w:ascii="Times New Roman" w:hAnsi="Times New Roman"/>
        </w:rPr>
        <w:t xml:space="preserve"> сельского поселения. </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Администрация </w:t>
      </w:r>
      <w:r w:rsidR="007C5EF6">
        <w:rPr>
          <w:rFonts w:ascii="Times New Roman" w:hAnsi="Times New Roman"/>
        </w:rPr>
        <w:t xml:space="preserve"> Михайловского</w:t>
      </w:r>
      <w:r w:rsidRPr="00057283">
        <w:rPr>
          <w:rFonts w:ascii="Times New Roman" w:hAnsi="Times New Roman"/>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956D51" w:rsidRPr="00057283" w:rsidRDefault="00956D51" w:rsidP="00956D51">
      <w:pPr>
        <w:numPr>
          <w:ilvl w:val="2"/>
          <w:numId w:val="2"/>
        </w:numPr>
        <w:autoSpaceDE w:val="0"/>
        <w:autoSpaceDN w:val="0"/>
        <w:adjustRightInd w:val="0"/>
        <w:ind w:left="0" w:firstLine="709"/>
        <w:rPr>
          <w:rFonts w:ascii="Times New Roman" w:hAnsi="Times New Roman"/>
        </w:rPr>
      </w:pPr>
      <w:r w:rsidRPr="00057283">
        <w:rPr>
          <w:rFonts w:ascii="Times New Roman" w:hAnsi="Times New Roman"/>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956D51" w:rsidRPr="00057283" w:rsidRDefault="00956D51" w:rsidP="00956D51">
      <w:pPr>
        <w:numPr>
          <w:ilvl w:val="2"/>
          <w:numId w:val="2"/>
        </w:numPr>
        <w:autoSpaceDE w:val="0"/>
        <w:autoSpaceDN w:val="0"/>
        <w:adjustRightInd w:val="0"/>
        <w:ind w:left="0" w:firstLine="709"/>
        <w:rPr>
          <w:rFonts w:ascii="Times New Roman" w:hAnsi="Times New Roman"/>
        </w:rPr>
      </w:pPr>
      <w:r w:rsidRPr="00057283">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7C5EF6">
        <w:rPr>
          <w:rFonts w:ascii="Times New Roman" w:hAnsi="Times New Roman"/>
        </w:rPr>
        <w:t xml:space="preserve"> Михайловского</w:t>
      </w:r>
      <w:r w:rsidR="000B5843" w:rsidRPr="00057283">
        <w:rPr>
          <w:rFonts w:ascii="Times New Roman" w:hAnsi="Times New Roman"/>
        </w:rPr>
        <w:t xml:space="preserve"> сельского поселения </w:t>
      </w:r>
    </w:p>
    <w:p w:rsidR="00956D51" w:rsidRPr="00057283" w:rsidRDefault="00956D51" w:rsidP="00956D51">
      <w:pPr>
        <w:tabs>
          <w:tab w:val="num" w:pos="142"/>
          <w:tab w:val="left" w:pos="1560"/>
        </w:tabs>
        <w:autoSpaceDE w:val="0"/>
        <w:autoSpaceDN w:val="0"/>
        <w:adjustRightInd w:val="0"/>
        <w:ind w:firstLine="709"/>
        <w:rPr>
          <w:rFonts w:ascii="Times New Roman" w:hAnsi="Times New Roman"/>
        </w:rPr>
      </w:pPr>
      <w:r w:rsidRPr="00057283">
        <w:rPr>
          <w:rFonts w:ascii="Times New Roman" w:hAnsi="Times New Roman"/>
        </w:rPr>
        <w:t xml:space="preserve">2.3. Результат предоставления муниципальной услуги.  </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а также садового дома жилым домом и жилого дома садовым домом и издание распоряжения администрацией </w:t>
      </w:r>
      <w:r w:rsidR="007C5EF6">
        <w:rPr>
          <w:rFonts w:ascii="Times New Roman" w:hAnsi="Times New Roman"/>
        </w:rPr>
        <w:t xml:space="preserve"> Михайловского</w:t>
      </w:r>
      <w:r w:rsidRPr="00057283">
        <w:rPr>
          <w:rFonts w:ascii="Times New Roman" w:hAnsi="Times New Roman"/>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956D51" w:rsidRPr="00057283" w:rsidRDefault="00956D51" w:rsidP="00956D51">
      <w:pPr>
        <w:tabs>
          <w:tab w:val="num" w:pos="142"/>
          <w:tab w:val="left" w:pos="1440"/>
          <w:tab w:val="left" w:pos="1560"/>
        </w:tabs>
        <w:autoSpaceDE w:val="0"/>
        <w:autoSpaceDN w:val="0"/>
        <w:adjustRightInd w:val="0"/>
        <w:ind w:firstLine="709"/>
        <w:rPr>
          <w:rFonts w:ascii="Times New Roman" w:hAnsi="Times New Roman"/>
        </w:rPr>
      </w:pPr>
      <w:r w:rsidRPr="00057283">
        <w:rPr>
          <w:rFonts w:ascii="Times New Roman" w:hAnsi="Times New Roman"/>
        </w:rPr>
        <w:t>2.4.Срок предоставления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956D51" w:rsidRPr="00057283" w:rsidRDefault="00956D51" w:rsidP="00956D51">
      <w:pPr>
        <w:pStyle w:val="ConsPlusNormal"/>
        <w:ind w:firstLine="540"/>
        <w:jc w:val="both"/>
        <w:rPr>
          <w:rFonts w:ascii="Times New Roman" w:hAnsi="Times New Roman" w:cs="Times New Roman"/>
          <w:sz w:val="24"/>
          <w:szCs w:val="24"/>
        </w:rPr>
      </w:pPr>
      <w:r w:rsidRPr="00057283">
        <w:rPr>
          <w:rFonts w:ascii="Times New Roman" w:hAnsi="Times New Roman" w:cs="Times New Roman"/>
          <w:sz w:val="24"/>
          <w:szCs w:val="24"/>
        </w:rPr>
        <w:t xml:space="preserve">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w:t>
      </w:r>
      <w:r w:rsidRPr="00057283">
        <w:rPr>
          <w:rFonts w:ascii="Times New Roman" w:hAnsi="Times New Roman" w:cs="Times New Roman"/>
          <w:sz w:val="24"/>
          <w:szCs w:val="24"/>
        </w:rPr>
        <w:lastRenderedPageBreak/>
        <w:t>решение о признании помещения жилым помещением, жилого помещения пригодным (непригодным)</w:t>
      </w:r>
      <w:r w:rsidRPr="00057283">
        <w:rPr>
          <w:rFonts w:ascii="Times New Roman" w:hAnsi="Times New Roman"/>
          <w:sz w:val="24"/>
          <w:szCs w:val="24"/>
        </w:rPr>
        <w:t xml:space="preserve"> для проживания граждан,</w:t>
      </w:r>
      <w:r w:rsidRPr="00057283">
        <w:rPr>
          <w:rFonts w:ascii="Times New Roman" w:hAnsi="Times New Roman" w:cs="Times New Roman"/>
          <w:sz w:val="24"/>
          <w:szCs w:val="24"/>
        </w:rPr>
        <w:t xml:space="preserve"> многоквартирного дома аварийным и подлежащим сносу или реконструкции</w:t>
      </w:r>
      <w:r w:rsidRPr="00057283">
        <w:rPr>
          <w:rFonts w:ascii="Times New Roman" w:hAnsi="Times New Roman"/>
          <w:sz w:val="24"/>
          <w:szCs w:val="24"/>
        </w:rPr>
        <w:t>, а также садового дома жилым домом и жилого дома садовым домом</w:t>
      </w:r>
      <w:r w:rsidRPr="00057283">
        <w:rPr>
          <w:rFonts w:ascii="Times New Roman" w:hAnsi="Times New Roman" w:cs="Times New Roman"/>
          <w:sz w:val="24"/>
          <w:szCs w:val="24"/>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956D51" w:rsidRPr="00057283" w:rsidRDefault="00956D51" w:rsidP="00956D51">
      <w:pPr>
        <w:pStyle w:val="ConsPlusNormal"/>
        <w:ind w:firstLine="540"/>
        <w:jc w:val="both"/>
        <w:rPr>
          <w:rFonts w:ascii="Times New Roman" w:hAnsi="Times New Roman" w:cs="Times New Roman"/>
          <w:sz w:val="24"/>
          <w:szCs w:val="24"/>
        </w:rPr>
      </w:pPr>
      <w:r w:rsidRPr="00057283">
        <w:rPr>
          <w:rFonts w:ascii="Times New Roman" w:hAnsi="Times New Roman" w:cs="Times New Roman"/>
          <w:sz w:val="24"/>
          <w:szCs w:val="24"/>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соответствующее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6D51" w:rsidRPr="00057283" w:rsidRDefault="00956D51" w:rsidP="00956D51">
      <w:pPr>
        <w:numPr>
          <w:ilvl w:val="1"/>
          <w:numId w:val="6"/>
        </w:numPr>
        <w:tabs>
          <w:tab w:val="left" w:pos="1440"/>
          <w:tab w:val="left" w:pos="1560"/>
        </w:tabs>
        <w:ind w:left="0" w:firstLine="709"/>
        <w:rPr>
          <w:rFonts w:ascii="Times New Roman" w:hAnsi="Times New Roman"/>
        </w:rPr>
      </w:pPr>
      <w:r w:rsidRPr="00057283">
        <w:rPr>
          <w:rFonts w:ascii="Times New Roman" w:hAnsi="Times New Roman"/>
        </w:rPr>
        <w:t>Правовые основы для предоставления муниципальной услуги.</w:t>
      </w:r>
    </w:p>
    <w:p w:rsidR="00956D51" w:rsidRPr="00057283" w:rsidRDefault="00956D51" w:rsidP="00956D51">
      <w:pPr>
        <w:tabs>
          <w:tab w:val="num" w:pos="792"/>
          <w:tab w:val="left" w:pos="1440"/>
          <w:tab w:val="left" w:pos="1560"/>
        </w:tabs>
        <w:ind w:firstLine="709"/>
        <w:rPr>
          <w:rFonts w:ascii="Times New Roman" w:hAnsi="Times New Roman"/>
        </w:rPr>
      </w:pPr>
      <w:r w:rsidRPr="00057283">
        <w:rPr>
          <w:rFonts w:ascii="Times New Roman" w:hAnsi="Times New Roman"/>
        </w:rPr>
        <w:t>Предоставление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Жилищным </w:t>
      </w:r>
      <w:hyperlink r:id="rId7" w:history="1">
        <w:r w:rsidRPr="00057283">
          <w:rPr>
            <w:rFonts w:ascii="Times New Roman" w:hAnsi="Times New Roman"/>
            <w:color w:val="0000FF"/>
          </w:rPr>
          <w:t>кодексом</w:t>
        </w:r>
      </w:hyperlink>
      <w:r w:rsidRPr="00057283">
        <w:rPr>
          <w:rFonts w:ascii="Times New Roman" w:hAnsi="Times New Roman"/>
        </w:rPr>
        <w:t xml:space="preserve"> Российской Федерации от 29.12.2004 № 188-ФЗ (Собрание законодательства РФ, 03.01.2005, № 1 (часть 1), ст. 14; Российская газета, № 1, 12.01.2005; «Парламентская газета», №7-8, 15.01.2005);</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Федеральным </w:t>
      </w:r>
      <w:hyperlink r:id="rId8" w:history="1">
        <w:r w:rsidRPr="00057283">
          <w:rPr>
            <w:rFonts w:ascii="Times New Roman" w:hAnsi="Times New Roman"/>
            <w:color w:val="0000FF"/>
          </w:rPr>
          <w:t>законом</w:t>
        </w:r>
      </w:hyperlink>
      <w:r w:rsidRPr="00057283">
        <w:rPr>
          <w:rFonts w:ascii="Times New Roman" w:hAnsi="Times New Roman"/>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Федеральным </w:t>
      </w:r>
      <w:hyperlink r:id="rId9" w:history="1">
        <w:r w:rsidRPr="00057283">
          <w:rPr>
            <w:rFonts w:ascii="Times New Roman" w:hAnsi="Times New Roman"/>
            <w:color w:val="0000FF"/>
          </w:rPr>
          <w:t>законом</w:t>
        </w:r>
      </w:hyperlink>
      <w:r w:rsidRPr="00057283">
        <w:rPr>
          <w:rFonts w:ascii="Times New Roman" w:hAnsi="Times New Roman"/>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56D51" w:rsidRPr="00057283" w:rsidRDefault="00087B05" w:rsidP="00956D51">
      <w:pPr>
        <w:autoSpaceDE w:val="0"/>
        <w:autoSpaceDN w:val="0"/>
        <w:adjustRightInd w:val="0"/>
        <w:ind w:firstLine="540"/>
        <w:rPr>
          <w:rFonts w:ascii="Times New Roman" w:hAnsi="Times New Roman"/>
        </w:rPr>
      </w:pPr>
      <w:hyperlink r:id="rId10" w:history="1">
        <w:r w:rsidR="00956D51" w:rsidRPr="00057283">
          <w:rPr>
            <w:rFonts w:ascii="Times New Roman" w:hAnsi="Times New Roman"/>
            <w:color w:val="0000FF"/>
          </w:rPr>
          <w:t>Постановлением</w:t>
        </w:r>
      </w:hyperlink>
      <w:r w:rsidR="00956D51" w:rsidRPr="00057283">
        <w:rPr>
          <w:rFonts w:ascii="Times New Roman" w:hAnsi="Times New Roman"/>
        </w:rPr>
        <w:t xml:space="preserve"> Правительства Российской Федерации от 28.01.2006 № 47 «Об утверждении Положения о признании помещения жилым помещением, жилого </w:t>
      </w:r>
      <w:r w:rsidR="00956D51" w:rsidRPr="00057283">
        <w:rPr>
          <w:rFonts w:ascii="Times New Roman" w:hAnsi="Times New Roman"/>
        </w:rPr>
        <w:lastRenderedPageBreak/>
        <w:t>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956D51" w:rsidRPr="00057283" w:rsidRDefault="00956D51" w:rsidP="00956D51">
      <w:pPr>
        <w:shd w:val="clear" w:color="auto" w:fill="FFFFFF"/>
        <w:tabs>
          <w:tab w:val="num" w:pos="1080"/>
        </w:tabs>
        <w:adjustRightInd w:val="0"/>
        <w:ind w:firstLine="709"/>
        <w:rPr>
          <w:rFonts w:ascii="Times New Roman" w:hAnsi="Times New Roman"/>
          <w:i/>
        </w:rPr>
      </w:pPr>
      <w:r w:rsidRPr="00057283">
        <w:rPr>
          <w:rFonts w:ascii="Times New Roman" w:hAnsi="Times New Roman"/>
        </w:rPr>
        <w:t xml:space="preserve">- Уставом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Воронежской области </w:t>
      </w:r>
      <w:r w:rsidR="000B5843" w:rsidRPr="00057283">
        <w:rPr>
          <w:rFonts w:ascii="Times New Roman" w:hAnsi="Times New Roman"/>
          <w:i/>
        </w:rPr>
        <w:t>(утвержденный Решением</w:t>
      </w:r>
      <w:r w:rsidR="0058763D">
        <w:rPr>
          <w:rFonts w:ascii="Times New Roman" w:hAnsi="Times New Roman"/>
          <w:i/>
        </w:rPr>
        <w:t xml:space="preserve"> № 1</w:t>
      </w:r>
      <w:r w:rsidR="00E63AAB">
        <w:rPr>
          <w:rFonts w:ascii="Times New Roman" w:hAnsi="Times New Roman"/>
          <w:i/>
        </w:rPr>
        <w:t>76</w:t>
      </w:r>
      <w:r w:rsidR="0058763D">
        <w:rPr>
          <w:rFonts w:ascii="Times New Roman" w:hAnsi="Times New Roman"/>
          <w:i/>
        </w:rPr>
        <w:t xml:space="preserve"> от 06.03</w:t>
      </w:r>
      <w:r w:rsidRPr="00057283">
        <w:rPr>
          <w:rFonts w:ascii="Times New Roman" w:hAnsi="Times New Roman"/>
          <w:i/>
        </w:rPr>
        <w:t>.201</w:t>
      </w:r>
      <w:r w:rsidR="000B5843" w:rsidRPr="00057283">
        <w:rPr>
          <w:rFonts w:ascii="Times New Roman" w:hAnsi="Times New Roman"/>
          <w:i/>
        </w:rPr>
        <w:t>5</w:t>
      </w:r>
      <w:r w:rsidRPr="00057283">
        <w:rPr>
          <w:rFonts w:ascii="Times New Roman" w:hAnsi="Times New Roman"/>
          <w:i/>
        </w:rPr>
        <w:t xml:space="preserve"> г);</w:t>
      </w:r>
    </w:p>
    <w:p w:rsidR="00956D51" w:rsidRPr="00057283" w:rsidRDefault="00956D51" w:rsidP="00956D51">
      <w:pPr>
        <w:shd w:val="clear" w:color="auto" w:fill="FFFFFF"/>
        <w:tabs>
          <w:tab w:val="num" w:pos="1080"/>
        </w:tabs>
        <w:adjustRightInd w:val="0"/>
        <w:ind w:firstLine="709"/>
        <w:rPr>
          <w:rFonts w:ascii="Times New Roman" w:hAnsi="Times New Roman"/>
        </w:rPr>
      </w:pPr>
      <w:r w:rsidRPr="00057283">
        <w:rPr>
          <w:rFonts w:ascii="Times New Roman" w:hAnsi="Times New Roman"/>
        </w:rPr>
        <w:t xml:space="preserve">- </w:t>
      </w:r>
      <w:r w:rsidRPr="00057283">
        <w:rPr>
          <w:rFonts w:ascii="Times New Roman" w:hAnsi="Times New Roman"/>
          <w:bCs/>
          <w:iCs/>
        </w:rPr>
        <w:t xml:space="preserve">иными нормативными правовыми актами Российской Федерации, Воронежской области и </w:t>
      </w:r>
      <w:r w:rsidR="007C5EF6">
        <w:rPr>
          <w:rFonts w:ascii="Times New Roman" w:hAnsi="Times New Roman"/>
        </w:rPr>
        <w:t xml:space="preserve"> Михайловского</w:t>
      </w:r>
      <w:r w:rsidRPr="00057283">
        <w:rPr>
          <w:rFonts w:ascii="Times New Roman" w:hAnsi="Times New Roman"/>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56D51" w:rsidRPr="00057283" w:rsidRDefault="00956D51" w:rsidP="00956D51">
      <w:pPr>
        <w:autoSpaceDE w:val="0"/>
        <w:autoSpaceDN w:val="0"/>
        <w:adjustRightInd w:val="0"/>
        <w:ind w:firstLine="709"/>
        <w:contextualSpacing/>
        <w:outlineLvl w:val="2"/>
        <w:rPr>
          <w:rFonts w:ascii="Times New Roman" w:hAnsi="Times New Roman"/>
        </w:rPr>
      </w:pPr>
      <w:r w:rsidRPr="00057283">
        <w:rPr>
          <w:rFonts w:ascii="Times New Roman" w:hAnsi="Times New Roman"/>
        </w:rPr>
        <w:t>2.6. Исчерпывающий перечень документов, необходимых для предоставления муниципальной услуги</w:t>
      </w:r>
    </w:p>
    <w:p w:rsidR="00956D51" w:rsidRPr="00057283" w:rsidRDefault="00956D51" w:rsidP="00956D51">
      <w:pPr>
        <w:autoSpaceDE w:val="0"/>
        <w:autoSpaceDN w:val="0"/>
        <w:adjustRightInd w:val="0"/>
        <w:ind w:firstLine="709"/>
        <w:contextualSpacing/>
        <w:outlineLvl w:val="2"/>
        <w:rPr>
          <w:rFonts w:ascii="Times New Roman" w:hAnsi="Times New Roman"/>
        </w:rPr>
      </w:pPr>
      <w:r w:rsidRPr="00057283">
        <w:rPr>
          <w:rFonts w:ascii="Times New Roman" w:hAnsi="Times New Roman"/>
        </w:rPr>
        <w:t xml:space="preserve">2.6.1. </w:t>
      </w:r>
      <w:r w:rsidRPr="00057283">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57283">
        <w:rPr>
          <w:rFonts w:ascii="Times New Roman" w:hAnsi="Times New Roman"/>
        </w:rPr>
        <w:t>:</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057283">
          <w:rPr>
            <w:rFonts w:ascii="Times New Roman" w:hAnsi="Times New Roman"/>
            <w:color w:val="0000FF"/>
          </w:rPr>
          <w:t>абзацем третьим пункта 44</w:t>
        </w:r>
      </w:hyperlink>
      <w:r w:rsidRPr="00057283">
        <w:rPr>
          <w:rFonts w:ascii="Times New Roman" w:hAnsi="Times New Roman"/>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2" w:history="1">
        <w:r w:rsidRPr="00057283">
          <w:rPr>
            <w:rFonts w:ascii="Times New Roman" w:hAnsi="Times New Roman"/>
            <w:color w:val="0000FF"/>
          </w:rPr>
          <w:t>Постановлением</w:t>
        </w:r>
      </w:hyperlink>
      <w:r w:rsidRPr="00057283">
        <w:rPr>
          <w:rFonts w:ascii="Times New Roman" w:hAnsi="Times New Roman"/>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е) заявления, письма, жалобы граждан на неудовлетворительные условия проживания - по усмотрению заявителя.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Заявление на бумажном носителе представляется: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посредством почтового отправления;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при личном обращении заявителя либо его законного представителя.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электронной подписью заявителя (представителя заявителя);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усиленной квалифицированной электронной подписью заявителя (представителя заявителя).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лица, действующего от имени юридического лица без доверенности;</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б) технический паспорт жилого помещения, а для нежилых помещений - технический план;</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057283">
          <w:rPr>
            <w:rFonts w:ascii="Times New Roman" w:hAnsi="Times New Roman"/>
            <w:color w:val="0000FF"/>
          </w:rPr>
          <w:t>абзацем третьим пункта 44</w:t>
        </w:r>
      </w:hyperlink>
      <w:r w:rsidRPr="00057283">
        <w:rPr>
          <w:rFonts w:ascii="Times New Roman" w:hAnsi="Times New Roman"/>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Комиссия вправе запрашивать эти документы в органах государственного надзора (контроля), указанных в </w:t>
      </w:r>
      <w:hyperlink r:id="rId14" w:history="1">
        <w:r w:rsidRPr="00057283">
          <w:rPr>
            <w:rFonts w:ascii="Times New Roman" w:hAnsi="Times New Roman"/>
            <w:color w:val="0000FF"/>
          </w:rPr>
          <w:t>абзаце пятом пункта 7</w:t>
        </w:r>
      </w:hyperlink>
      <w:r w:rsidRPr="00057283">
        <w:rPr>
          <w:rFonts w:ascii="Times New Roman" w:hAnsi="Times New Roman"/>
        </w:rPr>
        <w:t xml:space="preserve">  Положения. </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Заявитель вправе представить указанные документы самостоятельно.</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0" w:name="dst100196"/>
      <w:bookmarkEnd w:id="0"/>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1" w:name="dst100197"/>
      <w:bookmarkEnd w:id="1"/>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r w:rsidR="00B85000">
        <w:rPr>
          <w:rFonts w:ascii="Times New Roman" w:hAnsi="Times New Roman"/>
        </w:rPr>
        <w:t xml:space="preserve"> </w:t>
      </w:r>
      <w:r w:rsidRPr="00057283">
        <w:rPr>
          <w:rFonts w:ascii="Times New Roman" w:hAnsi="Times New Roman"/>
        </w:rPr>
        <w:t>реестре недвижимости, или нотариально заверенную копию такого документа;</w:t>
      </w:r>
      <w:bookmarkStart w:id="2" w:name="dst100198"/>
      <w:bookmarkEnd w:id="2"/>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anchor="dst100087" w:history="1">
        <w:r w:rsidRPr="00057283">
          <w:rPr>
            <w:rFonts w:ascii="Times New Roman" w:hAnsi="Times New Roman"/>
          </w:rPr>
          <w:t>частью 2 статьи 5</w:t>
        </w:r>
      </w:hyperlink>
      <w:r w:rsidRPr="00057283">
        <w:rPr>
          <w:rFonts w:ascii="Times New Roman" w:hAnsi="Times New Roman"/>
        </w:rPr>
        <w:t>, </w:t>
      </w:r>
      <w:hyperlink r:id="rId16" w:anchor="dst100099" w:history="1">
        <w:r w:rsidRPr="00057283">
          <w:rPr>
            <w:rFonts w:ascii="Times New Roman" w:hAnsi="Times New Roman"/>
          </w:rPr>
          <w:t>статьями 7</w:t>
        </w:r>
      </w:hyperlink>
      <w:r w:rsidRPr="00057283">
        <w:rPr>
          <w:rFonts w:ascii="Times New Roman" w:hAnsi="Times New Roman"/>
        </w:rPr>
        <w:t>, </w:t>
      </w:r>
      <w:hyperlink r:id="rId17" w:anchor="dst100105" w:history="1">
        <w:r w:rsidRPr="00057283">
          <w:rPr>
            <w:rFonts w:ascii="Times New Roman" w:hAnsi="Times New Roman"/>
          </w:rPr>
          <w:t>8</w:t>
        </w:r>
      </w:hyperlink>
      <w:r w:rsidRPr="00057283">
        <w:rPr>
          <w:rFonts w:ascii="Times New Roman" w:hAnsi="Times New Roman"/>
        </w:rPr>
        <w:t> и </w:t>
      </w:r>
      <w:hyperlink r:id="rId18" w:anchor="dst100116" w:history="1">
        <w:r w:rsidRPr="00057283">
          <w:rPr>
            <w:rFonts w:ascii="Times New Roman" w:hAnsi="Times New Roman"/>
          </w:rPr>
          <w:t>10</w:t>
        </w:r>
      </w:hyperlink>
      <w:r w:rsidRPr="00057283">
        <w:rPr>
          <w:rFonts w:ascii="Times New Roman" w:hAnsi="Times New Roman"/>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3" w:name="dst100199"/>
      <w:bookmarkEnd w:id="3"/>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4" w:name="dst100200"/>
      <w:bookmarkEnd w:id="4"/>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w:t>
      </w:r>
      <w:r w:rsidRPr="00057283">
        <w:rPr>
          <w:rFonts w:ascii="Times New Roman" w:hAnsi="Times New Roman"/>
        </w:rPr>
        <w:lastRenderedPageBreak/>
        <w:t>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Запрещается требовать от заявителя:</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956D51" w:rsidRPr="00057283" w:rsidRDefault="00956D51" w:rsidP="00956D51">
      <w:pPr>
        <w:numPr>
          <w:ilvl w:val="1"/>
          <w:numId w:val="5"/>
        </w:numPr>
        <w:tabs>
          <w:tab w:val="num" w:pos="0"/>
          <w:tab w:val="left" w:pos="1260"/>
          <w:tab w:val="left" w:pos="1560"/>
        </w:tabs>
        <w:ind w:left="0" w:firstLine="709"/>
        <w:rPr>
          <w:rFonts w:ascii="Times New Roman" w:hAnsi="Times New Roman"/>
        </w:rPr>
      </w:pPr>
      <w:r w:rsidRPr="00057283">
        <w:rPr>
          <w:rFonts w:ascii="Times New Roman" w:hAnsi="Times New Roman"/>
        </w:rPr>
        <w:t>Исчерпывающий перечень оснований для отказа в приеме документов.</w:t>
      </w:r>
    </w:p>
    <w:p w:rsidR="00956D51" w:rsidRPr="00057283" w:rsidRDefault="00956D51" w:rsidP="00956D51">
      <w:pPr>
        <w:tabs>
          <w:tab w:val="num" w:pos="792"/>
          <w:tab w:val="left" w:pos="1440"/>
          <w:tab w:val="left" w:pos="1560"/>
        </w:tabs>
        <w:ind w:firstLine="709"/>
        <w:rPr>
          <w:rFonts w:ascii="Times New Roman" w:hAnsi="Times New Roman"/>
        </w:rPr>
      </w:pPr>
      <w:r w:rsidRPr="00057283">
        <w:rPr>
          <w:rFonts w:ascii="Times New Roman" w:hAnsi="Times New Roman"/>
        </w:rPr>
        <w:t>Перечень оснований для отказа в приеме документов, необходимых для предоставления муниципальной услуги:</w:t>
      </w:r>
    </w:p>
    <w:p w:rsidR="00956D51" w:rsidRPr="00057283" w:rsidRDefault="00956D51" w:rsidP="00956D51">
      <w:pPr>
        <w:tabs>
          <w:tab w:val="left" w:pos="1440"/>
          <w:tab w:val="left" w:pos="1560"/>
        </w:tabs>
        <w:ind w:firstLine="709"/>
        <w:rPr>
          <w:rFonts w:ascii="Times New Roman" w:hAnsi="Times New Roman"/>
        </w:rPr>
      </w:pPr>
      <w:r w:rsidRPr="00057283">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6D51" w:rsidRPr="00057283" w:rsidRDefault="00956D51" w:rsidP="00956D51">
      <w:pPr>
        <w:tabs>
          <w:tab w:val="left" w:pos="1440"/>
          <w:tab w:val="left" w:pos="1560"/>
        </w:tabs>
        <w:ind w:firstLine="709"/>
        <w:rPr>
          <w:rFonts w:ascii="Times New Roman" w:hAnsi="Times New Roman"/>
        </w:rPr>
      </w:pPr>
      <w:r w:rsidRPr="00057283">
        <w:rPr>
          <w:rFonts w:ascii="Times New Roman" w:hAnsi="Times New Roman"/>
        </w:rPr>
        <w:t>- отсутствие в заявлении подписи заявителя (представителя заявителя);</w:t>
      </w:r>
    </w:p>
    <w:p w:rsidR="00956D51" w:rsidRPr="00057283" w:rsidRDefault="00956D51" w:rsidP="00956D51">
      <w:pPr>
        <w:tabs>
          <w:tab w:val="left" w:pos="1440"/>
          <w:tab w:val="left" w:pos="1560"/>
        </w:tabs>
        <w:ind w:firstLine="709"/>
        <w:rPr>
          <w:rFonts w:ascii="Times New Roman" w:hAnsi="Times New Roman"/>
        </w:rPr>
      </w:pPr>
      <w:r w:rsidRPr="00057283">
        <w:rPr>
          <w:rFonts w:ascii="Times New Roman" w:hAnsi="Times New Roman"/>
        </w:rPr>
        <w:t>- заявление подано лицом, не уполномоченным совершать такого рода действия.</w:t>
      </w:r>
    </w:p>
    <w:p w:rsidR="00956D51" w:rsidRPr="00057283" w:rsidRDefault="00956D51" w:rsidP="00956D51">
      <w:pPr>
        <w:numPr>
          <w:ilvl w:val="1"/>
          <w:numId w:val="5"/>
        </w:numPr>
        <w:tabs>
          <w:tab w:val="num" w:pos="0"/>
          <w:tab w:val="left" w:pos="1440"/>
          <w:tab w:val="left" w:pos="1560"/>
        </w:tabs>
        <w:ind w:left="0" w:firstLine="709"/>
        <w:rPr>
          <w:rFonts w:ascii="Times New Roman" w:hAnsi="Times New Roman"/>
        </w:rPr>
      </w:pPr>
      <w:r w:rsidRPr="00057283">
        <w:rPr>
          <w:rFonts w:ascii="Times New Roman" w:hAnsi="Times New Roman"/>
        </w:rPr>
        <w:t>Исчерпывающий перечень оснований для отказа в предоставлении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Основанием для отказа в предоставлении муниципальной услуги является:</w:t>
      </w:r>
    </w:p>
    <w:p w:rsidR="00956D51" w:rsidRPr="00057283" w:rsidRDefault="00956D51" w:rsidP="00956D51">
      <w:pPr>
        <w:tabs>
          <w:tab w:val="num" w:pos="1155"/>
          <w:tab w:val="left" w:pos="1440"/>
          <w:tab w:val="left" w:pos="1560"/>
        </w:tabs>
        <w:ind w:firstLine="709"/>
        <w:rPr>
          <w:rFonts w:ascii="Times New Roman" w:hAnsi="Times New Roman"/>
        </w:rPr>
      </w:pPr>
      <w:r w:rsidRPr="00057283">
        <w:rPr>
          <w:rFonts w:ascii="Times New Roman" w:hAnsi="Times New Roman"/>
        </w:rPr>
        <w:t>- в случае непредставления заявителем документов, указанных в пункте 2.6.1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(пятнадцати) дней со дня истечения срока, указанного в пункте 2.4.1 настоящего Регламента;</w:t>
      </w:r>
    </w:p>
    <w:p w:rsidR="00956D51" w:rsidRPr="00057283" w:rsidRDefault="00956D51" w:rsidP="00956D51">
      <w:pPr>
        <w:tabs>
          <w:tab w:val="num" w:pos="1155"/>
          <w:tab w:val="left" w:pos="1440"/>
          <w:tab w:val="left" w:pos="1560"/>
        </w:tabs>
        <w:ind w:firstLine="709"/>
        <w:rPr>
          <w:rStyle w:val="blk"/>
          <w:rFonts w:ascii="Times New Roman" w:hAnsi="Times New Roman"/>
        </w:rPr>
      </w:pPr>
      <w:r w:rsidRPr="00057283">
        <w:rPr>
          <w:rFonts w:ascii="Times New Roman" w:hAnsi="Times New Roman"/>
        </w:rPr>
        <w:t xml:space="preserve">- </w:t>
      </w:r>
      <w:r w:rsidRPr="00057283">
        <w:rPr>
          <w:rStyle w:val="blk"/>
          <w:rFonts w:ascii="Times New Roman" w:hAnsi="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6D51" w:rsidRPr="00057283" w:rsidRDefault="00956D51" w:rsidP="00956D51">
      <w:pPr>
        <w:tabs>
          <w:tab w:val="num" w:pos="1155"/>
          <w:tab w:val="left" w:pos="1440"/>
          <w:tab w:val="left" w:pos="1560"/>
        </w:tabs>
        <w:ind w:firstLine="709"/>
        <w:rPr>
          <w:rFonts w:ascii="Times New Roman" w:hAnsi="Times New Roman"/>
        </w:rPr>
      </w:pPr>
      <w:r w:rsidRPr="00057283">
        <w:rPr>
          <w:rStyle w:val="blk"/>
          <w:rFonts w:ascii="Times New Roman" w:hAnsi="Times New Roman"/>
        </w:rPr>
        <w:lastRenderedPageBreak/>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56D51" w:rsidRPr="00057283" w:rsidRDefault="00956D51" w:rsidP="00956D51">
      <w:pPr>
        <w:numPr>
          <w:ilvl w:val="1"/>
          <w:numId w:val="5"/>
        </w:numPr>
        <w:tabs>
          <w:tab w:val="num" w:pos="1155"/>
          <w:tab w:val="left" w:pos="1440"/>
          <w:tab w:val="left" w:pos="1560"/>
        </w:tabs>
        <w:ind w:left="0" w:firstLine="709"/>
        <w:rPr>
          <w:rFonts w:ascii="Times New Roman" w:hAnsi="Times New Roman"/>
        </w:rPr>
      </w:pPr>
      <w:r w:rsidRPr="00057283">
        <w:rPr>
          <w:rFonts w:ascii="Times New Roman" w:hAnsi="Times New Roman"/>
        </w:rPr>
        <w:t xml:space="preserve"> Размер платы, взимаемой с заявителя при предоставлении муниципальной услуги.</w:t>
      </w:r>
    </w:p>
    <w:p w:rsidR="00956D51" w:rsidRPr="00057283" w:rsidRDefault="00956D51" w:rsidP="00956D51">
      <w:pPr>
        <w:tabs>
          <w:tab w:val="num" w:pos="792"/>
          <w:tab w:val="left" w:pos="1440"/>
          <w:tab w:val="left" w:pos="1560"/>
        </w:tabs>
        <w:ind w:firstLine="709"/>
        <w:rPr>
          <w:rFonts w:ascii="Times New Roman" w:hAnsi="Times New Roman"/>
        </w:rPr>
      </w:pPr>
      <w:r w:rsidRPr="00057283">
        <w:rPr>
          <w:rFonts w:ascii="Times New Roman" w:hAnsi="Times New Roman"/>
        </w:rPr>
        <w:t xml:space="preserve">Муниципальная услуга предоставляется на безвозмездной основе. </w:t>
      </w:r>
    </w:p>
    <w:p w:rsidR="00956D51" w:rsidRPr="00057283" w:rsidRDefault="00956D51" w:rsidP="00956D51">
      <w:pPr>
        <w:numPr>
          <w:ilvl w:val="1"/>
          <w:numId w:val="5"/>
        </w:numPr>
        <w:tabs>
          <w:tab w:val="num" w:pos="1155"/>
          <w:tab w:val="left" w:pos="1440"/>
          <w:tab w:val="left" w:pos="1560"/>
        </w:tabs>
        <w:ind w:left="0" w:firstLine="709"/>
        <w:rPr>
          <w:rFonts w:ascii="Times New Roman" w:hAnsi="Times New Roman"/>
        </w:rPr>
      </w:pPr>
      <w:r w:rsidRPr="00057283">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956D51" w:rsidRPr="00057283" w:rsidRDefault="00956D51" w:rsidP="00956D51">
      <w:pPr>
        <w:numPr>
          <w:ilvl w:val="1"/>
          <w:numId w:val="5"/>
        </w:numPr>
        <w:tabs>
          <w:tab w:val="num" w:pos="1155"/>
          <w:tab w:val="left" w:pos="1560"/>
        </w:tabs>
        <w:ind w:left="0" w:firstLine="709"/>
        <w:rPr>
          <w:rFonts w:ascii="Times New Roman" w:hAnsi="Times New Roman"/>
        </w:rPr>
      </w:pPr>
      <w:r w:rsidRPr="00057283">
        <w:rPr>
          <w:rFonts w:ascii="Times New Roman" w:hAnsi="Times New Roman"/>
        </w:rPr>
        <w:t>Срок регистрации запроса заявителя о предоставлении муниципальной услуги.</w:t>
      </w:r>
    </w:p>
    <w:p w:rsidR="00956D51" w:rsidRPr="00057283" w:rsidRDefault="00956D51" w:rsidP="00956D51">
      <w:pPr>
        <w:tabs>
          <w:tab w:val="num" w:pos="1155"/>
          <w:tab w:val="left" w:pos="1560"/>
        </w:tabs>
        <w:ind w:firstLine="709"/>
        <w:rPr>
          <w:rFonts w:ascii="Times New Roman" w:hAnsi="Times New Roman"/>
        </w:rPr>
      </w:pPr>
      <w:r w:rsidRPr="00057283">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6D51" w:rsidRPr="00057283" w:rsidRDefault="00956D51" w:rsidP="00956D51">
      <w:pPr>
        <w:numPr>
          <w:ilvl w:val="1"/>
          <w:numId w:val="5"/>
        </w:numPr>
        <w:tabs>
          <w:tab w:val="num" w:pos="1155"/>
          <w:tab w:val="left" w:pos="1560"/>
        </w:tabs>
        <w:ind w:left="0" w:firstLine="709"/>
        <w:rPr>
          <w:rFonts w:ascii="Times New Roman" w:hAnsi="Times New Roman"/>
        </w:rPr>
      </w:pPr>
      <w:r w:rsidRPr="00057283">
        <w:rPr>
          <w:rFonts w:ascii="Times New Roman" w:hAnsi="Times New Roman"/>
        </w:rPr>
        <w:t>Требования к помещениям, в которых предоставляется муниципальная услуга.</w:t>
      </w:r>
    </w:p>
    <w:p w:rsidR="00956D51" w:rsidRPr="00057283" w:rsidRDefault="00956D51" w:rsidP="00956D51">
      <w:pPr>
        <w:numPr>
          <w:ilvl w:val="2"/>
          <w:numId w:val="5"/>
        </w:numPr>
        <w:autoSpaceDE w:val="0"/>
        <w:autoSpaceDN w:val="0"/>
        <w:adjustRightInd w:val="0"/>
        <w:ind w:left="0" w:firstLine="709"/>
        <w:rPr>
          <w:rFonts w:ascii="Times New Roman" w:hAnsi="Times New Roman"/>
        </w:rPr>
      </w:pPr>
      <w:r w:rsidRPr="00057283">
        <w:rPr>
          <w:rFonts w:ascii="Times New Roman" w:hAnsi="Times New Roman"/>
        </w:rPr>
        <w:t>Прием граждан осуществляется в специально выделенных для предоставления муниципальных услуг помещениях.</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956D51" w:rsidRPr="00057283" w:rsidRDefault="00956D51" w:rsidP="00956D51">
      <w:pPr>
        <w:numPr>
          <w:ilvl w:val="2"/>
          <w:numId w:val="9"/>
        </w:numPr>
        <w:autoSpaceDE w:val="0"/>
        <w:autoSpaceDN w:val="0"/>
        <w:adjustRightInd w:val="0"/>
        <w:ind w:left="0" w:firstLine="709"/>
        <w:rPr>
          <w:rFonts w:ascii="Times New Roman" w:hAnsi="Times New Roman"/>
        </w:rPr>
      </w:pPr>
      <w:r w:rsidRPr="00057283">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Доступ заявителей к парковочным местам является бесплатным.</w:t>
      </w:r>
    </w:p>
    <w:p w:rsidR="00956D51" w:rsidRPr="00057283" w:rsidRDefault="00956D51" w:rsidP="00956D51">
      <w:pPr>
        <w:numPr>
          <w:ilvl w:val="2"/>
          <w:numId w:val="9"/>
        </w:numPr>
        <w:autoSpaceDE w:val="0"/>
        <w:autoSpaceDN w:val="0"/>
        <w:adjustRightInd w:val="0"/>
        <w:ind w:left="0" w:firstLine="709"/>
        <w:rPr>
          <w:rFonts w:ascii="Times New Roman" w:hAnsi="Times New Roman"/>
        </w:rPr>
      </w:pPr>
      <w:r w:rsidRPr="00057283">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6D51" w:rsidRPr="00057283" w:rsidRDefault="00956D51" w:rsidP="00956D51">
      <w:pPr>
        <w:numPr>
          <w:ilvl w:val="2"/>
          <w:numId w:val="9"/>
        </w:numPr>
        <w:autoSpaceDE w:val="0"/>
        <w:autoSpaceDN w:val="0"/>
        <w:adjustRightInd w:val="0"/>
        <w:ind w:left="0" w:firstLine="709"/>
        <w:rPr>
          <w:rFonts w:ascii="Times New Roman" w:hAnsi="Times New Roman"/>
        </w:rPr>
      </w:pPr>
      <w:r w:rsidRPr="00057283">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информационными стендами, на которых размещается визуальная и текстовая информация;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стульями и столами для оформления документов.</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К информационным стендам должна быть обеспечена возможность свободного доступа граждан.</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режим работы органов, предоставляющих муниципальную услугу;</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графики личного приема граждан уполномоченными должностными лицами;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lastRenderedPageBreak/>
        <w:t>- текст настоящего административного регламента (полная версия - на официальном сайте администрации в сети Интернет);</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тексты, выдержки из нормативных правовых актов, регулирующих предоставление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образцы оформления документов.</w:t>
      </w:r>
    </w:p>
    <w:p w:rsidR="00956D51" w:rsidRPr="00057283" w:rsidRDefault="00956D51" w:rsidP="00956D51">
      <w:pPr>
        <w:numPr>
          <w:ilvl w:val="2"/>
          <w:numId w:val="9"/>
        </w:numPr>
        <w:autoSpaceDE w:val="0"/>
        <w:autoSpaceDN w:val="0"/>
        <w:adjustRightInd w:val="0"/>
        <w:ind w:left="0" w:firstLine="709"/>
        <w:rPr>
          <w:rFonts w:ascii="Times New Roman" w:hAnsi="Times New Roman"/>
        </w:rPr>
      </w:pPr>
      <w:r w:rsidRPr="00057283">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6D51" w:rsidRPr="00057283" w:rsidRDefault="00956D51" w:rsidP="00956D51">
      <w:pPr>
        <w:numPr>
          <w:ilvl w:val="2"/>
          <w:numId w:val="9"/>
        </w:numPr>
        <w:autoSpaceDE w:val="0"/>
        <w:autoSpaceDN w:val="0"/>
        <w:adjustRightInd w:val="0"/>
        <w:ind w:left="0" w:firstLine="709"/>
        <w:contextualSpacing/>
        <w:rPr>
          <w:rFonts w:ascii="Times New Roman" w:hAnsi="Times New Roman"/>
        </w:rPr>
      </w:pPr>
      <w:r w:rsidRPr="00057283">
        <w:rPr>
          <w:rFonts w:ascii="Times New Roman" w:hAnsi="Times New Roman"/>
        </w:rPr>
        <w:t>Требования к обеспечению условий доступности муниципальных услуг для инвалидов.</w:t>
      </w:r>
    </w:p>
    <w:p w:rsidR="00956D51" w:rsidRPr="00057283" w:rsidRDefault="00956D51" w:rsidP="00956D51">
      <w:pPr>
        <w:pStyle w:val="ConsPlusNormal"/>
        <w:ind w:firstLine="709"/>
        <w:contextualSpacing/>
        <w:jc w:val="both"/>
        <w:outlineLvl w:val="0"/>
        <w:rPr>
          <w:rFonts w:ascii="Times New Roman" w:hAnsi="Times New Roman" w:cs="Times New Roman"/>
          <w:bCs/>
          <w:sz w:val="24"/>
          <w:szCs w:val="24"/>
        </w:rPr>
      </w:pPr>
      <w:r w:rsidRPr="00057283">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57283">
        <w:rPr>
          <w:rFonts w:ascii="Times New Roman" w:hAnsi="Times New Roman" w:cs="Times New Roman"/>
          <w:sz w:val="24"/>
          <w:szCs w:val="24"/>
        </w:rPr>
        <w:t xml:space="preserve">муниципальная </w:t>
      </w:r>
      <w:r w:rsidRPr="00057283">
        <w:rPr>
          <w:rFonts w:ascii="Times New Roman" w:hAnsi="Times New Roman" w:cs="Times New Roman"/>
          <w:bCs/>
          <w:sz w:val="24"/>
          <w:szCs w:val="24"/>
        </w:rPr>
        <w:t xml:space="preserve">услуга, и получения </w:t>
      </w:r>
      <w:r w:rsidRPr="00057283">
        <w:rPr>
          <w:rFonts w:ascii="Times New Roman" w:hAnsi="Times New Roman" w:cs="Times New Roman"/>
          <w:sz w:val="24"/>
          <w:szCs w:val="24"/>
        </w:rPr>
        <w:t xml:space="preserve">муниципальной </w:t>
      </w:r>
      <w:r w:rsidRPr="00057283">
        <w:rPr>
          <w:rFonts w:ascii="Times New Roman" w:hAnsi="Times New Roman" w:cs="Times New Roman"/>
          <w:bCs/>
          <w:sz w:val="24"/>
          <w:szCs w:val="24"/>
        </w:rPr>
        <w:t xml:space="preserve">услуги в соответствии с требованиями, установленными Федеральным </w:t>
      </w:r>
      <w:hyperlink r:id="rId19" w:history="1">
        <w:r w:rsidRPr="00057283">
          <w:rPr>
            <w:rFonts w:ascii="Times New Roman" w:hAnsi="Times New Roman" w:cs="Times New Roman"/>
            <w:bCs/>
            <w:color w:val="0000FF"/>
            <w:sz w:val="24"/>
            <w:szCs w:val="24"/>
          </w:rPr>
          <w:t>законом</w:t>
        </w:r>
      </w:hyperlink>
      <w:r w:rsidRPr="00057283">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6D51" w:rsidRPr="00057283" w:rsidRDefault="00956D51" w:rsidP="00956D51">
      <w:pPr>
        <w:autoSpaceDE w:val="0"/>
        <w:autoSpaceDN w:val="0"/>
        <w:adjustRightInd w:val="0"/>
        <w:ind w:firstLine="709"/>
        <w:contextualSpacing/>
        <w:rPr>
          <w:rFonts w:ascii="Times New Roman" w:hAnsi="Times New Roman"/>
        </w:rPr>
      </w:pPr>
      <w:r w:rsidRPr="00057283">
        <w:rPr>
          <w:rFonts w:ascii="Times New Roman" w:hAnsi="Times New Roman"/>
        </w:rPr>
        <w:t xml:space="preserve">Если </w:t>
      </w:r>
      <w:r w:rsidRPr="00057283">
        <w:rPr>
          <w:rFonts w:ascii="Times New Roman" w:hAnsi="Times New Roman"/>
          <w:bCs/>
        </w:rPr>
        <w:t>здание и помещения, в котором предоставляется услуга</w:t>
      </w:r>
      <w:r w:rsidRPr="00057283">
        <w:rPr>
          <w:rFonts w:ascii="Times New Roman" w:hAnsi="Times New Roman"/>
        </w:rPr>
        <w:t xml:space="preserve"> не приспособлены или не полностью приспособлены для потребностей инвалидов, </w:t>
      </w:r>
      <w:r w:rsidRPr="00057283">
        <w:rPr>
          <w:rFonts w:ascii="Times New Roman" w:hAnsi="Times New Roman"/>
          <w:bCs/>
        </w:rPr>
        <w:t>орган предоставляющий муниципальную услугу</w:t>
      </w:r>
      <w:r w:rsidRPr="00057283">
        <w:rPr>
          <w:rFonts w:ascii="Times New Roman" w:hAnsi="Times New Roman"/>
        </w:rPr>
        <w:t xml:space="preserve"> обеспечивает предоставление муниципальной услуги по месту жительства инвалида.</w:t>
      </w:r>
    </w:p>
    <w:p w:rsidR="00956D51" w:rsidRPr="00057283" w:rsidRDefault="00956D51" w:rsidP="00956D51">
      <w:pPr>
        <w:numPr>
          <w:ilvl w:val="1"/>
          <w:numId w:val="5"/>
        </w:numPr>
        <w:tabs>
          <w:tab w:val="num" w:pos="1155"/>
          <w:tab w:val="left" w:pos="1560"/>
        </w:tabs>
        <w:ind w:left="0" w:firstLine="709"/>
        <w:rPr>
          <w:rFonts w:ascii="Times New Roman" w:hAnsi="Times New Roman"/>
        </w:rPr>
      </w:pPr>
      <w:r w:rsidRPr="00057283">
        <w:rPr>
          <w:rFonts w:ascii="Times New Roman" w:hAnsi="Times New Roman"/>
        </w:rPr>
        <w:t>Показатели доступности и качества муниципальной услуги.</w:t>
      </w:r>
    </w:p>
    <w:p w:rsidR="00956D51" w:rsidRPr="00057283" w:rsidRDefault="00956D51" w:rsidP="00956D51">
      <w:pPr>
        <w:pStyle w:val="ConsPlusNormal"/>
        <w:numPr>
          <w:ilvl w:val="2"/>
          <w:numId w:val="5"/>
        </w:numPr>
        <w:suppressAutoHyphens/>
        <w:autoSpaceDN/>
        <w:adjustRightInd/>
        <w:ind w:left="0" w:firstLine="709"/>
        <w:jc w:val="both"/>
        <w:rPr>
          <w:rFonts w:ascii="Times New Roman" w:hAnsi="Times New Roman" w:cs="Times New Roman"/>
          <w:sz w:val="24"/>
          <w:szCs w:val="24"/>
        </w:rPr>
      </w:pPr>
      <w:r w:rsidRPr="00057283">
        <w:rPr>
          <w:rFonts w:ascii="Times New Roman" w:hAnsi="Times New Roman" w:cs="Times New Roman"/>
          <w:sz w:val="24"/>
          <w:szCs w:val="24"/>
        </w:rPr>
        <w:t>Показателями доступности муниципальной услуги являются:</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соблюдение графика работы органа предоставляющего услугу;</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возможность получения муниципальной услуги в МФЦ</w:t>
      </w:r>
      <w:r w:rsidRPr="00057283">
        <w:rPr>
          <w:rFonts w:ascii="Times New Roman" w:hAnsi="Times New Roman" w:cs="Times New Roman"/>
          <w:sz w:val="24"/>
          <w:szCs w:val="24"/>
          <w:vertAlign w:val="superscript"/>
        </w:rPr>
        <w:t>1</w:t>
      </w:r>
      <w:r w:rsidRPr="00057283">
        <w:rPr>
          <w:rFonts w:ascii="Times New Roman" w:hAnsi="Times New Roman" w:cs="Times New Roman"/>
          <w:sz w:val="24"/>
          <w:szCs w:val="24"/>
        </w:rPr>
        <w:t>;</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6D51" w:rsidRPr="00057283" w:rsidRDefault="00956D51" w:rsidP="00956D51">
      <w:pPr>
        <w:pStyle w:val="ConsPlusNormal"/>
        <w:numPr>
          <w:ilvl w:val="2"/>
          <w:numId w:val="10"/>
        </w:numPr>
        <w:suppressAutoHyphens/>
        <w:autoSpaceDN/>
        <w:adjustRightInd/>
        <w:ind w:left="0" w:firstLine="709"/>
        <w:jc w:val="both"/>
        <w:rPr>
          <w:rFonts w:ascii="Times New Roman" w:hAnsi="Times New Roman" w:cs="Times New Roman"/>
          <w:sz w:val="24"/>
          <w:szCs w:val="24"/>
        </w:rPr>
      </w:pPr>
      <w:r w:rsidRPr="00057283">
        <w:rPr>
          <w:rFonts w:ascii="Times New Roman" w:hAnsi="Times New Roman" w:cs="Times New Roman"/>
          <w:sz w:val="24"/>
          <w:szCs w:val="24"/>
        </w:rPr>
        <w:t>Показателями качества муниципальной услуги являются:</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соблюдение сроков предоставления муниципальной услуги;</w:t>
      </w:r>
    </w:p>
    <w:p w:rsidR="00956D51" w:rsidRPr="00057283" w:rsidRDefault="00956D51" w:rsidP="00956D51">
      <w:pPr>
        <w:pStyle w:val="ConsPlusNormal"/>
        <w:ind w:firstLine="709"/>
        <w:jc w:val="both"/>
        <w:rPr>
          <w:rFonts w:ascii="Times New Roman" w:hAnsi="Times New Roman" w:cs="Times New Roman"/>
          <w:sz w:val="24"/>
          <w:szCs w:val="24"/>
        </w:rPr>
      </w:pPr>
      <w:r w:rsidRPr="00057283">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6D51" w:rsidRPr="00057283" w:rsidRDefault="00956D51" w:rsidP="00956D51">
      <w:pPr>
        <w:numPr>
          <w:ilvl w:val="1"/>
          <w:numId w:val="10"/>
        </w:numPr>
        <w:tabs>
          <w:tab w:val="num" w:pos="1155"/>
          <w:tab w:val="left" w:pos="1560"/>
        </w:tabs>
        <w:ind w:left="0" w:firstLine="709"/>
        <w:rPr>
          <w:rFonts w:ascii="Times New Roman" w:hAnsi="Times New Roman"/>
        </w:rPr>
      </w:pPr>
      <w:r w:rsidRPr="00057283">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6D51" w:rsidRPr="00057283" w:rsidRDefault="00956D51" w:rsidP="00956D51">
      <w:pPr>
        <w:numPr>
          <w:ilvl w:val="2"/>
          <w:numId w:val="11"/>
        </w:numPr>
        <w:tabs>
          <w:tab w:val="left" w:pos="1560"/>
          <w:tab w:val="num" w:pos="1590"/>
        </w:tabs>
        <w:ind w:left="0" w:firstLine="709"/>
        <w:rPr>
          <w:rFonts w:ascii="Times New Roman" w:hAnsi="Times New Roman"/>
        </w:rPr>
      </w:pPr>
      <w:r w:rsidRPr="00057283">
        <w:rPr>
          <w:rFonts w:ascii="Times New Roman" w:hAnsi="Times New Roman"/>
        </w:rPr>
        <w:lastRenderedPageBreak/>
        <w:t>Прием заявителей (прием и выдача документов) осуществляется уполномоченными должностными лицами МФЦ</w:t>
      </w:r>
      <w:r w:rsidRPr="00057283">
        <w:rPr>
          <w:rFonts w:ascii="Times New Roman" w:hAnsi="Times New Roman"/>
          <w:vertAlign w:val="superscript"/>
        </w:rPr>
        <w:t>1</w:t>
      </w:r>
      <w:r w:rsidRPr="00057283">
        <w:rPr>
          <w:rFonts w:ascii="Times New Roman" w:hAnsi="Times New Roman"/>
        </w:rPr>
        <w:t>.</w:t>
      </w:r>
    </w:p>
    <w:p w:rsidR="00956D51" w:rsidRPr="00057283" w:rsidRDefault="00956D51" w:rsidP="00956D51">
      <w:pPr>
        <w:numPr>
          <w:ilvl w:val="2"/>
          <w:numId w:val="11"/>
        </w:numPr>
        <w:autoSpaceDE w:val="0"/>
        <w:autoSpaceDN w:val="0"/>
        <w:adjustRightInd w:val="0"/>
        <w:ind w:left="0" w:firstLine="709"/>
        <w:rPr>
          <w:rFonts w:ascii="Times New Roman" w:hAnsi="Times New Roman"/>
        </w:rPr>
      </w:pPr>
      <w:r w:rsidRPr="00057283">
        <w:rPr>
          <w:rFonts w:ascii="Times New Roman" w:hAnsi="Times New Roman"/>
        </w:rPr>
        <w:t>Прием заявителей уполномоченными лицами осуществляется в соответствии с графиком (режимом) работы МФЦ</w:t>
      </w:r>
      <w:r w:rsidRPr="00057283">
        <w:rPr>
          <w:rFonts w:ascii="Times New Roman" w:hAnsi="Times New Roman"/>
          <w:vertAlign w:val="superscript"/>
        </w:rPr>
        <w:t>1</w:t>
      </w:r>
      <w:r w:rsidRPr="00057283">
        <w:rPr>
          <w:rFonts w:ascii="Times New Roman" w:hAnsi="Times New Roman"/>
        </w:rPr>
        <w:t>.</w:t>
      </w:r>
    </w:p>
    <w:p w:rsidR="00956D51" w:rsidRPr="00057283" w:rsidRDefault="00956D51" w:rsidP="00956D51">
      <w:pPr>
        <w:numPr>
          <w:ilvl w:val="2"/>
          <w:numId w:val="11"/>
        </w:numPr>
        <w:autoSpaceDE w:val="0"/>
        <w:autoSpaceDN w:val="0"/>
        <w:adjustRightInd w:val="0"/>
        <w:ind w:left="0" w:firstLine="709"/>
        <w:rPr>
          <w:rFonts w:ascii="Times New Roman" w:hAnsi="Times New Roman"/>
        </w:rPr>
      </w:pPr>
      <w:r w:rsidRPr="00057283">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57283">
        <w:rPr>
          <w:rFonts w:ascii="Times New Roman" w:hAnsi="Times New Roman"/>
          <w:lang w:val="en-US"/>
        </w:rPr>
        <w:t>progress</w:t>
      </w:r>
      <w:r w:rsidRPr="00057283">
        <w:rPr>
          <w:rFonts w:ascii="Times New Roman" w:hAnsi="Times New Roman"/>
        </w:rPr>
        <w:t>-</w:t>
      </w:r>
      <w:r w:rsidRPr="00057283">
        <w:rPr>
          <w:rFonts w:ascii="Times New Roman" w:hAnsi="Times New Roman"/>
          <w:lang w:val="en-US"/>
        </w:rPr>
        <w:t>pn</w:t>
      </w:r>
      <w:r w:rsidRPr="00057283">
        <w:rPr>
          <w:rFonts w:ascii="Times New Roman" w:hAnsi="Times New Roman"/>
        </w:rPr>
        <w:t>.</w:t>
      </w:r>
      <w:r w:rsidRPr="00057283">
        <w:rPr>
          <w:rFonts w:ascii="Times New Roman" w:hAnsi="Times New Roman"/>
          <w:lang w:val="en-US"/>
        </w:rPr>
        <w:t>ru</w:t>
      </w:r>
      <w:r w:rsidRPr="00057283">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57283">
        <w:rPr>
          <w:rFonts w:ascii="Times New Roman" w:hAnsi="Times New Roman"/>
          <w:lang w:val="en-US"/>
        </w:rPr>
        <w:t>www</w:t>
      </w:r>
      <w:r w:rsidRPr="00057283">
        <w:rPr>
          <w:rFonts w:ascii="Times New Roman" w:hAnsi="Times New Roman"/>
        </w:rPr>
        <w:t>.pgu.govvr</w:t>
      </w:r>
      <w:r w:rsidRPr="00057283">
        <w:rPr>
          <w:rFonts w:ascii="Times New Roman" w:hAnsi="Times New Roman"/>
          <w:lang w:val="en-US"/>
        </w:rPr>
        <w:t>n</w:t>
      </w:r>
      <w:r w:rsidRPr="00057283">
        <w:rPr>
          <w:rFonts w:ascii="Times New Roman" w:hAnsi="Times New Roman"/>
        </w:rPr>
        <w:t>.ru).</w:t>
      </w:r>
    </w:p>
    <w:p w:rsidR="00956D51" w:rsidRPr="00057283" w:rsidRDefault="00956D51" w:rsidP="00956D51">
      <w:pPr>
        <w:pStyle w:val="a5"/>
        <w:numPr>
          <w:ilvl w:val="2"/>
          <w:numId w:val="11"/>
        </w:numPr>
        <w:suppressAutoHyphens w:val="0"/>
        <w:autoSpaceDE w:val="0"/>
        <w:autoSpaceDN w:val="0"/>
        <w:adjustRightInd w:val="0"/>
        <w:ind w:left="0" w:firstLine="709"/>
        <w:jc w:val="both"/>
        <w:rPr>
          <w:rFonts w:ascii="Times New Roman" w:hAnsi="Times New Roman"/>
          <w:sz w:val="24"/>
          <w:szCs w:val="24"/>
        </w:rPr>
      </w:pPr>
      <w:r w:rsidRPr="00057283">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6D51" w:rsidRPr="00057283" w:rsidRDefault="00956D51" w:rsidP="00956D51">
      <w:pPr>
        <w:pStyle w:val="ConsPlusNormal"/>
        <w:ind w:firstLine="709"/>
        <w:contextualSpacing/>
        <w:jc w:val="both"/>
        <w:rPr>
          <w:rFonts w:ascii="Times New Roman" w:hAnsi="Times New Roman" w:cs="Times New Roman"/>
          <w:sz w:val="24"/>
          <w:szCs w:val="24"/>
        </w:rPr>
      </w:pPr>
      <w:r w:rsidRPr="00057283">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56D51" w:rsidRPr="00057283" w:rsidRDefault="00956D51" w:rsidP="00956D51">
      <w:pPr>
        <w:pStyle w:val="a5"/>
        <w:autoSpaceDE w:val="0"/>
        <w:autoSpaceDN w:val="0"/>
        <w:adjustRightInd w:val="0"/>
        <w:ind w:left="0" w:firstLine="709"/>
        <w:jc w:val="both"/>
        <w:rPr>
          <w:rFonts w:ascii="Times New Roman" w:hAnsi="Times New Roman"/>
          <w:sz w:val="24"/>
          <w:szCs w:val="24"/>
        </w:rPr>
      </w:pPr>
      <w:r w:rsidRPr="00057283">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56D51" w:rsidRPr="00057283" w:rsidRDefault="00956D51" w:rsidP="00956D51">
      <w:pPr>
        <w:pStyle w:val="a5"/>
        <w:autoSpaceDE w:val="0"/>
        <w:autoSpaceDN w:val="0"/>
        <w:adjustRightInd w:val="0"/>
        <w:ind w:left="0" w:firstLine="709"/>
        <w:jc w:val="both"/>
        <w:rPr>
          <w:rFonts w:ascii="Times New Roman" w:hAnsi="Times New Roman"/>
          <w:sz w:val="24"/>
          <w:szCs w:val="24"/>
        </w:rPr>
      </w:pPr>
      <w:r w:rsidRPr="00057283">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56D51" w:rsidRPr="00057283" w:rsidRDefault="00956D51" w:rsidP="00956D51">
      <w:pPr>
        <w:ind w:firstLine="709"/>
        <w:contextualSpacing/>
        <w:rPr>
          <w:rFonts w:ascii="Times New Roman" w:hAnsi="Times New Roman"/>
        </w:rPr>
      </w:pPr>
      <w:r w:rsidRPr="00057283">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56D51" w:rsidRPr="00057283" w:rsidRDefault="00956D51" w:rsidP="00956D51">
      <w:pPr>
        <w:tabs>
          <w:tab w:val="left" w:pos="1560"/>
        </w:tabs>
        <w:autoSpaceDE w:val="0"/>
        <w:autoSpaceDN w:val="0"/>
        <w:adjustRightInd w:val="0"/>
        <w:ind w:firstLine="709"/>
        <w:rPr>
          <w:rFonts w:ascii="Times New Roman" w:hAnsi="Times New Roman"/>
        </w:rPr>
      </w:pPr>
    </w:p>
    <w:p w:rsidR="00956D51" w:rsidRPr="00057283" w:rsidRDefault="00956D51" w:rsidP="00956D51">
      <w:pPr>
        <w:numPr>
          <w:ilvl w:val="0"/>
          <w:numId w:val="3"/>
        </w:numPr>
        <w:tabs>
          <w:tab w:val="left" w:pos="1560"/>
        </w:tabs>
        <w:ind w:left="0" w:firstLine="709"/>
        <w:jc w:val="center"/>
        <w:rPr>
          <w:rFonts w:ascii="Times New Roman" w:hAnsi="Times New Roman"/>
          <w:b/>
        </w:rPr>
      </w:pPr>
      <w:r w:rsidRPr="00057283">
        <w:rPr>
          <w:rFonts w:ascii="Times New Roman" w:hAnsi="Times New Roman"/>
          <w:b/>
          <w:lang w:val="en-US"/>
        </w:rPr>
        <w:t>C</w:t>
      </w:r>
      <w:r w:rsidRPr="00057283">
        <w:rPr>
          <w:rFonts w:ascii="Times New Roman" w:hAnsi="Times New Roman"/>
          <w:b/>
        </w:rPr>
        <w:t>остав, последовательность и сроки выполнения административных процедур, требования к порядку их выполнения</w:t>
      </w:r>
    </w:p>
    <w:p w:rsidR="00956D51" w:rsidRPr="00057283" w:rsidRDefault="00956D51" w:rsidP="00956D51">
      <w:pPr>
        <w:tabs>
          <w:tab w:val="left" w:pos="1560"/>
        </w:tabs>
        <w:ind w:firstLine="709"/>
        <w:rPr>
          <w:rFonts w:ascii="Times New Roman" w:hAnsi="Times New Roman"/>
        </w:rPr>
      </w:pPr>
    </w:p>
    <w:p w:rsidR="00956D51" w:rsidRPr="00057283" w:rsidRDefault="00956D51" w:rsidP="00956D51">
      <w:pPr>
        <w:numPr>
          <w:ilvl w:val="1"/>
          <w:numId w:val="3"/>
        </w:numPr>
        <w:tabs>
          <w:tab w:val="left" w:pos="1560"/>
        </w:tabs>
        <w:rPr>
          <w:rFonts w:ascii="Times New Roman" w:hAnsi="Times New Roman"/>
        </w:rPr>
      </w:pPr>
      <w:r w:rsidRPr="00057283">
        <w:rPr>
          <w:rFonts w:ascii="Times New Roman" w:hAnsi="Times New Roman"/>
        </w:rPr>
        <w:t>Предоставление муниципальной услуги включает в себя следующие административные процедуры:</w:t>
      </w:r>
    </w:p>
    <w:p w:rsidR="00956D51" w:rsidRPr="00057283" w:rsidRDefault="00956D51" w:rsidP="00956D51">
      <w:pPr>
        <w:numPr>
          <w:ilvl w:val="0"/>
          <w:numId w:val="4"/>
        </w:numPr>
        <w:tabs>
          <w:tab w:val="num" w:pos="0"/>
          <w:tab w:val="left" w:pos="1560"/>
        </w:tabs>
        <w:suppressAutoHyphens/>
        <w:autoSpaceDE w:val="0"/>
        <w:autoSpaceDN w:val="0"/>
        <w:adjustRightInd w:val="0"/>
        <w:ind w:left="0" w:firstLine="709"/>
        <w:rPr>
          <w:rFonts w:ascii="Times New Roman" w:hAnsi="Times New Roman"/>
        </w:rPr>
      </w:pPr>
      <w:r w:rsidRPr="00057283">
        <w:rPr>
          <w:rFonts w:ascii="Times New Roman" w:hAnsi="Times New Roman"/>
        </w:rPr>
        <w:t>прием и регистрация заявления с комплектом документов;</w:t>
      </w:r>
    </w:p>
    <w:p w:rsidR="00956D51" w:rsidRPr="00057283" w:rsidRDefault="00956D51" w:rsidP="00956D51">
      <w:pPr>
        <w:numPr>
          <w:ilvl w:val="0"/>
          <w:numId w:val="4"/>
        </w:numPr>
        <w:tabs>
          <w:tab w:val="num" w:pos="0"/>
          <w:tab w:val="left" w:pos="1560"/>
        </w:tabs>
        <w:suppressAutoHyphens/>
        <w:autoSpaceDE w:val="0"/>
        <w:autoSpaceDN w:val="0"/>
        <w:adjustRightInd w:val="0"/>
        <w:ind w:left="0" w:firstLine="709"/>
        <w:rPr>
          <w:rFonts w:ascii="Times New Roman" w:hAnsi="Times New Roman"/>
        </w:rPr>
      </w:pPr>
      <w:r w:rsidRPr="00057283">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6D51" w:rsidRPr="00057283" w:rsidRDefault="00956D51" w:rsidP="00956D51">
      <w:pPr>
        <w:numPr>
          <w:ilvl w:val="0"/>
          <w:numId w:val="4"/>
        </w:numPr>
        <w:tabs>
          <w:tab w:val="num" w:pos="0"/>
          <w:tab w:val="left" w:pos="1560"/>
        </w:tabs>
        <w:suppressAutoHyphens/>
        <w:autoSpaceDE w:val="0"/>
        <w:autoSpaceDN w:val="0"/>
        <w:adjustRightInd w:val="0"/>
        <w:ind w:left="0" w:firstLine="709"/>
        <w:rPr>
          <w:rFonts w:ascii="Times New Roman" w:hAnsi="Times New Roman"/>
        </w:rPr>
      </w:pPr>
      <w:r w:rsidRPr="00057283">
        <w:rPr>
          <w:rFonts w:ascii="Times New Roman" w:hAnsi="Times New Roman"/>
        </w:rPr>
        <w:t>принятие решения (в виде заключения) Комиссией;</w:t>
      </w:r>
    </w:p>
    <w:p w:rsidR="00956D51" w:rsidRPr="00057283" w:rsidRDefault="00956D51" w:rsidP="00956D51">
      <w:pPr>
        <w:numPr>
          <w:ilvl w:val="0"/>
          <w:numId w:val="4"/>
        </w:numPr>
        <w:tabs>
          <w:tab w:val="num" w:pos="0"/>
          <w:tab w:val="left" w:pos="1560"/>
        </w:tabs>
        <w:suppressAutoHyphens/>
        <w:autoSpaceDE w:val="0"/>
        <w:autoSpaceDN w:val="0"/>
        <w:adjustRightInd w:val="0"/>
        <w:ind w:left="0" w:firstLine="709"/>
        <w:rPr>
          <w:rFonts w:ascii="Times New Roman" w:hAnsi="Times New Roman"/>
        </w:rPr>
      </w:pPr>
      <w:r w:rsidRPr="00057283">
        <w:rPr>
          <w:rFonts w:ascii="Times New Roman" w:hAnsi="Times New Roman"/>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956D51" w:rsidRPr="00057283" w:rsidRDefault="00956D51" w:rsidP="00956D51">
      <w:pPr>
        <w:numPr>
          <w:ilvl w:val="0"/>
          <w:numId w:val="4"/>
        </w:numPr>
        <w:tabs>
          <w:tab w:val="num" w:pos="0"/>
          <w:tab w:val="left" w:pos="1560"/>
        </w:tabs>
        <w:suppressAutoHyphens/>
        <w:autoSpaceDE w:val="0"/>
        <w:autoSpaceDN w:val="0"/>
        <w:adjustRightInd w:val="0"/>
        <w:ind w:left="0" w:firstLine="709"/>
        <w:rPr>
          <w:rFonts w:ascii="Times New Roman" w:hAnsi="Times New Roman"/>
        </w:rPr>
      </w:pPr>
      <w:r w:rsidRPr="00057283">
        <w:rPr>
          <w:rFonts w:ascii="Times New Roman" w:hAnsi="Times New Roman"/>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xml:space="preserve">3.2. Прием заявления и прилагаемых к нему документов, проверка представленных </w:t>
      </w:r>
      <w:r w:rsidRPr="00057283">
        <w:rPr>
          <w:rFonts w:ascii="Times New Roman" w:hAnsi="Times New Roman"/>
        </w:rPr>
        <w:lastRenderedPageBreak/>
        <w:t>документов на соответствие требованиям п. 2.7. настоящего Административного регламента и регистрация заявления.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3.2.1. Основанием для начала предоставления административной процедуры является:</w:t>
      </w:r>
    </w:p>
    <w:p w:rsidR="00956D51" w:rsidRPr="00057283" w:rsidRDefault="00956D51" w:rsidP="00956D51">
      <w:pPr>
        <w:autoSpaceDE w:val="0"/>
        <w:autoSpaceDN w:val="0"/>
        <w:adjustRightInd w:val="0"/>
        <w:ind w:firstLine="709"/>
        <w:contextualSpacing/>
        <w:rPr>
          <w:rFonts w:ascii="Times New Roman" w:hAnsi="Times New Roman"/>
        </w:rPr>
      </w:pPr>
      <w:r w:rsidRPr="00057283">
        <w:rPr>
          <w:rFonts w:ascii="Times New Roman" w:hAnsi="Times New Roman"/>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56D51" w:rsidRPr="00057283" w:rsidRDefault="00956D51" w:rsidP="00956D51">
      <w:pPr>
        <w:autoSpaceDE w:val="0"/>
        <w:autoSpaceDN w:val="0"/>
        <w:adjustRightInd w:val="0"/>
        <w:ind w:firstLine="709"/>
        <w:contextualSpacing/>
        <w:rPr>
          <w:rFonts w:ascii="Times New Roman" w:hAnsi="Times New Roman"/>
        </w:rPr>
      </w:pPr>
      <w:r w:rsidRPr="00057283">
        <w:rPr>
          <w:rFonts w:ascii="Times New Roman" w:hAnsi="Times New Roman"/>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xml:space="preserve">К заявлению должны быть приложены документы, указанные в </w:t>
      </w:r>
      <w:hyperlink w:anchor="P149" w:history="1">
        <w:r w:rsidRPr="00057283">
          <w:rPr>
            <w:rFonts w:ascii="Times New Roman" w:hAnsi="Times New Roman"/>
          </w:rPr>
          <w:t>п. 2.6.1</w:t>
        </w:r>
      </w:hyperlink>
      <w:r w:rsidRPr="00057283">
        <w:rPr>
          <w:rFonts w:ascii="Times New Roman" w:hAnsi="Times New Roman"/>
        </w:rPr>
        <w:t xml:space="preserve"> настоящего Административного регламента.</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устанавливает предмет обращения, личность заявителя;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56D51" w:rsidRPr="00057283" w:rsidRDefault="00956D51" w:rsidP="00956D51">
      <w:pPr>
        <w:widowControl w:val="0"/>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56D51" w:rsidRPr="00057283" w:rsidRDefault="00956D51" w:rsidP="00956D51">
      <w:pPr>
        <w:widowControl w:val="0"/>
        <w:autoSpaceDE w:val="0"/>
        <w:autoSpaceDN w:val="0"/>
        <w:adjustRightInd w:val="0"/>
        <w:ind w:firstLine="709"/>
        <w:contextualSpacing/>
        <w:rPr>
          <w:rFonts w:ascii="Times New Roman" w:eastAsia="SimSun" w:hAnsi="Times New Roman"/>
          <w:lang w:eastAsia="zh-CN"/>
        </w:rPr>
      </w:pPr>
      <w:r w:rsidRPr="00057283">
        <w:rPr>
          <w:rFonts w:ascii="Times New Roman" w:hAnsi="Times New Roman"/>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057283">
        <w:rPr>
          <w:rFonts w:ascii="Times New Roman" w:eastAsia="SimSun" w:hAnsi="Times New Roman"/>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56D51" w:rsidRPr="00057283" w:rsidRDefault="00956D51" w:rsidP="00956D51">
      <w:pPr>
        <w:widowControl w:val="0"/>
        <w:autoSpaceDE w:val="0"/>
        <w:autoSpaceDN w:val="0"/>
        <w:ind w:firstLine="709"/>
        <w:contextualSpacing/>
        <w:rPr>
          <w:rFonts w:ascii="Times New Roman" w:hAnsi="Times New Roman"/>
          <w:vertAlign w:val="superscript"/>
        </w:rPr>
      </w:pPr>
      <w:r w:rsidRPr="00057283">
        <w:rPr>
          <w:rFonts w:ascii="Times New Roman" w:hAnsi="Times New Roman"/>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057283">
        <w:rPr>
          <w:rFonts w:ascii="Times New Roman" w:hAnsi="Times New Roman"/>
          <w:vertAlign w:val="superscript"/>
        </w:rPr>
        <w:t>1</w:t>
      </w:r>
    </w:p>
    <w:p w:rsidR="00956D51" w:rsidRPr="00057283" w:rsidRDefault="00956D51" w:rsidP="00956D51">
      <w:pPr>
        <w:widowControl w:val="0"/>
        <w:autoSpaceDE w:val="0"/>
        <w:autoSpaceDN w:val="0"/>
        <w:ind w:firstLine="709"/>
        <w:contextualSpacing/>
        <w:rPr>
          <w:rFonts w:ascii="Times New Roman" w:eastAsia="Calibri" w:hAnsi="Times New Roman"/>
        </w:rPr>
      </w:pPr>
      <w:r w:rsidRPr="00057283">
        <w:rPr>
          <w:rFonts w:ascii="Times New Roman" w:hAnsi="Times New Roman"/>
        </w:rPr>
        <w:t xml:space="preserve">3.2.4. При поступлении заявления в форме электронного документа и комплекта электронных документов </w:t>
      </w:r>
      <w:r w:rsidRPr="00057283">
        <w:rPr>
          <w:rFonts w:ascii="Times New Roman" w:eastAsia="Calibri" w:hAnsi="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3.2.5. Максимальный срок исполнения административной процедуры - 1 рабочий день.</w:t>
      </w:r>
    </w:p>
    <w:p w:rsidR="00956D51" w:rsidRPr="00057283" w:rsidRDefault="00956D51" w:rsidP="00956D51">
      <w:pPr>
        <w:widowControl w:val="0"/>
        <w:autoSpaceDE w:val="0"/>
        <w:autoSpaceDN w:val="0"/>
        <w:ind w:firstLine="709"/>
        <w:contextualSpacing/>
        <w:rPr>
          <w:rFonts w:ascii="Times New Roman" w:hAnsi="Times New Roman"/>
        </w:rPr>
      </w:pPr>
      <w:r w:rsidRPr="00057283">
        <w:rPr>
          <w:rFonts w:ascii="Times New Roman" w:hAnsi="Times New Roman"/>
        </w:rPr>
        <w:t>3.2.6. Результатом административной процедуры является прием и регистрация заявления и комплекта документов либо отказ в приеме документов</w:t>
      </w:r>
      <w:r w:rsidRPr="00057283">
        <w:rPr>
          <w:rFonts w:ascii="Times New Roman" w:eastAsia="SimSun" w:hAnsi="Times New Roman"/>
          <w:lang w:eastAsia="zh-CN"/>
        </w:rPr>
        <w:t>.</w:t>
      </w:r>
    </w:p>
    <w:p w:rsidR="00956D51" w:rsidRPr="00057283" w:rsidRDefault="00956D51" w:rsidP="00956D51">
      <w:pPr>
        <w:autoSpaceDE w:val="0"/>
        <w:autoSpaceDN w:val="0"/>
        <w:adjustRightInd w:val="0"/>
        <w:ind w:firstLine="709"/>
        <w:outlineLvl w:val="0"/>
        <w:rPr>
          <w:rFonts w:ascii="Times New Roman" w:hAnsi="Times New Roman"/>
        </w:rPr>
      </w:pPr>
      <w:r w:rsidRPr="00057283">
        <w:rPr>
          <w:rFonts w:ascii="Times New Roman" w:hAnsi="Times New Roman"/>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б) технический паспорт жилого помещения, а для нежилых помещений - технический план;</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sidRPr="00057283">
          <w:rPr>
            <w:rFonts w:ascii="Times New Roman" w:hAnsi="Times New Roman"/>
            <w:color w:val="0000FF"/>
          </w:rPr>
          <w:t>абзацем третьим пункта 44</w:t>
        </w:r>
      </w:hyperlink>
      <w:r w:rsidRPr="00057283">
        <w:rPr>
          <w:rFonts w:ascii="Times New Roman" w:hAnsi="Times New Roman"/>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Комиссия вправе запрашивать эти документы в органах государственного надзора (контроля), указанных в </w:t>
      </w:r>
      <w:hyperlink r:id="rId21" w:history="1">
        <w:r w:rsidRPr="00057283">
          <w:rPr>
            <w:rFonts w:ascii="Times New Roman" w:hAnsi="Times New Roman"/>
            <w:color w:val="0000FF"/>
          </w:rPr>
          <w:t>абзаце пятом пункта 7</w:t>
        </w:r>
      </w:hyperlink>
      <w:r w:rsidRPr="00057283">
        <w:rPr>
          <w:rFonts w:ascii="Times New Roman" w:hAnsi="Times New Roman"/>
        </w:rPr>
        <w:t xml:space="preserve"> Положения.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о соответствии помещения требованиям, предъявляемым к жилому помещению, и его пригодности для проживания;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о выявлении оснований для признания помещения непригодным для проживания;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о выявлении оснований для признания многоквартирного дома аварийным и подлежащим реконструкции;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о выявлении оснований для признания многоквартирного дома аварийным и подлежащим сносу;</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о выявлении оснований для </w:t>
      </w:r>
      <w:r w:rsidRPr="00057283">
        <w:rPr>
          <w:rFonts w:ascii="Times New Roman" w:hAnsi="Times New Roman"/>
          <w:shd w:val="clear" w:color="auto" w:fill="FFFFFF"/>
        </w:rPr>
        <w:t>признания садового дома жилым домом или жилого дома садовым домом</w:t>
      </w:r>
      <w:r w:rsidRPr="00057283">
        <w:rPr>
          <w:rFonts w:ascii="Times New Roman" w:hAnsi="Times New Roman"/>
        </w:rPr>
        <w:t>.</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В случае обследования помещения комиссия составляет в 3 экземплярах акт обследования помещения по форме согласно </w:t>
      </w:r>
      <w:hyperlink r:id="rId22" w:history="1">
        <w:r w:rsidRPr="00057283">
          <w:rPr>
            <w:rFonts w:ascii="Times New Roman" w:hAnsi="Times New Roman"/>
            <w:color w:val="0000FF"/>
          </w:rPr>
          <w:t>приложению № 5.</w:t>
        </w:r>
      </w:hyperlink>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lastRenderedPageBreak/>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56D51" w:rsidRPr="00057283" w:rsidRDefault="00956D51" w:rsidP="00956D51">
      <w:pPr>
        <w:autoSpaceDE w:val="0"/>
        <w:autoSpaceDN w:val="0"/>
        <w:adjustRightInd w:val="0"/>
        <w:ind w:firstLine="540"/>
        <w:rPr>
          <w:rFonts w:ascii="Times New Roman" w:hAnsi="Times New Roman"/>
        </w:rPr>
      </w:pPr>
      <w:bookmarkStart w:id="5" w:name="Par3"/>
      <w:bookmarkEnd w:id="5"/>
      <w:r w:rsidRPr="00057283">
        <w:rPr>
          <w:rFonts w:ascii="Times New Roman" w:hAnsi="Times New Roman"/>
        </w:rPr>
        <w:t xml:space="preserve">3.3.6. Результатом административной процедуры является принятие решение (в виде заключения), указанное в </w:t>
      </w:r>
      <w:hyperlink r:id="rId23" w:history="1">
        <w:r w:rsidRPr="00057283">
          <w:rPr>
            <w:rFonts w:ascii="Times New Roman" w:hAnsi="Times New Roman"/>
            <w:color w:val="0000FF"/>
          </w:rPr>
          <w:t>пункте 47</w:t>
        </w:r>
      </w:hyperlink>
      <w:r w:rsidRPr="00057283">
        <w:rPr>
          <w:rFonts w:ascii="Times New Roman" w:hAnsi="Times New Roman"/>
        </w:rPr>
        <w:t xml:space="preserve"> Положения, либо решение о проведении дополнительного обследования оцениваемого помещения.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3.3.7. Максимальный срок исполнения административной процедуры - 30 дней.</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3.4.1. На основании полученного заключения орган местного самоуправления принимает решение, предусмотренное </w:t>
      </w:r>
      <w:hyperlink r:id="rId24" w:history="1">
        <w:r w:rsidRPr="00057283">
          <w:rPr>
            <w:rFonts w:ascii="Times New Roman" w:hAnsi="Times New Roman"/>
            <w:color w:val="0000FF"/>
          </w:rPr>
          <w:t>абзацем седьмым пункта 7</w:t>
        </w:r>
      </w:hyperlink>
      <w:r w:rsidRPr="00057283">
        <w:rPr>
          <w:rFonts w:ascii="Times New Roman" w:hAnsi="Times New Roman"/>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3.4.2. По результатам принятого решения уполномоченное должностное лицо:</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63AAB">
        <w:rPr>
          <w:rFonts w:ascii="Times New Roman" w:hAnsi="Times New Roman"/>
        </w:rPr>
        <w:t xml:space="preserve"> </w:t>
      </w:r>
      <w:r w:rsidRPr="00057283">
        <w:rPr>
          <w:rFonts w:ascii="Times New Roman" w:hAnsi="Times New Roman"/>
        </w:rPr>
        <w:t>либо уведомление о мотивированном отказе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63AAB">
        <w:rPr>
          <w:rFonts w:ascii="Times New Roman" w:hAnsi="Times New Roman"/>
        </w:rPr>
        <w:t xml:space="preserve"> </w:t>
      </w:r>
      <w:r w:rsidRPr="00057283">
        <w:rPr>
          <w:rFonts w:ascii="Times New Roman" w:hAnsi="Times New Roman"/>
        </w:rPr>
        <w:t>либо уведомление о мотивированном отказе в предоставлении муниципальной услуги.</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3.4.4. Максимальный срок исполнения административной процедуры - 30 дней.</w:t>
      </w:r>
    </w:p>
    <w:p w:rsidR="00956D51" w:rsidRPr="00057283" w:rsidRDefault="00956D51" w:rsidP="00956D51">
      <w:pPr>
        <w:autoSpaceDE w:val="0"/>
        <w:autoSpaceDN w:val="0"/>
        <w:adjustRightInd w:val="0"/>
        <w:ind w:firstLine="709"/>
        <w:outlineLvl w:val="0"/>
        <w:rPr>
          <w:rFonts w:ascii="Times New Roman" w:hAnsi="Times New Roman"/>
        </w:rPr>
      </w:pPr>
      <w:r w:rsidRPr="00057283">
        <w:rPr>
          <w:rFonts w:ascii="Times New Roman" w:hAnsi="Times New Roman"/>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bookmarkStart w:id="6" w:name="Par79"/>
      <w:bookmarkEnd w:id="6"/>
      <w:r w:rsidRPr="00057283">
        <w:rPr>
          <w:rFonts w:ascii="Times New Roman" w:hAnsi="Times New Roman"/>
        </w:rPr>
        <w:t xml:space="preserve">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w:t>
      </w:r>
      <w:r w:rsidRPr="00057283">
        <w:rPr>
          <w:rFonts w:ascii="Times New Roman" w:hAnsi="Times New Roman"/>
        </w:rPr>
        <w:lastRenderedPageBreak/>
        <w:t>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63AAB">
        <w:rPr>
          <w:rFonts w:ascii="Times New Roman" w:hAnsi="Times New Roman"/>
        </w:rPr>
        <w:t xml:space="preserve"> </w:t>
      </w:r>
      <w:r w:rsidRPr="00057283">
        <w:rPr>
          <w:rFonts w:ascii="Times New Roman" w:hAnsi="Times New Roman"/>
        </w:rPr>
        <w:t>либо уведомления о мотивированном отказе в предоставлении муниципальной услуги.</w:t>
      </w:r>
    </w:p>
    <w:p w:rsidR="00956D51" w:rsidRPr="00057283" w:rsidRDefault="00956D51" w:rsidP="00956D51">
      <w:pPr>
        <w:autoSpaceDE w:val="0"/>
        <w:autoSpaceDN w:val="0"/>
        <w:adjustRightInd w:val="0"/>
        <w:ind w:firstLine="540"/>
        <w:rPr>
          <w:rFonts w:ascii="Times New Roman" w:hAnsi="Times New Roman"/>
        </w:rPr>
      </w:pPr>
      <w:r w:rsidRPr="00057283">
        <w:rPr>
          <w:rFonts w:ascii="Times New Roman" w:hAnsi="Times New Roman"/>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5" w:history="1">
        <w:r w:rsidRPr="00057283">
          <w:rPr>
            <w:rFonts w:ascii="Times New Roman" w:hAnsi="Times New Roman"/>
            <w:color w:val="0000FF"/>
          </w:rPr>
          <w:t>пунктом 36</w:t>
        </w:r>
      </w:hyperlink>
      <w:r w:rsidRPr="00057283">
        <w:rPr>
          <w:rFonts w:ascii="Times New Roman" w:hAnsi="Times New Roman"/>
        </w:rPr>
        <w:t xml:space="preserve"> Положения, решение, предусмотренное </w:t>
      </w:r>
      <w:hyperlink r:id="rId26" w:history="1">
        <w:r w:rsidRPr="00057283">
          <w:rPr>
            <w:rFonts w:ascii="Times New Roman" w:hAnsi="Times New Roman"/>
            <w:color w:val="0000FF"/>
          </w:rPr>
          <w:t>пунктом 47</w:t>
        </w:r>
      </w:hyperlink>
      <w:r w:rsidRPr="00057283">
        <w:rPr>
          <w:rFonts w:ascii="Times New Roman" w:hAnsi="Times New Roman"/>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3.5.7. Максимальный срок исполнения административной процедуры – 5 календарных дней.</w:t>
      </w:r>
    </w:p>
    <w:p w:rsidR="00956D51" w:rsidRPr="00057283" w:rsidRDefault="00956D51" w:rsidP="00956D51">
      <w:pPr>
        <w:autoSpaceDE w:val="0"/>
        <w:autoSpaceDN w:val="0"/>
        <w:adjustRightInd w:val="0"/>
        <w:ind w:firstLine="709"/>
        <w:contextualSpacing/>
        <w:outlineLvl w:val="0"/>
        <w:rPr>
          <w:rFonts w:ascii="Times New Roman" w:hAnsi="Times New Roman"/>
        </w:rPr>
      </w:pPr>
      <w:r w:rsidRPr="00057283">
        <w:rPr>
          <w:rFonts w:ascii="Times New Roman" w:hAnsi="Times New Roma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56D51" w:rsidRPr="00057283" w:rsidRDefault="00956D51" w:rsidP="00956D51">
      <w:pPr>
        <w:pStyle w:val="ConsPlusNormal"/>
        <w:ind w:firstLine="709"/>
        <w:contextualSpacing/>
        <w:jc w:val="both"/>
        <w:rPr>
          <w:rFonts w:ascii="Times New Roman" w:eastAsia="Calibri" w:hAnsi="Times New Roman" w:cs="Times New Roman"/>
          <w:sz w:val="24"/>
          <w:szCs w:val="24"/>
          <w:lang w:eastAsia="en-US"/>
        </w:rPr>
      </w:pPr>
      <w:r w:rsidRPr="00057283">
        <w:rPr>
          <w:rFonts w:ascii="Times New Roman" w:hAnsi="Times New Roman" w:cs="Times New Roman"/>
          <w:sz w:val="24"/>
          <w:szCs w:val="24"/>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057283">
        <w:rPr>
          <w:rFonts w:ascii="Times New Roman" w:eastAsia="Calibri" w:hAnsi="Times New Roman" w:cs="Times New Roman"/>
          <w:sz w:val="24"/>
          <w:szCs w:val="24"/>
          <w:lang w:eastAsia="en-US"/>
        </w:rPr>
        <w:t>.</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 электронной подписью заявителя (представителя заявителя);</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 усиленной квалифицированной электронной подписью заявителя (представителя заявителя).</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 лица, действующего от имени юридического лица без доверенности;</w:t>
      </w:r>
    </w:p>
    <w:p w:rsidR="00956D51" w:rsidRPr="00057283" w:rsidRDefault="00956D51" w:rsidP="00956D51">
      <w:pPr>
        <w:widowControl w:val="0"/>
        <w:autoSpaceDE w:val="0"/>
        <w:autoSpaceDN w:val="0"/>
        <w:adjustRightInd w:val="0"/>
        <w:ind w:firstLine="709"/>
        <w:contextualSpacing/>
        <w:rPr>
          <w:rFonts w:ascii="Times New Roman" w:hAnsi="Times New Roman"/>
        </w:rPr>
      </w:pPr>
      <w:r w:rsidRPr="00057283">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56D51" w:rsidRPr="00057283" w:rsidRDefault="00956D51" w:rsidP="00956D51">
      <w:pPr>
        <w:autoSpaceDE w:val="0"/>
        <w:autoSpaceDN w:val="0"/>
        <w:adjustRightInd w:val="0"/>
        <w:ind w:firstLine="709"/>
        <w:contextualSpacing/>
        <w:rPr>
          <w:rFonts w:ascii="Times New Roman" w:hAnsi="Times New Roman"/>
        </w:rPr>
      </w:pPr>
      <w:r w:rsidRPr="00057283">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56D51" w:rsidRPr="00057283" w:rsidRDefault="00956D51" w:rsidP="00956D51">
      <w:pPr>
        <w:autoSpaceDE w:val="0"/>
        <w:autoSpaceDN w:val="0"/>
        <w:adjustRightInd w:val="0"/>
        <w:ind w:firstLine="709"/>
        <w:contextualSpacing/>
        <w:rPr>
          <w:rFonts w:ascii="Times New Roman" w:hAnsi="Times New Roman"/>
        </w:rPr>
      </w:pPr>
      <w:r w:rsidRPr="00057283">
        <w:rPr>
          <w:rFonts w:ascii="Times New Roman" w:hAnsi="Times New Roman"/>
        </w:rPr>
        <w:t>3.6.3. Получение результата муниципальной услуги в электронной форме.</w:t>
      </w:r>
    </w:p>
    <w:p w:rsidR="00956D51" w:rsidRPr="00057283" w:rsidRDefault="00956D51" w:rsidP="00956D51">
      <w:pPr>
        <w:pStyle w:val="ConsPlusNormal"/>
        <w:ind w:firstLine="709"/>
        <w:contextualSpacing/>
        <w:jc w:val="both"/>
        <w:rPr>
          <w:rFonts w:ascii="Times New Roman" w:hAnsi="Times New Roman" w:cs="Times New Roman"/>
          <w:sz w:val="24"/>
          <w:szCs w:val="24"/>
        </w:rPr>
      </w:pPr>
      <w:r w:rsidRPr="00057283">
        <w:rPr>
          <w:rFonts w:ascii="Times New Roman" w:hAnsi="Times New Roman" w:cs="Times New Roman"/>
          <w:sz w:val="24"/>
          <w:szCs w:val="24"/>
        </w:rPr>
        <w:t>Получение результата муниципальной услуги в электронной форме не предусмотрено.</w:t>
      </w:r>
    </w:p>
    <w:p w:rsidR="00956D51" w:rsidRPr="00057283" w:rsidRDefault="00956D51" w:rsidP="00956D51">
      <w:pPr>
        <w:pStyle w:val="ConsPlusNormal"/>
        <w:ind w:firstLine="709"/>
        <w:contextualSpacing/>
        <w:jc w:val="both"/>
        <w:rPr>
          <w:rFonts w:ascii="Times New Roman" w:hAnsi="Times New Roman" w:cs="Times New Roman"/>
          <w:sz w:val="24"/>
          <w:szCs w:val="24"/>
        </w:rPr>
      </w:pPr>
    </w:p>
    <w:p w:rsidR="00956D51" w:rsidRPr="00057283" w:rsidRDefault="00956D51" w:rsidP="00956D51">
      <w:pPr>
        <w:numPr>
          <w:ilvl w:val="0"/>
          <w:numId w:val="3"/>
        </w:numPr>
        <w:tabs>
          <w:tab w:val="left" w:pos="1560"/>
        </w:tabs>
        <w:contextualSpacing/>
        <w:jc w:val="center"/>
        <w:rPr>
          <w:rFonts w:ascii="Times New Roman" w:eastAsia="Calibri" w:hAnsi="Times New Roman"/>
          <w:b/>
        </w:rPr>
      </w:pPr>
      <w:r w:rsidRPr="00057283">
        <w:rPr>
          <w:rFonts w:ascii="Times New Roman" w:eastAsia="Calibri" w:hAnsi="Times New Roman"/>
          <w:b/>
        </w:rPr>
        <w:t>Формы контроля за исполнением административного регламента.</w:t>
      </w:r>
    </w:p>
    <w:p w:rsidR="00956D51" w:rsidRPr="00057283" w:rsidRDefault="00956D51" w:rsidP="00956D51">
      <w:pPr>
        <w:tabs>
          <w:tab w:val="left" w:pos="1560"/>
        </w:tabs>
        <w:ind w:firstLine="709"/>
        <w:contextualSpacing/>
        <w:rPr>
          <w:rFonts w:ascii="Times New Roman" w:eastAsia="Calibri" w:hAnsi="Times New Roman"/>
          <w:b/>
        </w:rPr>
      </w:pP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6D51" w:rsidRPr="00057283" w:rsidRDefault="00956D51" w:rsidP="00956D51">
      <w:pPr>
        <w:tabs>
          <w:tab w:val="num" w:pos="0"/>
        </w:tabs>
        <w:adjustRightInd w:val="0"/>
        <w:ind w:firstLine="709"/>
        <w:contextualSpacing/>
        <w:outlineLvl w:val="2"/>
        <w:rPr>
          <w:rFonts w:ascii="Times New Roman" w:eastAsia="SimSun" w:hAnsi="Times New Roman"/>
          <w:lang w:eastAsia="zh-CN"/>
        </w:rPr>
      </w:pPr>
      <w:r w:rsidRPr="00057283">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6D51" w:rsidRPr="00057283" w:rsidRDefault="00956D51" w:rsidP="00956D51">
      <w:pPr>
        <w:tabs>
          <w:tab w:val="num" w:pos="0"/>
        </w:tabs>
        <w:autoSpaceDE w:val="0"/>
        <w:autoSpaceDN w:val="0"/>
        <w:adjustRightInd w:val="0"/>
        <w:ind w:firstLine="709"/>
        <w:contextualSpacing/>
        <w:rPr>
          <w:rFonts w:ascii="Times New Roman" w:hAnsi="Times New Roman"/>
          <w:bCs/>
        </w:rPr>
      </w:pPr>
      <w:r w:rsidRPr="00057283">
        <w:rPr>
          <w:rFonts w:ascii="Times New Roman" w:hAnsi="Times New Roman"/>
          <w:bCs/>
        </w:rPr>
        <w:t>4.4. Проведение текущего контроля должно осуществляться не реже двух раз в год.</w:t>
      </w:r>
    </w:p>
    <w:p w:rsidR="00956D51" w:rsidRPr="00057283" w:rsidRDefault="00956D51" w:rsidP="00956D51">
      <w:pPr>
        <w:tabs>
          <w:tab w:val="num" w:pos="0"/>
        </w:tabs>
        <w:adjustRightInd w:val="0"/>
        <w:ind w:firstLine="709"/>
        <w:contextualSpacing/>
        <w:outlineLvl w:val="2"/>
        <w:rPr>
          <w:rFonts w:ascii="Times New Roman" w:eastAsia="SimSun" w:hAnsi="Times New Roman"/>
          <w:lang w:eastAsia="zh-CN"/>
        </w:rPr>
      </w:pPr>
      <w:r w:rsidRPr="00057283">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56D51" w:rsidRPr="00057283" w:rsidRDefault="00956D51" w:rsidP="00956D51">
      <w:pPr>
        <w:ind w:firstLine="709"/>
        <w:contextualSpacing/>
        <w:rPr>
          <w:rFonts w:ascii="Times New Roman" w:hAnsi="Times New Roman"/>
        </w:rPr>
      </w:pPr>
    </w:p>
    <w:p w:rsidR="00956D51" w:rsidRPr="00057283" w:rsidRDefault="00956D51" w:rsidP="00956D51">
      <w:pPr>
        <w:tabs>
          <w:tab w:val="num" w:pos="0"/>
          <w:tab w:val="left" w:pos="1560"/>
        </w:tabs>
        <w:ind w:firstLine="709"/>
        <w:contextualSpacing/>
        <w:rPr>
          <w:rFonts w:ascii="Times New Roman" w:eastAsia="SimSun" w:hAnsi="Times New Roman"/>
          <w:b/>
          <w:lang w:eastAsia="zh-CN"/>
        </w:rPr>
      </w:pPr>
      <w:r w:rsidRPr="00057283">
        <w:rPr>
          <w:rFonts w:ascii="Times New Roman" w:eastAsia="SimSun" w:hAnsi="Times New Roma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5.2. Заявитель может обратиться с жалобой,  в том числе в следующих случаях:</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1) нарушение срока регистрации заявления заявителя об оказании муниципальной услуги;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2) нарушение срока предоставления муниципальной услуги;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для предоставления муниципальной услуги;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для предоставления муниципальной услуги, у заявителя;</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EF6">
        <w:rPr>
          <w:rFonts w:ascii="Times New Roman" w:hAnsi="Times New Roman"/>
        </w:rPr>
        <w:t xml:space="preserve"> Михайловского</w:t>
      </w:r>
      <w:r w:rsidR="0058763D">
        <w:rPr>
          <w:rFonts w:ascii="Times New Roman" w:hAnsi="Times New Roman"/>
        </w:rPr>
        <w:t xml:space="preserve"> сельского поселения</w:t>
      </w:r>
      <w:r w:rsidRPr="00057283">
        <w:rPr>
          <w:rFonts w:ascii="Times New Roman" w:hAnsi="Times New Roman"/>
        </w:rPr>
        <w:t>;</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 xml:space="preserve">6) затребование с заявителя при предоставлении муниципальной услуги платы, не </w:t>
      </w:r>
      <w:r w:rsidRPr="00057283">
        <w:rPr>
          <w:rFonts w:ascii="Times New Roman" w:hAnsi="Times New Roman"/>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EF6">
        <w:rPr>
          <w:rFonts w:ascii="Times New Roman" w:hAnsi="Times New Roman"/>
        </w:rPr>
        <w:t xml:space="preserve"> Михайловского</w:t>
      </w:r>
      <w:r w:rsidRPr="00057283">
        <w:rPr>
          <w:rFonts w:ascii="Times New Roman" w:hAnsi="Times New Roman"/>
        </w:rPr>
        <w:t xml:space="preserve"> сельского поселения;</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5.3. Основанием для начала процедуры досудебного (внесудебного) обжалования является поступившая жалоба.</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5.4. Жалоба должна содержать:</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 сведения об обжалуемых решениях и действиях (бездействии) администрации, должностного лица либо муниципального служащего;</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5.5. Заявитель может обжаловать решения и действия (бездействие) должностных лиц, муниципальных служащих администрации главе поселения.</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2) подача жалобы лицом, полномочия которого не подтверждены в порядке, установленном законодательством;</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 xml:space="preserve">2) отсутствие возможности прочитать какую-либо часть текста жалобы, фамилию, </w:t>
      </w:r>
      <w:r w:rsidRPr="00057283">
        <w:rPr>
          <w:rFonts w:ascii="Times New Roman" w:hAnsi="Times New Roman"/>
        </w:rPr>
        <w:lastRenderedPageBreak/>
        <w:t>имя, отчество (при наличии) и (или) почтовый адрес заявителя, указанные в жалобе.</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color w:val="000000"/>
        </w:rPr>
        <w:t xml:space="preserve">В случае оставления жалобы без ответа, заявителю направляется уведомление о </w:t>
      </w:r>
      <w:r w:rsidRPr="00057283">
        <w:rPr>
          <w:rFonts w:ascii="Times New Roman" w:hAnsi="Times New Roman"/>
        </w:rPr>
        <w:t>недопустимости злоупотребления правом.</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6D51" w:rsidRPr="00057283" w:rsidRDefault="00956D51" w:rsidP="00956D51">
      <w:pPr>
        <w:widowControl w:val="0"/>
        <w:tabs>
          <w:tab w:val="num" w:pos="0"/>
        </w:tabs>
        <w:autoSpaceDE w:val="0"/>
        <w:autoSpaceDN w:val="0"/>
        <w:ind w:firstLine="709"/>
        <w:contextualSpacing/>
        <w:rPr>
          <w:rFonts w:ascii="Times New Roman" w:hAnsi="Times New Roman"/>
        </w:rPr>
      </w:pPr>
      <w:r w:rsidRPr="00057283">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D51" w:rsidRPr="00057283" w:rsidRDefault="00956D51" w:rsidP="00956D51">
      <w:pPr>
        <w:tabs>
          <w:tab w:val="num" w:pos="0"/>
        </w:tabs>
        <w:autoSpaceDE w:val="0"/>
        <w:autoSpaceDN w:val="0"/>
        <w:adjustRightInd w:val="0"/>
        <w:ind w:firstLine="709"/>
        <w:contextualSpacing/>
        <w:rPr>
          <w:rFonts w:ascii="Times New Roman" w:eastAsia="SimSun" w:hAnsi="Times New Roman"/>
          <w:lang w:eastAsia="zh-CN"/>
        </w:rPr>
      </w:pPr>
      <w:r w:rsidRPr="00057283">
        <w:rPr>
          <w:rFonts w:ascii="Times New Roman" w:eastAsia="SimSun" w:hAnsi="Times New Roma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6D51" w:rsidRPr="00057283" w:rsidRDefault="00956D51" w:rsidP="00956D51">
      <w:pPr>
        <w:pStyle w:val="a9"/>
        <w:jc w:val="both"/>
        <w:rPr>
          <w:rFonts w:ascii="Times New Roman" w:hAnsi="Times New Roman"/>
          <w:sz w:val="24"/>
          <w:szCs w:val="24"/>
        </w:rPr>
      </w:pPr>
    </w:p>
    <w:p w:rsidR="00956D51" w:rsidRPr="00057283" w:rsidRDefault="00956D51" w:rsidP="00956D51">
      <w:pPr>
        <w:rPr>
          <w:rFonts w:ascii="Times New Roman" w:eastAsia="Calibri" w:hAnsi="Times New Roman"/>
        </w:rPr>
      </w:pPr>
      <w:r w:rsidRPr="00057283">
        <w:rPr>
          <w:rFonts w:ascii="Times New Roman" w:hAnsi="Times New Roman"/>
        </w:rPr>
        <w:br w:type="page"/>
      </w:r>
    </w:p>
    <w:p w:rsidR="00956D51" w:rsidRPr="00057283" w:rsidRDefault="00956D51" w:rsidP="00956D51">
      <w:pPr>
        <w:autoSpaceDE w:val="0"/>
        <w:autoSpaceDN w:val="0"/>
        <w:adjustRightInd w:val="0"/>
        <w:ind w:firstLine="709"/>
        <w:jc w:val="right"/>
        <w:outlineLvl w:val="0"/>
        <w:rPr>
          <w:rFonts w:ascii="Times New Roman" w:hAnsi="Times New Roman"/>
        </w:rPr>
      </w:pPr>
      <w:r w:rsidRPr="00057283">
        <w:rPr>
          <w:rFonts w:ascii="Times New Roman" w:hAnsi="Times New Roman"/>
        </w:rPr>
        <w:lastRenderedPageBreak/>
        <w:t>Приложение № 1</w:t>
      </w:r>
    </w:p>
    <w:p w:rsidR="00956D51" w:rsidRPr="00057283" w:rsidRDefault="00956D51" w:rsidP="00956D51">
      <w:pPr>
        <w:autoSpaceDE w:val="0"/>
        <w:autoSpaceDN w:val="0"/>
        <w:adjustRightInd w:val="0"/>
        <w:ind w:firstLine="709"/>
        <w:jc w:val="right"/>
        <w:rPr>
          <w:rFonts w:ascii="Times New Roman" w:hAnsi="Times New Roman"/>
        </w:rPr>
      </w:pPr>
      <w:r w:rsidRPr="00057283">
        <w:rPr>
          <w:rFonts w:ascii="Times New Roman" w:hAnsi="Times New Roman"/>
        </w:rPr>
        <w:t>к Административному регламенту</w:t>
      </w:r>
    </w:p>
    <w:p w:rsidR="00956D51" w:rsidRPr="00057283" w:rsidRDefault="00956D51" w:rsidP="00956D51">
      <w:pPr>
        <w:autoSpaceDE w:val="0"/>
        <w:autoSpaceDN w:val="0"/>
        <w:adjustRightInd w:val="0"/>
        <w:ind w:firstLine="709"/>
        <w:jc w:val="center"/>
        <w:rPr>
          <w:rFonts w:ascii="Times New Roman" w:hAnsi="Times New Roman"/>
        </w:rPr>
      </w:pP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xml:space="preserve">1. Место нахождения администрации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Воронежская област</w:t>
      </w:r>
      <w:r w:rsidR="0058763D">
        <w:rPr>
          <w:rFonts w:ascii="Times New Roman" w:hAnsi="Times New Roman"/>
        </w:rPr>
        <w:t xml:space="preserve">ь, Панинский район, </w:t>
      </w:r>
      <w:r w:rsidR="00E63AAB">
        <w:rPr>
          <w:rFonts w:ascii="Times New Roman" w:hAnsi="Times New Roman"/>
        </w:rPr>
        <w:t>п</w:t>
      </w:r>
      <w:r w:rsidR="0058763D">
        <w:rPr>
          <w:rFonts w:ascii="Times New Roman" w:hAnsi="Times New Roman"/>
        </w:rPr>
        <w:t>.</w:t>
      </w:r>
      <w:r w:rsidR="00E63AAB">
        <w:rPr>
          <w:rFonts w:ascii="Times New Roman" w:hAnsi="Times New Roman"/>
        </w:rPr>
        <w:t xml:space="preserve"> Михайловский</w:t>
      </w:r>
      <w:r w:rsidR="0058763D">
        <w:rPr>
          <w:rFonts w:ascii="Times New Roman" w:hAnsi="Times New Roman"/>
        </w:rPr>
        <w:t xml:space="preserve">  </w:t>
      </w:r>
      <w:r w:rsidR="00E63AAB">
        <w:rPr>
          <w:rFonts w:ascii="Times New Roman" w:hAnsi="Times New Roman"/>
        </w:rPr>
        <w:t>пер</w:t>
      </w:r>
      <w:r w:rsidR="0058763D">
        <w:rPr>
          <w:rFonts w:ascii="Times New Roman" w:hAnsi="Times New Roman"/>
        </w:rPr>
        <w:t>.</w:t>
      </w:r>
      <w:r w:rsidR="00E63AAB">
        <w:rPr>
          <w:rFonts w:ascii="Times New Roman" w:hAnsi="Times New Roman"/>
        </w:rPr>
        <w:t>Цветочный</w:t>
      </w:r>
      <w:r w:rsidR="0058763D">
        <w:rPr>
          <w:rFonts w:ascii="Times New Roman" w:hAnsi="Times New Roman"/>
        </w:rPr>
        <w:t>,5</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xml:space="preserve">График работы администрации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w:t>
      </w:r>
    </w:p>
    <w:p w:rsidR="00956D51" w:rsidRPr="00057283" w:rsidRDefault="00A53FD9" w:rsidP="00956D51">
      <w:pPr>
        <w:autoSpaceDE w:val="0"/>
        <w:autoSpaceDN w:val="0"/>
        <w:adjustRightInd w:val="0"/>
        <w:ind w:firstLine="709"/>
        <w:rPr>
          <w:rFonts w:ascii="Times New Roman" w:hAnsi="Times New Roman"/>
        </w:rPr>
      </w:pPr>
      <w:r w:rsidRPr="00057283">
        <w:rPr>
          <w:rFonts w:ascii="Times New Roman" w:hAnsi="Times New Roman"/>
        </w:rPr>
        <w:t>понедельник - пятница</w:t>
      </w:r>
      <w:r w:rsidR="00063E2F">
        <w:rPr>
          <w:rFonts w:ascii="Times New Roman" w:hAnsi="Times New Roman"/>
        </w:rPr>
        <w:t>: с 08.00 до 1</w:t>
      </w:r>
      <w:r w:rsidR="00E63AAB">
        <w:rPr>
          <w:rFonts w:ascii="Times New Roman" w:hAnsi="Times New Roman"/>
        </w:rPr>
        <w:t>7</w:t>
      </w:r>
      <w:r w:rsidR="00956D51" w:rsidRPr="00057283">
        <w:rPr>
          <w:rFonts w:ascii="Times New Roman" w:hAnsi="Times New Roman"/>
        </w:rPr>
        <w:t>.00;</w:t>
      </w:r>
    </w:p>
    <w:p w:rsidR="00956D51" w:rsidRPr="00057283" w:rsidRDefault="00063E2F" w:rsidP="00956D51">
      <w:pPr>
        <w:autoSpaceDE w:val="0"/>
        <w:autoSpaceDN w:val="0"/>
        <w:adjustRightInd w:val="0"/>
        <w:ind w:firstLine="709"/>
        <w:rPr>
          <w:rFonts w:ascii="Times New Roman" w:hAnsi="Times New Roman"/>
        </w:rPr>
      </w:pPr>
      <w:r>
        <w:rPr>
          <w:rFonts w:ascii="Times New Roman" w:hAnsi="Times New Roman"/>
        </w:rPr>
        <w:t>перерыв: с 12.00 до 1</w:t>
      </w:r>
      <w:r w:rsidR="00E63AAB">
        <w:rPr>
          <w:rFonts w:ascii="Times New Roman" w:hAnsi="Times New Roman"/>
        </w:rPr>
        <w:t>4</w:t>
      </w:r>
      <w:r w:rsidR="00956D51" w:rsidRPr="00057283">
        <w:rPr>
          <w:rFonts w:ascii="Times New Roman" w:hAnsi="Times New Roman"/>
        </w:rPr>
        <w:t>.00.</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xml:space="preserve">Официальный сайт администрации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в сети Интернет: </w:t>
      </w:r>
      <w:r w:rsidR="00E63AAB">
        <w:rPr>
          <w:rFonts w:eastAsia="Calibri" w:cs="Arial"/>
          <w:color w:val="000080"/>
          <w:sz w:val="23"/>
          <w:szCs w:val="23"/>
          <w:u w:val="single"/>
          <w:lang w:val="en-US" w:eastAsia="en-US"/>
        </w:rPr>
        <w:t>mihalovsky</w:t>
      </w:r>
      <w:r w:rsidR="00063E2F" w:rsidRPr="00063E2F">
        <w:rPr>
          <w:rFonts w:eastAsia="Calibri" w:cs="Arial"/>
          <w:color w:val="000080"/>
          <w:sz w:val="23"/>
          <w:szCs w:val="23"/>
          <w:u w:val="single"/>
          <w:lang w:eastAsia="en-US"/>
        </w:rPr>
        <w:t>.</w:t>
      </w:r>
      <w:r w:rsidR="00063E2F" w:rsidRPr="00063E2F">
        <w:rPr>
          <w:rFonts w:eastAsia="Calibri" w:cs="Arial"/>
          <w:sz w:val="23"/>
          <w:szCs w:val="23"/>
          <w:lang w:val="en-US" w:eastAsia="en-US"/>
        </w:rPr>
        <w:t>ru</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 xml:space="preserve">Адрес электронной почты администрации </w:t>
      </w:r>
      <w:r w:rsidR="007C5EF6">
        <w:rPr>
          <w:rFonts w:ascii="Times New Roman" w:hAnsi="Times New Roman"/>
        </w:rPr>
        <w:t xml:space="preserve"> Михайловского</w:t>
      </w:r>
      <w:r w:rsidRPr="00057283">
        <w:rPr>
          <w:rFonts w:ascii="Times New Roman" w:hAnsi="Times New Roman"/>
        </w:rPr>
        <w:t xml:space="preserve"> сельского поселения:   </w:t>
      </w:r>
      <w:r w:rsidR="00E63AAB" w:rsidRPr="00E63AAB">
        <w:rPr>
          <w:rFonts w:ascii="Times New Roman" w:hAnsi="Times New Roman"/>
        </w:rPr>
        <w:t>62</w:t>
      </w:r>
      <w:hyperlink r:id="rId27" w:history="1">
        <w:r w:rsidR="00E63AAB" w:rsidRPr="00C5709E">
          <w:rPr>
            <w:rStyle w:val="ad"/>
            <w:rFonts w:eastAsia="Calibri" w:cs="Arial"/>
            <w:sz w:val="23"/>
            <w:szCs w:val="23"/>
            <w:lang w:val="en-US" w:eastAsia="en-US"/>
          </w:rPr>
          <w:t>mihail</w:t>
        </w:r>
        <w:r w:rsidR="00E63AAB" w:rsidRPr="00C5709E">
          <w:rPr>
            <w:rStyle w:val="ad"/>
            <w:rFonts w:eastAsia="Calibri" w:cs="Arial"/>
            <w:sz w:val="23"/>
            <w:szCs w:val="23"/>
            <w:lang w:eastAsia="en-US"/>
          </w:rPr>
          <w:t>.</w:t>
        </w:r>
        <w:r w:rsidR="00E63AAB" w:rsidRPr="00C5709E">
          <w:rPr>
            <w:rStyle w:val="ad"/>
            <w:rFonts w:eastAsia="Calibri" w:cs="Arial"/>
            <w:sz w:val="23"/>
            <w:szCs w:val="23"/>
            <w:lang w:val="en-US" w:eastAsia="en-US"/>
          </w:rPr>
          <w:t>panin</w:t>
        </w:r>
        <w:r w:rsidR="00E63AAB" w:rsidRPr="00C5709E">
          <w:rPr>
            <w:rStyle w:val="ad"/>
            <w:rFonts w:eastAsia="Calibri" w:cs="Arial"/>
            <w:sz w:val="23"/>
            <w:szCs w:val="23"/>
            <w:lang w:eastAsia="en-US"/>
          </w:rPr>
          <w:t>@</w:t>
        </w:r>
        <w:r w:rsidR="00E63AAB" w:rsidRPr="00C5709E">
          <w:rPr>
            <w:rStyle w:val="ad"/>
            <w:rFonts w:eastAsia="Calibri" w:cs="Arial"/>
            <w:sz w:val="23"/>
            <w:szCs w:val="23"/>
            <w:lang w:val="en-US" w:eastAsia="en-US"/>
          </w:rPr>
          <w:t>qovvrn</w:t>
        </w:r>
      </w:hyperlink>
      <w:r w:rsidR="00063E2F" w:rsidRPr="00063E2F">
        <w:rPr>
          <w:rFonts w:eastAsia="Calibri" w:cs="Arial"/>
          <w:sz w:val="23"/>
          <w:szCs w:val="23"/>
          <w:u w:val="single"/>
          <w:lang w:eastAsia="en-US"/>
        </w:rPr>
        <w:t>.</w:t>
      </w:r>
      <w:r w:rsidR="00063E2F" w:rsidRPr="00063E2F">
        <w:rPr>
          <w:rFonts w:eastAsia="Calibri" w:cs="Arial"/>
          <w:sz w:val="23"/>
          <w:szCs w:val="23"/>
          <w:lang w:val="en-US" w:eastAsia="en-US"/>
        </w:rPr>
        <w:t>ru</w:t>
      </w:r>
      <w:r w:rsidRPr="00057283">
        <w:rPr>
          <w:rFonts w:ascii="Times New Roman" w:hAnsi="Times New Roman"/>
        </w:rPr>
        <w:t>.</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2. Теле</w:t>
      </w:r>
      <w:r w:rsidR="00063E2F">
        <w:rPr>
          <w:rFonts w:ascii="Times New Roman" w:hAnsi="Times New Roman"/>
        </w:rPr>
        <w:t>фоны для справок: 847344 4-21-</w:t>
      </w:r>
      <w:r w:rsidR="00E63AAB" w:rsidRPr="00CE6F6C">
        <w:rPr>
          <w:rFonts w:ascii="Times New Roman" w:hAnsi="Times New Roman"/>
        </w:rPr>
        <w:t>33</w:t>
      </w:r>
      <w:r w:rsidRPr="00057283">
        <w:rPr>
          <w:rFonts w:ascii="Times New Roman" w:hAnsi="Times New Roman"/>
        </w:rPr>
        <w:t>.</w:t>
      </w:r>
    </w:p>
    <w:p w:rsidR="00956D51" w:rsidRPr="00057283" w:rsidRDefault="00956D51" w:rsidP="00956D51">
      <w:pPr>
        <w:autoSpaceDE w:val="0"/>
        <w:autoSpaceDN w:val="0"/>
        <w:adjustRightInd w:val="0"/>
        <w:ind w:firstLine="709"/>
        <w:rPr>
          <w:rFonts w:ascii="Times New Roman" w:hAnsi="Times New Roman"/>
        </w:rPr>
      </w:pPr>
      <w:r w:rsidRPr="00057283">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56D51" w:rsidRPr="00057283" w:rsidRDefault="00956D51" w:rsidP="00956D51">
      <w:pPr>
        <w:tabs>
          <w:tab w:val="left" w:pos="1440"/>
          <w:tab w:val="left" w:pos="1560"/>
        </w:tabs>
        <w:ind w:firstLine="709"/>
        <w:rPr>
          <w:rFonts w:ascii="Times New Roman" w:hAnsi="Times New Roman"/>
        </w:rPr>
      </w:pPr>
      <w:r w:rsidRPr="00057283">
        <w:rPr>
          <w:rFonts w:ascii="Times New Roman" w:hAnsi="Times New Roman"/>
        </w:rPr>
        <w:t>3.1. Место нахождения АУ «МФЦ»:</w:t>
      </w:r>
    </w:p>
    <w:p w:rsidR="00956D51" w:rsidRPr="00057283" w:rsidRDefault="00956D51" w:rsidP="00956D51">
      <w:pPr>
        <w:tabs>
          <w:tab w:val="left" w:pos="1440"/>
          <w:tab w:val="left" w:pos="1560"/>
        </w:tabs>
        <w:ind w:firstLine="709"/>
        <w:rPr>
          <w:rFonts w:ascii="Times New Roman" w:hAnsi="Times New Roman"/>
          <w:vertAlign w:val="superscript"/>
        </w:rPr>
      </w:pPr>
      <w:r w:rsidRPr="00057283">
        <w:rPr>
          <w:rFonts w:ascii="Times New Roman" w:hAnsi="Times New Roman"/>
        </w:rPr>
        <w:t>р.п.</w:t>
      </w:r>
      <w:r w:rsidR="00E63AAB" w:rsidRPr="00E63AAB">
        <w:rPr>
          <w:rFonts w:ascii="Times New Roman" w:hAnsi="Times New Roman"/>
        </w:rPr>
        <w:t xml:space="preserve"> </w:t>
      </w:r>
      <w:r w:rsidRPr="00057283">
        <w:rPr>
          <w:rFonts w:ascii="Times New Roman" w:hAnsi="Times New Roman"/>
        </w:rPr>
        <w:t>Панино, ул.Железнодорожная, 55</w:t>
      </w:r>
      <w:r w:rsidRPr="00057283">
        <w:rPr>
          <w:rFonts w:ascii="Times New Roman" w:hAnsi="Times New Roman"/>
          <w:vertAlign w:val="superscript"/>
        </w:rPr>
        <w:t>1</w:t>
      </w:r>
    </w:p>
    <w:p w:rsidR="00956D51" w:rsidRPr="00057283" w:rsidRDefault="00956D51" w:rsidP="00956D51">
      <w:pPr>
        <w:tabs>
          <w:tab w:val="left" w:pos="1440"/>
          <w:tab w:val="left" w:pos="1560"/>
        </w:tabs>
        <w:ind w:firstLine="709"/>
        <w:rPr>
          <w:rFonts w:ascii="Times New Roman" w:hAnsi="Times New Roman"/>
        </w:rPr>
      </w:pPr>
      <w:r w:rsidRPr="00057283">
        <w:rPr>
          <w:rFonts w:ascii="Times New Roman" w:hAnsi="Times New Roman"/>
        </w:rPr>
        <w:t>График (режим) работы многофункционального центра:</w:t>
      </w:r>
    </w:p>
    <w:p w:rsidR="00956D51" w:rsidRPr="00057283" w:rsidRDefault="00956D51" w:rsidP="00956D51">
      <w:pPr>
        <w:tabs>
          <w:tab w:val="left" w:pos="1440"/>
          <w:tab w:val="left" w:pos="1560"/>
        </w:tabs>
        <w:ind w:firstLine="709"/>
        <w:rPr>
          <w:rFonts w:ascii="Times New Roman" w:hAnsi="Times New Roman"/>
        </w:rPr>
      </w:pPr>
    </w:p>
    <w:p w:rsidR="00956D51" w:rsidRPr="00057283" w:rsidRDefault="00063E2F" w:rsidP="00956D51">
      <w:pPr>
        <w:tabs>
          <w:tab w:val="left" w:pos="1440"/>
          <w:tab w:val="left" w:pos="1560"/>
        </w:tabs>
        <w:ind w:firstLine="709"/>
        <w:rPr>
          <w:rFonts w:ascii="Times New Roman" w:hAnsi="Times New Roman"/>
        </w:rPr>
      </w:pPr>
      <w:r>
        <w:rPr>
          <w:rFonts w:ascii="Times New Roman" w:hAnsi="Times New Roman"/>
        </w:rPr>
        <w:t>вторник: с 09.00 до 13</w:t>
      </w:r>
      <w:r w:rsidR="00956D51" w:rsidRPr="00057283">
        <w:rPr>
          <w:rFonts w:ascii="Times New Roman" w:hAnsi="Times New Roman"/>
        </w:rPr>
        <w:t>.00;</w:t>
      </w:r>
    </w:p>
    <w:p w:rsidR="00956D51" w:rsidRPr="00057283" w:rsidRDefault="00956D51" w:rsidP="00956D51">
      <w:pPr>
        <w:ind w:firstLine="709"/>
        <w:rPr>
          <w:lang w:eastAsia="ar-SA"/>
        </w:rPr>
      </w:pPr>
    </w:p>
    <w:p w:rsidR="00956D51" w:rsidRPr="00057283" w:rsidRDefault="00956D51" w:rsidP="00956D51">
      <w:pPr>
        <w:rPr>
          <w:lang w:eastAsia="ar-SA"/>
        </w:rPr>
      </w:pPr>
      <w:r w:rsidRPr="00057283">
        <w:rPr>
          <w:lang w:eastAsia="ar-SA"/>
        </w:rPr>
        <w:br w:type="page"/>
      </w:r>
    </w:p>
    <w:p w:rsidR="00956D51" w:rsidRPr="00057283" w:rsidRDefault="00956D51" w:rsidP="00956D51">
      <w:pPr>
        <w:ind w:firstLine="709"/>
        <w:jc w:val="right"/>
        <w:rPr>
          <w:rFonts w:ascii="Times New Roman" w:hAnsi="Times New Roman"/>
        </w:rPr>
      </w:pPr>
      <w:r w:rsidRPr="00057283">
        <w:rPr>
          <w:rFonts w:ascii="Times New Roman" w:hAnsi="Times New Roman"/>
        </w:rPr>
        <w:lastRenderedPageBreak/>
        <w:t>Приложение № 2</w:t>
      </w:r>
    </w:p>
    <w:p w:rsidR="00956D51" w:rsidRPr="00057283" w:rsidRDefault="00956D51" w:rsidP="00956D51">
      <w:pPr>
        <w:ind w:firstLine="709"/>
        <w:jc w:val="right"/>
        <w:rPr>
          <w:rFonts w:ascii="Times New Roman" w:hAnsi="Times New Roman"/>
        </w:rPr>
      </w:pPr>
      <w:r w:rsidRPr="00057283">
        <w:rPr>
          <w:rFonts w:ascii="Times New Roman" w:hAnsi="Times New Roman"/>
        </w:rPr>
        <w:t>к административному</w:t>
      </w:r>
    </w:p>
    <w:p w:rsidR="00956D51" w:rsidRPr="00057283" w:rsidRDefault="00956D51" w:rsidP="00956D51">
      <w:pPr>
        <w:ind w:firstLine="709"/>
        <w:jc w:val="right"/>
        <w:rPr>
          <w:rFonts w:ascii="Times New Roman" w:hAnsi="Times New Roman"/>
        </w:rPr>
      </w:pPr>
      <w:r w:rsidRPr="00057283">
        <w:rPr>
          <w:rFonts w:ascii="Times New Roman" w:hAnsi="Times New Roman"/>
        </w:rPr>
        <w:t>регламенту</w:t>
      </w:r>
    </w:p>
    <w:p w:rsidR="00956D51" w:rsidRPr="00057283" w:rsidRDefault="00956D51" w:rsidP="00956D51">
      <w:pPr>
        <w:ind w:firstLine="709"/>
        <w:jc w:val="right"/>
        <w:rPr>
          <w:rFonts w:ascii="Times New Roman" w:hAnsi="Times New Roman"/>
        </w:rPr>
      </w:pPr>
    </w:p>
    <w:p w:rsidR="00956D51" w:rsidRPr="00057283" w:rsidRDefault="00956D51" w:rsidP="00956D51">
      <w:pPr>
        <w:autoSpaceDE w:val="0"/>
        <w:autoSpaceDN w:val="0"/>
        <w:jc w:val="center"/>
        <w:rPr>
          <w:rFonts w:ascii="Times New Roman" w:hAnsi="Times New Roman"/>
          <w:b/>
          <w:bCs/>
        </w:rPr>
      </w:pPr>
      <w:r w:rsidRPr="00057283">
        <w:rPr>
          <w:rFonts w:ascii="Times New Roman" w:hAnsi="Times New Roman"/>
          <w:b/>
          <w:bCs/>
        </w:rPr>
        <w:t>ЗАКЛЮЧЕНИЕ</w:t>
      </w:r>
    </w:p>
    <w:p w:rsidR="00956D51" w:rsidRPr="00057283" w:rsidRDefault="00956D51" w:rsidP="00956D51">
      <w:pPr>
        <w:autoSpaceDE w:val="0"/>
        <w:autoSpaceDN w:val="0"/>
        <w:ind w:firstLine="539"/>
        <w:jc w:val="center"/>
        <w:rPr>
          <w:rFonts w:ascii="Times New Roman" w:hAnsi="Times New Roman"/>
        </w:rPr>
      </w:pPr>
      <w:r w:rsidRPr="00057283">
        <w:rPr>
          <w:rFonts w:ascii="Times New Roman" w:hAnsi="Times New Roman"/>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057283">
        <w:rPr>
          <w:rFonts w:ascii="Times New Roman" w:hAnsi="Times New Roman"/>
          <w:snapToGrid w:val="0"/>
        </w:rPr>
        <w:br/>
        <w:t xml:space="preserve">жилого помещения непригодным для проживания и многоквартирного дома </w:t>
      </w:r>
      <w:r w:rsidRPr="00057283">
        <w:rPr>
          <w:rFonts w:ascii="Times New Roman" w:hAnsi="Times New Roman"/>
          <w:snapToGrid w:val="0"/>
        </w:rPr>
        <w:br/>
        <w:t>аварийным и подлежащим сносу или реконструкции</w:t>
      </w:r>
    </w:p>
    <w:tbl>
      <w:tblPr>
        <w:tblW w:w="0" w:type="auto"/>
        <w:tblLayout w:type="fixed"/>
        <w:tblCellMar>
          <w:left w:w="28" w:type="dxa"/>
          <w:right w:w="28" w:type="dxa"/>
        </w:tblCellMar>
        <w:tblLook w:val="0000"/>
      </w:tblPr>
      <w:tblGrid>
        <w:gridCol w:w="360"/>
        <w:gridCol w:w="3441"/>
        <w:gridCol w:w="1823"/>
        <w:gridCol w:w="3774"/>
      </w:tblGrid>
      <w:tr w:rsidR="00956D51" w:rsidRPr="00057283" w:rsidTr="00956D51">
        <w:trPr>
          <w:cantSplit/>
          <w:trHeight w:val="326"/>
        </w:trPr>
        <w:tc>
          <w:tcPr>
            <w:tcW w:w="360" w:type="dxa"/>
            <w:tcBorders>
              <w:top w:val="nil"/>
              <w:left w:val="nil"/>
              <w:bottom w:val="nil"/>
              <w:right w:val="nil"/>
            </w:tcBorders>
            <w:vAlign w:val="bottom"/>
          </w:tcPr>
          <w:p w:rsidR="00956D51" w:rsidRPr="00057283" w:rsidRDefault="00956D51" w:rsidP="00956D51">
            <w:pPr>
              <w:autoSpaceDE w:val="0"/>
              <w:autoSpaceDN w:val="0"/>
              <w:rPr>
                <w:rFonts w:ascii="Times New Roman" w:hAnsi="Times New Roman"/>
              </w:rPr>
            </w:pPr>
            <w:r w:rsidRPr="00057283">
              <w:rPr>
                <w:rFonts w:ascii="Times New Roman" w:hAnsi="Times New Roman"/>
              </w:rPr>
              <w:t>№</w:t>
            </w:r>
          </w:p>
        </w:tc>
        <w:tc>
          <w:tcPr>
            <w:tcW w:w="3441" w:type="dxa"/>
            <w:tcBorders>
              <w:top w:val="nil"/>
              <w:left w:val="nil"/>
              <w:bottom w:val="single" w:sz="4" w:space="0" w:color="auto"/>
              <w:right w:val="nil"/>
            </w:tcBorders>
            <w:vAlign w:val="bottom"/>
          </w:tcPr>
          <w:p w:rsidR="00956D51" w:rsidRPr="00057283" w:rsidRDefault="00956D51" w:rsidP="00956D51">
            <w:pPr>
              <w:autoSpaceDE w:val="0"/>
              <w:autoSpaceDN w:val="0"/>
              <w:rPr>
                <w:rFonts w:ascii="Times New Roman" w:hAnsi="Times New Roman"/>
              </w:rPr>
            </w:pPr>
          </w:p>
        </w:tc>
        <w:tc>
          <w:tcPr>
            <w:tcW w:w="1823" w:type="dxa"/>
            <w:tcBorders>
              <w:top w:val="nil"/>
              <w:left w:val="nil"/>
              <w:bottom w:val="nil"/>
              <w:right w:val="nil"/>
            </w:tcBorders>
            <w:vAlign w:val="bottom"/>
          </w:tcPr>
          <w:p w:rsidR="00956D51" w:rsidRPr="00057283" w:rsidRDefault="00956D51" w:rsidP="00956D51">
            <w:pPr>
              <w:autoSpaceDE w:val="0"/>
              <w:autoSpaceDN w:val="0"/>
              <w:rPr>
                <w:rFonts w:ascii="Times New Roman" w:hAnsi="Times New Roman"/>
              </w:rPr>
            </w:pPr>
          </w:p>
        </w:tc>
        <w:tc>
          <w:tcPr>
            <w:tcW w:w="3774"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Height w:val="248"/>
        </w:trPr>
        <w:tc>
          <w:tcPr>
            <w:tcW w:w="360" w:type="dxa"/>
            <w:tcBorders>
              <w:top w:val="nil"/>
              <w:left w:val="nil"/>
              <w:bottom w:val="nil"/>
              <w:right w:val="nil"/>
            </w:tcBorders>
          </w:tcPr>
          <w:p w:rsidR="00956D51" w:rsidRPr="00057283" w:rsidRDefault="00956D51" w:rsidP="00956D51">
            <w:pPr>
              <w:autoSpaceDE w:val="0"/>
              <w:autoSpaceDN w:val="0"/>
              <w:rPr>
                <w:rFonts w:ascii="Times New Roman" w:hAnsi="Times New Roman"/>
              </w:rPr>
            </w:pPr>
          </w:p>
        </w:tc>
        <w:tc>
          <w:tcPr>
            <w:tcW w:w="3441"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1823"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3774"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(дата)</w:t>
            </w:r>
          </w:p>
        </w:tc>
      </w:tr>
    </w:tbl>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(месторасположение помещения, в том числе наименования населенного пункта и улицы, номера дома и квартиры)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Межведомственная комиссия, назначенная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 xml:space="preserve">(кем назначена, наименование федерального органа </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в составе председателя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и членов комиссии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при участии приглашенных экспертов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и приглашенного собственника помещения или уполномоченного им лица  </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по результатам рассмотренных документов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(приводится перечень документов)</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и на основании акта межведомственной комиссии, составленного по результатам обследования,</w:t>
      </w:r>
      <w:r w:rsidRPr="00057283">
        <w:rPr>
          <w:rFonts w:ascii="Times New Roman" w:hAnsi="Times New Roman"/>
        </w:rPr>
        <w:br/>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(приводится заключение, взятое из акта обследования (в случае проведения обследования), или указывается,</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что на основании решения межведомственной комиссии обследование не проводилось)</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приняла заключение о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(приводится обоснование принятого межведомственной комиссией заключения</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snapToGrid w:val="0"/>
        </w:rPr>
        <w:t>об оценке соответствия помещения (многоквартирного дома) требованиям, установленным</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snapToGrid w:val="0"/>
        </w:rPr>
        <w:t>в Положении о признании помещения жилым помещением, жилого помещения непригодным для проживания</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snapToGrid w:val="0"/>
        </w:rPr>
        <w:t>и многоквартирного дома аварийным и подлежащим сносу или реконструкции)</w:t>
      </w:r>
    </w:p>
    <w:p w:rsidR="00956D51" w:rsidRPr="00057283" w:rsidRDefault="00956D51" w:rsidP="00956D51">
      <w:pPr>
        <w:autoSpaceDE w:val="0"/>
        <w:autoSpaceDN w:val="0"/>
        <w:rPr>
          <w:rFonts w:ascii="Times New Roman" w:hAnsi="Times New Roman"/>
        </w:rPr>
      </w:pPr>
      <w:r w:rsidRPr="00057283">
        <w:rPr>
          <w:rFonts w:ascii="Times New Roman" w:hAnsi="Times New Roman"/>
        </w:rPr>
        <w:t>Приложение к заключению:</w:t>
      </w:r>
    </w:p>
    <w:p w:rsidR="00956D51" w:rsidRPr="00057283" w:rsidRDefault="00956D51" w:rsidP="00956D51">
      <w:pPr>
        <w:autoSpaceDE w:val="0"/>
        <w:autoSpaceDN w:val="0"/>
        <w:rPr>
          <w:rFonts w:ascii="Times New Roman" w:hAnsi="Times New Roman"/>
        </w:rPr>
      </w:pPr>
      <w:r w:rsidRPr="00057283">
        <w:rPr>
          <w:rFonts w:ascii="Times New Roman" w:hAnsi="Times New Roman"/>
        </w:rPr>
        <w:t>а) перечень рассмотренных документов;</w:t>
      </w:r>
    </w:p>
    <w:p w:rsidR="00956D51" w:rsidRPr="00057283" w:rsidRDefault="00956D51" w:rsidP="00956D51">
      <w:pPr>
        <w:autoSpaceDE w:val="0"/>
        <w:autoSpaceDN w:val="0"/>
        <w:rPr>
          <w:rFonts w:ascii="Times New Roman" w:hAnsi="Times New Roman"/>
        </w:rPr>
      </w:pPr>
      <w:r w:rsidRPr="00057283">
        <w:rPr>
          <w:rFonts w:ascii="Times New Roman" w:hAnsi="Times New Roman"/>
        </w:rPr>
        <w:t>б) акт обследования помещения (в случае проведения обследования);</w:t>
      </w:r>
    </w:p>
    <w:p w:rsidR="00956D51" w:rsidRPr="00057283" w:rsidRDefault="00956D51" w:rsidP="00956D51">
      <w:pPr>
        <w:autoSpaceDE w:val="0"/>
        <w:autoSpaceDN w:val="0"/>
        <w:rPr>
          <w:rFonts w:ascii="Times New Roman" w:hAnsi="Times New Roman"/>
        </w:rPr>
      </w:pPr>
      <w:r w:rsidRPr="00057283">
        <w:rPr>
          <w:rFonts w:ascii="Times New Roman" w:hAnsi="Times New Roman"/>
        </w:rPr>
        <w:t>в) перечень других материалов, запрошенных межведомственной комиссией;</w:t>
      </w:r>
    </w:p>
    <w:p w:rsidR="00956D51" w:rsidRPr="00057283" w:rsidRDefault="00956D51" w:rsidP="00956D51">
      <w:pPr>
        <w:autoSpaceDE w:val="0"/>
        <w:autoSpaceDN w:val="0"/>
        <w:rPr>
          <w:rFonts w:ascii="Times New Roman" w:hAnsi="Times New Roman"/>
        </w:rPr>
      </w:pPr>
      <w:r w:rsidRPr="00057283">
        <w:rPr>
          <w:rFonts w:ascii="Times New Roman" w:hAnsi="Times New Roman"/>
        </w:rPr>
        <w:t>г) особое мнение членов межведомственной комиссии:</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r w:rsidRPr="00057283">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p>
    <w:p w:rsidR="00956D51" w:rsidRPr="00057283" w:rsidRDefault="00956D51" w:rsidP="00956D51">
      <w:pPr>
        <w:pStyle w:val="ConsPlusNonformat"/>
        <w:ind w:firstLine="709"/>
        <w:jc w:val="both"/>
        <w:rPr>
          <w:rFonts w:ascii="Times New Roman" w:hAnsi="Times New Roman" w:cs="Times New Roman"/>
          <w:sz w:val="24"/>
          <w:szCs w:val="24"/>
        </w:rPr>
      </w:pPr>
    </w:p>
    <w:p w:rsidR="00956D51" w:rsidRPr="00057283" w:rsidRDefault="00956D51" w:rsidP="00956D51">
      <w:pPr>
        <w:ind w:firstLine="709"/>
        <w:rPr>
          <w:lang w:eastAsia="ar-SA"/>
        </w:rPr>
      </w:pPr>
    </w:p>
    <w:p w:rsidR="00956D51" w:rsidRPr="00057283" w:rsidRDefault="00956D51" w:rsidP="00956D51">
      <w:pPr>
        <w:pStyle w:val="a9"/>
        <w:jc w:val="both"/>
        <w:rPr>
          <w:rFonts w:ascii="Times New Roman" w:hAnsi="Times New Roman"/>
          <w:sz w:val="24"/>
          <w:szCs w:val="24"/>
        </w:rPr>
      </w:pPr>
    </w:p>
    <w:p w:rsidR="00956D51" w:rsidRPr="00057283" w:rsidRDefault="00956D51" w:rsidP="00956D51">
      <w:pPr>
        <w:rPr>
          <w:rFonts w:ascii="Times New Roman" w:eastAsia="Calibri" w:hAnsi="Times New Roman"/>
        </w:rPr>
      </w:pPr>
      <w:r w:rsidRPr="00057283">
        <w:rPr>
          <w:rFonts w:ascii="Times New Roman" w:hAnsi="Times New Roman"/>
        </w:rPr>
        <w:br w:type="page"/>
      </w:r>
    </w:p>
    <w:p w:rsidR="00956D51" w:rsidRPr="00057283" w:rsidRDefault="00956D51" w:rsidP="00956D51">
      <w:pPr>
        <w:ind w:firstLine="709"/>
        <w:jc w:val="right"/>
      </w:pPr>
    </w:p>
    <w:p w:rsidR="00956D51" w:rsidRPr="00057283" w:rsidRDefault="00956D51" w:rsidP="00956D51">
      <w:pPr>
        <w:ind w:firstLine="709"/>
        <w:jc w:val="right"/>
        <w:rPr>
          <w:rFonts w:ascii="Times New Roman" w:hAnsi="Times New Roman"/>
        </w:rPr>
      </w:pPr>
      <w:r w:rsidRPr="00057283">
        <w:rPr>
          <w:rFonts w:ascii="Times New Roman" w:hAnsi="Times New Roman"/>
        </w:rPr>
        <w:t>Приложение № 3</w:t>
      </w:r>
    </w:p>
    <w:p w:rsidR="00956D51" w:rsidRPr="00057283" w:rsidRDefault="00956D51" w:rsidP="00956D51">
      <w:pPr>
        <w:ind w:firstLine="709"/>
        <w:jc w:val="right"/>
        <w:rPr>
          <w:rFonts w:ascii="Times New Roman" w:hAnsi="Times New Roman"/>
        </w:rPr>
      </w:pPr>
      <w:r w:rsidRPr="00057283">
        <w:rPr>
          <w:rFonts w:ascii="Times New Roman" w:hAnsi="Times New Roman"/>
        </w:rPr>
        <w:t>к административному</w:t>
      </w:r>
    </w:p>
    <w:p w:rsidR="00956D51" w:rsidRPr="00057283" w:rsidRDefault="00956D51" w:rsidP="00956D51">
      <w:pPr>
        <w:ind w:firstLine="709"/>
        <w:jc w:val="right"/>
        <w:rPr>
          <w:rFonts w:ascii="Times New Roman" w:hAnsi="Times New Roman"/>
        </w:rPr>
      </w:pPr>
      <w:r w:rsidRPr="00057283">
        <w:rPr>
          <w:rFonts w:ascii="Times New Roman" w:hAnsi="Times New Roman"/>
        </w:rPr>
        <w:t>регламенту</w:t>
      </w:r>
    </w:p>
    <w:p w:rsidR="00956D51" w:rsidRPr="00057283" w:rsidRDefault="00956D51" w:rsidP="00956D51">
      <w:pPr>
        <w:ind w:firstLine="709"/>
        <w:jc w:val="right"/>
      </w:pPr>
    </w:p>
    <w:p w:rsidR="00956D51" w:rsidRPr="00057283" w:rsidRDefault="00956D51" w:rsidP="00956D51">
      <w:pPr>
        <w:ind w:firstLine="709"/>
        <w:jc w:val="center"/>
        <w:rPr>
          <w:b/>
        </w:rPr>
      </w:pPr>
      <w:r w:rsidRPr="00057283">
        <w:rPr>
          <w:b/>
        </w:rPr>
        <w:t>БЛОК-СХЕМА</w:t>
      </w:r>
    </w:p>
    <w:p w:rsidR="00956D51" w:rsidRPr="00057283" w:rsidRDefault="00087B05" w:rsidP="00956D51">
      <w:pPr>
        <w:ind w:firstLine="709"/>
        <w:jc w:val="center"/>
        <w:rPr>
          <w:b/>
        </w:rPr>
      </w:pPr>
      <w:r w:rsidRPr="00087B05">
        <w:rPr>
          <w:noProof/>
        </w:rPr>
        <w:pict>
          <v:group id="Группа 1" o:spid="_x0000_s1026" style="position:absolute;left:0;text-align:left;margin-left:.2pt;margin-top:8.75pt;width:463.25pt;height:544.3pt;z-index:251659264" coordorigin="1705,4054" coordsize="9265,10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">
            <v:rect id="Rectangle 3" o:spid="_x0000_s1027" style="position:absolute;left:1821;top:4054;width:870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36A0B" w:rsidRPr="006F70D6" w:rsidRDefault="00136A0B" w:rsidP="00956D51">
                    <w:pPr>
                      <w:pStyle w:val="aa"/>
                      <w:spacing w:before="0" w:beforeAutospacing="0" w:after="0" w:afterAutospacing="0" w:line="204" w:lineRule="atLeast"/>
                    </w:pPr>
                    <w:r w:rsidRPr="001D5946">
                      <w:t xml:space="preserve">Прием и регистрация  заявления  </w:t>
                    </w:r>
                    <w:r w:rsidRPr="006F70D6">
                      <w:t xml:space="preserve">для принятия решения о </w:t>
                    </w:r>
                    <w:r>
                      <w:rPr>
                        <w:color w:val="000000"/>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xbxContent>
              </v:textbox>
            </v:rect>
            <v:rect id="Rectangle 4" o:spid="_x0000_s1028" style="position:absolute;left:1821;top:7152;width:4326;height:1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36A0B" w:rsidRPr="00ED5F3D" w:rsidRDefault="00136A0B" w:rsidP="00956D51">
                    <w:pPr>
                      <w:jc w:val="center"/>
                      <w:rPr>
                        <w:rFonts w:ascii="Times New Roman" w:hAnsi="Times New Roman"/>
                      </w:rPr>
                    </w:pPr>
                    <w:r w:rsidRPr="00ED5F3D">
                      <w:rPr>
                        <w:rFonts w:ascii="Times New Roman" w:hAnsi="Times New Roman"/>
                      </w:rPr>
                      <w:t>Рассмотрение заявления и  представленных документов на соответствие предъявляемым требованиям</w:t>
                    </w:r>
                  </w:p>
                </w:txbxContent>
              </v:textbox>
            </v:rect>
            <v:rect id="Rectangle 5" o:spid="_x0000_s1029" style="position:absolute;left:1705;top:8910;width:4442;height: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36A0B" w:rsidRPr="00ED5F3D" w:rsidRDefault="00136A0B" w:rsidP="00956D51">
                    <w:pPr>
                      <w:jc w:val="center"/>
                      <w:rPr>
                        <w:rFonts w:ascii="Times New Roman" w:hAnsi="Times New Roman"/>
                      </w:rPr>
                    </w:pPr>
                    <w:r w:rsidRPr="00ED5F3D">
                      <w:rPr>
                        <w:rFonts w:ascii="Times New Roman" w:hAnsi="Times New Roman"/>
                      </w:rPr>
                      <w:t>Предоставленные документы соответствуют предъявляемым требованиям</w:t>
                    </w:r>
                  </w:p>
                </w:txbxContent>
              </v:textbox>
            </v:rect>
            <v:rect id="Rectangle 6" o:spid="_x0000_s1030" style="position:absolute;left:6393;top:8365;width:4326;height:11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36A0B" w:rsidRPr="00ED5F3D" w:rsidRDefault="00136A0B" w:rsidP="00956D51">
                    <w:pPr>
                      <w:jc w:val="center"/>
                      <w:rPr>
                        <w:rFonts w:ascii="Times New Roman" w:hAnsi="Times New Roman"/>
                      </w:rPr>
                    </w:pPr>
                    <w:r w:rsidRPr="00ED5F3D">
                      <w:rPr>
                        <w:rFonts w:ascii="Times New Roman" w:hAnsi="Times New Roman"/>
                      </w:rPr>
                      <w:t>Документы не соответствуют предъявляемым требованиям, либо содержат недостоверные сведения</w:t>
                    </w:r>
                  </w:p>
                  <w:p w:rsidR="00136A0B" w:rsidRPr="005637CE" w:rsidRDefault="00136A0B" w:rsidP="00956D51">
                    <w:pPr>
                      <w:jc w:val="center"/>
                    </w:pPr>
                  </w:p>
                </w:txbxContent>
              </v:textbox>
            </v:rect>
            <v:rect id="Rectangle 7" o:spid="_x0000_s1031" style="position:absolute;left:1705;top:10288;width:4442;height:7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36A0B" w:rsidRPr="00ED5F3D" w:rsidRDefault="00136A0B" w:rsidP="00956D51">
                    <w:pPr>
                      <w:jc w:val="center"/>
                      <w:rPr>
                        <w:rFonts w:ascii="Times New Roman" w:hAnsi="Times New Roman"/>
                      </w:rPr>
                    </w:pPr>
                    <w:r w:rsidRPr="00ED5F3D">
                      <w:rPr>
                        <w:rFonts w:ascii="Times New Roman" w:hAnsi="Times New Roman"/>
                      </w:rPr>
                      <w:t>принятие решения (в виде заключения) Комиссией</w:t>
                    </w:r>
                  </w:p>
                </w:txbxContent>
              </v:textbox>
            </v:rect>
            <v:rect id="Rectangle 8" o:spid="_x0000_s1032" style="position:absolute;left:1705;top:11577;width:4226;height:2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36A0B" w:rsidRPr="00ED5F3D" w:rsidRDefault="00136A0B" w:rsidP="00956D51">
                    <w:pPr>
                      <w:jc w:val="center"/>
                      <w:rPr>
                        <w:rFonts w:ascii="Times New Roman" w:hAnsi="Times New Roman"/>
                      </w:rPr>
                    </w:pPr>
                    <w:r w:rsidRPr="00ED5F3D">
                      <w:rPr>
                        <w:rFonts w:ascii="Times New Roman" w:hAnsi="Times New Roman"/>
                      </w:rPr>
                      <w:t>принятие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v:rect id="Rectangle 9" o:spid="_x0000_s1033" style="position:absolute;left:6393;top:9987;width:4326;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36A0B" w:rsidRPr="00ED5F3D" w:rsidRDefault="00136A0B" w:rsidP="00956D51">
                    <w:pPr>
                      <w:jc w:val="center"/>
                      <w:rPr>
                        <w:rFonts w:ascii="Times New Roman" w:hAnsi="Times New Roman"/>
                      </w:rPr>
                    </w:pPr>
                    <w:r w:rsidRPr="00ED5F3D">
                      <w:rPr>
                        <w:rFonts w:ascii="Times New Roman" w:hAnsi="Times New Roman"/>
                      </w:rPr>
                      <w:t>Уведомление об отказе в предоставлении муниципальной услуги</w:t>
                    </w:r>
                  </w:p>
                </w:txbxContent>
              </v:textbox>
            </v:rect>
            <v:line id="Line 10" o:spid="_x0000_s1034" style="position:absolute;visibility:visible" from="3825,5385" to="3825,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 from="3750,9892" to="3750,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 from="8775,7876" to="8775,8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37" style="position:absolute;flip:x;visibility:visible" from="10970,6386" to="10970,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4" o:spid="_x0000_s1038" style="position:absolute;visibility:visible" from="3825,6882" to="3825,7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3750,11087" to="3750,1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 from="10653,7500" to="10904,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7" o:spid="_x0000_s1041" style="position:absolute;left:6393;top:7152;width:4260;height: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136A0B" w:rsidRPr="00ED5F3D" w:rsidRDefault="00136A0B" w:rsidP="00956D51">
                    <w:pPr>
                      <w:tabs>
                        <w:tab w:val="center" w:pos="4677"/>
                        <w:tab w:val="left" w:pos="6930"/>
                      </w:tabs>
                      <w:jc w:val="center"/>
                      <w:rPr>
                        <w:rFonts w:ascii="Times New Roman" w:hAnsi="Times New Roman"/>
                      </w:rPr>
                    </w:pPr>
                    <w:r w:rsidRPr="00ED5F3D">
                      <w:rPr>
                        <w:rFonts w:ascii="Times New Roman" w:hAnsi="Times New Roman"/>
                      </w:rPr>
                      <w:t>Отказ в приеме и регистрации                                                                  документов</w:t>
                    </w:r>
                  </w:p>
                  <w:p w:rsidR="00136A0B" w:rsidRPr="005637CE" w:rsidRDefault="00136A0B" w:rsidP="00956D51"/>
                </w:txbxContent>
              </v:textbox>
            </v:rect>
            <v:rect id="Rectangle 18" o:spid="_x0000_s1042" style="position:absolute;left:6306;top:6036;width:4260;height: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136A0B" w:rsidRPr="00ED5F3D" w:rsidRDefault="00136A0B" w:rsidP="00956D51">
                    <w:pPr>
                      <w:jc w:val="center"/>
                      <w:rPr>
                        <w:rFonts w:ascii="Times New Roman" w:hAnsi="Times New Roman"/>
                      </w:rPr>
                    </w:pPr>
                    <w:r w:rsidRPr="00ED5F3D">
                      <w:rPr>
                        <w:rFonts w:ascii="Times New Roman" w:hAnsi="Times New Roman"/>
                      </w:rPr>
                      <w:t>Неполный комплект документов</w:t>
                    </w:r>
                  </w:p>
                </w:txbxContent>
              </v:textbox>
            </v:rect>
            <v:rect id="Rectangle 19" o:spid="_x0000_s1043" style="position:absolute;left:1821;top:6036;width:4326;height:8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136A0B" w:rsidRPr="00ED5F3D" w:rsidRDefault="00136A0B" w:rsidP="00956D51">
                    <w:pPr>
                      <w:tabs>
                        <w:tab w:val="center" w:pos="4677"/>
                        <w:tab w:val="left" w:pos="6930"/>
                      </w:tabs>
                      <w:jc w:val="center"/>
                      <w:rPr>
                        <w:rFonts w:ascii="Times New Roman" w:hAnsi="Times New Roman"/>
                        <w:sz w:val="23"/>
                        <w:szCs w:val="23"/>
                      </w:rPr>
                    </w:pPr>
                    <w:r w:rsidRPr="00ED5F3D">
                      <w:rPr>
                        <w:rFonts w:ascii="Times New Roman" w:hAnsi="Times New Roman"/>
                        <w:sz w:val="23"/>
                        <w:szCs w:val="23"/>
                      </w:rPr>
                      <w:t>Наличие всех необходимых документов и правомочность заявителя</w:t>
                    </w:r>
                  </w:p>
                  <w:p w:rsidR="00136A0B" w:rsidRPr="00F3596F" w:rsidRDefault="00136A0B" w:rsidP="00956D51">
                    <w:pPr>
                      <w:tabs>
                        <w:tab w:val="center" w:pos="4677"/>
                        <w:tab w:val="left" w:pos="6930"/>
                      </w:tabs>
                      <w:jc w:val="center"/>
                      <w:rPr>
                        <w:sz w:val="20"/>
                        <w:szCs w:val="20"/>
                      </w:rPr>
                    </w:pPr>
                  </w:p>
                  <w:p w:rsidR="00136A0B" w:rsidRPr="0010017C" w:rsidRDefault="00136A0B" w:rsidP="00956D51">
                    <w:pPr>
                      <w:rPr>
                        <w:szCs w:val="20"/>
                      </w:rPr>
                    </w:pPr>
                  </w:p>
                </w:txbxContent>
              </v:textbox>
            </v:rect>
            <v:line id="Line 20" o:spid="_x0000_s1044" style="position:absolute;visibility:visible" from="3750,8444" to="3750,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visibility:visible" from="8775,6772" to="8775,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 from="10566,6386" to="10970,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 from="8775,5385" to="8775,6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AutoShape 24" o:spid="_x0000_s1048" type="#_x0000_t32" style="position:absolute;left:10719;top:9000;width: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25" o:spid="_x0000_s1049" style="position:absolute;left:1705;top:14036;width:4226;height: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36A0B" w:rsidRPr="00ED5F3D" w:rsidRDefault="00136A0B" w:rsidP="00956D51">
                    <w:pPr>
                      <w:tabs>
                        <w:tab w:val="left" w:pos="1560"/>
                      </w:tabs>
                      <w:suppressAutoHyphens/>
                      <w:autoSpaceDE w:val="0"/>
                      <w:autoSpaceDN w:val="0"/>
                      <w:adjustRightInd w:val="0"/>
                      <w:jc w:val="center"/>
                      <w:rPr>
                        <w:rFonts w:ascii="Times New Roman" w:hAnsi="Times New Roman"/>
                        <w:sz w:val="28"/>
                        <w:szCs w:val="28"/>
                      </w:rPr>
                    </w:pPr>
                    <w:r w:rsidRPr="00ED5F3D">
                      <w:rPr>
                        <w:rFonts w:ascii="Times New Roman" w:hAnsi="Times New Roman"/>
                      </w:rPr>
                      <w:t xml:space="preserve">выдача (направление) заявителю распоряжения и заключения </w:t>
                    </w:r>
                  </w:p>
                  <w:p w:rsidR="00136A0B" w:rsidRPr="00E32348" w:rsidRDefault="00136A0B" w:rsidP="00956D51">
                    <w:pPr>
                      <w:jc w:val="center"/>
                    </w:pPr>
                  </w:p>
                </w:txbxContent>
              </v:textbox>
            </v:rect>
            <v:line id="Line 26" o:spid="_x0000_s1050" style="position:absolute;flip:x;visibility:visible" from="3660,13763" to="3660,1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7" o:spid="_x0000_s1051" style="position:absolute;visibility:visible" from="8775,9477" to="8775,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flip:x;visibility:visible" from="10610,10513" to="10970,10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group>
        </w:pict>
      </w:r>
    </w:p>
    <w:p w:rsidR="00956D51" w:rsidRPr="00057283" w:rsidRDefault="00956D51" w:rsidP="00956D51">
      <w:pPr>
        <w:ind w:firstLine="709"/>
        <w:jc w:val="center"/>
        <w:rPr>
          <w:b/>
        </w:rPr>
      </w:pPr>
    </w:p>
    <w:p w:rsidR="00956D51" w:rsidRPr="00057283" w:rsidRDefault="00956D51" w:rsidP="00956D51">
      <w:pPr>
        <w:ind w:firstLine="709"/>
        <w:jc w:val="center"/>
        <w:rPr>
          <w:b/>
        </w:rPr>
      </w:pPr>
    </w:p>
    <w:p w:rsidR="00956D51" w:rsidRPr="00057283" w:rsidRDefault="00956D51" w:rsidP="00956D51">
      <w:pPr>
        <w:ind w:firstLine="709"/>
        <w:jc w:val="center"/>
      </w:pPr>
    </w:p>
    <w:p w:rsidR="00956D51" w:rsidRPr="00057283" w:rsidRDefault="00956D51" w:rsidP="00956D51">
      <w:pPr>
        <w:ind w:firstLine="709"/>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ind w:firstLine="709"/>
        <w:jc w:val="right"/>
        <w:rPr>
          <w:rFonts w:ascii="Times New Roman" w:hAnsi="Times New Roman"/>
        </w:rPr>
      </w:pPr>
      <w:r w:rsidRPr="00057283">
        <w:rPr>
          <w:rFonts w:ascii="Times New Roman" w:hAnsi="Times New Roman"/>
        </w:rPr>
        <w:t>Приложение № 4</w:t>
      </w:r>
    </w:p>
    <w:p w:rsidR="00956D51" w:rsidRPr="00057283" w:rsidRDefault="00956D51" w:rsidP="00956D51">
      <w:pPr>
        <w:ind w:firstLine="709"/>
        <w:jc w:val="right"/>
        <w:rPr>
          <w:rFonts w:ascii="Times New Roman" w:hAnsi="Times New Roman"/>
        </w:rPr>
      </w:pPr>
      <w:r w:rsidRPr="00057283">
        <w:rPr>
          <w:rFonts w:ascii="Times New Roman" w:hAnsi="Times New Roman"/>
        </w:rPr>
        <w:t xml:space="preserve">к административному </w:t>
      </w:r>
    </w:p>
    <w:p w:rsidR="00956D51" w:rsidRPr="00057283" w:rsidRDefault="00956D51" w:rsidP="00956D51">
      <w:pPr>
        <w:ind w:firstLine="709"/>
        <w:jc w:val="right"/>
        <w:rPr>
          <w:rFonts w:ascii="Times New Roman" w:hAnsi="Times New Roman"/>
        </w:rPr>
      </w:pPr>
      <w:r w:rsidRPr="00057283">
        <w:rPr>
          <w:rFonts w:ascii="Times New Roman" w:hAnsi="Times New Roman"/>
        </w:rPr>
        <w:t>регламенту</w:t>
      </w:r>
    </w:p>
    <w:p w:rsidR="00956D51" w:rsidRPr="00057283" w:rsidRDefault="00956D51" w:rsidP="00956D51">
      <w:pPr>
        <w:autoSpaceDE w:val="0"/>
        <w:autoSpaceDN w:val="0"/>
        <w:adjustRightInd w:val="0"/>
        <w:ind w:firstLine="709"/>
        <w:jc w:val="center"/>
        <w:rPr>
          <w:rFonts w:ascii="Times New Roman" w:hAnsi="Times New Roman"/>
        </w:rPr>
      </w:pPr>
    </w:p>
    <w:p w:rsidR="00956D51" w:rsidRPr="00057283" w:rsidRDefault="00956D51" w:rsidP="00956D51">
      <w:pPr>
        <w:autoSpaceDE w:val="0"/>
        <w:autoSpaceDN w:val="0"/>
        <w:adjustRightInd w:val="0"/>
        <w:ind w:firstLine="709"/>
        <w:jc w:val="center"/>
        <w:rPr>
          <w:rFonts w:ascii="Times New Roman" w:hAnsi="Times New Roman"/>
        </w:rPr>
      </w:pPr>
      <w:r w:rsidRPr="00057283">
        <w:rPr>
          <w:rFonts w:ascii="Times New Roman" w:hAnsi="Times New Roman"/>
        </w:rPr>
        <w:t>РАСПИСКА</w:t>
      </w:r>
    </w:p>
    <w:p w:rsidR="00956D51" w:rsidRPr="00057283" w:rsidRDefault="00956D51" w:rsidP="00956D51">
      <w:pPr>
        <w:autoSpaceDE w:val="0"/>
        <w:autoSpaceDN w:val="0"/>
        <w:adjustRightInd w:val="0"/>
        <w:ind w:firstLine="709"/>
        <w:jc w:val="center"/>
        <w:rPr>
          <w:rFonts w:ascii="Times New Roman" w:hAnsi="Times New Roman"/>
        </w:rPr>
      </w:pPr>
      <w:r w:rsidRPr="00057283">
        <w:rPr>
          <w:rFonts w:ascii="Times New Roman" w:hAnsi="Times New Roman"/>
        </w:rPr>
        <w:t>в получении документов, представленных для принятия решения</w:t>
      </w:r>
    </w:p>
    <w:p w:rsidR="00956D51" w:rsidRPr="00057283" w:rsidRDefault="00956D51" w:rsidP="00956D51">
      <w:pPr>
        <w:autoSpaceDE w:val="0"/>
        <w:autoSpaceDN w:val="0"/>
        <w:adjustRightInd w:val="0"/>
        <w:ind w:firstLine="709"/>
        <w:jc w:val="center"/>
        <w:rPr>
          <w:rFonts w:ascii="Times New Roman" w:hAnsi="Times New Roman"/>
        </w:rPr>
      </w:pPr>
      <w:r w:rsidRPr="00057283">
        <w:rPr>
          <w:rFonts w:ascii="Times New Roman" w:hAnsi="Times New Roman"/>
        </w:rPr>
        <w:t>о подготовке, утверждении и выдаче градостроительного плана</w:t>
      </w:r>
    </w:p>
    <w:p w:rsidR="00956D51" w:rsidRPr="00057283" w:rsidRDefault="00956D51" w:rsidP="00956D51">
      <w:pPr>
        <w:autoSpaceDE w:val="0"/>
        <w:autoSpaceDN w:val="0"/>
        <w:adjustRightInd w:val="0"/>
        <w:ind w:firstLine="709"/>
        <w:jc w:val="center"/>
        <w:rPr>
          <w:rFonts w:ascii="Times New Roman" w:hAnsi="Times New Roman"/>
        </w:rPr>
      </w:pPr>
      <w:r w:rsidRPr="00057283">
        <w:rPr>
          <w:rFonts w:ascii="Times New Roman" w:hAnsi="Times New Roman"/>
        </w:rPr>
        <w:t>земельного участка, расположенного на территории</w:t>
      </w:r>
    </w:p>
    <w:p w:rsidR="00956D51" w:rsidRPr="00057283" w:rsidRDefault="007C5EF6" w:rsidP="00956D51">
      <w:pPr>
        <w:autoSpaceDE w:val="0"/>
        <w:autoSpaceDN w:val="0"/>
        <w:adjustRightInd w:val="0"/>
        <w:ind w:firstLine="709"/>
        <w:jc w:val="center"/>
        <w:rPr>
          <w:rFonts w:ascii="Times New Roman" w:hAnsi="Times New Roman"/>
        </w:rPr>
      </w:pPr>
      <w:r>
        <w:rPr>
          <w:rFonts w:ascii="Times New Roman" w:hAnsi="Times New Roman"/>
        </w:rPr>
        <w:t xml:space="preserve"> Михайловского</w:t>
      </w:r>
      <w:r w:rsidR="00956D51" w:rsidRPr="00057283">
        <w:rPr>
          <w:rFonts w:ascii="Times New Roman" w:hAnsi="Times New Roman"/>
        </w:rPr>
        <w:t xml:space="preserve"> сельского поселения</w:t>
      </w:r>
    </w:p>
    <w:p w:rsidR="00956D51" w:rsidRPr="00057283" w:rsidRDefault="00956D51" w:rsidP="00956D51">
      <w:pPr>
        <w:autoSpaceDE w:val="0"/>
        <w:autoSpaceDN w:val="0"/>
        <w:adjustRightInd w:val="0"/>
        <w:ind w:firstLine="709"/>
        <w:rPr>
          <w:rFonts w:ascii="Times New Roman" w:hAnsi="Times New Roman"/>
        </w:rPr>
      </w:pPr>
    </w:p>
    <w:p w:rsidR="00956D51" w:rsidRPr="00057283" w:rsidRDefault="00956D51" w:rsidP="00956D51">
      <w:pPr>
        <w:pStyle w:val="ConsPlusNonformat"/>
        <w:ind w:firstLine="709"/>
        <w:jc w:val="both"/>
        <w:rPr>
          <w:rFonts w:ascii="Times New Roman" w:hAnsi="Times New Roman" w:cs="Times New Roman"/>
          <w:sz w:val="24"/>
          <w:szCs w:val="24"/>
        </w:rPr>
      </w:pPr>
      <w:r w:rsidRPr="00057283">
        <w:rPr>
          <w:rFonts w:ascii="Times New Roman" w:hAnsi="Times New Roman" w:cs="Times New Roman"/>
          <w:sz w:val="24"/>
          <w:szCs w:val="24"/>
        </w:rPr>
        <w:t>Настоящим удостоверяется, что заявитель ______________________________</w:t>
      </w:r>
    </w:p>
    <w:p w:rsidR="00956D51" w:rsidRPr="00057283" w:rsidRDefault="00956D51" w:rsidP="00956D51">
      <w:pPr>
        <w:pStyle w:val="ConsPlusNonformat"/>
        <w:ind w:firstLine="709"/>
        <w:jc w:val="both"/>
        <w:rPr>
          <w:rFonts w:ascii="Times New Roman" w:hAnsi="Times New Roman" w:cs="Times New Roman"/>
          <w:sz w:val="24"/>
          <w:szCs w:val="24"/>
        </w:rPr>
      </w:pPr>
      <w:r w:rsidRPr="00057283">
        <w:rPr>
          <w:rFonts w:ascii="Times New Roman" w:hAnsi="Times New Roman" w:cs="Times New Roman"/>
          <w:sz w:val="24"/>
          <w:szCs w:val="24"/>
        </w:rPr>
        <w:t xml:space="preserve">  (фамилия, имя, отчество)</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представил,  а сотрудник_____________________________________________</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 xml:space="preserve">администрации </w:t>
      </w:r>
      <w:r w:rsidR="007C5EF6">
        <w:rPr>
          <w:rFonts w:ascii="Times New Roman" w:hAnsi="Times New Roman" w:cs="Times New Roman"/>
          <w:sz w:val="24"/>
          <w:szCs w:val="24"/>
        </w:rPr>
        <w:t xml:space="preserve"> Михайловского</w:t>
      </w:r>
      <w:r w:rsidRPr="00057283">
        <w:rPr>
          <w:rFonts w:ascii="Times New Roman" w:hAnsi="Times New Roman" w:cs="Times New Roman"/>
          <w:sz w:val="24"/>
          <w:szCs w:val="24"/>
        </w:rPr>
        <w:t xml:space="preserve"> сельского поселения получил</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 xml:space="preserve"> "_____" ______________ _____ документы</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 xml:space="preserve"> (число)   (месяц прописью)    (год)</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в количестве ________________ экземпляров по прилагаемому к заявлению</w:t>
      </w:r>
    </w:p>
    <w:p w:rsidR="00956D51" w:rsidRPr="00057283" w:rsidRDefault="00956D51" w:rsidP="00956D51">
      <w:pPr>
        <w:pStyle w:val="ConsPlusNonformat"/>
        <w:ind w:firstLine="709"/>
        <w:jc w:val="both"/>
        <w:rPr>
          <w:rFonts w:ascii="Times New Roman" w:hAnsi="Times New Roman" w:cs="Times New Roman"/>
          <w:sz w:val="24"/>
          <w:szCs w:val="24"/>
        </w:rPr>
      </w:pPr>
      <w:r w:rsidRPr="00057283">
        <w:rPr>
          <w:rFonts w:ascii="Times New Roman" w:hAnsi="Times New Roman" w:cs="Times New Roman"/>
          <w:sz w:val="24"/>
          <w:szCs w:val="24"/>
        </w:rPr>
        <w:tab/>
      </w:r>
      <w:r w:rsidRPr="00057283">
        <w:rPr>
          <w:rFonts w:ascii="Times New Roman" w:hAnsi="Times New Roman" w:cs="Times New Roman"/>
          <w:sz w:val="24"/>
          <w:szCs w:val="24"/>
        </w:rPr>
        <w:tab/>
        <w:t>(прописью)</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057283">
        <w:rPr>
          <w:rFonts w:ascii="Times New Roman" w:hAnsi="Times New Roman" w:cs="Times New Roman"/>
          <w:color w:val="0000FF"/>
          <w:sz w:val="24"/>
          <w:szCs w:val="24"/>
        </w:rPr>
        <w:t>п. 2.6.1</w:t>
      </w:r>
      <w:r w:rsidRPr="00057283">
        <w:rPr>
          <w:rFonts w:ascii="Times New Roman" w:hAnsi="Times New Roman" w:cs="Times New Roman"/>
          <w:sz w:val="24"/>
          <w:szCs w:val="24"/>
        </w:rPr>
        <w:t xml:space="preserve"> настоящего административного регламента).</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__________________________________________________________________</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__________________________________________________________________</w:t>
      </w: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__________________________________________________________________</w:t>
      </w:r>
    </w:p>
    <w:p w:rsidR="00956D51" w:rsidRPr="00057283" w:rsidRDefault="00956D51" w:rsidP="00956D51">
      <w:pPr>
        <w:pStyle w:val="ConsPlusNonformat"/>
        <w:ind w:firstLine="709"/>
        <w:jc w:val="both"/>
        <w:rPr>
          <w:rFonts w:ascii="Times New Roman" w:hAnsi="Times New Roman" w:cs="Times New Roman"/>
          <w:sz w:val="24"/>
          <w:szCs w:val="24"/>
        </w:rPr>
      </w:pPr>
      <w:r w:rsidRPr="00057283">
        <w:rPr>
          <w:rFonts w:ascii="Times New Roman" w:hAnsi="Times New Roman" w:cs="Times New Roman"/>
          <w:sz w:val="24"/>
          <w:szCs w:val="24"/>
        </w:rPr>
        <w:lastRenderedPageBreak/>
        <w:t>Перечень документов, которые будут получены по межведомственным запросам: __________________________________________________________________.</w:t>
      </w:r>
    </w:p>
    <w:p w:rsidR="00956D51" w:rsidRPr="00057283" w:rsidRDefault="00956D51" w:rsidP="00956D51">
      <w:pPr>
        <w:pStyle w:val="ConsPlusNonformat"/>
        <w:jc w:val="both"/>
        <w:rPr>
          <w:rFonts w:ascii="Times New Roman" w:hAnsi="Times New Roman" w:cs="Times New Roman"/>
          <w:sz w:val="24"/>
          <w:szCs w:val="24"/>
        </w:rPr>
      </w:pPr>
    </w:p>
    <w:p w:rsidR="00956D51" w:rsidRPr="00057283" w:rsidRDefault="00956D51" w:rsidP="00956D51">
      <w:pPr>
        <w:pStyle w:val="ConsPlusNonformat"/>
        <w:jc w:val="both"/>
        <w:rPr>
          <w:rFonts w:ascii="Times New Roman" w:hAnsi="Times New Roman" w:cs="Times New Roman"/>
          <w:sz w:val="24"/>
          <w:szCs w:val="24"/>
        </w:rPr>
      </w:pPr>
      <w:r w:rsidRPr="00057283">
        <w:rPr>
          <w:rFonts w:ascii="Times New Roman" w:hAnsi="Times New Roman" w:cs="Times New Roman"/>
          <w:sz w:val="24"/>
          <w:szCs w:val="24"/>
        </w:rPr>
        <w:t>_______________________        ______________       ______________________</w:t>
      </w:r>
    </w:p>
    <w:p w:rsidR="00956D51" w:rsidRPr="00057283" w:rsidRDefault="00956D51" w:rsidP="00956D51">
      <w:pPr>
        <w:pStyle w:val="ConsPlusNonformat"/>
        <w:ind w:firstLine="709"/>
        <w:rPr>
          <w:rFonts w:ascii="Times New Roman" w:hAnsi="Times New Roman" w:cs="Times New Roman"/>
          <w:sz w:val="24"/>
          <w:szCs w:val="24"/>
        </w:rPr>
      </w:pPr>
      <w:r w:rsidRPr="00057283">
        <w:rPr>
          <w:rFonts w:ascii="Times New Roman" w:hAnsi="Times New Roman" w:cs="Times New Roman"/>
          <w:sz w:val="24"/>
          <w:szCs w:val="24"/>
        </w:rPr>
        <w:t>(должность специалиста,                         (подпись)                      (расшифровка подписи)</w:t>
      </w:r>
    </w:p>
    <w:p w:rsidR="00956D51" w:rsidRPr="00057283" w:rsidRDefault="00956D51" w:rsidP="00956D51">
      <w:pPr>
        <w:pStyle w:val="ConsPlusNonformat"/>
        <w:ind w:firstLine="709"/>
        <w:rPr>
          <w:rFonts w:ascii="Times New Roman" w:hAnsi="Times New Roman" w:cs="Times New Roman"/>
          <w:sz w:val="24"/>
          <w:szCs w:val="24"/>
        </w:rPr>
      </w:pPr>
      <w:r w:rsidRPr="00057283">
        <w:rPr>
          <w:rFonts w:ascii="Times New Roman" w:hAnsi="Times New Roman" w:cs="Times New Roman"/>
          <w:sz w:val="24"/>
          <w:szCs w:val="24"/>
        </w:rPr>
        <w:t xml:space="preserve">      ответственного за</w:t>
      </w:r>
    </w:p>
    <w:p w:rsidR="00956D51" w:rsidRPr="00057283" w:rsidRDefault="00956D51" w:rsidP="00956D51">
      <w:pPr>
        <w:pStyle w:val="ConsPlusNonformat"/>
        <w:ind w:firstLine="709"/>
        <w:rPr>
          <w:rFonts w:ascii="Times New Roman" w:hAnsi="Times New Roman" w:cs="Times New Roman"/>
          <w:sz w:val="24"/>
          <w:szCs w:val="24"/>
        </w:rPr>
      </w:pPr>
      <w:r w:rsidRPr="00057283">
        <w:rPr>
          <w:rFonts w:ascii="Times New Roman" w:hAnsi="Times New Roman" w:cs="Times New Roman"/>
          <w:sz w:val="24"/>
          <w:szCs w:val="24"/>
        </w:rPr>
        <w:t xml:space="preserve">    прием документов)</w:t>
      </w: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ind w:firstLine="709"/>
        <w:jc w:val="right"/>
        <w:rPr>
          <w:rFonts w:ascii="Times New Roman" w:hAnsi="Times New Roman"/>
        </w:rPr>
      </w:pPr>
      <w:r w:rsidRPr="00057283">
        <w:rPr>
          <w:rFonts w:ascii="Times New Roman" w:hAnsi="Times New Roman"/>
        </w:rPr>
        <w:t>Приложение № 5</w:t>
      </w:r>
    </w:p>
    <w:p w:rsidR="00956D51" w:rsidRPr="00057283" w:rsidRDefault="00956D51" w:rsidP="00956D51">
      <w:pPr>
        <w:ind w:firstLine="709"/>
        <w:jc w:val="right"/>
        <w:rPr>
          <w:rFonts w:ascii="Times New Roman" w:hAnsi="Times New Roman"/>
        </w:rPr>
      </w:pPr>
      <w:r w:rsidRPr="00057283">
        <w:rPr>
          <w:rFonts w:ascii="Times New Roman" w:hAnsi="Times New Roman"/>
        </w:rPr>
        <w:t xml:space="preserve">к административному </w:t>
      </w:r>
    </w:p>
    <w:p w:rsidR="00956D51" w:rsidRPr="00057283" w:rsidRDefault="00956D51" w:rsidP="00956D51">
      <w:pPr>
        <w:pStyle w:val="ConsPlusNonformat"/>
        <w:ind w:firstLine="709"/>
        <w:jc w:val="right"/>
        <w:rPr>
          <w:rFonts w:ascii="Times New Roman" w:hAnsi="Times New Roman" w:cs="Times New Roman"/>
          <w:sz w:val="24"/>
          <w:szCs w:val="24"/>
        </w:rPr>
      </w:pPr>
      <w:r w:rsidRPr="00057283">
        <w:rPr>
          <w:rFonts w:ascii="Times New Roman" w:hAnsi="Times New Roman" w:cs="Times New Roman"/>
          <w:sz w:val="24"/>
          <w:szCs w:val="24"/>
        </w:rPr>
        <w:t>регламенту</w:t>
      </w:r>
    </w:p>
    <w:p w:rsidR="00956D51" w:rsidRPr="00057283" w:rsidRDefault="00956D51" w:rsidP="00956D51">
      <w:pPr>
        <w:autoSpaceDE w:val="0"/>
        <w:autoSpaceDN w:val="0"/>
        <w:jc w:val="center"/>
        <w:rPr>
          <w:rFonts w:ascii="Times New Roman" w:hAnsi="Times New Roman"/>
          <w:b/>
          <w:bCs/>
        </w:rPr>
      </w:pPr>
      <w:r w:rsidRPr="00057283">
        <w:rPr>
          <w:rFonts w:ascii="Times New Roman" w:hAnsi="Times New Roman"/>
          <w:b/>
          <w:bCs/>
        </w:rPr>
        <w:t>АКТ</w:t>
      </w:r>
    </w:p>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956D51" w:rsidRPr="00057283" w:rsidTr="00956D51">
        <w:trPr>
          <w:cantSplit/>
        </w:trPr>
        <w:tc>
          <w:tcPr>
            <w:tcW w:w="392" w:type="dxa"/>
            <w:tcBorders>
              <w:top w:val="nil"/>
              <w:left w:val="nil"/>
              <w:bottom w:val="nil"/>
              <w:right w:val="nil"/>
            </w:tcBorders>
            <w:vAlign w:val="bottom"/>
          </w:tcPr>
          <w:p w:rsidR="00956D51" w:rsidRPr="00057283" w:rsidRDefault="00956D51" w:rsidP="00956D51">
            <w:pPr>
              <w:autoSpaceDE w:val="0"/>
              <w:autoSpaceDN w:val="0"/>
              <w:rPr>
                <w:rFonts w:ascii="Times New Roman" w:hAnsi="Times New Roman"/>
              </w:rPr>
            </w:pPr>
            <w:r w:rsidRPr="00057283">
              <w:rPr>
                <w:rFonts w:ascii="Times New Roman" w:hAnsi="Times New Roman"/>
              </w:rPr>
              <w:t>№</w:t>
            </w:r>
          </w:p>
        </w:tc>
        <w:tc>
          <w:tcPr>
            <w:tcW w:w="3747"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985"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110"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392" w:type="dxa"/>
            <w:tcBorders>
              <w:top w:val="nil"/>
              <w:left w:val="nil"/>
              <w:bottom w:val="nil"/>
              <w:right w:val="nil"/>
            </w:tcBorders>
          </w:tcPr>
          <w:p w:rsidR="00956D51" w:rsidRPr="00057283" w:rsidRDefault="00956D51" w:rsidP="00956D51">
            <w:pPr>
              <w:autoSpaceDE w:val="0"/>
              <w:autoSpaceDN w:val="0"/>
              <w:rPr>
                <w:rFonts w:ascii="Times New Roman" w:hAnsi="Times New Roman"/>
              </w:rPr>
            </w:pPr>
          </w:p>
        </w:tc>
        <w:tc>
          <w:tcPr>
            <w:tcW w:w="3747"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198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110"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(дата)</w:t>
            </w:r>
          </w:p>
        </w:tc>
      </w:tr>
    </w:tbl>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(месторасположение помещения, в том числе наименования населенного пункта и улицы, номера дома и квартиры)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Межведомственная комиссия, назначенная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 xml:space="preserve">(кем назначена, наименование федерального органа </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в составе председателя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и членов комиссии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при участии приглашенных экспертов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и приглашенного собственника помещения или уполномоченного им лица  </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(Ф.И.О., занимаемая должность и место работы)</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произвела обследование помещения по заявлению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 xml:space="preserve">(реквизиты заявителя: Ф.И.О. и адрес – </w:t>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для физического лица, наименование организации и занимаемая должность – для юридического лица)</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и составила настоящий акт обследования помещения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(адрес, принадлежность помещения,</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lastRenderedPageBreak/>
        <w:tab/>
        <w:t>.</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кадастровый номер, год ввода в эксплуатацию)</w:t>
      </w: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Оценка результатов проведенного инструментального контроля и других видов контроля и исследований  </w:t>
      </w:r>
    </w:p>
    <w:p w:rsidR="00956D51" w:rsidRPr="00057283" w:rsidRDefault="00956D51" w:rsidP="00956D51">
      <w:pPr>
        <w:pBdr>
          <w:top w:val="single" w:sz="4" w:space="1" w:color="auto"/>
        </w:pBdr>
        <w:autoSpaceDE w:val="0"/>
        <w:autoSpaceDN w:val="0"/>
        <w:jc w:val="center"/>
        <w:rPr>
          <w:rFonts w:ascii="Times New Roman" w:hAnsi="Times New Roman"/>
        </w:rPr>
      </w:pPr>
      <w:r w:rsidRPr="00057283">
        <w:rPr>
          <w:rFonts w:ascii="Times New Roman" w:hAnsi="Times New Roman"/>
        </w:rPr>
        <w:t>(кем проведен контроль (испытание), по каким показателям, какие фактические значения получены)</w:t>
      </w: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tabs>
          <w:tab w:val="right" w:pos="10205"/>
        </w:tabs>
        <w:autoSpaceDE w:val="0"/>
        <w:autoSpaceDN w:val="0"/>
        <w:rPr>
          <w:rFonts w:ascii="Times New Roman" w:hAnsi="Times New Roman"/>
        </w:rPr>
      </w:pPr>
      <w:r w:rsidRPr="00057283">
        <w:rPr>
          <w:rFonts w:ascii="Times New Roman" w:hAnsi="Times New Roman"/>
        </w:rPr>
        <w:tab/>
        <w:t>.</w:t>
      </w: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Заключение межведомственной комиссии по результатам обследования помещения</w:t>
      </w:r>
      <w:r w:rsidRPr="00057283">
        <w:rPr>
          <w:rFonts w:ascii="Times New Roman" w:hAnsi="Times New Roman"/>
        </w:rPr>
        <w:br/>
      </w: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p>
    <w:p w:rsidR="00956D51" w:rsidRPr="00057283" w:rsidRDefault="00956D51" w:rsidP="00956D51">
      <w:pPr>
        <w:pBdr>
          <w:top w:val="single" w:sz="4" w:space="1" w:color="auto"/>
        </w:pBdr>
        <w:autoSpaceDE w:val="0"/>
        <w:autoSpaceDN w:val="0"/>
        <w:rPr>
          <w:rFonts w:ascii="Times New Roman" w:hAnsi="Times New Roman"/>
        </w:rPr>
      </w:pPr>
    </w:p>
    <w:p w:rsidR="00956D51" w:rsidRPr="00057283" w:rsidRDefault="00956D51" w:rsidP="00956D51">
      <w:pPr>
        <w:autoSpaceDE w:val="0"/>
        <w:autoSpaceDN w:val="0"/>
        <w:rPr>
          <w:rFonts w:ascii="Times New Roman" w:hAnsi="Times New Roman"/>
        </w:rPr>
      </w:pPr>
      <w:r w:rsidRPr="00057283">
        <w:rPr>
          <w:rFonts w:ascii="Times New Roman" w:hAnsi="Times New Roman"/>
        </w:rPr>
        <w:t>Приложение к акту:</w:t>
      </w:r>
    </w:p>
    <w:p w:rsidR="00956D51" w:rsidRPr="00057283" w:rsidRDefault="00956D51" w:rsidP="00956D51">
      <w:pPr>
        <w:autoSpaceDE w:val="0"/>
        <w:autoSpaceDN w:val="0"/>
        <w:rPr>
          <w:rFonts w:ascii="Times New Roman" w:hAnsi="Times New Roman"/>
        </w:rPr>
      </w:pPr>
      <w:r w:rsidRPr="00057283">
        <w:rPr>
          <w:rFonts w:ascii="Times New Roman" w:hAnsi="Times New Roman"/>
        </w:rPr>
        <w:t>а) результаты инструментального контроля;</w:t>
      </w:r>
    </w:p>
    <w:p w:rsidR="00956D51" w:rsidRPr="00057283" w:rsidRDefault="00956D51" w:rsidP="00956D51">
      <w:pPr>
        <w:autoSpaceDE w:val="0"/>
        <w:autoSpaceDN w:val="0"/>
        <w:rPr>
          <w:rFonts w:ascii="Times New Roman" w:hAnsi="Times New Roman"/>
        </w:rPr>
      </w:pPr>
      <w:r w:rsidRPr="00057283">
        <w:rPr>
          <w:rFonts w:ascii="Times New Roman" w:hAnsi="Times New Roman"/>
        </w:rPr>
        <w:t>б) результаты лабораторных испытаний;</w:t>
      </w:r>
    </w:p>
    <w:p w:rsidR="00956D51" w:rsidRPr="00057283" w:rsidRDefault="00956D51" w:rsidP="00956D51">
      <w:pPr>
        <w:autoSpaceDE w:val="0"/>
        <w:autoSpaceDN w:val="0"/>
        <w:rPr>
          <w:rFonts w:ascii="Times New Roman" w:hAnsi="Times New Roman"/>
        </w:rPr>
      </w:pPr>
      <w:r w:rsidRPr="00057283">
        <w:rPr>
          <w:rFonts w:ascii="Times New Roman" w:hAnsi="Times New Roman"/>
        </w:rPr>
        <w:t>в) результаты исследований;</w:t>
      </w:r>
    </w:p>
    <w:p w:rsidR="00956D51" w:rsidRPr="00057283" w:rsidRDefault="00956D51" w:rsidP="00956D51">
      <w:pPr>
        <w:autoSpaceDE w:val="0"/>
        <w:autoSpaceDN w:val="0"/>
        <w:rPr>
          <w:rFonts w:ascii="Times New Roman" w:hAnsi="Times New Roman"/>
        </w:rPr>
      </w:pPr>
      <w:r w:rsidRPr="00057283">
        <w:rPr>
          <w:rFonts w:ascii="Times New Roman" w:hAnsi="Times New Roman"/>
        </w:rPr>
        <w:t>г) заключения экспертов проектно-изыскательских и специализированных организаций;</w:t>
      </w:r>
    </w:p>
    <w:p w:rsidR="00956D51" w:rsidRPr="00057283" w:rsidRDefault="00956D51" w:rsidP="00956D51">
      <w:pPr>
        <w:autoSpaceDE w:val="0"/>
        <w:autoSpaceDN w:val="0"/>
        <w:rPr>
          <w:rFonts w:ascii="Times New Roman" w:hAnsi="Times New Roman"/>
        </w:rPr>
      </w:pPr>
      <w:r w:rsidRPr="00057283">
        <w:rPr>
          <w:rFonts w:ascii="Times New Roman" w:hAnsi="Times New Roman"/>
        </w:rPr>
        <w:t>д) другие материалы по решению межведомственной комиссии.</w:t>
      </w:r>
    </w:p>
    <w:p w:rsidR="00956D51" w:rsidRPr="00057283" w:rsidRDefault="00956D51" w:rsidP="00956D51">
      <w:pPr>
        <w:autoSpaceDE w:val="0"/>
        <w:autoSpaceDN w:val="0"/>
        <w:rPr>
          <w:rFonts w:ascii="Times New Roman" w:hAnsi="Times New Roman"/>
        </w:rPr>
      </w:pPr>
      <w:r w:rsidRPr="00057283">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r w:rsidRPr="00057283">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autoSpaceDE w:val="0"/>
        <w:autoSpaceDN w:val="0"/>
        <w:rPr>
          <w:rFonts w:ascii="Times New Roman" w:hAnsi="Times New Roman"/>
        </w:rPr>
      </w:pPr>
    </w:p>
    <w:tbl>
      <w:tblPr>
        <w:tblW w:w="0" w:type="auto"/>
        <w:tblInd w:w="595" w:type="dxa"/>
        <w:tblLayout w:type="fixed"/>
        <w:tblCellMar>
          <w:left w:w="28" w:type="dxa"/>
          <w:right w:w="28" w:type="dxa"/>
        </w:tblCellMar>
        <w:tblLook w:val="0000"/>
      </w:tblPr>
      <w:tblGrid>
        <w:gridCol w:w="2835"/>
        <w:gridCol w:w="1276"/>
        <w:gridCol w:w="4989"/>
      </w:tblGrid>
      <w:tr w:rsidR="00956D51" w:rsidRPr="00057283" w:rsidTr="00956D51">
        <w:trPr>
          <w:cantSplit/>
        </w:trPr>
        <w:tc>
          <w:tcPr>
            <w:tcW w:w="2835"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c>
          <w:tcPr>
            <w:tcW w:w="1276" w:type="dxa"/>
            <w:tcBorders>
              <w:top w:val="nil"/>
              <w:left w:val="nil"/>
              <w:bottom w:val="nil"/>
              <w:right w:val="nil"/>
            </w:tcBorders>
            <w:vAlign w:val="bottom"/>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single" w:sz="4" w:space="0" w:color="auto"/>
              <w:right w:val="nil"/>
            </w:tcBorders>
            <w:vAlign w:val="bottom"/>
          </w:tcPr>
          <w:p w:rsidR="00956D51" w:rsidRPr="00057283" w:rsidRDefault="00956D51" w:rsidP="00956D51">
            <w:pPr>
              <w:autoSpaceDE w:val="0"/>
              <w:autoSpaceDN w:val="0"/>
              <w:jc w:val="center"/>
              <w:rPr>
                <w:rFonts w:ascii="Times New Roman" w:hAnsi="Times New Roman"/>
              </w:rPr>
            </w:pPr>
          </w:p>
        </w:tc>
      </w:tr>
      <w:tr w:rsidR="00956D51" w:rsidRPr="00057283" w:rsidTr="00956D51">
        <w:trPr>
          <w:cantSplit/>
        </w:trPr>
        <w:tc>
          <w:tcPr>
            <w:tcW w:w="2835"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(подпись)</w:t>
            </w:r>
          </w:p>
        </w:tc>
        <w:tc>
          <w:tcPr>
            <w:tcW w:w="1276"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p>
        </w:tc>
        <w:tc>
          <w:tcPr>
            <w:tcW w:w="4989" w:type="dxa"/>
            <w:tcBorders>
              <w:top w:val="nil"/>
              <w:left w:val="nil"/>
              <w:bottom w:val="nil"/>
              <w:right w:val="nil"/>
            </w:tcBorders>
          </w:tcPr>
          <w:p w:rsidR="00956D51" w:rsidRPr="00057283" w:rsidRDefault="00956D51" w:rsidP="00956D51">
            <w:pPr>
              <w:autoSpaceDE w:val="0"/>
              <w:autoSpaceDN w:val="0"/>
              <w:jc w:val="center"/>
              <w:rPr>
                <w:rFonts w:ascii="Times New Roman" w:hAnsi="Times New Roman"/>
              </w:rPr>
            </w:pPr>
            <w:r w:rsidRPr="00057283">
              <w:rPr>
                <w:rFonts w:ascii="Times New Roman" w:hAnsi="Times New Roman"/>
              </w:rPr>
              <w:t>(Ф.И.О.)</w:t>
            </w:r>
          </w:p>
        </w:tc>
      </w:tr>
    </w:tbl>
    <w:p w:rsidR="00956D51" w:rsidRPr="00057283" w:rsidRDefault="00956D51" w:rsidP="00956D51">
      <w:pPr>
        <w:pStyle w:val="ConsPlusNonformat"/>
        <w:jc w:val="both"/>
        <w:rPr>
          <w:rFonts w:ascii="Times New Roman" w:hAnsi="Times New Roman" w:cs="Times New Roman"/>
          <w:sz w:val="24"/>
          <w:szCs w:val="24"/>
        </w:rPr>
      </w:pPr>
    </w:p>
    <w:p w:rsidR="00956D51" w:rsidRPr="00057283" w:rsidRDefault="00956D51" w:rsidP="00956D51">
      <w:pPr>
        <w:autoSpaceDE w:val="0"/>
        <w:autoSpaceDN w:val="0"/>
        <w:adjustRightInd w:val="0"/>
        <w:ind w:firstLine="709"/>
        <w:jc w:val="center"/>
        <w:outlineLvl w:val="0"/>
        <w:rPr>
          <w:rFonts w:ascii="Times New Roman" w:hAnsi="Times New Roman"/>
        </w:rPr>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autoSpaceDE w:val="0"/>
        <w:autoSpaceDN w:val="0"/>
        <w:adjustRightInd w:val="0"/>
        <w:ind w:firstLine="709"/>
        <w:jc w:val="right"/>
        <w:outlineLvl w:val="0"/>
      </w:pPr>
    </w:p>
    <w:p w:rsidR="00956D51" w:rsidRPr="00057283" w:rsidRDefault="00956D51" w:rsidP="00956D51">
      <w:pPr>
        <w:ind w:firstLine="709"/>
        <w:jc w:val="right"/>
        <w:rPr>
          <w:rFonts w:ascii="Times New Roman" w:hAnsi="Times New Roman"/>
        </w:rPr>
      </w:pPr>
      <w:r w:rsidRPr="00057283">
        <w:rPr>
          <w:rFonts w:ascii="Times New Roman" w:hAnsi="Times New Roman"/>
        </w:rPr>
        <w:t>Приложение № 6</w:t>
      </w:r>
    </w:p>
    <w:p w:rsidR="00956D51" w:rsidRPr="00057283" w:rsidRDefault="00956D51" w:rsidP="00956D51">
      <w:pPr>
        <w:ind w:firstLine="709"/>
        <w:jc w:val="right"/>
        <w:rPr>
          <w:rFonts w:ascii="Times New Roman" w:hAnsi="Times New Roman"/>
        </w:rPr>
      </w:pPr>
      <w:r w:rsidRPr="00057283">
        <w:rPr>
          <w:rFonts w:ascii="Times New Roman" w:hAnsi="Times New Roman"/>
        </w:rPr>
        <w:t xml:space="preserve">к административному </w:t>
      </w:r>
    </w:p>
    <w:p w:rsidR="00956D51" w:rsidRPr="00057283" w:rsidRDefault="00956D51" w:rsidP="00956D51">
      <w:pPr>
        <w:pStyle w:val="ConsPlusNonformat"/>
        <w:ind w:firstLine="709"/>
        <w:jc w:val="right"/>
        <w:rPr>
          <w:rFonts w:ascii="Times New Roman" w:hAnsi="Times New Roman" w:cs="Times New Roman"/>
          <w:sz w:val="24"/>
          <w:szCs w:val="24"/>
        </w:rPr>
      </w:pPr>
      <w:r w:rsidRPr="00057283">
        <w:rPr>
          <w:rFonts w:ascii="Times New Roman" w:hAnsi="Times New Roman" w:cs="Times New Roman"/>
          <w:sz w:val="24"/>
          <w:szCs w:val="24"/>
        </w:rPr>
        <w:t>регламенту</w:t>
      </w:r>
    </w:p>
    <w:p w:rsidR="00956D51" w:rsidRPr="00057283" w:rsidRDefault="00956D51" w:rsidP="00956D51">
      <w:pPr>
        <w:pStyle w:val="ab"/>
        <w:tabs>
          <w:tab w:val="left" w:pos="142"/>
          <w:tab w:val="left" w:pos="284"/>
        </w:tabs>
        <w:ind w:firstLine="340"/>
        <w:rPr>
          <w:b w:val="0"/>
        </w:rPr>
      </w:pPr>
      <w:r w:rsidRPr="00057283">
        <w:tab/>
      </w:r>
      <w:r w:rsidRPr="00057283">
        <w:tab/>
      </w:r>
      <w:r w:rsidRPr="00057283">
        <w:tab/>
      </w:r>
      <w:r w:rsidRPr="00057283">
        <w:tab/>
      </w:r>
      <w:r w:rsidRPr="00057283">
        <w:tab/>
      </w:r>
    </w:p>
    <w:p w:rsidR="00956D51" w:rsidRPr="00057283" w:rsidRDefault="00956D51" w:rsidP="00956D51">
      <w:pPr>
        <w:jc w:val="center"/>
        <w:rPr>
          <w:rFonts w:ascii="Times New Roman" w:hAnsi="Times New Roman"/>
          <w:b/>
          <w:bCs/>
          <w:spacing w:val="60"/>
        </w:rPr>
      </w:pPr>
      <w:r w:rsidRPr="00057283">
        <w:rPr>
          <w:rFonts w:ascii="Times New Roman" w:hAnsi="Times New Roman"/>
          <w:b/>
          <w:bCs/>
          <w:spacing w:val="60"/>
        </w:rPr>
        <w:t>РЕШЕНИЕ</w:t>
      </w:r>
    </w:p>
    <w:p w:rsidR="00956D51" w:rsidRPr="00057283" w:rsidRDefault="00956D51" w:rsidP="00956D51">
      <w:pPr>
        <w:jc w:val="center"/>
        <w:rPr>
          <w:rFonts w:ascii="Times New Roman" w:hAnsi="Times New Roman"/>
          <w:b/>
        </w:rPr>
      </w:pPr>
      <w:r w:rsidRPr="00057283">
        <w:rPr>
          <w:rFonts w:ascii="Times New Roman" w:hAnsi="Times New Roman"/>
          <w:b/>
          <w:snapToGrid w:val="0"/>
        </w:rPr>
        <w:t>о признании садового дома жилым домом</w:t>
      </w:r>
      <w:r w:rsidRPr="00057283">
        <w:rPr>
          <w:rFonts w:ascii="Times New Roman" w:hAnsi="Times New Roman"/>
          <w:b/>
          <w:snapToGrid w:val="0"/>
        </w:rPr>
        <w:br/>
        <w:t>и жилого дома садовым домом</w:t>
      </w:r>
    </w:p>
    <w:p w:rsidR="00956D51" w:rsidRPr="00057283" w:rsidRDefault="00956D51" w:rsidP="00956D51">
      <w:pPr>
        <w:jc w:val="center"/>
        <w:rPr>
          <w:rFonts w:ascii="Times New Roman" w:hAnsi="Times New Roman"/>
        </w:rPr>
      </w:pPr>
      <w:r w:rsidRPr="00057283">
        <w:rPr>
          <w:rFonts w:ascii="Times New Roman" w:hAnsi="Times New Roman"/>
        </w:rPr>
        <w:t>Дата, номер</w:t>
      </w:r>
    </w:p>
    <w:p w:rsidR="00956D51" w:rsidRPr="00057283" w:rsidRDefault="00956D51" w:rsidP="00956D51">
      <w:pPr>
        <w:rPr>
          <w:rFonts w:ascii="Times New Roman" w:hAnsi="Times New Roman"/>
        </w:rPr>
      </w:pPr>
      <w:r w:rsidRPr="00057283">
        <w:rPr>
          <w:rFonts w:ascii="Times New Roman" w:hAnsi="Times New Roman"/>
        </w:rPr>
        <w:t xml:space="preserve">В связи с обращением  </w:t>
      </w:r>
    </w:p>
    <w:p w:rsidR="00956D51" w:rsidRPr="00057283" w:rsidRDefault="00956D51" w:rsidP="00956D51">
      <w:pPr>
        <w:widowControl w:val="0"/>
        <w:pBdr>
          <w:top w:val="single" w:sz="4" w:space="1" w:color="auto"/>
        </w:pBdr>
        <w:jc w:val="center"/>
        <w:rPr>
          <w:rFonts w:ascii="Times New Roman" w:hAnsi="Times New Roman"/>
        </w:rPr>
      </w:pPr>
      <w:r w:rsidRPr="00057283">
        <w:rPr>
          <w:rFonts w:ascii="Times New Roman" w:hAnsi="Times New Roman"/>
        </w:rPr>
        <w:t>(Ф.И.О. физического лица, наименование юридического лица - заявителя)</w:t>
      </w:r>
    </w:p>
    <w:p w:rsidR="00956D51" w:rsidRPr="00057283" w:rsidRDefault="00956D51" w:rsidP="00956D51">
      <w:pPr>
        <w:widowControl w:val="0"/>
        <w:rPr>
          <w:rFonts w:ascii="Times New Roman" w:hAnsi="Times New Roman"/>
        </w:rPr>
      </w:pPr>
      <w:r w:rsidRPr="00057283">
        <w:rPr>
          <w:rFonts w:ascii="Times New Roman" w:hAnsi="Times New Roman"/>
        </w:rPr>
        <w:t xml:space="preserve">о намерении признать </w:t>
      </w:r>
      <w:r w:rsidRPr="00057283">
        <w:rPr>
          <w:rFonts w:ascii="Times New Roman" w:hAnsi="Times New Roman"/>
          <w:u w:val="single"/>
        </w:rPr>
        <w:t>садовый дом жилым домом/жилой дом садовым домом</w:t>
      </w:r>
      <w:r w:rsidRPr="00057283">
        <w:rPr>
          <w:rFonts w:ascii="Times New Roman" w:hAnsi="Times New Roman"/>
        </w:rPr>
        <w:t>,</w:t>
      </w:r>
      <w:r w:rsidRPr="00057283">
        <w:rPr>
          <w:rFonts w:ascii="Times New Roman" w:hAnsi="Times New Roman"/>
        </w:rPr>
        <w:br/>
      </w:r>
    </w:p>
    <w:p w:rsidR="00956D51" w:rsidRPr="00057283" w:rsidRDefault="00956D51" w:rsidP="00956D51">
      <w:pPr>
        <w:widowControl w:val="0"/>
        <w:jc w:val="center"/>
        <w:rPr>
          <w:rFonts w:ascii="Times New Roman" w:hAnsi="Times New Roman"/>
        </w:rPr>
      </w:pPr>
      <w:r w:rsidRPr="00057283">
        <w:rPr>
          <w:rFonts w:ascii="Times New Roman" w:hAnsi="Times New Roman"/>
        </w:rPr>
        <w:t>(ненужное зачеркнуть)</w:t>
      </w:r>
    </w:p>
    <w:p w:rsidR="00956D51" w:rsidRPr="00057283" w:rsidRDefault="00956D51" w:rsidP="00956D51">
      <w:pPr>
        <w:widowControl w:val="0"/>
        <w:rPr>
          <w:rFonts w:ascii="Times New Roman" w:hAnsi="Times New Roman"/>
        </w:rPr>
      </w:pPr>
      <w:r w:rsidRPr="00057283">
        <w:rPr>
          <w:rFonts w:ascii="Times New Roman" w:hAnsi="Times New Roman"/>
        </w:rPr>
        <w:t xml:space="preserve">расположенный по адресу:  </w:t>
      </w:r>
    </w:p>
    <w:p w:rsidR="00956D51" w:rsidRPr="00057283" w:rsidRDefault="00956D51" w:rsidP="00956D51">
      <w:pPr>
        <w:widowControl w:val="0"/>
        <w:tabs>
          <w:tab w:val="right" w:pos="9923"/>
        </w:tabs>
        <w:rPr>
          <w:rFonts w:ascii="Times New Roman" w:hAnsi="Times New Roman"/>
        </w:rPr>
      </w:pPr>
      <w:r w:rsidRPr="00057283">
        <w:rPr>
          <w:rFonts w:ascii="Times New Roman" w:hAnsi="Times New Roman"/>
        </w:rPr>
        <w:tab/>
        <w:t>,</w:t>
      </w:r>
    </w:p>
    <w:p w:rsidR="00956D51" w:rsidRPr="00057283" w:rsidRDefault="00956D51" w:rsidP="00956D51">
      <w:pPr>
        <w:widowControl w:val="0"/>
        <w:pBdr>
          <w:top w:val="single" w:sz="4" w:space="1" w:color="auto"/>
        </w:pBdr>
        <w:rPr>
          <w:rFonts w:ascii="Times New Roman" w:hAnsi="Times New Roman"/>
        </w:rPr>
      </w:pPr>
    </w:p>
    <w:p w:rsidR="00956D51" w:rsidRPr="00057283" w:rsidRDefault="00956D51" w:rsidP="00956D51">
      <w:pPr>
        <w:widowControl w:val="0"/>
        <w:rPr>
          <w:rFonts w:ascii="Times New Roman" w:hAnsi="Times New Roman"/>
        </w:rPr>
      </w:pPr>
      <w:r w:rsidRPr="00057283">
        <w:rPr>
          <w:rFonts w:ascii="Times New Roman" w:hAnsi="Times New Roman"/>
        </w:rPr>
        <w:t>кадастровый номер земельного участка, в пределах которого расположен дом:</w:t>
      </w:r>
      <w:r w:rsidRPr="00057283">
        <w:rPr>
          <w:rFonts w:ascii="Times New Roman" w:hAnsi="Times New Roman"/>
        </w:rPr>
        <w:br/>
      </w:r>
      <w:r w:rsidRPr="00057283">
        <w:rPr>
          <w:rFonts w:ascii="Times New Roman" w:hAnsi="Times New Roman"/>
        </w:rPr>
        <w:tab/>
        <w:t>,</w:t>
      </w:r>
    </w:p>
    <w:p w:rsidR="00956D51" w:rsidRPr="00057283" w:rsidRDefault="00956D51" w:rsidP="00956D51">
      <w:pPr>
        <w:widowControl w:val="0"/>
        <w:pBdr>
          <w:top w:val="single" w:sz="4" w:space="1" w:color="auto"/>
        </w:pBdr>
        <w:rPr>
          <w:rFonts w:ascii="Times New Roman" w:hAnsi="Times New Roman"/>
        </w:rPr>
      </w:pPr>
    </w:p>
    <w:p w:rsidR="00956D51" w:rsidRPr="00057283" w:rsidRDefault="00956D51" w:rsidP="00956D51">
      <w:pPr>
        <w:widowControl w:val="0"/>
        <w:rPr>
          <w:rFonts w:ascii="Times New Roman" w:hAnsi="Times New Roman"/>
        </w:rPr>
      </w:pPr>
      <w:r w:rsidRPr="00057283">
        <w:rPr>
          <w:rFonts w:ascii="Times New Roman" w:hAnsi="Times New Roman"/>
        </w:rPr>
        <w:t xml:space="preserve">на основании  </w:t>
      </w:r>
    </w:p>
    <w:p w:rsidR="00956D51" w:rsidRPr="00057283" w:rsidRDefault="00956D51" w:rsidP="00956D51">
      <w:pPr>
        <w:widowControl w:val="0"/>
        <w:pBdr>
          <w:top w:val="single" w:sz="4" w:space="1" w:color="auto"/>
        </w:pBdr>
        <w:jc w:val="center"/>
        <w:rPr>
          <w:rFonts w:ascii="Times New Roman" w:hAnsi="Times New Roman"/>
        </w:rPr>
      </w:pPr>
      <w:r w:rsidRPr="00057283">
        <w:rPr>
          <w:rFonts w:ascii="Times New Roman" w:hAnsi="Times New Roman"/>
        </w:rPr>
        <w:t>(наименование и реквизиты правоустанавливающего документа)</w:t>
      </w:r>
    </w:p>
    <w:p w:rsidR="00956D51" w:rsidRPr="00057283" w:rsidRDefault="00956D51" w:rsidP="00956D51">
      <w:pPr>
        <w:widowControl w:val="0"/>
        <w:tabs>
          <w:tab w:val="right" w:pos="9923"/>
        </w:tabs>
        <w:rPr>
          <w:rFonts w:ascii="Times New Roman" w:hAnsi="Times New Roman"/>
        </w:rPr>
      </w:pPr>
      <w:r w:rsidRPr="00057283">
        <w:rPr>
          <w:rFonts w:ascii="Times New Roman" w:hAnsi="Times New Roman"/>
        </w:rPr>
        <w:tab/>
        <w:t>,</w:t>
      </w:r>
    </w:p>
    <w:p w:rsidR="00956D51" w:rsidRPr="00057283" w:rsidRDefault="00956D51" w:rsidP="00956D51">
      <w:pPr>
        <w:widowControl w:val="0"/>
        <w:pBdr>
          <w:top w:val="single" w:sz="4" w:space="1" w:color="auto"/>
        </w:pBdr>
        <w:rPr>
          <w:rFonts w:ascii="Times New Roman" w:hAnsi="Times New Roman"/>
        </w:rPr>
      </w:pPr>
    </w:p>
    <w:p w:rsidR="00956D51" w:rsidRPr="00057283" w:rsidRDefault="00956D51" w:rsidP="00956D51">
      <w:pPr>
        <w:widowControl w:val="0"/>
        <w:rPr>
          <w:rFonts w:ascii="Times New Roman" w:hAnsi="Times New Roman"/>
        </w:rPr>
      </w:pPr>
      <w:r w:rsidRPr="00057283">
        <w:rPr>
          <w:rFonts w:ascii="Times New Roman" w:hAnsi="Times New Roman"/>
        </w:rPr>
        <w:t>по результатам рассмотрения представленных документов принято решение:</w:t>
      </w:r>
    </w:p>
    <w:p w:rsidR="00956D51" w:rsidRPr="00057283" w:rsidRDefault="00956D51" w:rsidP="00956D51">
      <w:pPr>
        <w:widowControl w:val="0"/>
        <w:rPr>
          <w:rFonts w:ascii="Times New Roman" w:hAnsi="Times New Roman"/>
        </w:rPr>
      </w:pPr>
      <w:r w:rsidRPr="00057283">
        <w:rPr>
          <w:rFonts w:ascii="Times New Roman" w:hAnsi="Times New Roman"/>
        </w:rPr>
        <w:t xml:space="preserve">Признать  </w:t>
      </w:r>
    </w:p>
    <w:p w:rsidR="00956D51" w:rsidRPr="00057283" w:rsidRDefault="00956D51" w:rsidP="00956D51">
      <w:pPr>
        <w:widowControl w:val="0"/>
        <w:pBdr>
          <w:top w:val="single" w:sz="4" w:space="1" w:color="auto"/>
        </w:pBdr>
        <w:jc w:val="center"/>
        <w:rPr>
          <w:rFonts w:ascii="Times New Roman" w:hAnsi="Times New Roman"/>
        </w:rPr>
      </w:pPr>
      <w:r w:rsidRPr="00057283">
        <w:rPr>
          <w:rFonts w:ascii="Times New Roman" w:hAnsi="Times New Roman"/>
        </w:rPr>
        <w:t>(садовый дом жилым домом/жилой дом садовым домом - нужное указать)</w:t>
      </w:r>
    </w:p>
    <w:p w:rsidR="00956D51" w:rsidRPr="00057283" w:rsidRDefault="00956D51" w:rsidP="00956D51">
      <w:pPr>
        <w:widowControl w:val="0"/>
        <w:tabs>
          <w:tab w:val="right" w:pos="9923"/>
        </w:tabs>
        <w:rPr>
          <w:rFonts w:ascii="Times New Roman" w:hAnsi="Times New Roman"/>
        </w:rPr>
      </w:pPr>
      <w:r w:rsidRPr="00057283">
        <w:rPr>
          <w:rFonts w:ascii="Times New Roman" w:hAnsi="Times New Roman"/>
        </w:rPr>
        <w:tab/>
        <w:t>.</w:t>
      </w:r>
    </w:p>
    <w:p w:rsidR="00956D51" w:rsidRPr="00057283" w:rsidRDefault="00956D51" w:rsidP="00956D51">
      <w:pPr>
        <w:widowControl w:val="0"/>
        <w:pBdr>
          <w:top w:val="single" w:sz="4" w:space="1" w:color="auto"/>
        </w:pBdr>
        <w:rPr>
          <w:rFonts w:ascii="Times New Roman" w:hAnsi="Times New Roman"/>
        </w:rPr>
      </w:pPr>
    </w:p>
    <w:p w:rsidR="00956D51" w:rsidRPr="00057283" w:rsidRDefault="00956D51" w:rsidP="00956D51">
      <w:pPr>
        <w:widowControl w:val="0"/>
        <w:jc w:val="center"/>
        <w:rPr>
          <w:rFonts w:ascii="Times New Roman" w:hAnsi="Times New Roman"/>
        </w:rPr>
      </w:pPr>
    </w:p>
    <w:p w:rsidR="00956D51" w:rsidRPr="00057283" w:rsidRDefault="00956D51" w:rsidP="00956D51">
      <w:pPr>
        <w:widowControl w:val="0"/>
        <w:pBdr>
          <w:top w:val="single" w:sz="4" w:space="1" w:color="auto"/>
        </w:pBdr>
        <w:jc w:val="center"/>
        <w:rPr>
          <w:rFonts w:ascii="Times New Roman" w:hAnsi="Times New Roman"/>
        </w:rPr>
      </w:pPr>
      <w:r w:rsidRPr="00057283">
        <w:rPr>
          <w:rFonts w:ascii="Times New Roman" w:hAnsi="Times New Roman"/>
        </w:rPr>
        <w:t>(должность)</w:t>
      </w:r>
    </w:p>
    <w:tbl>
      <w:tblPr>
        <w:tblW w:w="9930" w:type="dxa"/>
        <w:tblLayout w:type="fixed"/>
        <w:tblCellMar>
          <w:left w:w="28" w:type="dxa"/>
          <w:right w:w="28" w:type="dxa"/>
        </w:tblCellMar>
        <w:tblLook w:val="04A0"/>
      </w:tblPr>
      <w:tblGrid>
        <w:gridCol w:w="4255"/>
        <w:gridCol w:w="1419"/>
        <w:gridCol w:w="4256"/>
      </w:tblGrid>
      <w:tr w:rsidR="00956D51" w:rsidRPr="00057283" w:rsidTr="00956D51">
        <w:tc>
          <w:tcPr>
            <w:tcW w:w="4253" w:type="dxa"/>
            <w:tcBorders>
              <w:top w:val="nil"/>
              <w:left w:val="nil"/>
              <w:bottom w:val="single" w:sz="4" w:space="0" w:color="auto"/>
              <w:right w:val="nil"/>
            </w:tcBorders>
            <w:vAlign w:val="bottom"/>
          </w:tcPr>
          <w:p w:rsidR="00956D51" w:rsidRPr="00057283" w:rsidRDefault="00956D51" w:rsidP="00956D51">
            <w:pPr>
              <w:jc w:val="center"/>
              <w:rPr>
                <w:rFonts w:ascii="Times New Roman" w:hAnsi="Times New Roman"/>
              </w:rPr>
            </w:pPr>
          </w:p>
        </w:tc>
        <w:tc>
          <w:tcPr>
            <w:tcW w:w="1418" w:type="dxa"/>
            <w:vAlign w:val="bottom"/>
          </w:tcPr>
          <w:p w:rsidR="00956D51" w:rsidRPr="00057283" w:rsidRDefault="00956D51" w:rsidP="00956D51">
            <w:pPr>
              <w:rPr>
                <w:rFonts w:ascii="Times New Roman" w:hAnsi="Times New Roman"/>
              </w:rPr>
            </w:pPr>
          </w:p>
        </w:tc>
        <w:tc>
          <w:tcPr>
            <w:tcW w:w="4253" w:type="dxa"/>
            <w:tcBorders>
              <w:top w:val="nil"/>
              <w:left w:val="nil"/>
              <w:bottom w:val="single" w:sz="4" w:space="0" w:color="auto"/>
              <w:right w:val="nil"/>
            </w:tcBorders>
            <w:vAlign w:val="bottom"/>
          </w:tcPr>
          <w:p w:rsidR="00956D51" w:rsidRPr="00057283" w:rsidRDefault="00956D51" w:rsidP="00956D51">
            <w:pPr>
              <w:jc w:val="center"/>
              <w:rPr>
                <w:rFonts w:ascii="Times New Roman" w:hAnsi="Times New Roman"/>
              </w:rPr>
            </w:pPr>
          </w:p>
        </w:tc>
      </w:tr>
      <w:tr w:rsidR="00956D51" w:rsidRPr="00057283" w:rsidTr="00956D51">
        <w:tc>
          <w:tcPr>
            <w:tcW w:w="4253" w:type="dxa"/>
            <w:hideMark/>
          </w:tcPr>
          <w:p w:rsidR="00956D51" w:rsidRPr="00057283" w:rsidRDefault="00956D51" w:rsidP="00956D51">
            <w:pPr>
              <w:jc w:val="center"/>
              <w:rPr>
                <w:rFonts w:ascii="Times New Roman" w:hAnsi="Times New Roman"/>
              </w:rPr>
            </w:pPr>
            <w:r w:rsidRPr="00057283">
              <w:rPr>
                <w:rFonts w:ascii="Times New Roman" w:hAnsi="Times New Roman"/>
              </w:rPr>
              <w:t xml:space="preserve">(Ф.И.О. должностного лица органа </w:t>
            </w:r>
            <w:r w:rsidRPr="00057283">
              <w:rPr>
                <w:rFonts w:ascii="Times New Roman" w:hAnsi="Times New Roman"/>
              </w:rPr>
              <w:br/>
              <w:t xml:space="preserve">местного самоуправления муниципального образования, в границах которого </w:t>
            </w:r>
            <w:r w:rsidRPr="00057283">
              <w:rPr>
                <w:rFonts w:ascii="Times New Roman" w:hAnsi="Times New Roman"/>
              </w:rPr>
              <w:br/>
              <w:t>расположен садовый дом или жилой дом)</w:t>
            </w:r>
          </w:p>
        </w:tc>
        <w:tc>
          <w:tcPr>
            <w:tcW w:w="1418" w:type="dxa"/>
          </w:tcPr>
          <w:p w:rsidR="00956D51" w:rsidRPr="00057283" w:rsidRDefault="00956D51" w:rsidP="00956D51">
            <w:pPr>
              <w:rPr>
                <w:rFonts w:ascii="Times New Roman" w:hAnsi="Times New Roman"/>
              </w:rPr>
            </w:pPr>
          </w:p>
        </w:tc>
        <w:tc>
          <w:tcPr>
            <w:tcW w:w="4253" w:type="dxa"/>
            <w:hideMark/>
          </w:tcPr>
          <w:p w:rsidR="00956D51" w:rsidRPr="00057283" w:rsidRDefault="00956D51" w:rsidP="00956D51">
            <w:pPr>
              <w:jc w:val="center"/>
              <w:rPr>
                <w:rFonts w:ascii="Times New Roman" w:hAnsi="Times New Roman"/>
              </w:rPr>
            </w:pPr>
            <w:r w:rsidRPr="00057283">
              <w:rPr>
                <w:rFonts w:ascii="Times New Roman" w:hAnsi="Times New Roman"/>
              </w:rPr>
              <w:t xml:space="preserve">(подпись должностного лица органа </w:t>
            </w:r>
            <w:r w:rsidRPr="00057283">
              <w:rPr>
                <w:rFonts w:ascii="Times New Roman" w:hAnsi="Times New Roman"/>
              </w:rPr>
              <w:br/>
              <w:t xml:space="preserve">местного самоуправления муниципального образования, в границах которого </w:t>
            </w:r>
            <w:r w:rsidRPr="00057283">
              <w:rPr>
                <w:rFonts w:ascii="Times New Roman" w:hAnsi="Times New Roman"/>
              </w:rPr>
              <w:br/>
              <w:t>расположен садовый дом или жилой дом)</w:t>
            </w:r>
          </w:p>
        </w:tc>
      </w:tr>
    </w:tbl>
    <w:p w:rsidR="00956D51" w:rsidRPr="00057283" w:rsidRDefault="00956D51" w:rsidP="00956D51">
      <w:pPr>
        <w:widowControl w:val="0"/>
        <w:jc w:val="right"/>
        <w:rPr>
          <w:rFonts w:ascii="Times New Roman" w:hAnsi="Times New Roman"/>
        </w:rPr>
      </w:pPr>
      <w:r w:rsidRPr="00057283">
        <w:rPr>
          <w:rFonts w:ascii="Times New Roman" w:hAnsi="Times New Roman"/>
        </w:rPr>
        <w:t>М.П.</w:t>
      </w:r>
    </w:p>
    <w:tbl>
      <w:tblPr>
        <w:tblW w:w="10005" w:type="dxa"/>
        <w:tblLayout w:type="fixed"/>
        <w:tblCellMar>
          <w:left w:w="28" w:type="dxa"/>
          <w:right w:w="28" w:type="dxa"/>
        </w:tblCellMar>
        <w:tblLook w:val="04A0"/>
      </w:tblPr>
      <w:tblGrid>
        <w:gridCol w:w="1135"/>
        <w:gridCol w:w="187"/>
        <w:gridCol w:w="454"/>
        <w:gridCol w:w="255"/>
        <w:gridCol w:w="1419"/>
        <w:gridCol w:w="369"/>
        <w:gridCol w:w="397"/>
        <w:gridCol w:w="852"/>
        <w:gridCol w:w="2554"/>
        <w:gridCol w:w="794"/>
        <w:gridCol w:w="1589"/>
      </w:tblGrid>
      <w:tr w:rsidR="00956D51" w:rsidRPr="00057283" w:rsidTr="00956D51">
        <w:tc>
          <w:tcPr>
            <w:tcW w:w="1134" w:type="dxa"/>
            <w:vAlign w:val="bottom"/>
            <w:hideMark/>
          </w:tcPr>
          <w:p w:rsidR="00956D51" w:rsidRPr="00057283" w:rsidRDefault="00956D51" w:rsidP="00E63AAB">
            <w:pPr>
              <w:keepNext/>
              <w:ind w:firstLine="0"/>
              <w:rPr>
                <w:rFonts w:ascii="Times New Roman" w:hAnsi="Times New Roman"/>
              </w:rPr>
            </w:pPr>
            <w:r w:rsidRPr="00057283">
              <w:rPr>
                <w:rFonts w:ascii="Times New Roman" w:hAnsi="Times New Roman"/>
              </w:rPr>
              <w:t>Получил:</w:t>
            </w:r>
          </w:p>
        </w:tc>
        <w:tc>
          <w:tcPr>
            <w:tcW w:w="187" w:type="dxa"/>
            <w:vAlign w:val="bottom"/>
            <w:hideMark/>
          </w:tcPr>
          <w:p w:rsidR="00956D51" w:rsidRPr="00057283" w:rsidRDefault="00956D51" w:rsidP="00956D51">
            <w:pPr>
              <w:keepNext/>
              <w:jc w:val="right"/>
              <w:rPr>
                <w:rFonts w:ascii="Times New Roman" w:hAnsi="Times New Roman"/>
              </w:rPr>
            </w:pPr>
            <w:r w:rsidRPr="00057283">
              <w:rPr>
                <w:rFonts w:ascii="Times New Roman" w:hAnsi="Times New Roman"/>
              </w:rPr>
              <w:t>«</w:t>
            </w:r>
          </w:p>
        </w:tc>
        <w:tc>
          <w:tcPr>
            <w:tcW w:w="454" w:type="dxa"/>
            <w:tcBorders>
              <w:top w:val="nil"/>
              <w:left w:val="nil"/>
              <w:bottom w:val="single" w:sz="4" w:space="0" w:color="auto"/>
              <w:right w:val="nil"/>
            </w:tcBorders>
            <w:vAlign w:val="bottom"/>
          </w:tcPr>
          <w:p w:rsidR="00956D51" w:rsidRPr="00057283" w:rsidRDefault="00956D51" w:rsidP="00956D51">
            <w:pPr>
              <w:keepNext/>
              <w:jc w:val="center"/>
              <w:rPr>
                <w:rFonts w:ascii="Times New Roman" w:hAnsi="Times New Roman"/>
              </w:rPr>
            </w:pPr>
          </w:p>
        </w:tc>
        <w:tc>
          <w:tcPr>
            <w:tcW w:w="255" w:type="dxa"/>
            <w:vAlign w:val="bottom"/>
            <w:hideMark/>
          </w:tcPr>
          <w:p w:rsidR="00956D51" w:rsidRPr="00057283" w:rsidRDefault="00956D51" w:rsidP="00956D51">
            <w:pPr>
              <w:keepNext/>
              <w:rPr>
                <w:rFonts w:ascii="Times New Roman" w:hAnsi="Times New Roman"/>
              </w:rPr>
            </w:pPr>
            <w:r w:rsidRPr="00057283">
              <w:rPr>
                <w:rFonts w:ascii="Times New Roman" w:hAnsi="Times New Roman"/>
              </w:rPr>
              <w:t>»</w:t>
            </w:r>
          </w:p>
        </w:tc>
        <w:tc>
          <w:tcPr>
            <w:tcW w:w="1418" w:type="dxa"/>
            <w:tcBorders>
              <w:top w:val="nil"/>
              <w:left w:val="nil"/>
              <w:bottom w:val="single" w:sz="4" w:space="0" w:color="auto"/>
              <w:right w:val="nil"/>
            </w:tcBorders>
            <w:vAlign w:val="bottom"/>
          </w:tcPr>
          <w:p w:rsidR="00956D51" w:rsidRPr="00057283" w:rsidRDefault="00956D51" w:rsidP="00956D51">
            <w:pPr>
              <w:keepNext/>
              <w:jc w:val="center"/>
              <w:rPr>
                <w:rFonts w:ascii="Times New Roman" w:hAnsi="Times New Roman"/>
              </w:rPr>
            </w:pPr>
          </w:p>
        </w:tc>
        <w:tc>
          <w:tcPr>
            <w:tcW w:w="369" w:type="dxa"/>
            <w:vAlign w:val="bottom"/>
            <w:hideMark/>
          </w:tcPr>
          <w:p w:rsidR="00956D51" w:rsidRPr="00057283" w:rsidRDefault="00956D51" w:rsidP="00956D51">
            <w:pPr>
              <w:keepNext/>
              <w:jc w:val="right"/>
              <w:rPr>
                <w:rFonts w:ascii="Times New Roman" w:hAnsi="Times New Roman"/>
              </w:rPr>
            </w:pPr>
            <w:r w:rsidRPr="00057283">
              <w:rPr>
                <w:rFonts w:ascii="Times New Roman" w:hAnsi="Times New Roman"/>
              </w:rPr>
              <w:t>20</w:t>
            </w:r>
          </w:p>
        </w:tc>
        <w:tc>
          <w:tcPr>
            <w:tcW w:w="397" w:type="dxa"/>
            <w:tcBorders>
              <w:top w:val="nil"/>
              <w:left w:val="nil"/>
              <w:bottom w:val="single" w:sz="4" w:space="0" w:color="auto"/>
              <w:right w:val="nil"/>
            </w:tcBorders>
            <w:vAlign w:val="bottom"/>
          </w:tcPr>
          <w:p w:rsidR="00956D51" w:rsidRPr="00057283" w:rsidRDefault="00956D51" w:rsidP="00956D51">
            <w:pPr>
              <w:keepNext/>
              <w:rPr>
                <w:rFonts w:ascii="Times New Roman" w:hAnsi="Times New Roman"/>
              </w:rPr>
            </w:pPr>
          </w:p>
        </w:tc>
        <w:tc>
          <w:tcPr>
            <w:tcW w:w="851" w:type="dxa"/>
            <w:vAlign w:val="bottom"/>
            <w:hideMark/>
          </w:tcPr>
          <w:p w:rsidR="00956D51" w:rsidRPr="00057283" w:rsidRDefault="00956D51" w:rsidP="00956D51">
            <w:pPr>
              <w:keepNext/>
              <w:rPr>
                <w:rFonts w:ascii="Times New Roman" w:hAnsi="Times New Roman"/>
              </w:rPr>
            </w:pPr>
            <w:r w:rsidRPr="00057283">
              <w:rPr>
                <w:rFonts w:ascii="Times New Roman" w:hAnsi="Times New Roman"/>
              </w:rPr>
              <w:t>г.</w:t>
            </w:r>
          </w:p>
        </w:tc>
        <w:tc>
          <w:tcPr>
            <w:tcW w:w="2552" w:type="dxa"/>
            <w:tcBorders>
              <w:top w:val="nil"/>
              <w:left w:val="nil"/>
              <w:bottom w:val="single" w:sz="4" w:space="0" w:color="auto"/>
              <w:right w:val="nil"/>
            </w:tcBorders>
            <w:vAlign w:val="bottom"/>
          </w:tcPr>
          <w:p w:rsidR="00956D51" w:rsidRPr="00057283" w:rsidRDefault="00956D51" w:rsidP="00956D51">
            <w:pPr>
              <w:keepNext/>
              <w:jc w:val="center"/>
              <w:rPr>
                <w:rFonts w:ascii="Times New Roman" w:hAnsi="Times New Roman"/>
              </w:rPr>
            </w:pPr>
          </w:p>
        </w:tc>
        <w:tc>
          <w:tcPr>
            <w:tcW w:w="794" w:type="dxa"/>
            <w:vAlign w:val="bottom"/>
          </w:tcPr>
          <w:p w:rsidR="00956D51" w:rsidRPr="00057283" w:rsidRDefault="00956D51" w:rsidP="00956D51">
            <w:pPr>
              <w:keepNext/>
              <w:rPr>
                <w:rFonts w:ascii="Times New Roman" w:hAnsi="Times New Roman"/>
              </w:rPr>
            </w:pPr>
          </w:p>
        </w:tc>
        <w:tc>
          <w:tcPr>
            <w:tcW w:w="1588" w:type="dxa"/>
            <w:vAlign w:val="bottom"/>
            <w:hideMark/>
          </w:tcPr>
          <w:p w:rsidR="00E63AAB" w:rsidRDefault="00E63AAB" w:rsidP="00956D51">
            <w:pPr>
              <w:keepNext/>
              <w:jc w:val="center"/>
              <w:rPr>
                <w:rFonts w:ascii="Times New Roman" w:hAnsi="Times New Roman"/>
                <w:lang w:val="en-US"/>
              </w:rPr>
            </w:pPr>
          </w:p>
          <w:p w:rsidR="00956D51" w:rsidRPr="00057283" w:rsidRDefault="00956D51" w:rsidP="00956D51">
            <w:pPr>
              <w:keepNext/>
              <w:jc w:val="center"/>
              <w:rPr>
                <w:rFonts w:ascii="Times New Roman" w:hAnsi="Times New Roman"/>
              </w:rPr>
            </w:pPr>
            <w:r w:rsidRPr="00057283">
              <w:rPr>
                <w:rFonts w:ascii="Times New Roman" w:hAnsi="Times New Roman"/>
              </w:rPr>
              <w:t>(заполняется</w:t>
            </w:r>
          </w:p>
        </w:tc>
      </w:tr>
      <w:tr w:rsidR="00956D51" w:rsidRPr="00057283" w:rsidTr="00956D51">
        <w:tc>
          <w:tcPr>
            <w:tcW w:w="1134" w:type="dxa"/>
          </w:tcPr>
          <w:p w:rsidR="00956D51" w:rsidRPr="00057283" w:rsidRDefault="00956D51" w:rsidP="00956D51">
            <w:pPr>
              <w:rPr>
                <w:rFonts w:ascii="Times New Roman" w:hAnsi="Times New Roman"/>
              </w:rPr>
            </w:pPr>
          </w:p>
        </w:tc>
        <w:tc>
          <w:tcPr>
            <w:tcW w:w="187" w:type="dxa"/>
          </w:tcPr>
          <w:p w:rsidR="00956D51" w:rsidRPr="00057283" w:rsidRDefault="00956D51" w:rsidP="00956D51">
            <w:pPr>
              <w:rPr>
                <w:rFonts w:ascii="Times New Roman" w:hAnsi="Times New Roman"/>
              </w:rPr>
            </w:pPr>
          </w:p>
        </w:tc>
        <w:tc>
          <w:tcPr>
            <w:tcW w:w="454" w:type="dxa"/>
          </w:tcPr>
          <w:p w:rsidR="00956D51" w:rsidRPr="00057283" w:rsidRDefault="00956D51" w:rsidP="00956D51">
            <w:pPr>
              <w:jc w:val="center"/>
              <w:rPr>
                <w:rFonts w:ascii="Times New Roman" w:hAnsi="Times New Roman"/>
              </w:rPr>
            </w:pPr>
            <w:bookmarkStart w:id="7" w:name="_GoBack"/>
            <w:bookmarkEnd w:id="7"/>
          </w:p>
        </w:tc>
        <w:tc>
          <w:tcPr>
            <w:tcW w:w="255" w:type="dxa"/>
          </w:tcPr>
          <w:p w:rsidR="00956D51" w:rsidRPr="00057283" w:rsidRDefault="00956D51" w:rsidP="00956D51">
            <w:pPr>
              <w:rPr>
                <w:rFonts w:ascii="Times New Roman" w:hAnsi="Times New Roman"/>
              </w:rPr>
            </w:pPr>
          </w:p>
        </w:tc>
        <w:tc>
          <w:tcPr>
            <w:tcW w:w="1418" w:type="dxa"/>
          </w:tcPr>
          <w:p w:rsidR="00956D51" w:rsidRPr="00057283" w:rsidRDefault="00956D51" w:rsidP="00956D51">
            <w:pPr>
              <w:jc w:val="center"/>
              <w:rPr>
                <w:rFonts w:ascii="Times New Roman" w:hAnsi="Times New Roman"/>
              </w:rPr>
            </w:pPr>
          </w:p>
        </w:tc>
        <w:tc>
          <w:tcPr>
            <w:tcW w:w="369" w:type="dxa"/>
          </w:tcPr>
          <w:p w:rsidR="00956D51" w:rsidRPr="00057283" w:rsidRDefault="00956D51" w:rsidP="00956D51">
            <w:pPr>
              <w:jc w:val="right"/>
              <w:rPr>
                <w:rFonts w:ascii="Times New Roman" w:hAnsi="Times New Roman"/>
              </w:rPr>
            </w:pPr>
          </w:p>
        </w:tc>
        <w:tc>
          <w:tcPr>
            <w:tcW w:w="397" w:type="dxa"/>
          </w:tcPr>
          <w:p w:rsidR="00956D51" w:rsidRPr="00057283" w:rsidRDefault="00956D51" w:rsidP="00956D51">
            <w:pPr>
              <w:rPr>
                <w:rFonts w:ascii="Times New Roman" w:hAnsi="Times New Roman"/>
              </w:rPr>
            </w:pPr>
          </w:p>
        </w:tc>
        <w:tc>
          <w:tcPr>
            <w:tcW w:w="851" w:type="dxa"/>
          </w:tcPr>
          <w:p w:rsidR="00956D51" w:rsidRPr="00057283" w:rsidRDefault="00956D51" w:rsidP="00956D51">
            <w:pPr>
              <w:rPr>
                <w:rFonts w:ascii="Times New Roman" w:hAnsi="Times New Roman"/>
              </w:rPr>
            </w:pPr>
          </w:p>
        </w:tc>
        <w:tc>
          <w:tcPr>
            <w:tcW w:w="2552" w:type="dxa"/>
            <w:hideMark/>
          </w:tcPr>
          <w:p w:rsidR="00956D51" w:rsidRPr="00057283" w:rsidRDefault="00956D51" w:rsidP="00956D51">
            <w:pPr>
              <w:jc w:val="center"/>
              <w:rPr>
                <w:rFonts w:ascii="Times New Roman" w:hAnsi="Times New Roman"/>
              </w:rPr>
            </w:pPr>
            <w:r w:rsidRPr="00057283">
              <w:rPr>
                <w:rFonts w:ascii="Times New Roman" w:hAnsi="Times New Roman"/>
              </w:rPr>
              <w:t>(подпись заявителя)</w:t>
            </w:r>
          </w:p>
        </w:tc>
        <w:tc>
          <w:tcPr>
            <w:tcW w:w="794" w:type="dxa"/>
          </w:tcPr>
          <w:p w:rsidR="00956D51" w:rsidRPr="00057283" w:rsidRDefault="00956D51" w:rsidP="00956D51">
            <w:pPr>
              <w:rPr>
                <w:rFonts w:ascii="Times New Roman" w:hAnsi="Times New Roman"/>
              </w:rPr>
            </w:pPr>
          </w:p>
        </w:tc>
        <w:tc>
          <w:tcPr>
            <w:tcW w:w="1588" w:type="dxa"/>
            <w:hideMark/>
          </w:tcPr>
          <w:p w:rsidR="00956D51" w:rsidRPr="00057283" w:rsidRDefault="00956D51" w:rsidP="00956D51">
            <w:pPr>
              <w:jc w:val="center"/>
              <w:rPr>
                <w:rFonts w:ascii="Times New Roman" w:hAnsi="Times New Roman"/>
              </w:rPr>
            </w:pPr>
            <w:r w:rsidRPr="00057283">
              <w:rPr>
                <w:rFonts w:ascii="Times New Roman" w:hAnsi="Times New Roman"/>
              </w:rPr>
              <w:t>в случае получения решения лично)</w:t>
            </w:r>
          </w:p>
        </w:tc>
      </w:tr>
    </w:tbl>
    <w:p w:rsidR="00956D51" w:rsidRPr="00057283" w:rsidRDefault="00956D51" w:rsidP="00956D51">
      <w:pPr>
        <w:widowControl w:val="0"/>
        <w:rPr>
          <w:rFonts w:ascii="Times New Roman" w:hAnsi="Times New Roman"/>
        </w:rPr>
      </w:pPr>
    </w:p>
    <w:tbl>
      <w:tblPr>
        <w:tblW w:w="9240" w:type="dxa"/>
        <w:tblLayout w:type="fixed"/>
        <w:tblCellMar>
          <w:left w:w="28" w:type="dxa"/>
          <w:right w:w="28" w:type="dxa"/>
        </w:tblCellMar>
        <w:tblLook w:val="04A0"/>
      </w:tblPr>
      <w:tblGrid>
        <w:gridCol w:w="5388"/>
        <w:gridCol w:w="284"/>
        <w:gridCol w:w="454"/>
        <w:gridCol w:w="255"/>
        <w:gridCol w:w="1701"/>
        <w:gridCol w:w="369"/>
        <w:gridCol w:w="397"/>
        <w:gridCol w:w="392"/>
      </w:tblGrid>
      <w:tr w:rsidR="00956D51" w:rsidRPr="00057283" w:rsidTr="00956D51">
        <w:tc>
          <w:tcPr>
            <w:tcW w:w="5387" w:type="dxa"/>
            <w:vAlign w:val="bottom"/>
            <w:hideMark/>
          </w:tcPr>
          <w:p w:rsidR="00956D51" w:rsidRPr="00057283" w:rsidRDefault="00956D51" w:rsidP="00956D51">
            <w:pPr>
              <w:rPr>
                <w:rFonts w:ascii="Times New Roman" w:hAnsi="Times New Roman"/>
              </w:rPr>
            </w:pPr>
            <w:r w:rsidRPr="00057283">
              <w:rPr>
                <w:rFonts w:ascii="Times New Roman" w:hAnsi="Times New Roman"/>
              </w:rPr>
              <w:t>Решение направлено в адрес заявителя</w:t>
            </w:r>
          </w:p>
        </w:tc>
        <w:tc>
          <w:tcPr>
            <w:tcW w:w="284" w:type="dxa"/>
            <w:vAlign w:val="bottom"/>
            <w:hideMark/>
          </w:tcPr>
          <w:p w:rsidR="00956D51" w:rsidRPr="00057283" w:rsidRDefault="00956D51" w:rsidP="00956D51">
            <w:pPr>
              <w:jc w:val="right"/>
              <w:rPr>
                <w:rFonts w:ascii="Times New Roman" w:hAnsi="Times New Roman"/>
              </w:rPr>
            </w:pPr>
            <w:r w:rsidRPr="00057283">
              <w:rPr>
                <w:rFonts w:ascii="Times New Roman" w:hAnsi="Times New Roman"/>
              </w:rPr>
              <w:t>«</w:t>
            </w:r>
          </w:p>
        </w:tc>
        <w:tc>
          <w:tcPr>
            <w:tcW w:w="454" w:type="dxa"/>
            <w:tcBorders>
              <w:top w:val="nil"/>
              <w:left w:val="nil"/>
              <w:bottom w:val="single" w:sz="4" w:space="0" w:color="auto"/>
              <w:right w:val="nil"/>
            </w:tcBorders>
            <w:vAlign w:val="bottom"/>
          </w:tcPr>
          <w:p w:rsidR="00956D51" w:rsidRPr="00057283" w:rsidRDefault="00956D51" w:rsidP="00956D51">
            <w:pPr>
              <w:jc w:val="center"/>
              <w:rPr>
                <w:rFonts w:ascii="Times New Roman" w:hAnsi="Times New Roman"/>
              </w:rPr>
            </w:pPr>
          </w:p>
        </w:tc>
        <w:tc>
          <w:tcPr>
            <w:tcW w:w="255" w:type="dxa"/>
            <w:vAlign w:val="bottom"/>
            <w:hideMark/>
          </w:tcPr>
          <w:p w:rsidR="00956D51" w:rsidRPr="00057283" w:rsidRDefault="00956D51" w:rsidP="00956D51">
            <w:pPr>
              <w:rPr>
                <w:rFonts w:ascii="Times New Roman" w:hAnsi="Times New Roman"/>
              </w:rPr>
            </w:pPr>
            <w:r w:rsidRPr="00057283">
              <w:rPr>
                <w:rFonts w:ascii="Times New Roman" w:hAnsi="Times New Roman"/>
              </w:rPr>
              <w:t>»</w:t>
            </w:r>
          </w:p>
        </w:tc>
        <w:tc>
          <w:tcPr>
            <w:tcW w:w="1701" w:type="dxa"/>
            <w:tcBorders>
              <w:top w:val="nil"/>
              <w:left w:val="nil"/>
              <w:bottom w:val="single" w:sz="4" w:space="0" w:color="auto"/>
              <w:right w:val="nil"/>
            </w:tcBorders>
            <w:vAlign w:val="bottom"/>
          </w:tcPr>
          <w:p w:rsidR="00956D51" w:rsidRPr="00057283" w:rsidRDefault="00956D51" w:rsidP="00956D51">
            <w:pPr>
              <w:jc w:val="center"/>
              <w:rPr>
                <w:rFonts w:ascii="Times New Roman" w:hAnsi="Times New Roman"/>
              </w:rPr>
            </w:pPr>
          </w:p>
        </w:tc>
        <w:tc>
          <w:tcPr>
            <w:tcW w:w="369" w:type="dxa"/>
            <w:vAlign w:val="bottom"/>
            <w:hideMark/>
          </w:tcPr>
          <w:p w:rsidR="00956D51" w:rsidRPr="00057283" w:rsidRDefault="00956D51" w:rsidP="00956D51">
            <w:pPr>
              <w:jc w:val="right"/>
              <w:rPr>
                <w:rFonts w:ascii="Times New Roman" w:hAnsi="Times New Roman"/>
              </w:rPr>
            </w:pPr>
            <w:r w:rsidRPr="00057283">
              <w:rPr>
                <w:rFonts w:ascii="Times New Roman" w:hAnsi="Times New Roman"/>
              </w:rPr>
              <w:t>20</w:t>
            </w:r>
          </w:p>
        </w:tc>
        <w:tc>
          <w:tcPr>
            <w:tcW w:w="397" w:type="dxa"/>
            <w:tcBorders>
              <w:top w:val="nil"/>
              <w:left w:val="nil"/>
              <w:bottom w:val="single" w:sz="4" w:space="0" w:color="auto"/>
              <w:right w:val="nil"/>
            </w:tcBorders>
            <w:vAlign w:val="bottom"/>
          </w:tcPr>
          <w:p w:rsidR="00956D51" w:rsidRPr="00057283" w:rsidRDefault="00956D51" w:rsidP="00956D51">
            <w:pPr>
              <w:rPr>
                <w:rFonts w:ascii="Times New Roman" w:hAnsi="Times New Roman"/>
              </w:rPr>
            </w:pPr>
          </w:p>
        </w:tc>
        <w:tc>
          <w:tcPr>
            <w:tcW w:w="392" w:type="dxa"/>
            <w:vAlign w:val="bottom"/>
            <w:hideMark/>
          </w:tcPr>
          <w:p w:rsidR="00956D51" w:rsidRPr="00057283" w:rsidRDefault="00956D51" w:rsidP="00956D51">
            <w:pPr>
              <w:rPr>
                <w:rFonts w:ascii="Times New Roman" w:hAnsi="Times New Roman"/>
              </w:rPr>
            </w:pPr>
            <w:r w:rsidRPr="00057283">
              <w:rPr>
                <w:rFonts w:ascii="Times New Roman" w:hAnsi="Times New Roman"/>
              </w:rPr>
              <w:t>г.</w:t>
            </w:r>
          </w:p>
        </w:tc>
      </w:tr>
      <w:tr w:rsidR="00956D51" w:rsidRPr="00057283" w:rsidTr="00956D51">
        <w:tc>
          <w:tcPr>
            <w:tcW w:w="5387" w:type="dxa"/>
            <w:hideMark/>
          </w:tcPr>
          <w:p w:rsidR="00956D51" w:rsidRPr="00057283" w:rsidRDefault="00956D51" w:rsidP="00956D51">
            <w:pPr>
              <w:rPr>
                <w:rFonts w:ascii="Times New Roman" w:hAnsi="Times New Roman"/>
              </w:rPr>
            </w:pPr>
            <w:r w:rsidRPr="00057283">
              <w:rPr>
                <w:rFonts w:ascii="Times New Roman" w:hAnsi="Times New Roman"/>
              </w:rPr>
              <w:t>(заполняется в случае направления решения по почте)</w:t>
            </w:r>
          </w:p>
        </w:tc>
        <w:tc>
          <w:tcPr>
            <w:tcW w:w="284" w:type="dxa"/>
          </w:tcPr>
          <w:p w:rsidR="00956D51" w:rsidRPr="00057283" w:rsidRDefault="00956D51" w:rsidP="00956D51">
            <w:pPr>
              <w:rPr>
                <w:rFonts w:ascii="Times New Roman" w:hAnsi="Times New Roman"/>
              </w:rPr>
            </w:pPr>
          </w:p>
        </w:tc>
        <w:tc>
          <w:tcPr>
            <w:tcW w:w="454" w:type="dxa"/>
          </w:tcPr>
          <w:p w:rsidR="00956D51" w:rsidRPr="00057283" w:rsidRDefault="00956D51" w:rsidP="00956D51">
            <w:pPr>
              <w:jc w:val="center"/>
              <w:rPr>
                <w:rFonts w:ascii="Times New Roman" w:hAnsi="Times New Roman"/>
              </w:rPr>
            </w:pPr>
          </w:p>
        </w:tc>
        <w:tc>
          <w:tcPr>
            <w:tcW w:w="255" w:type="dxa"/>
          </w:tcPr>
          <w:p w:rsidR="00956D51" w:rsidRPr="00057283" w:rsidRDefault="00956D51" w:rsidP="00956D51">
            <w:pPr>
              <w:rPr>
                <w:rFonts w:ascii="Times New Roman" w:hAnsi="Times New Roman"/>
              </w:rPr>
            </w:pPr>
          </w:p>
        </w:tc>
        <w:tc>
          <w:tcPr>
            <w:tcW w:w="1701" w:type="dxa"/>
          </w:tcPr>
          <w:p w:rsidR="00956D51" w:rsidRPr="00057283" w:rsidRDefault="00956D51" w:rsidP="00956D51">
            <w:pPr>
              <w:jc w:val="center"/>
              <w:rPr>
                <w:rFonts w:ascii="Times New Roman" w:hAnsi="Times New Roman"/>
              </w:rPr>
            </w:pPr>
          </w:p>
        </w:tc>
        <w:tc>
          <w:tcPr>
            <w:tcW w:w="369" w:type="dxa"/>
          </w:tcPr>
          <w:p w:rsidR="00956D51" w:rsidRPr="00057283" w:rsidRDefault="00956D51" w:rsidP="00956D51">
            <w:pPr>
              <w:jc w:val="right"/>
              <w:rPr>
                <w:rFonts w:ascii="Times New Roman" w:hAnsi="Times New Roman"/>
              </w:rPr>
            </w:pPr>
          </w:p>
        </w:tc>
        <w:tc>
          <w:tcPr>
            <w:tcW w:w="397" w:type="dxa"/>
          </w:tcPr>
          <w:p w:rsidR="00956D51" w:rsidRPr="00057283" w:rsidRDefault="00956D51" w:rsidP="00956D51">
            <w:pPr>
              <w:rPr>
                <w:rFonts w:ascii="Times New Roman" w:hAnsi="Times New Roman"/>
              </w:rPr>
            </w:pPr>
          </w:p>
        </w:tc>
        <w:tc>
          <w:tcPr>
            <w:tcW w:w="392" w:type="dxa"/>
          </w:tcPr>
          <w:p w:rsidR="00956D51" w:rsidRPr="00057283" w:rsidRDefault="00956D51" w:rsidP="00956D51">
            <w:pPr>
              <w:rPr>
                <w:rFonts w:ascii="Times New Roman" w:hAnsi="Times New Roman"/>
              </w:rPr>
            </w:pPr>
          </w:p>
        </w:tc>
      </w:tr>
    </w:tbl>
    <w:p w:rsidR="00956D51" w:rsidRPr="00057283" w:rsidRDefault="00956D51" w:rsidP="00956D51">
      <w:pPr>
        <w:widowControl w:val="0"/>
        <w:rPr>
          <w:rFonts w:ascii="Times New Roman" w:hAnsi="Times New Roman"/>
        </w:rPr>
      </w:pPr>
    </w:p>
    <w:p w:rsidR="00956D51" w:rsidRPr="00057283" w:rsidRDefault="00956D51" w:rsidP="00956D51">
      <w:pPr>
        <w:widowControl w:val="0"/>
        <w:pBdr>
          <w:top w:val="single" w:sz="4" w:space="1" w:color="auto"/>
        </w:pBdr>
        <w:jc w:val="center"/>
        <w:rPr>
          <w:rFonts w:ascii="Times New Roman" w:hAnsi="Times New Roman"/>
        </w:rPr>
      </w:pPr>
      <w:r w:rsidRPr="00057283">
        <w:rPr>
          <w:rFonts w:ascii="Times New Roman" w:hAnsi="Times New Roman"/>
        </w:rPr>
        <w:t xml:space="preserve">(Ф.И.О., подпись должностного лица, </w:t>
      </w:r>
      <w:r w:rsidRPr="00057283">
        <w:rPr>
          <w:rFonts w:ascii="Times New Roman" w:hAnsi="Times New Roman"/>
        </w:rPr>
        <w:br/>
        <w:t>направившего решение в адрес заявителя)</w:t>
      </w:r>
    </w:p>
    <w:p w:rsidR="007D5882" w:rsidRPr="00057283" w:rsidRDefault="007D5882"/>
    <w:sectPr w:rsidR="007D5882" w:rsidRPr="00057283" w:rsidSect="006F20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F1" w:rsidRDefault="00DB73F1" w:rsidP="002A6C98">
      <w:r>
        <w:separator/>
      </w:r>
    </w:p>
  </w:endnote>
  <w:endnote w:type="continuationSeparator" w:id="1">
    <w:p w:rsidR="00DB73F1" w:rsidRDefault="00DB73F1" w:rsidP="002A6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F1" w:rsidRDefault="00DB73F1" w:rsidP="002A6C98">
      <w:r>
        <w:separator/>
      </w:r>
    </w:p>
  </w:footnote>
  <w:footnote w:type="continuationSeparator" w:id="1">
    <w:p w:rsidR="00DB73F1" w:rsidRDefault="00DB73F1" w:rsidP="002A6C98">
      <w:r>
        <w:continuationSeparator/>
      </w:r>
    </w:p>
  </w:footnote>
  <w:footnote w:id="2">
    <w:p w:rsidR="00136A0B" w:rsidRPr="003717F0" w:rsidRDefault="00136A0B" w:rsidP="00956D51">
      <w:pPr>
        <w:pStyle w:val="a3"/>
        <w:contextualSpacing/>
        <w:rPr>
          <w:b/>
          <w:sz w:val="22"/>
          <w:szCs w:val="22"/>
        </w:rPr>
      </w:pPr>
      <w:r>
        <w:rPr>
          <w:rStyle w:val="a6"/>
        </w:rPr>
        <w:footnoteRef/>
      </w:r>
      <w:r w:rsidRPr="003717F0">
        <w:rPr>
          <w:b/>
          <w:sz w:val="22"/>
          <w:szCs w:val="22"/>
        </w:rPr>
        <w:t>Абзац указывается при наличии всех следующих условий:</w:t>
      </w:r>
    </w:p>
    <w:p w:rsidR="00136A0B" w:rsidRPr="003717F0" w:rsidRDefault="00136A0B" w:rsidP="00956D51">
      <w:pPr>
        <w:pStyle w:val="a3"/>
        <w:numPr>
          <w:ilvl w:val="0"/>
          <w:numId w:val="7"/>
        </w:numPr>
        <w:ind w:left="0" w:firstLine="709"/>
        <w:contextualSpacing/>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36A0B" w:rsidRPr="003717F0" w:rsidRDefault="00136A0B" w:rsidP="00956D51">
      <w:pPr>
        <w:pStyle w:val="a3"/>
        <w:numPr>
          <w:ilvl w:val="0"/>
          <w:numId w:val="7"/>
        </w:numPr>
        <w:ind w:left="0" w:firstLine="709"/>
        <w:contextualSpacing/>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14A6E00"/>
    <w:multiLevelType w:val="hybridMultilevel"/>
    <w:tmpl w:val="AA143E6A"/>
    <w:lvl w:ilvl="0" w:tplc="C3D09E44">
      <w:start w:val="1"/>
      <w:numFmt w:val="decimal"/>
      <w:lvlText w:val="%1."/>
      <w:lvlJc w:val="left"/>
      <w:pPr>
        <w:ind w:left="1494" w:hanging="360"/>
      </w:pPr>
      <w:rPr>
        <w:rFonts w:ascii="Times New Roman" w:hAnsi="Times New Roman" w:cs="Times New Roman" w:hint="default"/>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4900"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68E7"/>
    <w:rsid w:val="00006BA6"/>
    <w:rsid w:val="00057283"/>
    <w:rsid w:val="00063E2F"/>
    <w:rsid w:val="00087B05"/>
    <w:rsid w:val="000B5843"/>
    <w:rsid w:val="000D00C8"/>
    <w:rsid w:val="00136A0B"/>
    <w:rsid w:val="002601A7"/>
    <w:rsid w:val="002A6C98"/>
    <w:rsid w:val="00307D50"/>
    <w:rsid w:val="00465E8B"/>
    <w:rsid w:val="004B13A5"/>
    <w:rsid w:val="004D4FDF"/>
    <w:rsid w:val="00541CF6"/>
    <w:rsid w:val="0058763D"/>
    <w:rsid w:val="005C50BC"/>
    <w:rsid w:val="006B4FF2"/>
    <w:rsid w:val="006C4AD9"/>
    <w:rsid w:val="006F20C6"/>
    <w:rsid w:val="007C5EF6"/>
    <w:rsid w:val="007D5882"/>
    <w:rsid w:val="007D7A17"/>
    <w:rsid w:val="008A6B88"/>
    <w:rsid w:val="008B15DC"/>
    <w:rsid w:val="008E296F"/>
    <w:rsid w:val="009044D9"/>
    <w:rsid w:val="00956D51"/>
    <w:rsid w:val="009C560C"/>
    <w:rsid w:val="009D238F"/>
    <w:rsid w:val="00A50D2B"/>
    <w:rsid w:val="00A53FD9"/>
    <w:rsid w:val="00AB0D0D"/>
    <w:rsid w:val="00AB51E2"/>
    <w:rsid w:val="00AE5CA0"/>
    <w:rsid w:val="00B069FA"/>
    <w:rsid w:val="00B85000"/>
    <w:rsid w:val="00BA1640"/>
    <w:rsid w:val="00C317F7"/>
    <w:rsid w:val="00CE6F6C"/>
    <w:rsid w:val="00D103D3"/>
    <w:rsid w:val="00DB73F1"/>
    <w:rsid w:val="00DE31C0"/>
    <w:rsid w:val="00E63AAB"/>
    <w:rsid w:val="00E768E7"/>
    <w:rsid w:val="00E95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00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A6C98"/>
    <w:pPr>
      <w:ind w:firstLine="709"/>
    </w:pPr>
    <w:rPr>
      <w:rFonts w:ascii="Times New Roman" w:hAnsi="Times New Roman"/>
      <w:sz w:val="20"/>
    </w:rPr>
  </w:style>
  <w:style w:type="character" w:customStyle="1" w:styleId="a4">
    <w:name w:val="Текст сноски Знак"/>
    <w:basedOn w:val="a0"/>
    <w:link w:val="a3"/>
    <w:rsid w:val="002A6C98"/>
    <w:rPr>
      <w:rFonts w:ascii="Times New Roman" w:eastAsia="Times New Roman" w:hAnsi="Times New Roman" w:cs="Times New Roman"/>
      <w:sz w:val="20"/>
      <w:szCs w:val="24"/>
      <w:lang w:eastAsia="ru-RU"/>
    </w:rPr>
  </w:style>
  <w:style w:type="paragraph" w:styleId="a5">
    <w:name w:val="List Paragraph"/>
    <w:basedOn w:val="a"/>
    <w:uiPriority w:val="34"/>
    <w:qFormat/>
    <w:rsid w:val="002A6C98"/>
    <w:pPr>
      <w:widowControl w:val="0"/>
      <w:suppressAutoHyphens/>
      <w:ind w:left="720" w:firstLine="0"/>
      <w:contextualSpacing/>
      <w:jc w:val="left"/>
    </w:pPr>
    <w:rPr>
      <w:rFonts w:ascii="DejaVu Sans" w:eastAsia="DejaVu Sans" w:hAnsi="DejaVu Sans"/>
      <w:color w:val="000000"/>
      <w:sz w:val="28"/>
      <w:szCs w:val="28"/>
      <w:lang w:bidi="ru-RU"/>
    </w:rPr>
  </w:style>
  <w:style w:type="character" w:styleId="a6">
    <w:name w:val="footnote reference"/>
    <w:unhideWhenUsed/>
    <w:rsid w:val="002A6C98"/>
    <w:rPr>
      <w:vertAlign w:val="superscript"/>
    </w:rPr>
  </w:style>
  <w:style w:type="paragraph" w:styleId="a7">
    <w:name w:val="Balloon Text"/>
    <w:basedOn w:val="a"/>
    <w:link w:val="a8"/>
    <w:uiPriority w:val="99"/>
    <w:semiHidden/>
    <w:unhideWhenUsed/>
    <w:rsid w:val="002A6C98"/>
    <w:rPr>
      <w:rFonts w:ascii="Tahoma" w:hAnsi="Tahoma" w:cs="Tahoma"/>
      <w:sz w:val="16"/>
      <w:szCs w:val="16"/>
    </w:rPr>
  </w:style>
  <w:style w:type="character" w:customStyle="1" w:styleId="a8">
    <w:name w:val="Текст выноски Знак"/>
    <w:basedOn w:val="a0"/>
    <w:link w:val="a7"/>
    <w:uiPriority w:val="99"/>
    <w:semiHidden/>
    <w:rsid w:val="002A6C98"/>
    <w:rPr>
      <w:rFonts w:ascii="Tahoma" w:eastAsia="Times New Roman" w:hAnsi="Tahoma" w:cs="Tahoma"/>
      <w:sz w:val="16"/>
      <w:szCs w:val="16"/>
      <w:lang w:eastAsia="ru-RU"/>
    </w:rPr>
  </w:style>
  <w:style w:type="paragraph" w:styleId="a9">
    <w:name w:val="No Spacing"/>
    <w:uiPriority w:val="1"/>
    <w:qFormat/>
    <w:rsid w:val="00956D51"/>
    <w:pPr>
      <w:spacing w:after="0" w:line="240" w:lineRule="auto"/>
    </w:pPr>
    <w:rPr>
      <w:rFonts w:ascii="Calibri" w:eastAsia="Calibri" w:hAnsi="Calibri" w:cs="Times New Roman"/>
    </w:rPr>
  </w:style>
  <w:style w:type="paragraph" w:customStyle="1" w:styleId="ConsPlusNormal">
    <w:name w:val="ConsPlusNormal"/>
    <w:link w:val="ConsPlusNormal0"/>
    <w:rsid w:val="0095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rsid w:val="00956D51"/>
    <w:pPr>
      <w:spacing w:before="100" w:beforeAutospacing="1" w:after="100" w:afterAutospacing="1"/>
      <w:ind w:firstLine="0"/>
      <w:jc w:val="left"/>
    </w:pPr>
    <w:rPr>
      <w:rFonts w:ascii="Times New Roman" w:hAnsi="Times New Roman"/>
    </w:rPr>
  </w:style>
  <w:style w:type="paragraph" w:styleId="ab">
    <w:name w:val="Title"/>
    <w:basedOn w:val="a"/>
    <w:link w:val="ac"/>
    <w:qFormat/>
    <w:rsid w:val="00956D51"/>
    <w:pPr>
      <w:ind w:firstLine="0"/>
      <w:jc w:val="center"/>
    </w:pPr>
    <w:rPr>
      <w:rFonts w:ascii="Times New Roman" w:hAnsi="Times New Roman"/>
      <w:b/>
      <w:bCs/>
    </w:rPr>
  </w:style>
  <w:style w:type="character" w:customStyle="1" w:styleId="ac">
    <w:name w:val="Название Знак"/>
    <w:basedOn w:val="a0"/>
    <w:link w:val="ab"/>
    <w:rsid w:val="00956D51"/>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956D51"/>
    <w:rPr>
      <w:rFonts w:ascii="Arial" w:eastAsia="Times New Roman" w:hAnsi="Arial" w:cs="Arial"/>
      <w:sz w:val="20"/>
      <w:szCs w:val="20"/>
      <w:lang w:eastAsia="ru-RU"/>
    </w:rPr>
  </w:style>
  <w:style w:type="character" w:customStyle="1" w:styleId="blk">
    <w:name w:val="blk"/>
    <w:basedOn w:val="a0"/>
    <w:rsid w:val="00956D51"/>
  </w:style>
  <w:style w:type="paragraph" w:customStyle="1" w:styleId="ConsPlusNonformat">
    <w:name w:val="ConsPlusNonformat"/>
    <w:uiPriority w:val="99"/>
    <w:rsid w:val="00956D5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E63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00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A6C98"/>
    <w:pPr>
      <w:ind w:firstLine="709"/>
    </w:pPr>
    <w:rPr>
      <w:rFonts w:ascii="Times New Roman" w:hAnsi="Times New Roman"/>
      <w:sz w:val="20"/>
    </w:rPr>
  </w:style>
  <w:style w:type="character" w:customStyle="1" w:styleId="a4">
    <w:name w:val="Текст сноски Знак"/>
    <w:basedOn w:val="a0"/>
    <w:link w:val="a3"/>
    <w:rsid w:val="002A6C98"/>
    <w:rPr>
      <w:rFonts w:ascii="Times New Roman" w:eastAsia="Times New Roman" w:hAnsi="Times New Roman" w:cs="Times New Roman"/>
      <w:sz w:val="20"/>
      <w:szCs w:val="24"/>
      <w:lang w:eastAsia="ru-RU"/>
    </w:rPr>
  </w:style>
  <w:style w:type="paragraph" w:styleId="a5">
    <w:name w:val="List Paragraph"/>
    <w:basedOn w:val="a"/>
    <w:uiPriority w:val="34"/>
    <w:qFormat/>
    <w:rsid w:val="002A6C98"/>
    <w:pPr>
      <w:widowControl w:val="0"/>
      <w:suppressAutoHyphens/>
      <w:ind w:left="720" w:firstLine="0"/>
      <w:contextualSpacing/>
      <w:jc w:val="left"/>
    </w:pPr>
    <w:rPr>
      <w:rFonts w:ascii="DejaVu Sans" w:eastAsia="DejaVu Sans" w:hAnsi="DejaVu Sans"/>
      <w:color w:val="000000"/>
      <w:sz w:val="28"/>
      <w:szCs w:val="28"/>
      <w:lang w:bidi="ru-RU"/>
    </w:rPr>
  </w:style>
  <w:style w:type="character" w:styleId="a6">
    <w:name w:val="footnote reference"/>
    <w:unhideWhenUsed/>
    <w:rsid w:val="002A6C98"/>
    <w:rPr>
      <w:vertAlign w:val="superscript"/>
    </w:rPr>
  </w:style>
  <w:style w:type="paragraph" w:styleId="a7">
    <w:name w:val="Balloon Text"/>
    <w:basedOn w:val="a"/>
    <w:link w:val="a8"/>
    <w:uiPriority w:val="99"/>
    <w:semiHidden/>
    <w:unhideWhenUsed/>
    <w:rsid w:val="002A6C98"/>
    <w:rPr>
      <w:rFonts w:ascii="Tahoma" w:hAnsi="Tahoma" w:cs="Tahoma"/>
      <w:sz w:val="16"/>
      <w:szCs w:val="16"/>
    </w:rPr>
  </w:style>
  <w:style w:type="character" w:customStyle="1" w:styleId="a8">
    <w:name w:val="Текст выноски Знак"/>
    <w:basedOn w:val="a0"/>
    <w:link w:val="a7"/>
    <w:uiPriority w:val="99"/>
    <w:semiHidden/>
    <w:rsid w:val="002A6C98"/>
    <w:rPr>
      <w:rFonts w:ascii="Tahoma" w:eastAsia="Times New Roman" w:hAnsi="Tahoma" w:cs="Tahoma"/>
      <w:sz w:val="16"/>
      <w:szCs w:val="16"/>
      <w:lang w:eastAsia="ru-RU"/>
    </w:rPr>
  </w:style>
  <w:style w:type="paragraph" w:styleId="a9">
    <w:name w:val="No Spacing"/>
    <w:uiPriority w:val="1"/>
    <w:qFormat/>
    <w:rsid w:val="00956D51"/>
    <w:pPr>
      <w:spacing w:after="0" w:line="240" w:lineRule="auto"/>
    </w:pPr>
    <w:rPr>
      <w:rFonts w:ascii="Calibri" w:eastAsia="Calibri" w:hAnsi="Calibri" w:cs="Times New Roman"/>
    </w:rPr>
  </w:style>
  <w:style w:type="paragraph" w:customStyle="1" w:styleId="ConsPlusNormal">
    <w:name w:val="ConsPlusNormal"/>
    <w:link w:val="ConsPlusNormal0"/>
    <w:rsid w:val="0095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uiPriority w:val="99"/>
    <w:rsid w:val="00956D51"/>
    <w:pPr>
      <w:spacing w:before="100" w:beforeAutospacing="1" w:after="100" w:afterAutospacing="1"/>
      <w:ind w:firstLine="0"/>
      <w:jc w:val="left"/>
    </w:pPr>
    <w:rPr>
      <w:rFonts w:ascii="Times New Roman" w:hAnsi="Times New Roman"/>
    </w:rPr>
  </w:style>
  <w:style w:type="paragraph" w:styleId="ab">
    <w:name w:val="Title"/>
    <w:basedOn w:val="a"/>
    <w:link w:val="ac"/>
    <w:qFormat/>
    <w:rsid w:val="00956D51"/>
    <w:pPr>
      <w:ind w:firstLine="0"/>
      <w:jc w:val="center"/>
    </w:pPr>
    <w:rPr>
      <w:rFonts w:ascii="Times New Roman" w:hAnsi="Times New Roman"/>
      <w:b/>
      <w:bCs/>
    </w:rPr>
  </w:style>
  <w:style w:type="character" w:customStyle="1" w:styleId="ac">
    <w:name w:val="Название Знак"/>
    <w:basedOn w:val="a0"/>
    <w:link w:val="ab"/>
    <w:rsid w:val="00956D51"/>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956D51"/>
    <w:rPr>
      <w:rFonts w:ascii="Arial" w:eastAsia="Times New Roman" w:hAnsi="Arial" w:cs="Arial"/>
      <w:sz w:val="20"/>
      <w:szCs w:val="20"/>
      <w:lang w:eastAsia="ru-RU"/>
    </w:rPr>
  </w:style>
  <w:style w:type="character" w:customStyle="1" w:styleId="blk">
    <w:name w:val="blk"/>
    <w:basedOn w:val="a0"/>
    <w:rsid w:val="00956D51"/>
  </w:style>
  <w:style w:type="paragraph" w:customStyle="1" w:styleId="ConsPlusNonformat">
    <w:name w:val="ConsPlusNonformat"/>
    <w:uiPriority w:val="99"/>
    <w:rsid w:val="00956D5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96512229">
      <w:bodyDiv w:val="1"/>
      <w:marLeft w:val="0"/>
      <w:marRight w:val="0"/>
      <w:marTop w:val="0"/>
      <w:marBottom w:val="0"/>
      <w:divBdr>
        <w:top w:val="none" w:sz="0" w:space="0" w:color="auto"/>
        <w:left w:val="none" w:sz="0" w:space="0" w:color="auto"/>
        <w:bottom w:val="none" w:sz="0" w:space="0" w:color="auto"/>
        <w:right w:val="none" w:sz="0" w:space="0" w:color="auto"/>
      </w:divBdr>
    </w:div>
    <w:div w:id="14299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9L" TargetMode="External"/><Relationship Id="rId18" Type="http://schemas.openxmlformats.org/officeDocument/2006/relationships/hyperlink" Target="http://www.consultant.ru/document/cons_doc_LAW_148719/412c68ce7fd56700bec9a2750801db80aed8a961/" TargetMode="External"/><Relationship Id="rId26" Type="http://schemas.openxmlformats.org/officeDocument/2006/relationships/hyperlink" Target="consultantplus://offline/ref=9B2EC41E2A9101782EAB072BA27B74D48DBA76B4069D9AFEB10AEE7C3D6FCF4EE382809FC64418E2o7V0O" TargetMode="External"/><Relationship Id="rId3" Type="http://schemas.openxmlformats.org/officeDocument/2006/relationships/settings" Target="settings.xml"/><Relationship Id="rId21" Type="http://schemas.openxmlformats.org/officeDocument/2006/relationships/hyperlink" Target="consultantplus://offline/ref=AF897CFEC37DE84F949C78B008FAFA85D2597858D81196F3777D42F66AC411033D824Bd6NBJ"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0ACB397288B2FBF7AEA577EA67E7BB7F16650F2FB1B766029359B5ABA7BAF23E896F7AE76A306754DFW3N" TargetMode="External"/><Relationship Id="rId17" Type="http://schemas.openxmlformats.org/officeDocument/2006/relationships/hyperlink" Target="http://www.consultant.ru/document/cons_doc_LAW_148719/3a9228a03f058b5299126f6f3d1f5b51db0d15cb/" TargetMode="External"/><Relationship Id="rId25" Type="http://schemas.openxmlformats.org/officeDocument/2006/relationships/hyperlink" Target="consultantplus://offline/ref=9B2EC41E2A9101782EAB072BA27B74D48DBA76B4069D9AFEB10AEE7C3D6FCF4EE382809FC64419E8o7V4O" TargetMode="External"/><Relationship Id="rId2" Type="http://schemas.openxmlformats.org/officeDocument/2006/relationships/styles" Target="styles.xml"/><Relationship Id="rId16" Type="http://schemas.openxmlformats.org/officeDocument/2006/relationships/hyperlink" Target="http://www.consultant.ru/document/cons_doc_LAW_148719/3bb5a33416049a01864e479d9e7f531080608b2c/" TargetMode="External"/><Relationship Id="rId20" Type="http://schemas.openxmlformats.org/officeDocument/2006/relationships/hyperlink" Target="consultantplus://offline/ref=EBD03B0561D156920967838E4FDF305F9C4AE731E964C1DDBE38A755FD52CBE5F57C1Dj9H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8E08C3FD1F2422F75403C737BC75B7386EC396A266590136CC56B5591E4FE7E8882S4s9L" TargetMode="External"/><Relationship Id="rId24" Type="http://schemas.openxmlformats.org/officeDocument/2006/relationships/hyperlink" Target="consultantplus://offline/ref=CA25347B4C00CB8FC9DEA768A7120F5C200586B047A8295479CD7F7D642250551C64FD9E104AA9CDV9UCJ" TargetMode="External"/><Relationship Id="rId5" Type="http://schemas.openxmlformats.org/officeDocument/2006/relationships/footnotes" Target="footnotes.xml"/><Relationship Id="rId15" Type="http://schemas.openxmlformats.org/officeDocument/2006/relationships/hyperlink" Target="http://www.consultant.ru/document/cons_doc_LAW_148719/d966c7d95300ab246bcc43192e4cdbac5d2b7638/" TargetMode="External"/><Relationship Id="rId23" Type="http://schemas.openxmlformats.org/officeDocument/2006/relationships/hyperlink" Target="consultantplus://offline/ref=67242D62E10994E23D04A0DE675B819B4CBBF94E4B36E8233599EA4E2BA8AE6A3549CD277531CEE2T1REJ"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2D95E8ABB0E4DD871B8091DD2BB4C64DB07D3C9316660D1D2AA00188A87094B5EDC7E9vFyBL" TargetMode="External"/><Relationship Id="rId22" Type="http://schemas.openxmlformats.org/officeDocument/2006/relationships/hyperlink" Target="consultantplus://offline/ref=E06594A8779E47B65C1309EB86F019AA4943FACFC9E2E3607B16659F0B0D0C14112DCA5A437E1044t3WAJ" TargetMode="External"/><Relationship Id="rId27" Type="http://schemas.openxmlformats.org/officeDocument/2006/relationships/hyperlink" Target="mailto:mihail.panin@qovvrn"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9920</Words>
  <Characters>56544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Нина</cp:lastModifiedBy>
  <cp:revision>25</cp:revision>
  <cp:lastPrinted>2019-03-29T15:54:00Z</cp:lastPrinted>
  <dcterms:created xsi:type="dcterms:W3CDTF">2017-03-13T12:21:00Z</dcterms:created>
  <dcterms:modified xsi:type="dcterms:W3CDTF">2019-03-29T15:56:00Z</dcterms:modified>
</cp:coreProperties>
</file>