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52" w:rsidRPr="00B7283A" w:rsidRDefault="00042252" w:rsidP="0004225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252" w:rsidRPr="009C175A" w:rsidRDefault="00042252" w:rsidP="000422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175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42252" w:rsidRPr="009C175A" w:rsidRDefault="00042252" w:rsidP="000422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175A">
        <w:rPr>
          <w:rFonts w:ascii="Times New Roman" w:hAnsi="Times New Roman"/>
          <w:b/>
          <w:sz w:val="24"/>
          <w:szCs w:val="24"/>
        </w:rPr>
        <w:t>Калужская область</w:t>
      </w:r>
    </w:p>
    <w:p w:rsidR="00042252" w:rsidRPr="009C175A" w:rsidRDefault="00042252" w:rsidP="000422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C175A">
        <w:rPr>
          <w:rFonts w:ascii="Times New Roman" w:hAnsi="Times New Roman"/>
          <w:b/>
          <w:sz w:val="24"/>
          <w:szCs w:val="24"/>
        </w:rPr>
        <w:t>Думиничский</w:t>
      </w:r>
      <w:proofErr w:type="spellEnd"/>
      <w:r w:rsidRPr="009C175A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042252" w:rsidRPr="009C175A" w:rsidRDefault="00042252" w:rsidP="000422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175A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042252" w:rsidRPr="009C175A" w:rsidRDefault="00042252" w:rsidP="000422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175A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9C175A">
        <w:rPr>
          <w:rFonts w:ascii="Times New Roman" w:hAnsi="Times New Roman"/>
          <w:b/>
          <w:sz w:val="24"/>
          <w:szCs w:val="24"/>
        </w:rPr>
        <w:t>Д</w:t>
      </w:r>
      <w:r w:rsidR="009F681C" w:rsidRPr="009C175A">
        <w:rPr>
          <w:rFonts w:ascii="Times New Roman" w:hAnsi="Times New Roman"/>
          <w:b/>
          <w:sz w:val="24"/>
          <w:szCs w:val="24"/>
        </w:rPr>
        <w:t>ЕРЕВНЯ  БУДА</w:t>
      </w:r>
      <w:proofErr w:type="gramEnd"/>
      <w:r w:rsidRPr="009C175A">
        <w:rPr>
          <w:rFonts w:ascii="Times New Roman" w:hAnsi="Times New Roman"/>
          <w:b/>
          <w:sz w:val="24"/>
          <w:szCs w:val="24"/>
        </w:rPr>
        <w:t>»</w:t>
      </w:r>
    </w:p>
    <w:p w:rsidR="00042252" w:rsidRPr="009C175A" w:rsidRDefault="00042252" w:rsidP="0004225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42252" w:rsidRPr="009C175A" w:rsidRDefault="00042252" w:rsidP="0004225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C175A">
        <w:rPr>
          <w:rFonts w:ascii="Times New Roman" w:hAnsi="Times New Roman"/>
          <w:b/>
          <w:bCs/>
          <w:sz w:val="24"/>
          <w:szCs w:val="24"/>
        </w:rPr>
        <w:t xml:space="preserve"> ПОСТАНОВЛЕНИЕ</w:t>
      </w:r>
    </w:p>
    <w:p w:rsidR="00042252" w:rsidRPr="009C175A" w:rsidRDefault="00042252" w:rsidP="00042252">
      <w:pPr>
        <w:pStyle w:val="ConsPlusNonformat"/>
        <w:jc w:val="center"/>
        <w:rPr>
          <w:rStyle w:val="a3"/>
          <w:rFonts w:asciiTheme="minorHAnsi" w:hAnsiTheme="minorHAnsi" w:cstheme="minorHAnsi"/>
          <w:sz w:val="24"/>
          <w:szCs w:val="24"/>
        </w:rPr>
      </w:pPr>
    </w:p>
    <w:p w:rsidR="00042252" w:rsidRPr="009C175A" w:rsidRDefault="00042252" w:rsidP="00042252">
      <w:pPr>
        <w:pStyle w:val="ConsPlusNonformat"/>
        <w:rPr>
          <w:rStyle w:val="a3"/>
          <w:rFonts w:ascii="Times New Roman" w:hAnsi="Times New Roman" w:cs="Times New Roman"/>
          <w:sz w:val="24"/>
          <w:szCs w:val="24"/>
        </w:rPr>
      </w:pPr>
      <w:r w:rsidRPr="009C175A">
        <w:rPr>
          <w:rStyle w:val="a3"/>
          <w:rFonts w:ascii="Times New Roman" w:hAnsi="Times New Roman" w:cs="Times New Roman"/>
          <w:sz w:val="24"/>
          <w:szCs w:val="24"/>
        </w:rPr>
        <w:t>«</w:t>
      </w:r>
      <w:r w:rsidR="009F681C" w:rsidRPr="009C175A">
        <w:rPr>
          <w:rStyle w:val="a3"/>
          <w:rFonts w:ascii="Times New Roman" w:hAnsi="Times New Roman" w:cs="Times New Roman"/>
          <w:sz w:val="24"/>
          <w:szCs w:val="24"/>
        </w:rPr>
        <w:t>11</w:t>
      </w:r>
      <w:r w:rsidRPr="009C175A">
        <w:rPr>
          <w:rStyle w:val="a3"/>
          <w:rFonts w:ascii="Times New Roman" w:hAnsi="Times New Roman" w:cs="Times New Roman"/>
          <w:sz w:val="24"/>
          <w:szCs w:val="24"/>
        </w:rPr>
        <w:t>»</w:t>
      </w:r>
      <w:r w:rsidR="009F681C" w:rsidRPr="009C175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681C" w:rsidRPr="009C175A">
        <w:rPr>
          <w:rStyle w:val="a3"/>
          <w:rFonts w:ascii="Times New Roman" w:hAnsi="Times New Roman" w:cs="Times New Roman"/>
          <w:sz w:val="24"/>
          <w:szCs w:val="24"/>
        </w:rPr>
        <w:t>апреля</w:t>
      </w:r>
      <w:r w:rsidRPr="009C175A">
        <w:rPr>
          <w:rStyle w:val="a3"/>
          <w:rFonts w:ascii="Times New Roman" w:hAnsi="Times New Roman" w:cs="Times New Roman"/>
          <w:sz w:val="24"/>
          <w:szCs w:val="24"/>
        </w:rPr>
        <w:t xml:space="preserve">  2019</w:t>
      </w:r>
      <w:proofErr w:type="gramEnd"/>
      <w:r w:rsidRPr="009C175A">
        <w:rPr>
          <w:rStyle w:val="a3"/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</w:t>
      </w:r>
      <w:r w:rsidR="009F681C" w:rsidRPr="009C175A">
        <w:rPr>
          <w:rStyle w:val="a3"/>
          <w:rFonts w:ascii="Times New Roman" w:hAnsi="Times New Roman" w:cs="Times New Roman"/>
          <w:sz w:val="24"/>
          <w:szCs w:val="24"/>
        </w:rPr>
        <w:t>№ 21</w:t>
      </w:r>
    </w:p>
    <w:p w:rsidR="009F681C" w:rsidRPr="009C175A" w:rsidRDefault="00042252" w:rsidP="009F68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07D25" w:rsidRPr="009C175A" w:rsidRDefault="00042252" w:rsidP="009C175A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175A">
        <w:rPr>
          <w:rFonts w:ascii="Times New Roman" w:hAnsi="Times New Roman" w:cs="Times New Roman"/>
          <w:b/>
          <w:sz w:val="24"/>
          <w:szCs w:val="24"/>
          <w:lang w:eastAsia="ru-RU"/>
        </w:rPr>
        <w:t>Об</w:t>
      </w:r>
      <w:r w:rsidR="00107D25" w:rsidRPr="009C17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утверждении Порядка</w:t>
      </w:r>
      <w:r w:rsidRPr="009C17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организации сбора</w:t>
      </w:r>
    </w:p>
    <w:p w:rsidR="00107D25" w:rsidRPr="009C175A" w:rsidRDefault="00107D25" w:rsidP="009C175A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175A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042252" w:rsidRPr="009C175A">
        <w:rPr>
          <w:rFonts w:ascii="Times New Roman" w:hAnsi="Times New Roman" w:cs="Times New Roman"/>
          <w:b/>
          <w:sz w:val="24"/>
          <w:szCs w:val="24"/>
          <w:lang w:eastAsia="ru-RU"/>
        </w:rPr>
        <w:t>тработанных</w:t>
      </w:r>
      <w:r w:rsidRPr="009C17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2252" w:rsidRPr="009C17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ртутьсодержащих ламп </w:t>
      </w:r>
    </w:p>
    <w:p w:rsidR="00042252" w:rsidRPr="009C175A" w:rsidRDefault="00107D25" w:rsidP="009C175A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175A">
        <w:rPr>
          <w:rFonts w:ascii="Times New Roman" w:hAnsi="Times New Roman" w:cs="Times New Roman"/>
          <w:b/>
          <w:sz w:val="24"/>
          <w:szCs w:val="24"/>
          <w:lang w:eastAsia="ru-RU"/>
        </w:rPr>
        <w:t>на территории</w:t>
      </w:r>
      <w:r w:rsidR="00042252" w:rsidRPr="009C17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</w:t>
      </w:r>
      <w:r w:rsidRPr="009C175A">
        <w:rPr>
          <w:rFonts w:ascii="Times New Roman" w:hAnsi="Times New Roman" w:cs="Times New Roman"/>
          <w:b/>
          <w:sz w:val="24"/>
          <w:szCs w:val="24"/>
          <w:lang w:eastAsia="ru-RU"/>
        </w:rPr>
        <w:t>го поселения</w:t>
      </w:r>
      <w:r w:rsidR="009F681C" w:rsidRPr="009C17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gramStart"/>
      <w:r w:rsidR="009F681C" w:rsidRPr="009C175A">
        <w:rPr>
          <w:rFonts w:ascii="Times New Roman" w:hAnsi="Times New Roman" w:cs="Times New Roman"/>
          <w:b/>
          <w:sz w:val="24"/>
          <w:szCs w:val="24"/>
          <w:lang w:eastAsia="ru-RU"/>
        </w:rPr>
        <w:t>Деревня  Буда</w:t>
      </w:r>
      <w:proofErr w:type="gramEnd"/>
      <w:r w:rsidR="00042252" w:rsidRPr="009C175A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042252" w:rsidRPr="009C175A" w:rsidRDefault="00042252" w:rsidP="009C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42252" w:rsidRPr="009C175A" w:rsidRDefault="00042252" w:rsidP="009C1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eastAsia="ru-RU"/>
        </w:rPr>
      </w:pPr>
      <w:r w:rsidRPr="009C175A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        Во исполнение Постановления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в соответствии с Федеральным законом от 6 октября 2003 г. N 131-ФЗ "Об общих принципах организации местного самоуправления в Российской Федерации", на основании Устава сельс</w:t>
      </w:r>
      <w:r w:rsidR="009F681C" w:rsidRPr="009C175A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кого поселения «Деревня  Буда</w:t>
      </w:r>
      <w:r w:rsidRPr="009C175A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», администрация сельс</w:t>
      </w:r>
      <w:r w:rsidR="009F681C" w:rsidRPr="009C175A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кого поселения «Деревня  Буда</w:t>
      </w:r>
      <w:r w:rsidRPr="009C175A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» </w:t>
      </w:r>
      <w:r w:rsidRPr="009C175A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eastAsia="ru-RU"/>
        </w:rPr>
        <w:t>ПОСТАНОВЛЯЕТ:</w:t>
      </w:r>
    </w:p>
    <w:p w:rsidR="00042252" w:rsidRPr="009C175A" w:rsidRDefault="00042252" w:rsidP="009C1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9C175A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1.  Утвердить Порядок организации сбора и определение места первичного сбора и размещения отработанных ртутьсодержащих ламп в сельск</w:t>
      </w:r>
      <w:r w:rsidR="009F681C" w:rsidRPr="009C175A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ом поселении «Деревня Буда</w:t>
      </w:r>
      <w:r w:rsidR="00A02EF9" w:rsidRPr="009C175A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»</w:t>
      </w:r>
      <w:r w:rsidR="00107D25" w:rsidRPr="009C175A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(</w:t>
      </w:r>
      <w:r w:rsidRPr="009C175A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приложени</w:t>
      </w:r>
      <w:r w:rsidR="00107D25" w:rsidRPr="009C175A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е</w:t>
      </w:r>
      <w:r w:rsidRPr="009C175A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1№</w:t>
      </w:r>
      <w:r w:rsidR="00107D25" w:rsidRPr="009C175A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)</w:t>
      </w:r>
      <w:r w:rsidRPr="009C175A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.</w:t>
      </w:r>
    </w:p>
    <w:p w:rsidR="00A02EF9" w:rsidRPr="009C175A" w:rsidRDefault="00042252" w:rsidP="009C175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9C175A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2.  </w:t>
      </w:r>
      <w:r w:rsidR="00A02EF9" w:rsidRPr="009C175A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Утвердить Типовую инструкцию по организации накопления отработанных ртутьсодержащих отходов (далее – Типовая инструкция) (приложение №2) </w:t>
      </w:r>
    </w:p>
    <w:p w:rsidR="00A02EF9" w:rsidRPr="009C175A" w:rsidRDefault="00042252" w:rsidP="009C175A">
      <w:pPr>
        <w:pStyle w:val="a7"/>
        <w:rPr>
          <w:rFonts w:ascii="Times New Roman" w:hAnsi="Times New Roman" w:cs="Times New Roman"/>
          <w:sz w:val="24"/>
          <w:szCs w:val="26"/>
          <w:lang w:eastAsia="ru-RU"/>
        </w:rPr>
      </w:pPr>
      <w:r w:rsidRPr="009C175A">
        <w:rPr>
          <w:rFonts w:ascii="Times New Roman" w:hAnsi="Times New Roman" w:cs="Times New Roman"/>
          <w:sz w:val="24"/>
          <w:szCs w:val="26"/>
          <w:lang w:eastAsia="ru-RU"/>
        </w:rPr>
        <w:t xml:space="preserve">3.  </w:t>
      </w:r>
      <w:r w:rsidR="00A02EF9" w:rsidRPr="009C175A">
        <w:rPr>
          <w:rFonts w:ascii="Times New Roman" w:hAnsi="Times New Roman" w:cs="Times New Roman"/>
          <w:sz w:val="24"/>
          <w:szCs w:val="26"/>
          <w:lang w:eastAsia="ru-RU"/>
        </w:rPr>
        <w:t>Определить на территории сельс</w:t>
      </w:r>
      <w:r w:rsidR="009F681C" w:rsidRPr="009C175A">
        <w:rPr>
          <w:rFonts w:ascii="Times New Roman" w:hAnsi="Times New Roman" w:cs="Times New Roman"/>
          <w:sz w:val="24"/>
          <w:szCs w:val="26"/>
          <w:lang w:eastAsia="ru-RU"/>
        </w:rPr>
        <w:t>кого поселения «Деревня Буда</w:t>
      </w:r>
      <w:r w:rsidR="00A02EF9" w:rsidRPr="009C175A">
        <w:rPr>
          <w:rFonts w:ascii="Times New Roman" w:hAnsi="Times New Roman" w:cs="Times New Roman"/>
          <w:sz w:val="24"/>
          <w:szCs w:val="26"/>
          <w:lang w:eastAsia="ru-RU"/>
        </w:rPr>
        <w:t>» место первичного сбора и размещения отработанных ртутьсодержащих ламп у потребителей ртутьсодержащих ламп отдельное помещение, расположенное по адресу: Калужская област</w:t>
      </w:r>
      <w:r w:rsidR="009F681C" w:rsidRPr="009C175A">
        <w:rPr>
          <w:rFonts w:ascii="Times New Roman" w:hAnsi="Times New Roman" w:cs="Times New Roman"/>
          <w:sz w:val="24"/>
          <w:szCs w:val="26"/>
          <w:lang w:eastAsia="ru-RU"/>
        </w:rPr>
        <w:t xml:space="preserve">ь, </w:t>
      </w:r>
      <w:proofErr w:type="spellStart"/>
      <w:r w:rsidR="009F681C" w:rsidRPr="009C175A">
        <w:rPr>
          <w:rFonts w:ascii="Times New Roman" w:hAnsi="Times New Roman" w:cs="Times New Roman"/>
          <w:sz w:val="24"/>
          <w:szCs w:val="26"/>
          <w:lang w:eastAsia="ru-RU"/>
        </w:rPr>
        <w:t>Думиничский</w:t>
      </w:r>
      <w:proofErr w:type="spellEnd"/>
      <w:r w:rsidR="009F681C" w:rsidRPr="009C175A">
        <w:rPr>
          <w:rFonts w:ascii="Times New Roman" w:hAnsi="Times New Roman" w:cs="Times New Roman"/>
          <w:sz w:val="24"/>
          <w:szCs w:val="26"/>
          <w:lang w:eastAsia="ru-RU"/>
        </w:rPr>
        <w:t xml:space="preserve"> район, д. Буда, ул. Центральная, д.1 </w:t>
      </w:r>
      <w:proofErr w:type="gramStart"/>
      <w:r w:rsidR="00A02EF9" w:rsidRPr="009C175A">
        <w:rPr>
          <w:rFonts w:ascii="Times New Roman" w:hAnsi="Times New Roman" w:cs="Times New Roman"/>
          <w:sz w:val="24"/>
          <w:szCs w:val="26"/>
          <w:lang w:eastAsia="ru-RU"/>
        </w:rPr>
        <w:t>( нежилое</w:t>
      </w:r>
      <w:proofErr w:type="gramEnd"/>
      <w:r w:rsidR="00A02EF9" w:rsidRPr="009C175A">
        <w:rPr>
          <w:rFonts w:ascii="Times New Roman" w:hAnsi="Times New Roman" w:cs="Times New Roman"/>
          <w:sz w:val="24"/>
          <w:szCs w:val="26"/>
          <w:lang w:eastAsia="ru-RU"/>
        </w:rPr>
        <w:t xml:space="preserve"> помещение – здание администрации).</w:t>
      </w:r>
    </w:p>
    <w:p w:rsidR="009F681C" w:rsidRPr="009C175A" w:rsidRDefault="009F681C" w:rsidP="009C175A">
      <w:pPr>
        <w:pStyle w:val="a7"/>
        <w:rPr>
          <w:rFonts w:ascii="Times New Roman" w:hAnsi="Times New Roman" w:cs="Times New Roman"/>
          <w:sz w:val="10"/>
          <w:szCs w:val="26"/>
          <w:lang w:eastAsia="ru-RU"/>
        </w:rPr>
      </w:pPr>
    </w:p>
    <w:p w:rsidR="0011705A" w:rsidRPr="009C175A" w:rsidRDefault="0011705A" w:rsidP="009C175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9C175A">
        <w:rPr>
          <w:rFonts w:ascii="Times New Roman" w:hAnsi="Times New Roman" w:cs="Times New Roman"/>
          <w:color w:val="000000" w:themeColor="text1"/>
          <w:sz w:val="24"/>
          <w:szCs w:val="26"/>
        </w:rPr>
        <w:t>4. Определить специалиста администрации сельс</w:t>
      </w:r>
      <w:r w:rsidR="009F681C" w:rsidRPr="009C175A">
        <w:rPr>
          <w:rFonts w:ascii="Times New Roman" w:hAnsi="Times New Roman" w:cs="Times New Roman"/>
          <w:color w:val="000000" w:themeColor="text1"/>
          <w:sz w:val="24"/>
          <w:szCs w:val="26"/>
        </w:rPr>
        <w:t>кого поселения «Деревня Буда</w:t>
      </w:r>
      <w:r w:rsidRPr="009C175A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» ответственным лицом за </w:t>
      </w:r>
      <w:r w:rsidRPr="009C175A">
        <w:rPr>
          <w:rFonts w:ascii="Times New Roman" w:hAnsi="Times New Roman" w:cs="Times New Roman"/>
          <w:sz w:val="24"/>
          <w:szCs w:val="26"/>
          <w:lang w:eastAsia="ru-RU"/>
        </w:rPr>
        <w:t xml:space="preserve">организацию сбора и содержания места предварительного сбора и временного размещения отработанных ртутьсодержащих ламп </w:t>
      </w:r>
      <w:r w:rsidR="003E529D" w:rsidRPr="009C175A">
        <w:rPr>
          <w:rFonts w:ascii="Times New Roman" w:hAnsi="Times New Roman" w:cs="Times New Roman"/>
          <w:sz w:val="24"/>
          <w:szCs w:val="26"/>
          <w:lang w:eastAsia="ru-RU"/>
        </w:rPr>
        <w:t>на территории се</w:t>
      </w:r>
      <w:r w:rsidRPr="009C175A">
        <w:rPr>
          <w:rFonts w:ascii="Times New Roman" w:hAnsi="Times New Roman" w:cs="Times New Roman"/>
          <w:sz w:val="24"/>
          <w:szCs w:val="26"/>
          <w:lang w:eastAsia="ru-RU"/>
        </w:rPr>
        <w:t>льско</w:t>
      </w:r>
      <w:r w:rsidR="003E529D" w:rsidRPr="009C175A">
        <w:rPr>
          <w:rFonts w:ascii="Times New Roman" w:hAnsi="Times New Roman" w:cs="Times New Roman"/>
          <w:sz w:val="24"/>
          <w:szCs w:val="26"/>
          <w:lang w:eastAsia="ru-RU"/>
        </w:rPr>
        <w:t>го</w:t>
      </w:r>
      <w:r w:rsidRPr="009C175A">
        <w:rPr>
          <w:rFonts w:ascii="Times New Roman" w:hAnsi="Times New Roman" w:cs="Times New Roman"/>
          <w:sz w:val="24"/>
          <w:szCs w:val="26"/>
          <w:lang w:eastAsia="ru-RU"/>
        </w:rPr>
        <w:t xml:space="preserve"> поселени</w:t>
      </w:r>
      <w:r w:rsidR="003E529D" w:rsidRPr="009C175A">
        <w:rPr>
          <w:rFonts w:ascii="Times New Roman" w:hAnsi="Times New Roman" w:cs="Times New Roman"/>
          <w:sz w:val="24"/>
          <w:szCs w:val="26"/>
          <w:lang w:eastAsia="ru-RU"/>
        </w:rPr>
        <w:t>я</w:t>
      </w:r>
      <w:r w:rsidR="009F681C" w:rsidRPr="009C175A">
        <w:rPr>
          <w:rFonts w:ascii="Times New Roman" w:hAnsi="Times New Roman" w:cs="Times New Roman"/>
          <w:sz w:val="24"/>
          <w:szCs w:val="26"/>
          <w:lang w:eastAsia="ru-RU"/>
        </w:rPr>
        <w:t xml:space="preserve"> «</w:t>
      </w:r>
      <w:proofErr w:type="gramStart"/>
      <w:r w:rsidR="009F681C" w:rsidRPr="009C175A">
        <w:rPr>
          <w:rFonts w:ascii="Times New Roman" w:hAnsi="Times New Roman" w:cs="Times New Roman"/>
          <w:sz w:val="24"/>
          <w:szCs w:val="26"/>
          <w:lang w:eastAsia="ru-RU"/>
        </w:rPr>
        <w:t>Деревня  Буда</w:t>
      </w:r>
      <w:proofErr w:type="gramEnd"/>
      <w:r w:rsidRPr="009C175A">
        <w:rPr>
          <w:rFonts w:ascii="Times New Roman" w:hAnsi="Times New Roman" w:cs="Times New Roman"/>
          <w:sz w:val="24"/>
          <w:szCs w:val="26"/>
          <w:lang w:eastAsia="ru-RU"/>
        </w:rPr>
        <w:t>».</w:t>
      </w:r>
    </w:p>
    <w:p w:rsidR="0011705A" w:rsidRPr="009C175A" w:rsidRDefault="0011705A" w:rsidP="009C1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"/>
          <w:szCs w:val="26"/>
          <w:lang w:eastAsia="ru-RU"/>
        </w:rPr>
      </w:pPr>
    </w:p>
    <w:p w:rsidR="00042252" w:rsidRPr="009C175A" w:rsidRDefault="0011705A" w:rsidP="009C1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9C175A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5</w:t>
      </w:r>
      <w:r w:rsidR="00042252" w:rsidRPr="009C175A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. 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 и Типовой инструкцией, утвержденным настоящим постановлением.</w:t>
      </w:r>
    </w:p>
    <w:p w:rsidR="00042252" w:rsidRPr="009C175A" w:rsidRDefault="0011705A" w:rsidP="009C1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9C175A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6</w:t>
      </w:r>
      <w:r w:rsidR="00042252" w:rsidRPr="009C175A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.  Настоящее постановление вступает в силу со дня его официального обнародования и подлежит размещению на официальном сайте органов местного самоуправления сельс</w:t>
      </w:r>
      <w:r w:rsidR="009F681C" w:rsidRPr="009C175A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кого поселения «</w:t>
      </w:r>
      <w:proofErr w:type="gramStart"/>
      <w:r w:rsidR="009F681C" w:rsidRPr="009C175A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Деревня  Буда</w:t>
      </w:r>
      <w:proofErr w:type="gramEnd"/>
      <w:r w:rsidR="00042252" w:rsidRPr="009C175A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» http://</w:t>
      </w:r>
      <w:proofErr w:type="spellStart"/>
      <w:r w:rsidR="009F681C" w:rsidRPr="009C175A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en-US" w:eastAsia="ru-RU"/>
        </w:rPr>
        <w:t>admbuda</w:t>
      </w:r>
      <w:proofErr w:type="spellEnd"/>
      <w:r w:rsidR="00042252" w:rsidRPr="009C175A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.</w:t>
      </w:r>
      <w:proofErr w:type="spellStart"/>
      <w:r w:rsidR="00042252" w:rsidRPr="009C175A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ru</w:t>
      </w:r>
      <w:proofErr w:type="spellEnd"/>
      <w:r w:rsidR="00042252" w:rsidRPr="009C175A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/.</w:t>
      </w:r>
    </w:p>
    <w:p w:rsidR="00042252" w:rsidRPr="009C175A" w:rsidRDefault="0011705A" w:rsidP="009C1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9C175A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7</w:t>
      </w:r>
      <w:r w:rsidR="00042252" w:rsidRPr="009C175A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.  Контроль за исполнением настоящего постановления оставляю за собой.</w:t>
      </w:r>
    </w:p>
    <w:p w:rsidR="00042252" w:rsidRPr="009C175A" w:rsidRDefault="00042252" w:rsidP="009C1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9C175A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 </w:t>
      </w:r>
    </w:p>
    <w:p w:rsidR="00042252" w:rsidRPr="009C175A" w:rsidRDefault="00042252" w:rsidP="009C17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eastAsia="ru-RU"/>
        </w:rPr>
      </w:pPr>
      <w:r w:rsidRPr="009C175A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 </w:t>
      </w:r>
      <w:r w:rsidRPr="009C175A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eastAsia="ru-RU"/>
        </w:rPr>
        <w:t xml:space="preserve">Глава администрации                                                                    </w:t>
      </w:r>
      <w:proofErr w:type="spellStart"/>
      <w:r w:rsidR="009F681C" w:rsidRPr="009C175A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eastAsia="ru-RU"/>
        </w:rPr>
        <w:t>О.Л.Чечеткина</w:t>
      </w:r>
      <w:proofErr w:type="spellEnd"/>
    </w:p>
    <w:p w:rsidR="00042252" w:rsidRPr="009C175A" w:rsidRDefault="00042252" w:rsidP="009C175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9C175A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 </w:t>
      </w:r>
    </w:p>
    <w:p w:rsidR="00042252" w:rsidRPr="009C175A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6"/>
          <w:lang w:eastAsia="ru-RU"/>
        </w:rPr>
      </w:pPr>
      <w:r w:rsidRPr="009C175A">
        <w:rPr>
          <w:rFonts w:ascii="Times New Roman" w:eastAsia="Times New Roman" w:hAnsi="Times New Roman" w:cs="Times New Roman"/>
          <w:color w:val="000000" w:themeColor="text1"/>
          <w:sz w:val="20"/>
          <w:szCs w:val="26"/>
          <w:lang w:eastAsia="ru-RU"/>
        </w:rPr>
        <w:lastRenderedPageBreak/>
        <w:t>Приложение №1</w:t>
      </w:r>
    </w:p>
    <w:p w:rsidR="00042252" w:rsidRPr="009C175A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6"/>
          <w:lang w:eastAsia="ru-RU"/>
        </w:rPr>
      </w:pPr>
      <w:r w:rsidRPr="009C175A">
        <w:rPr>
          <w:rFonts w:ascii="Times New Roman" w:eastAsia="Times New Roman" w:hAnsi="Times New Roman" w:cs="Times New Roman"/>
          <w:color w:val="000000" w:themeColor="text1"/>
          <w:sz w:val="20"/>
          <w:szCs w:val="26"/>
          <w:lang w:eastAsia="ru-RU"/>
        </w:rPr>
        <w:t>к постановлению администрации</w:t>
      </w:r>
    </w:p>
    <w:p w:rsidR="00042252" w:rsidRPr="009C175A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6"/>
          <w:lang w:eastAsia="ru-RU"/>
        </w:rPr>
      </w:pPr>
      <w:r w:rsidRPr="009C175A">
        <w:rPr>
          <w:rFonts w:ascii="Times New Roman" w:eastAsia="Times New Roman" w:hAnsi="Times New Roman" w:cs="Times New Roman"/>
          <w:color w:val="000000" w:themeColor="text1"/>
          <w:sz w:val="20"/>
          <w:szCs w:val="26"/>
          <w:lang w:eastAsia="ru-RU"/>
        </w:rPr>
        <w:t xml:space="preserve">сельского </w:t>
      </w:r>
      <w:r w:rsidR="009C175A" w:rsidRPr="009C175A">
        <w:rPr>
          <w:rFonts w:ascii="Times New Roman" w:eastAsia="Times New Roman" w:hAnsi="Times New Roman" w:cs="Times New Roman"/>
          <w:color w:val="000000" w:themeColor="text1"/>
          <w:sz w:val="20"/>
          <w:szCs w:val="26"/>
          <w:lang w:eastAsia="ru-RU"/>
        </w:rPr>
        <w:t>поселения «Деревня Буда</w:t>
      </w:r>
      <w:r w:rsidRPr="009C175A">
        <w:rPr>
          <w:rFonts w:ascii="Times New Roman" w:eastAsia="Times New Roman" w:hAnsi="Times New Roman" w:cs="Times New Roman"/>
          <w:color w:val="000000" w:themeColor="text1"/>
          <w:sz w:val="20"/>
          <w:szCs w:val="26"/>
          <w:lang w:eastAsia="ru-RU"/>
        </w:rPr>
        <w:t>»</w:t>
      </w:r>
    </w:p>
    <w:p w:rsidR="00042252" w:rsidRPr="009C175A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6"/>
          <w:lang w:eastAsia="ru-RU"/>
        </w:rPr>
      </w:pPr>
      <w:r w:rsidRPr="009C175A">
        <w:rPr>
          <w:rFonts w:ascii="Times New Roman" w:eastAsia="Times New Roman" w:hAnsi="Times New Roman" w:cs="Times New Roman"/>
          <w:color w:val="000000" w:themeColor="text1"/>
          <w:sz w:val="20"/>
          <w:szCs w:val="26"/>
          <w:lang w:eastAsia="ru-RU"/>
        </w:rPr>
        <w:t xml:space="preserve">от </w:t>
      </w:r>
      <w:r w:rsidR="009C175A" w:rsidRPr="009C175A">
        <w:rPr>
          <w:rFonts w:ascii="Times New Roman" w:eastAsia="Times New Roman" w:hAnsi="Times New Roman" w:cs="Times New Roman"/>
          <w:color w:val="000000" w:themeColor="text1"/>
          <w:sz w:val="20"/>
          <w:szCs w:val="26"/>
          <w:lang w:eastAsia="ru-RU"/>
        </w:rPr>
        <w:t>11.04.</w:t>
      </w:r>
      <w:r w:rsidRPr="009C175A">
        <w:rPr>
          <w:rFonts w:ascii="Times New Roman" w:eastAsia="Times New Roman" w:hAnsi="Times New Roman" w:cs="Times New Roman"/>
          <w:color w:val="000000" w:themeColor="text1"/>
          <w:sz w:val="20"/>
          <w:szCs w:val="26"/>
          <w:lang w:eastAsia="ru-RU"/>
        </w:rPr>
        <w:t>2019 №</w:t>
      </w:r>
      <w:r w:rsidR="009C175A" w:rsidRPr="009C175A">
        <w:rPr>
          <w:rFonts w:ascii="Times New Roman" w:eastAsia="Times New Roman" w:hAnsi="Times New Roman" w:cs="Times New Roman"/>
          <w:color w:val="000000" w:themeColor="text1"/>
          <w:sz w:val="20"/>
          <w:szCs w:val="26"/>
          <w:lang w:eastAsia="ru-RU"/>
        </w:rPr>
        <w:t xml:space="preserve"> 21</w:t>
      </w:r>
    </w:p>
    <w:p w:rsidR="00042252" w:rsidRPr="00B26684" w:rsidRDefault="00042252" w:rsidP="00042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042252" w:rsidRPr="009C175A" w:rsidRDefault="00042252" w:rsidP="00042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Порядок</w:t>
      </w:r>
    </w:p>
    <w:p w:rsidR="009C175A" w:rsidRDefault="00042252" w:rsidP="00042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организации сбора отработанных ртутьсодержащих ламп </w:t>
      </w:r>
    </w:p>
    <w:p w:rsidR="00042252" w:rsidRPr="009C175A" w:rsidRDefault="00107D25" w:rsidP="00042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 </w:t>
      </w:r>
      <w:proofErr w:type="gramStart"/>
      <w:r w:rsidRPr="009C17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территории </w:t>
      </w:r>
      <w:r w:rsidR="00042252" w:rsidRPr="009C17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сельско</w:t>
      </w:r>
      <w:r w:rsidRPr="009C17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</w:t>
      </w:r>
      <w:proofErr w:type="gramEnd"/>
      <w:r w:rsidR="00042252" w:rsidRPr="009C17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поселени</w:t>
      </w:r>
      <w:r w:rsidRPr="009C17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</w:t>
      </w:r>
      <w:r w:rsidR="009C175A" w:rsidRPr="009C17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«Деревня  Буда</w:t>
      </w:r>
      <w:r w:rsidR="00042252" w:rsidRPr="009C17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042252" w:rsidRPr="009C175A" w:rsidRDefault="00042252" w:rsidP="00042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42252" w:rsidRPr="009C175A" w:rsidRDefault="00042252" w:rsidP="0004225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Общие положения</w:t>
      </w:r>
    </w:p>
    <w:p w:rsidR="00042252" w:rsidRPr="009C175A" w:rsidRDefault="00042252" w:rsidP="0004225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"/>
          <w:szCs w:val="24"/>
          <w:lang w:eastAsia="ru-RU"/>
        </w:rPr>
      </w:pPr>
    </w:p>
    <w:p w:rsidR="00042252" w:rsidRPr="009C175A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042252" w:rsidRPr="009C1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Порядок организации сбора отработанных ртутьсодержащих ламп </w:t>
      </w:r>
      <w:r w:rsidR="00107D25" w:rsidRPr="009C1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территории</w:t>
      </w:r>
      <w:r w:rsidR="00042252" w:rsidRPr="009C1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</w:t>
      </w:r>
      <w:r w:rsidR="00107D25" w:rsidRPr="009C1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042252" w:rsidRPr="009C1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</w:t>
      </w:r>
      <w:r w:rsidR="00107D25" w:rsidRPr="009C1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9C1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gramStart"/>
      <w:r w:rsidR="009C1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Деревня  Буда</w:t>
      </w:r>
      <w:proofErr w:type="gramEnd"/>
      <w:r w:rsidR="00042252" w:rsidRPr="009C1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042252" w:rsidRPr="009C175A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042252" w:rsidRPr="009C1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Порядок разработан в соответствии с Федеральным законом от 24 июня 1998 года N 89-ФЗ "Об отходах производства и потребления", Постановлением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среде".</w:t>
      </w:r>
    </w:p>
    <w:p w:rsidR="00042252" w:rsidRPr="009C175A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225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сельс</w:t>
      </w:r>
      <w:r w:rsid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 «Деревня  Буда</w:t>
      </w:r>
      <w:r w:rsidR="0004225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не имеющих лицензии на осуществление деятельности по размещению и обезвреживанию отходов I - IV класса опасности, физических лиц, проживающих на территории сельс</w:t>
      </w:r>
      <w:r w:rsid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 «Деревня  Буда</w:t>
      </w:r>
      <w:r w:rsidR="0004225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потребители).</w:t>
      </w:r>
    </w:p>
    <w:p w:rsidR="000C4FCF" w:rsidRPr="009C175A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Сбор, накопление, хранение и транспортирование ртутьсодержащих ламп потребителей осуществляется на основании требований действующего федерального и регионального природоохранного законодательства в соответствии с утвержденной разрешительной документацией.</w:t>
      </w:r>
    </w:p>
    <w:p w:rsidR="000C4FCF" w:rsidRPr="009C175A" w:rsidRDefault="00885A1E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FCF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Термины и определения, используемые в настоящем Порядке:</w:t>
      </w:r>
    </w:p>
    <w:p w:rsidR="000C4FCF" w:rsidRPr="009C175A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- "отработанные ртутьсодержащие лампы" - ртутьсодержащие отходы,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0C4FCF" w:rsidRPr="009C175A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- "потребители ртутьсодержащих ламп" - 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0C4FCF" w:rsidRPr="009C175A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- "накопление"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0C4FCF" w:rsidRPr="009C175A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- "специализированные организации"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 - IV класса опасности;</w:t>
      </w:r>
    </w:p>
    <w:p w:rsidR="000C4FCF" w:rsidRPr="009C175A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- "место первичного сбора и размещения"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0C4FCF" w:rsidRPr="009C175A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- "тара"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0C4FCF" w:rsidRPr="009C175A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- "герметичность тары"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0C4FCF" w:rsidRPr="009C175A" w:rsidRDefault="000C4FCF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252" w:rsidRPr="009C175A" w:rsidRDefault="00042252" w:rsidP="00885A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Организация сбора отработанных ртутьсодержащих ламп</w:t>
      </w:r>
      <w:r w:rsidR="00107D25" w:rsidRPr="009C1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42252" w:rsidRPr="009C175A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225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Сбору</w:t>
      </w:r>
      <w:r w:rsidR="002D173B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225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Порядком</w:t>
      </w:r>
      <w:r w:rsidR="002D173B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225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042252" w:rsidRPr="009C175A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225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0C4FCF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 ртутьсодержащих ламп (кроме физических лиц)</w:t>
      </w:r>
      <w:r w:rsidR="00FF13B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225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042252" w:rsidRPr="009C175A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225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0C4FCF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 ртутьсодержащих ламп (кроме физических лиц)</w:t>
      </w:r>
      <w:r w:rsidR="0004225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</w:p>
    <w:p w:rsidR="00042252" w:rsidRPr="009C175A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225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Потребители - физические лица</w:t>
      </w:r>
      <w:r w:rsidR="000C4FCF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4225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осуществлять временное хранение (накопление) отработанных ртутьсодержащих ламп.</w:t>
      </w:r>
    </w:p>
    <w:p w:rsidR="00042252" w:rsidRPr="009C175A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225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 территории сельс</w:t>
      </w:r>
      <w:r w:rsid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 «</w:t>
      </w:r>
      <w:proofErr w:type="gramStart"/>
      <w:r w:rsid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 Буда</w:t>
      </w:r>
      <w:proofErr w:type="gramEnd"/>
      <w:r w:rsidR="0004225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потребители - физические лица - производят сдачу отработанных ртутьсодержащих ламп </w:t>
      </w:r>
      <w:r w:rsidR="000C4FCF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лицам или индивидуальным предпринимателям</w:t>
      </w:r>
      <w:r w:rsidR="0004225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принявшим на себя обязательства по организации накопления отработанных ртутьсодержащих ламп в целях их дальнейшей сдачи для утилизации организациям, имеющим лицензии на осуществление деятельности по размещению и обезвреживанию отходов I - IV класса опасности (далее - специализированные организации). Для принятия указанных обязательств администрацией сельс</w:t>
      </w:r>
      <w:r w:rsid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 «</w:t>
      </w:r>
      <w:proofErr w:type="gramStart"/>
      <w:r w:rsid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 Буда</w:t>
      </w:r>
      <w:proofErr w:type="gramEnd"/>
      <w:r w:rsidR="0004225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могут заключаться соглашения </w:t>
      </w:r>
      <w:r w:rsidR="000C4FCF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(договора) </w:t>
      </w:r>
      <w:r w:rsidR="0004225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сотрудничестве между</w:t>
      </w:r>
      <w:r w:rsidR="000C4FCF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и </w:t>
      </w:r>
      <w:r w:rsidR="0004225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названными лицами.</w:t>
      </w:r>
    </w:p>
    <w:p w:rsidR="00042252" w:rsidRPr="009C175A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225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других местах.</w:t>
      </w:r>
    </w:p>
    <w:p w:rsidR="000C4FCF" w:rsidRPr="009C175A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225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="000C4FCF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отработанных ртутьсодержащих ламп в местах, являющихся общим имуществом собственников помещений многоквартирного дома, не допускается. Накопление должно производиться в соответствии с требованиями "ГОСТ 12.3.031-83. Система стандартов безопасности труда. Работы с ртутью. Требования безопасности", Санитарных правил при работе с ртутью, ее соединениями и приборами с ртутным заполнением, утвержденных Главным государственным санитарным врачом СССР 04.04.1988 N 4607-88.</w:t>
      </w:r>
    </w:p>
    <w:p w:rsidR="00042252" w:rsidRPr="009C175A" w:rsidRDefault="000C4FCF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A1E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225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Накопление отработанных ртутьсодержащих ламп производится о</w:t>
      </w: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тдельно от других видов отходов в местах первичного сбора и размещения.</w:t>
      </w:r>
    </w:p>
    <w:p w:rsidR="00042252" w:rsidRPr="009C175A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225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="000661D0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х</w:t>
      </w:r>
      <w:r w:rsidR="0004225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042252" w:rsidRPr="009C175A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225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</w:t>
      </w:r>
      <w:r w:rsidR="000661D0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специальной герметичной </w:t>
      </w:r>
      <w:r w:rsidR="0004225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таре.</w:t>
      </w:r>
    </w:p>
    <w:p w:rsidR="000661D0" w:rsidRPr="009C175A" w:rsidRDefault="00042252" w:rsidP="00885A1E">
      <w:pPr>
        <w:shd w:val="clear" w:color="auto" w:fill="FFFFFF"/>
        <w:spacing w:after="0" w:line="240" w:lineRule="auto"/>
        <w:ind w:firstLine="19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r w:rsidR="000661D0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 и индивидуальные предприниматели </w:t>
      </w: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</w:t>
      </w:r>
      <w:r w:rsidR="000661D0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установленном порядке ответственн</w:t>
      </w:r>
      <w:r w:rsidR="000661D0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за обращением с указанными отходами, разрабатыва</w:t>
      </w:r>
      <w:r w:rsidR="000661D0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инструкции по организации накопления отработанных ртутьсодержащих отходов применительно к конкретным условиям.</w:t>
      </w:r>
      <w:r w:rsidR="000661D0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разработке инструкции юридические лица и индивидуальные предприниматели могут руководствоваться типовой инструкцией (приложение №</w:t>
      </w:r>
      <w:r w:rsidR="003E529D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61D0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42252" w:rsidRPr="009C175A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225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042252" w:rsidRPr="009C175A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225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</w:t>
      </w:r>
      <w:r w:rsidR="000661D0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соглашений (</w:t>
      </w:r>
      <w:r w:rsidR="0004225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</w:t>
      </w:r>
      <w:r w:rsidR="000661D0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4225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потребителями ртутьсодержащих ламп.</w:t>
      </w:r>
    </w:p>
    <w:p w:rsidR="000661D0" w:rsidRPr="009C175A" w:rsidRDefault="00042252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</w:t>
      </w:r>
      <w:r w:rsidR="000661D0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Категорически запрещается утилизировать (выбрасывать) </w:t>
      </w:r>
      <w:r w:rsidR="00FF13B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ртутьсодержащие </w:t>
      </w:r>
      <w:r w:rsidR="000661D0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отходы в местах сбора твердых бытовых отходов - контейнеры и контейнерные площадки, уличные </w:t>
      </w:r>
      <w:proofErr w:type="spellStart"/>
      <w:r w:rsidR="000661D0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мусоросборные</w:t>
      </w:r>
      <w:proofErr w:type="spellEnd"/>
      <w:r w:rsidR="000661D0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емкости, а также загружать в емкости автотранспортных средств коммунальных служб.</w:t>
      </w:r>
    </w:p>
    <w:p w:rsidR="00042252" w:rsidRPr="009C175A" w:rsidRDefault="00885A1E" w:rsidP="00885A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04225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информирование.</w:t>
      </w:r>
    </w:p>
    <w:p w:rsidR="00042252" w:rsidRPr="009C175A" w:rsidRDefault="00042252" w:rsidP="00885A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Информирование потребителей</w:t>
      </w:r>
    </w:p>
    <w:p w:rsidR="000661D0" w:rsidRPr="009C175A" w:rsidRDefault="00042252" w:rsidP="009C175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Информирование о порядке сбора и определения места первичного сбора и размещения отработанных ртутьсодержащих ламп осуществляется администрацией сельс</w:t>
      </w:r>
      <w:r w:rsid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 «Деревня Буда</w:t>
      </w: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661D0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юридическими лицами и индивидуальными предпринимателями, специализированными организациями, осуществляющими накопление и реализацию ртутьсодержащих ламп.</w:t>
      </w:r>
    </w:p>
    <w:p w:rsidR="000661D0" w:rsidRPr="009C175A" w:rsidRDefault="00042252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0661D0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 сбора отработанных ртутьсодержащих ламп </w:t>
      </w:r>
      <w:r w:rsidR="00FF13B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размещается </w:t>
      </w:r>
      <w:r w:rsidR="000661D0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</w:t>
      </w:r>
      <w:r w:rsidR="00FF13B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0661D0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</w:t>
      </w:r>
      <w:r w:rsidR="00FF13B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ах (стойках</w:t>
      </w:r>
      <w:r w:rsidR="003E529D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661D0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3B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</w:t>
      </w:r>
      <w:r w:rsid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 «Деревня Буда</w:t>
      </w:r>
      <w:r w:rsidR="00FF13B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661D0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местах реализации ртутьсодержащих ламп, по месту нахождения </w:t>
      </w:r>
      <w:proofErr w:type="gramStart"/>
      <w:r w:rsidR="000661D0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специализированных организаций</w:t>
      </w:r>
      <w:proofErr w:type="gramEnd"/>
      <w:r w:rsidR="000661D0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занимающихся сбором, хранением, транспортировкой и утилизацией отработанных ртутьсодержащих ламп.</w:t>
      </w:r>
    </w:p>
    <w:p w:rsidR="00042252" w:rsidRPr="009C175A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225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Размещению подлежит следующая информация:</w:t>
      </w:r>
    </w:p>
    <w:p w:rsidR="00042252" w:rsidRPr="009C175A" w:rsidRDefault="00042252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13B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организации сбора отработанных ртутьсодержащих ламп;</w:t>
      </w:r>
    </w:p>
    <w:p w:rsidR="00042252" w:rsidRPr="009C175A" w:rsidRDefault="00042252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13B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демеркуризационных</w:t>
      </w:r>
      <w:proofErr w:type="spellEnd"/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с указанием места нахождения и контактных телефонов;</w:t>
      </w:r>
    </w:p>
    <w:p w:rsidR="00042252" w:rsidRPr="009C175A" w:rsidRDefault="00042252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13B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еста и условия приема отработанных ртутьсодержащих ламп;</w:t>
      </w:r>
    </w:p>
    <w:p w:rsidR="00042252" w:rsidRPr="009C175A" w:rsidRDefault="00885A1E" w:rsidP="00885A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225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F13B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4225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администрацией сельс</w:t>
      </w:r>
      <w:r w:rsid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 «</w:t>
      </w:r>
      <w:proofErr w:type="gramStart"/>
      <w:r w:rsid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 Буда</w:t>
      </w:r>
      <w:proofErr w:type="gramEnd"/>
      <w:r w:rsidR="0004225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42252" w:rsidRPr="009C175A" w:rsidRDefault="00042252" w:rsidP="00885A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за нарушение правил обращения с отработанными ртутьсодержащими лампами.</w:t>
      </w:r>
    </w:p>
    <w:p w:rsidR="00FF13B2" w:rsidRPr="009C175A" w:rsidRDefault="00042252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FF13B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требований в области обращения с ртутьсодержащими отходами на территории сельс</w:t>
      </w:r>
      <w:r w:rsid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 «Деревня Буда</w:t>
      </w:r>
      <w:r w:rsidR="00FF13B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физические, юридические лица и индивидуальные предприниматели несут ответственность в соответствии с действующим законодательством РФ.</w:t>
      </w:r>
    </w:p>
    <w:p w:rsidR="00042252" w:rsidRPr="009C175A" w:rsidRDefault="00FF13B2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04225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Калужской области.</w:t>
      </w:r>
    </w:p>
    <w:p w:rsidR="00042252" w:rsidRPr="009C175A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225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42252"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042252" w:rsidRPr="009C175A" w:rsidRDefault="00042252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252" w:rsidRPr="009C175A" w:rsidRDefault="00042252" w:rsidP="00107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E529D" w:rsidRPr="009C175A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29D" w:rsidRPr="009C175A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29D" w:rsidRPr="009C175A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29D" w:rsidRPr="009C175A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29D" w:rsidRPr="009C175A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29D" w:rsidRPr="009C175A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29D" w:rsidRPr="009C175A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29D" w:rsidRPr="009C175A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29D" w:rsidRPr="009C175A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29D" w:rsidRPr="009C175A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29D" w:rsidRPr="009C175A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29D" w:rsidRPr="009C175A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29D" w:rsidRPr="009C175A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29D" w:rsidRPr="009C175A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C175A" w:rsidRPr="009C175A" w:rsidRDefault="00042252" w:rsidP="009C17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6"/>
          <w:lang w:eastAsia="ru-RU"/>
        </w:rPr>
      </w:pPr>
      <w:r w:rsidRPr="009C1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  <w:r w:rsidR="009C175A" w:rsidRPr="009C175A">
        <w:rPr>
          <w:rFonts w:ascii="Times New Roman" w:eastAsia="Times New Roman" w:hAnsi="Times New Roman" w:cs="Times New Roman"/>
          <w:color w:val="000000" w:themeColor="text1"/>
          <w:sz w:val="20"/>
          <w:szCs w:val="26"/>
          <w:lang w:eastAsia="ru-RU"/>
        </w:rPr>
        <w:t>Приложение №</w:t>
      </w:r>
      <w:r w:rsidR="009C175A">
        <w:rPr>
          <w:rFonts w:ascii="Times New Roman" w:eastAsia="Times New Roman" w:hAnsi="Times New Roman" w:cs="Times New Roman"/>
          <w:color w:val="000000" w:themeColor="text1"/>
          <w:sz w:val="20"/>
          <w:szCs w:val="26"/>
          <w:lang w:eastAsia="ru-RU"/>
        </w:rPr>
        <w:t>2</w:t>
      </w:r>
    </w:p>
    <w:p w:rsidR="009C175A" w:rsidRPr="009C175A" w:rsidRDefault="009C175A" w:rsidP="009C17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6"/>
          <w:lang w:eastAsia="ru-RU"/>
        </w:rPr>
      </w:pPr>
      <w:r w:rsidRPr="009C175A">
        <w:rPr>
          <w:rFonts w:ascii="Times New Roman" w:eastAsia="Times New Roman" w:hAnsi="Times New Roman" w:cs="Times New Roman"/>
          <w:color w:val="000000" w:themeColor="text1"/>
          <w:sz w:val="20"/>
          <w:szCs w:val="26"/>
          <w:lang w:eastAsia="ru-RU"/>
        </w:rPr>
        <w:t>к постановлению администрации</w:t>
      </w:r>
    </w:p>
    <w:p w:rsidR="009C175A" w:rsidRPr="009C175A" w:rsidRDefault="009C175A" w:rsidP="009C17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6"/>
          <w:lang w:eastAsia="ru-RU"/>
        </w:rPr>
      </w:pPr>
      <w:r w:rsidRPr="009C175A">
        <w:rPr>
          <w:rFonts w:ascii="Times New Roman" w:eastAsia="Times New Roman" w:hAnsi="Times New Roman" w:cs="Times New Roman"/>
          <w:color w:val="000000" w:themeColor="text1"/>
          <w:sz w:val="20"/>
          <w:szCs w:val="26"/>
          <w:lang w:eastAsia="ru-RU"/>
        </w:rPr>
        <w:t>сельского поселения «Деревня Буда»</w:t>
      </w:r>
    </w:p>
    <w:p w:rsidR="009C175A" w:rsidRPr="009C175A" w:rsidRDefault="009C175A" w:rsidP="009C17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6"/>
          <w:lang w:eastAsia="ru-RU"/>
        </w:rPr>
      </w:pPr>
      <w:r w:rsidRPr="009C175A">
        <w:rPr>
          <w:rFonts w:ascii="Times New Roman" w:eastAsia="Times New Roman" w:hAnsi="Times New Roman" w:cs="Times New Roman"/>
          <w:color w:val="000000" w:themeColor="text1"/>
          <w:sz w:val="20"/>
          <w:szCs w:val="26"/>
          <w:lang w:eastAsia="ru-RU"/>
        </w:rPr>
        <w:t>от 11.04.2019 № 21</w:t>
      </w:r>
    </w:p>
    <w:p w:rsidR="00042252" w:rsidRPr="009C175A" w:rsidRDefault="00042252" w:rsidP="009C17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42252" w:rsidRPr="009C175A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7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Типовая инструкция</w:t>
      </w:r>
    </w:p>
    <w:p w:rsidR="00042252" w:rsidRPr="009C175A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7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организации накопления отработанных ртутьсодержащих отходов</w:t>
      </w:r>
    </w:p>
    <w:p w:rsidR="00042252" w:rsidRPr="009C175A" w:rsidRDefault="00042252" w:rsidP="009C17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1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</w:t>
      </w:r>
    </w:p>
    <w:p w:rsidR="00042252" w:rsidRPr="009C175A" w:rsidRDefault="00042252" w:rsidP="009C17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75A">
        <w:rPr>
          <w:rFonts w:ascii="Times New Roman" w:hAnsi="Times New Roman" w:cs="Times New Roman"/>
          <w:color w:val="000000" w:themeColor="text1"/>
          <w:sz w:val="24"/>
          <w:szCs w:val="24"/>
        </w:rPr>
        <w:t>1.1. Понятия, используемые в настоящей Типовой инструкции:</w:t>
      </w:r>
    </w:p>
    <w:p w:rsidR="00042252" w:rsidRPr="009C175A" w:rsidRDefault="00042252" w:rsidP="009C17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отработанные ртутьсодержащие лампы (далее - ОРТЛ) - отходы I класса опасности (чрезвычайно опасные), подлежащие сбору и отправке на </w:t>
      </w:r>
      <w:proofErr w:type="spellStart"/>
      <w:r w:rsidRPr="009C175A">
        <w:rPr>
          <w:rFonts w:ascii="Times New Roman" w:hAnsi="Times New Roman" w:cs="Times New Roman"/>
          <w:color w:val="000000" w:themeColor="text1"/>
          <w:sz w:val="24"/>
          <w:szCs w:val="24"/>
        </w:rPr>
        <w:t>демеркуризацию</w:t>
      </w:r>
      <w:proofErr w:type="spellEnd"/>
      <w:r w:rsidRPr="009C175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42252" w:rsidRPr="009C175A" w:rsidRDefault="00042252" w:rsidP="009C17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75A">
        <w:rPr>
          <w:rFonts w:ascii="Times New Roman" w:hAnsi="Times New Roman" w:cs="Times New Roman"/>
          <w:color w:val="000000" w:themeColor="text1"/>
          <w:sz w:val="24"/>
          <w:szCs w:val="24"/>
        </w:rPr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:rsidR="00042252" w:rsidRPr="009C175A" w:rsidRDefault="00042252" w:rsidP="009C17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75A">
        <w:rPr>
          <w:rFonts w:ascii="Times New Roman" w:hAnsi="Times New Roman" w:cs="Times New Roman"/>
          <w:color w:val="000000" w:themeColor="text1"/>
          <w:sz w:val="24"/>
          <w:szCs w:val="24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042252" w:rsidRPr="009C175A" w:rsidRDefault="00042252" w:rsidP="009C17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75A">
        <w:rPr>
          <w:rFonts w:ascii="Times New Roman" w:hAnsi="Times New Roman" w:cs="Times New Roman"/>
          <w:color w:val="000000" w:themeColor="text1"/>
          <w:sz w:val="24"/>
          <w:szCs w:val="24"/>
        </w:rPr>
        <w:t>ртуть - жидкий металл серебристо-белого цвета, пары которого оказывают токсичное действие на живой организм.</w:t>
      </w:r>
    </w:p>
    <w:p w:rsidR="00042252" w:rsidRPr="009C175A" w:rsidRDefault="00042252" w:rsidP="009C17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75A">
        <w:rPr>
          <w:rFonts w:ascii="Times New Roman" w:hAnsi="Times New Roman" w:cs="Times New Roman"/>
          <w:color w:val="000000" w:themeColor="text1"/>
          <w:sz w:val="24"/>
          <w:szCs w:val="24"/>
        </w:rPr>
        <w:t>1.2. Одна разбитая лампа, содержащая ртуть в количестве 0,1 г., делает непригодным для дыхания воздух в помещении объемом 5000 куб. м.</w:t>
      </w:r>
    </w:p>
    <w:p w:rsidR="00042252" w:rsidRPr="009C175A" w:rsidRDefault="00042252" w:rsidP="009C17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75A">
        <w:rPr>
          <w:rFonts w:ascii="Times New Roman" w:hAnsi="Times New Roman" w:cs="Times New Roman"/>
          <w:color w:val="000000" w:themeColor="text1"/>
          <w:sz w:val="24"/>
          <w:szCs w:val="24"/>
        </w:rPr>
        <w:t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сердечно-сосудистую систему, органы пищеварения.</w:t>
      </w:r>
    </w:p>
    <w:p w:rsidR="00042252" w:rsidRPr="009C175A" w:rsidRDefault="00042252" w:rsidP="009C175A">
      <w:pPr>
        <w:widowControl w:val="0"/>
        <w:tabs>
          <w:tab w:val="left" w:pos="0"/>
        </w:tabs>
        <w:autoSpaceDE w:val="0"/>
        <w:autoSpaceDN w:val="0"/>
        <w:adjustRightInd w:val="0"/>
        <w:spacing w:before="24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1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Условия хранения отработанных ртутьсодержащих ламп</w:t>
      </w:r>
    </w:p>
    <w:p w:rsidR="00042252" w:rsidRPr="009C175A" w:rsidRDefault="00042252" w:rsidP="009C17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75A">
        <w:rPr>
          <w:rFonts w:ascii="Times New Roman" w:hAnsi="Times New Roman" w:cs="Times New Roman"/>
          <w:color w:val="000000" w:themeColor="text1"/>
          <w:sz w:val="24"/>
          <w:szCs w:val="24"/>
        </w:rPr>
        <w:t>2.1. Главным условием при замене и сборе ОРТЛ является сохранение герметичности.</w:t>
      </w:r>
    </w:p>
    <w:p w:rsidR="00042252" w:rsidRPr="009C175A" w:rsidRDefault="00042252" w:rsidP="009C17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75A">
        <w:rPr>
          <w:rFonts w:ascii="Times New Roman" w:hAnsi="Times New Roman" w:cs="Times New Roman"/>
          <w:color w:val="000000" w:themeColor="text1"/>
          <w:sz w:val="24"/>
          <w:szCs w:val="24"/>
        </w:rPr>
        <w:t>2.2. Сбор и накопление ОРТЛ необходимо производить в установленных местах строго отдельно от обычного мусора.</w:t>
      </w:r>
    </w:p>
    <w:p w:rsidR="00042252" w:rsidRPr="009C175A" w:rsidRDefault="00042252" w:rsidP="009C17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75A">
        <w:rPr>
          <w:rFonts w:ascii="Times New Roman" w:hAnsi="Times New Roman" w:cs="Times New Roman"/>
          <w:color w:val="000000" w:themeColor="text1"/>
          <w:sz w:val="24"/>
          <w:szCs w:val="24"/>
        </w:rPr>
        <w:t>2.3. В процессе сбора лампы разделяются по диаметру и длине.</w:t>
      </w:r>
    </w:p>
    <w:p w:rsidR="00042252" w:rsidRPr="009C175A" w:rsidRDefault="009C175A" w:rsidP="009C175A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042252" w:rsidRPr="009C175A">
        <w:rPr>
          <w:rFonts w:ascii="Times New Roman" w:hAnsi="Times New Roman" w:cs="Times New Roman"/>
          <w:sz w:val="24"/>
        </w:rPr>
        <w:t>2.4. Тарой для сбора ОРТЛ являются целые индивидуальные коробки из жесткого картона.</w:t>
      </w:r>
    </w:p>
    <w:p w:rsidR="00042252" w:rsidRPr="009C175A" w:rsidRDefault="009C175A" w:rsidP="009C175A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042252" w:rsidRPr="009C175A">
        <w:rPr>
          <w:rFonts w:ascii="Times New Roman" w:hAnsi="Times New Roman" w:cs="Times New Roman"/>
          <w:sz w:val="24"/>
        </w:rPr>
        <w:t>2.5. После упаковки ОРТЛ в тару для сбора их следует сложить в отдельные коробки из фанеры или ДСП для хранения.</w:t>
      </w:r>
    </w:p>
    <w:p w:rsidR="00042252" w:rsidRPr="009C175A" w:rsidRDefault="00042252" w:rsidP="009C17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75A">
        <w:rPr>
          <w:rFonts w:ascii="Times New Roman" w:hAnsi="Times New Roman" w:cs="Times New Roman"/>
          <w:color w:val="000000" w:themeColor="text1"/>
          <w:sz w:val="24"/>
          <w:szCs w:val="24"/>
        </w:rPr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:rsidR="00042252" w:rsidRPr="009C175A" w:rsidRDefault="00042252" w:rsidP="009C17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75A">
        <w:rPr>
          <w:rFonts w:ascii="Times New Roman" w:hAnsi="Times New Roman" w:cs="Times New Roman"/>
          <w:color w:val="000000" w:themeColor="text1"/>
          <w:sz w:val="24"/>
          <w:szCs w:val="24"/>
        </w:rPr>
        <w:t>2.7. Лампы в коробку должны укладываться плотно.</w:t>
      </w:r>
    </w:p>
    <w:p w:rsidR="00042252" w:rsidRPr="009C175A" w:rsidRDefault="00042252" w:rsidP="009C17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75A">
        <w:rPr>
          <w:rFonts w:ascii="Times New Roman" w:hAnsi="Times New Roman" w:cs="Times New Roman"/>
          <w:color w:val="000000" w:themeColor="text1"/>
          <w:sz w:val="24"/>
          <w:szCs w:val="24"/>
        </w:rPr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:rsidR="00042252" w:rsidRPr="009C175A" w:rsidRDefault="00042252" w:rsidP="009C17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75A">
        <w:rPr>
          <w:rFonts w:ascii="Times New Roman" w:hAnsi="Times New Roman" w:cs="Times New Roman"/>
          <w:color w:val="000000" w:themeColor="text1"/>
          <w:sz w:val="24"/>
          <w:szCs w:val="24"/>
        </w:rPr>
        <w:t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:rsidR="00042252" w:rsidRPr="009C175A" w:rsidRDefault="00042252" w:rsidP="009C17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 </w:t>
      </w:r>
    </w:p>
    <w:p w:rsidR="00042252" w:rsidRPr="009C175A" w:rsidRDefault="00042252" w:rsidP="009C17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75A">
        <w:rPr>
          <w:rFonts w:ascii="Times New Roman" w:hAnsi="Times New Roman" w:cs="Times New Roman"/>
          <w:color w:val="000000" w:themeColor="text1"/>
          <w:sz w:val="24"/>
          <w:szCs w:val="24"/>
        </w:rPr>
        <w:t>Выбрасывать ртутьсодержащие лампы в мусорные баки категорически запрещается!</w:t>
      </w:r>
    </w:p>
    <w:p w:rsidR="00042252" w:rsidRPr="009C175A" w:rsidRDefault="00042252" w:rsidP="009C17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2.11. На разбитые лампы составляется акт произвольной формы, в котором указываются </w:t>
      </w:r>
      <w:r w:rsidRPr="009C175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тип разбитых ламп, их количество, дата происшествия, место происшествия.</w:t>
      </w:r>
    </w:p>
    <w:p w:rsidR="00042252" w:rsidRPr="009C175A" w:rsidRDefault="00042252" w:rsidP="009C17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75A">
        <w:rPr>
          <w:rFonts w:ascii="Times New Roman" w:hAnsi="Times New Roman" w:cs="Times New Roman"/>
          <w:color w:val="000000" w:themeColor="text1"/>
          <w:sz w:val="24"/>
          <w:szCs w:val="24"/>
        </w:rPr>
        <w:t>2.12. Запрещается:</w:t>
      </w:r>
    </w:p>
    <w:p w:rsidR="00042252" w:rsidRPr="009C175A" w:rsidRDefault="00042252" w:rsidP="009C17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75A">
        <w:rPr>
          <w:rFonts w:ascii="Times New Roman" w:hAnsi="Times New Roman" w:cs="Times New Roman"/>
          <w:color w:val="000000" w:themeColor="text1"/>
          <w:sz w:val="24"/>
          <w:szCs w:val="24"/>
        </w:rPr>
        <w:t>- Накапливать лампы под открытым небом.</w:t>
      </w:r>
    </w:p>
    <w:p w:rsidR="00042252" w:rsidRPr="009C175A" w:rsidRDefault="00042252" w:rsidP="009C17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75A">
        <w:rPr>
          <w:rFonts w:ascii="Times New Roman" w:hAnsi="Times New Roman" w:cs="Times New Roman"/>
          <w:color w:val="000000" w:themeColor="text1"/>
          <w:sz w:val="24"/>
          <w:szCs w:val="24"/>
        </w:rPr>
        <w:t>- Накапливать в таких местах, где к ним могут иметь доступ дети.</w:t>
      </w:r>
    </w:p>
    <w:p w:rsidR="00042252" w:rsidRPr="009C175A" w:rsidRDefault="00042252" w:rsidP="009C17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75A">
        <w:rPr>
          <w:rFonts w:ascii="Times New Roman" w:hAnsi="Times New Roman" w:cs="Times New Roman"/>
          <w:color w:val="000000" w:themeColor="text1"/>
          <w:sz w:val="24"/>
          <w:szCs w:val="24"/>
        </w:rPr>
        <w:t>- Накапливать лампы без тары.</w:t>
      </w:r>
    </w:p>
    <w:p w:rsidR="00042252" w:rsidRPr="009C175A" w:rsidRDefault="00042252" w:rsidP="009C17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75A">
        <w:rPr>
          <w:rFonts w:ascii="Times New Roman" w:hAnsi="Times New Roman" w:cs="Times New Roman"/>
          <w:color w:val="000000" w:themeColor="text1"/>
          <w:sz w:val="24"/>
          <w:szCs w:val="24"/>
        </w:rPr>
        <w:t>- Накапливать лампы в мягких картонных коробках, уложенных друг на друга.</w:t>
      </w:r>
    </w:p>
    <w:p w:rsidR="00042252" w:rsidRPr="009C175A" w:rsidRDefault="00042252" w:rsidP="009C17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75A">
        <w:rPr>
          <w:rFonts w:ascii="Times New Roman" w:hAnsi="Times New Roman" w:cs="Times New Roman"/>
          <w:color w:val="000000" w:themeColor="text1"/>
          <w:sz w:val="24"/>
          <w:szCs w:val="24"/>
        </w:rPr>
        <w:t>- Накапливать лампы на грунтовой поверхности.</w:t>
      </w:r>
    </w:p>
    <w:p w:rsidR="00042252" w:rsidRPr="009C175A" w:rsidRDefault="00042252" w:rsidP="009C175A">
      <w:pPr>
        <w:widowControl w:val="0"/>
        <w:tabs>
          <w:tab w:val="left" w:pos="0"/>
        </w:tabs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1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3.Учет отработанных ртутьсодержащих ламп</w:t>
      </w:r>
    </w:p>
    <w:p w:rsidR="00042252" w:rsidRPr="009C175A" w:rsidRDefault="00042252" w:rsidP="009C17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75A">
        <w:rPr>
          <w:rFonts w:ascii="Times New Roman" w:hAnsi="Times New Roman" w:cs="Times New Roman"/>
          <w:color w:val="000000" w:themeColor="text1"/>
          <w:sz w:val="24"/>
          <w:szCs w:val="24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042252" w:rsidRPr="009C175A" w:rsidRDefault="00042252" w:rsidP="009C17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75A">
        <w:rPr>
          <w:rFonts w:ascii="Times New Roman" w:hAnsi="Times New Roman" w:cs="Times New Roman"/>
          <w:color w:val="000000" w:themeColor="text1"/>
          <w:sz w:val="24"/>
          <w:szCs w:val="24"/>
        </w:rPr>
        <w:t>3.2. Страницы журнала должны быть пронумерованы, прошнурованы и скреплены.</w:t>
      </w:r>
    </w:p>
    <w:p w:rsidR="00042252" w:rsidRPr="009C175A" w:rsidRDefault="00042252" w:rsidP="009C175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75A">
        <w:rPr>
          <w:rFonts w:ascii="Times New Roman" w:hAnsi="Times New Roman" w:cs="Times New Roman"/>
          <w:color w:val="000000" w:themeColor="text1"/>
          <w:sz w:val="24"/>
          <w:szCs w:val="24"/>
        </w:rPr>
        <w:t>3.3.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042252" w:rsidRPr="009C175A" w:rsidRDefault="00042252" w:rsidP="009C175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1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Порядок сдачи, транспортировки и перевозки отработанных ртутьсодержащих ламп на утилизирующие предприятия</w:t>
      </w:r>
      <w:r w:rsidR="00522457" w:rsidRPr="009C1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42252" w:rsidRPr="009C175A" w:rsidRDefault="00042252" w:rsidP="009C17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ОРТЛ сдаются на утилизацию один раз за отчетный период, но не </w:t>
      </w:r>
      <w:proofErr w:type="gramStart"/>
      <w:r w:rsidRPr="009C175A">
        <w:rPr>
          <w:rFonts w:ascii="Times New Roman" w:hAnsi="Times New Roman" w:cs="Times New Roman"/>
          <w:color w:val="000000" w:themeColor="text1"/>
          <w:sz w:val="24"/>
          <w:szCs w:val="24"/>
        </w:rPr>
        <w:t>реже  1</w:t>
      </w:r>
      <w:proofErr w:type="gramEnd"/>
      <w:r w:rsidRPr="009C1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раза в год.</w:t>
      </w:r>
    </w:p>
    <w:p w:rsidR="00042252" w:rsidRPr="009C175A" w:rsidRDefault="00042252" w:rsidP="009C17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75A">
        <w:rPr>
          <w:rFonts w:ascii="Times New Roman" w:hAnsi="Times New Roman" w:cs="Times New Roman"/>
          <w:color w:val="000000" w:themeColor="text1"/>
          <w:sz w:val="24"/>
          <w:szCs w:val="24"/>
        </w:rPr>
        <w:t>4.2.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042252" w:rsidRPr="009C175A" w:rsidRDefault="00042252" w:rsidP="009C175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75A">
        <w:rPr>
          <w:rFonts w:ascii="Times New Roman" w:hAnsi="Times New Roman" w:cs="Times New Roman"/>
          <w:color w:val="000000" w:themeColor="text1"/>
          <w:sz w:val="24"/>
          <w:szCs w:val="24"/>
        </w:rPr>
        <w:t>4.3.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042252" w:rsidRPr="00B26684" w:rsidRDefault="00042252" w:rsidP="009C175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4225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C175A" w:rsidRDefault="009C175A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C175A" w:rsidRDefault="009C175A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C175A" w:rsidRDefault="009C175A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C175A" w:rsidRDefault="009C175A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C175A" w:rsidRDefault="009C175A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C175A" w:rsidRDefault="009C175A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C175A" w:rsidRDefault="009C175A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C175A" w:rsidRDefault="009C175A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C175A" w:rsidRDefault="009C175A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C175A" w:rsidRDefault="009C175A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C175A" w:rsidRDefault="009C175A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C175A" w:rsidRDefault="009C175A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C175A" w:rsidRDefault="009C175A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C175A" w:rsidRDefault="009C175A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C175A" w:rsidRDefault="009C175A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C175A" w:rsidRDefault="009C175A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C175A" w:rsidRDefault="009C175A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C175A" w:rsidRDefault="009C175A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C175A" w:rsidRDefault="009C175A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C175A" w:rsidRDefault="009C175A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C175A" w:rsidRDefault="009C175A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C175A" w:rsidRDefault="009C175A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C175A" w:rsidRDefault="009C175A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C175A" w:rsidRDefault="009C175A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 </w:t>
      </w: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Инструкции                                                                               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42252" w:rsidRPr="00B26684" w:rsidTr="00E73C0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ТИПОВАЯ ФОРМА ЖУРНАЛА УЧЕТА</w:t>
            </w: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ДВИЖЕНИЯ ОТРАБОТАНН</w:t>
            </w:r>
            <w:bookmarkStart w:id="0" w:name="_GoBack"/>
            <w:bookmarkEnd w:id="0"/>
            <w:r w:rsidRPr="00B2668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ЫХ РТУТЬСОДЕРЖАЩИХ ЛАМП</w:t>
            </w: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«наименование предприятия»</w:t>
            </w: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Начат ___________ 20___г.</w:t>
            </w: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2268"/>
        <w:gridCol w:w="1842"/>
        <w:gridCol w:w="1418"/>
        <w:gridCol w:w="2186"/>
      </w:tblGrid>
      <w:tr w:rsidR="00042252" w:rsidRPr="00B26684" w:rsidTr="00E73C0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B26684" w:rsidRDefault="00042252" w:rsidP="00E73C09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лампы, ртутьсодержащего прибора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Сдано специализированной организации,</w:t>
            </w: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Остаток, шт.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Ответственное лицо</w:t>
            </w: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(Ф.И.О./ подпись)</w:t>
            </w:r>
          </w:p>
        </w:tc>
      </w:tr>
      <w:tr w:rsidR="00042252" w:rsidRPr="00B26684" w:rsidTr="00E73C09">
        <w:trPr>
          <w:trHeight w:val="2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9C175A" w:rsidRPr="00B26684" w:rsidTr="00E73C09">
        <w:trPr>
          <w:trHeight w:val="2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A" w:rsidRPr="00B26684" w:rsidRDefault="009C175A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A" w:rsidRPr="00B26684" w:rsidRDefault="009C175A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A" w:rsidRPr="00B26684" w:rsidRDefault="009C175A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A" w:rsidRPr="00B26684" w:rsidRDefault="009C175A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A" w:rsidRPr="00B26684" w:rsidRDefault="009C175A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5A" w:rsidRPr="00B26684" w:rsidRDefault="009C175A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C175A" w:rsidRPr="00B26684" w:rsidTr="00E73C09">
        <w:trPr>
          <w:trHeight w:val="2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A" w:rsidRPr="00B26684" w:rsidRDefault="009C175A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A" w:rsidRPr="00B26684" w:rsidRDefault="009C175A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A" w:rsidRPr="00B26684" w:rsidRDefault="009C175A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A" w:rsidRPr="00B26684" w:rsidRDefault="009C175A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A" w:rsidRPr="00B26684" w:rsidRDefault="009C175A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5A" w:rsidRPr="00B26684" w:rsidRDefault="009C175A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042252" w:rsidRPr="00B26684" w:rsidRDefault="00042252" w:rsidP="0004225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558A5" w:rsidRDefault="00E558A5"/>
    <w:sectPr w:rsidR="00E558A5" w:rsidSect="009F681C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9398C"/>
    <w:multiLevelType w:val="hybridMultilevel"/>
    <w:tmpl w:val="F52A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52"/>
    <w:rsid w:val="00042252"/>
    <w:rsid w:val="000661D0"/>
    <w:rsid w:val="000A47E3"/>
    <w:rsid w:val="000C4FCF"/>
    <w:rsid w:val="00107D25"/>
    <w:rsid w:val="0011705A"/>
    <w:rsid w:val="001E3BFE"/>
    <w:rsid w:val="001F5B14"/>
    <w:rsid w:val="002D173B"/>
    <w:rsid w:val="003E529D"/>
    <w:rsid w:val="00404B20"/>
    <w:rsid w:val="00522457"/>
    <w:rsid w:val="005E10F5"/>
    <w:rsid w:val="00787717"/>
    <w:rsid w:val="007B4E0E"/>
    <w:rsid w:val="00885A1E"/>
    <w:rsid w:val="009C175A"/>
    <w:rsid w:val="009F681C"/>
    <w:rsid w:val="00A02EF9"/>
    <w:rsid w:val="00E558A5"/>
    <w:rsid w:val="00F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02FA7-EA3C-4175-B2CB-09600D3D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42252"/>
    <w:rPr>
      <w:b/>
      <w:bCs/>
    </w:rPr>
  </w:style>
  <w:style w:type="paragraph" w:customStyle="1" w:styleId="ConsPlusNonformat">
    <w:name w:val="ConsPlusNonformat"/>
    <w:uiPriority w:val="99"/>
    <w:rsid w:val="000422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4">
    <w:name w:val="List Paragraph"/>
    <w:basedOn w:val="a"/>
    <w:uiPriority w:val="34"/>
    <w:qFormat/>
    <w:rsid w:val="000422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25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F68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Буда Глава</cp:lastModifiedBy>
  <cp:revision>3</cp:revision>
  <cp:lastPrinted>2019-04-16T13:40:00Z</cp:lastPrinted>
  <dcterms:created xsi:type="dcterms:W3CDTF">2019-04-16T13:20:00Z</dcterms:created>
  <dcterms:modified xsi:type="dcterms:W3CDTF">2019-04-16T13:47:00Z</dcterms:modified>
</cp:coreProperties>
</file>