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26" w:rsidRPr="00242740" w:rsidRDefault="006F3126" w:rsidP="006F3126">
      <w:pPr>
        <w:ind w:right="1075" w:firstLine="2700"/>
        <w:jc w:val="right"/>
        <w:rPr>
          <w:rFonts w:cs="Tahoma"/>
          <w:b/>
        </w:rPr>
      </w:pPr>
      <w:bookmarkStart w:id="0" w:name="_Toc268487908"/>
      <w:bookmarkStart w:id="1" w:name="_Toc268484959"/>
    </w:p>
    <w:p w:rsidR="006F3126" w:rsidRPr="00BA25D7" w:rsidRDefault="006F3126" w:rsidP="006F3126">
      <w:pPr>
        <w:keepNext/>
        <w:widowControl w:val="0"/>
        <w:snapToGrid w:val="0"/>
        <w:ind w:firstLine="709"/>
        <w:jc w:val="center"/>
        <w:rPr>
          <w:rFonts w:ascii="Arial" w:hAnsi="Arial" w:cs="Arial"/>
          <w:bCs/>
        </w:rPr>
      </w:pPr>
      <w:r w:rsidRPr="00BA25D7">
        <w:rPr>
          <w:rFonts w:ascii="Arial" w:hAnsi="Arial" w:cs="Arial"/>
          <w:bCs/>
        </w:rPr>
        <w:t>СОВЕТ НАРОДНЫХ ДЕПУТАТОВ</w:t>
      </w:r>
    </w:p>
    <w:p w:rsidR="006F3126" w:rsidRPr="00BA25D7" w:rsidRDefault="00B67796" w:rsidP="006F3126">
      <w:pPr>
        <w:keepNext/>
        <w:widowControl w:val="0"/>
        <w:snapToGrid w:val="0"/>
        <w:ind w:firstLine="709"/>
        <w:jc w:val="center"/>
        <w:rPr>
          <w:rFonts w:ascii="Arial" w:hAnsi="Arial" w:cs="Arial"/>
          <w:bCs/>
        </w:rPr>
      </w:pPr>
      <w:r>
        <w:rPr>
          <w:rFonts w:ascii="Arial" w:hAnsi="Arial" w:cs="Arial"/>
        </w:rPr>
        <w:t>БЕРЕЗОВСКОГО</w:t>
      </w:r>
      <w:r w:rsidR="006F3126" w:rsidRPr="00BA25D7">
        <w:rPr>
          <w:rFonts w:ascii="Arial" w:hAnsi="Arial" w:cs="Arial"/>
        </w:rPr>
        <w:t xml:space="preserve"> СЕЛЬСКОГО ПОСЕЛЕНИЯ</w:t>
      </w:r>
    </w:p>
    <w:p w:rsidR="006F3126" w:rsidRPr="00BA25D7" w:rsidRDefault="006F3126" w:rsidP="006F3126">
      <w:pPr>
        <w:keepNext/>
        <w:widowControl w:val="0"/>
        <w:snapToGrid w:val="0"/>
        <w:ind w:firstLine="709"/>
        <w:jc w:val="center"/>
        <w:rPr>
          <w:rFonts w:ascii="Arial" w:hAnsi="Arial" w:cs="Arial"/>
          <w:bCs/>
        </w:rPr>
      </w:pPr>
      <w:r w:rsidRPr="00BA25D7">
        <w:rPr>
          <w:rFonts w:ascii="Arial" w:hAnsi="Arial" w:cs="Arial"/>
          <w:bCs/>
        </w:rPr>
        <w:t>ОСТРОГОЖСКОГО МУНИЦИПАЛЬНОГО РАЙОНА</w:t>
      </w:r>
    </w:p>
    <w:p w:rsidR="006F3126" w:rsidRPr="00BA25D7" w:rsidRDefault="006F3126" w:rsidP="006F3126">
      <w:pPr>
        <w:ind w:firstLine="709"/>
        <w:jc w:val="center"/>
        <w:rPr>
          <w:rFonts w:ascii="Arial" w:hAnsi="Arial" w:cs="Arial"/>
          <w:bCs/>
        </w:rPr>
      </w:pPr>
      <w:r w:rsidRPr="00BA25D7">
        <w:rPr>
          <w:rFonts w:ascii="Arial" w:hAnsi="Arial" w:cs="Arial"/>
          <w:bCs/>
        </w:rPr>
        <w:t>ВОРОНЕЖСКОЙ ОБЛАСТИ</w:t>
      </w:r>
    </w:p>
    <w:p w:rsidR="006F3126" w:rsidRPr="00BA25D7" w:rsidRDefault="006F3126" w:rsidP="006F3126">
      <w:pPr>
        <w:ind w:firstLine="709"/>
        <w:jc w:val="center"/>
        <w:rPr>
          <w:rFonts w:ascii="Arial" w:hAnsi="Arial" w:cs="Arial"/>
          <w:b/>
          <w:bCs/>
        </w:rPr>
      </w:pPr>
    </w:p>
    <w:p w:rsidR="006F3126" w:rsidRPr="00BA25D7" w:rsidRDefault="006F3126" w:rsidP="006F3126">
      <w:pPr>
        <w:keepNext/>
        <w:widowControl w:val="0"/>
        <w:snapToGrid w:val="0"/>
        <w:ind w:firstLine="709"/>
        <w:jc w:val="center"/>
        <w:rPr>
          <w:rFonts w:ascii="Arial" w:hAnsi="Arial" w:cs="Arial"/>
        </w:rPr>
      </w:pPr>
      <w:r w:rsidRPr="00BA25D7">
        <w:rPr>
          <w:rFonts w:ascii="Arial" w:hAnsi="Arial" w:cs="Arial"/>
        </w:rPr>
        <w:t>РЕШЕНИЕ</w:t>
      </w:r>
    </w:p>
    <w:p w:rsidR="006F3126" w:rsidRPr="00BA25D7" w:rsidRDefault="006F3126" w:rsidP="006F3126">
      <w:pPr>
        <w:ind w:firstLine="709"/>
        <w:jc w:val="center"/>
        <w:rPr>
          <w:rFonts w:ascii="Arial" w:hAnsi="Arial" w:cs="Arial"/>
        </w:rPr>
      </w:pPr>
    </w:p>
    <w:p w:rsidR="006F3126" w:rsidRPr="00BA25D7" w:rsidRDefault="006F3126" w:rsidP="006F3126">
      <w:pPr>
        <w:ind w:firstLine="709"/>
        <w:jc w:val="both"/>
        <w:rPr>
          <w:rFonts w:ascii="Arial" w:hAnsi="Arial" w:cs="Arial"/>
        </w:rPr>
      </w:pPr>
      <w:r w:rsidRPr="00BA25D7">
        <w:rPr>
          <w:rFonts w:ascii="Arial" w:hAnsi="Arial" w:cs="Arial"/>
        </w:rPr>
        <w:t>от «</w:t>
      </w:r>
      <w:r>
        <w:rPr>
          <w:rFonts w:ascii="Arial" w:hAnsi="Arial" w:cs="Arial"/>
        </w:rPr>
        <w:t>2</w:t>
      </w:r>
      <w:r w:rsidR="00397A5B">
        <w:rPr>
          <w:rFonts w:ascii="Arial" w:hAnsi="Arial" w:cs="Arial"/>
        </w:rPr>
        <w:t>5</w:t>
      </w:r>
      <w:r w:rsidRPr="00BA25D7">
        <w:rPr>
          <w:rFonts w:ascii="Arial" w:hAnsi="Arial" w:cs="Arial"/>
        </w:rPr>
        <w:t xml:space="preserve">» </w:t>
      </w:r>
      <w:r w:rsidR="00B67796">
        <w:rPr>
          <w:rFonts w:ascii="Arial" w:hAnsi="Arial" w:cs="Arial"/>
        </w:rPr>
        <w:t>дека</w:t>
      </w:r>
      <w:r>
        <w:rPr>
          <w:rFonts w:ascii="Arial" w:hAnsi="Arial" w:cs="Arial"/>
        </w:rPr>
        <w:t>бря</w:t>
      </w:r>
      <w:r w:rsidRPr="00BA25D7">
        <w:rPr>
          <w:rFonts w:ascii="Arial" w:hAnsi="Arial" w:cs="Arial"/>
        </w:rPr>
        <w:t xml:space="preserve"> 2018 года № </w:t>
      </w:r>
      <w:r>
        <w:rPr>
          <w:rFonts w:ascii="Arial" w:hAnsi="Arial" w:cs="Arial"/>
        </w:rPr>
        <w:t>13</w:t>
      </w:r>
      <w:r w:rsidR="00B67796">
        <w:rPr>
          <w:rFonts w:ascii="Arial" w:hAnsi="Arial" w:cs="Arial"/>
        </w:rPr>
        <w:t>7</w:t>
      </w:r>
      <w:r>
        <w:rPr>
          <w:rFonts w:ascii="Arial" w:hAnsi="Arial" w:cs="Arial"/>
        </w:rPr>
        <w:t xml:space="preserve"> </w:t>
      </w:r>
    </w:p>
    <w:p w:rsidR="006F3126" w:rsidRPr="00BA25D7" w:rsidRDefault="006F3126" w:rsidP="006F3126">
      <w:pPr>
        <w:ind w:firstLine="709"/>
        <w:jc w:val="both"/>
        <w:rPr>
          <w:rFonts w:ascii="Arial" w:hAnsi="Arial" w:cs="Arial"/>
        </w:rPr>
      </w:pPr>
      <w:r w:rsidRPr="00BA25D7">
        <w:rPr>
          <w:rFonts w:ascii="Arial" w:hAnsi="Arial" w:cs="Arial"/>
        </w:rPr>
        <w:t xml:space="preserve">с. </w:t>
      </w:r>
      <w:r w:rsidR="00B67796">
        <w:rPr>
          <w:rFonts w:ascii="Arial" w:hAnsi="Arial" w:cs="Arial"/>
        </w:rPr>
        <w:t>Березово</w:t>
      </w:r>
      <w:r w:rsidRPr="00BA25D7">
        <w:rPr>
          <w:rFonts w:ascii="Arial" w:hAnsi="Arial" w:cs="Arial"/>
        </w:rPr>
        <w:t xml:space="preserve"> </w:t>
      </w:r>
    </w:p>
    <w:p w:rsidR="006F3126" w:rsidRPr="00BA25D7" w:rsidRDefault="006F3126" w:rsidP="006F3126">
      <w:pPr>
        <w:ind w:firstLine="709"/>
        <w:jc w:val="both"/>
        <w:rPr>
          <w:rFonts w:ascii="Arial" w:hAnsi="Arial" w:cs="Arial"/>
        </w:rPr>
      </w:pPr>
    </w:p>
    <w:p w:rsidR="006F3126" w:rsidRPr="00CC57C6" w:rsidRDefault="006F3126" w:rsidP="006F3126">
      <w:pPr>
        <w:ind w:firstLine="709"/>
        <w:jc w:val="both"/>
        <w:rPr>
          <w:rFonts w:ascii="Arial" w:eastAsia="Calibri" w:hAnsi="Arial" w:cs="Arial"/>
        </w:rPr>
      </w:pPr>
      <w:r w:rsidRPr="00BA25D7">
        <w:rPr>
          <w:rFonts w:ascii="Arial" w:hAnsi="Arial" w:cs="Arial"/>
        </w:rPr>
        <w:t xml:space="preserve">О проекте внесения изменений и дополнений в Правила землепользования и застройки </w:t>
      </w:r>
      <w:r w:rsidR="00B67796">
        <w:rPr>
          <w:rFonts w:ascii="Arial" w:hAnsi="Arial" w:cs="Arial"/>
        </w:rPr>
        <w:t>Березовского</w:t>
      </w:r>
      <w:r w:rsidRPr="00BA25D7">
        <w:rPr>
          <w:rFonts w:ascii="Arial" w:hAnsi="Arial" w:cs="Arial"/>
        </w:rPr>
        <w:t xml:space="preserve"> сельского поселения Острогожского муниципального района Воронежской области, </w:t>
      </w:r>
      <w:r w:rsidRPr="00BA25D7">
        <w:rPr>
          <w:rFonts w:ascii="Arial" w:eastAsia="Calibri" w:hAnsi="Arial" w:cs="Arial"/>
        </w:rPr>
        <w:t xml:space="preserve">утверждённые решением Совета народных депутатов </w:t>
      </w:r>
      <w:r w:rsidR="00B67796">
        <w:rPr>
          <w:rFonts w:ascii="Arial" w:eastAsia="Calibri" w:hAnsi="Arial" w:cs="Arial"/>
        </w:rPr>
        <w:t>Березовского</w:t>
      </w:r>
      <w:r w:rsidRPr="00BA25D7">
        <w:rPr>
          <w:rFonts w:ascii="Arial" w:eastAsia="Calibri" w:hAnsi="Arial" w:cs="Arial"/>
        </w:rPr>
        <w:t xml:space="preserve"> сельского поселения от </w:t>
      </w:r>
      <w:r w:rsidR="00262373">
        <w:rPr>
          <w:rFonts w:ascii="Arial" w:eastAsia="Calibri" w:hAnsi="Arial" w:cs="Arial"/>
        </w:rPr>
        <w:t>03.09</w:t>
      </w:r>
      <w:r w:rsidRPr="00CC57C6">
        <w:rPr>
          <w:rFonts w:ascii="Arial" w:eastAsia="Calibri" w:hAnsi="Arial" w:cs="Arial"/>
        </w:rPr>
        <w:t xml:space="preserve">.2013 года № </w:t>
      </w:r>
      <w:r w:rsidR="00262373">
        <w:rPr>
          <w:rFonts w:ascii="Arial" w:eastAsia="Calibri" w:hAnsi="Arial" w:cs="Arial"/>
        </w:rPr>
        <w:t>90</w:t>
      </w:r>
      <w:r w:rsidRPr="00BA25D7">
        <w:rPr>
          <w:rFonts w:ascii="Arial" w:eastAsia="Calibri" w:hAnsi="Arial" w:cs="Arial"/>
        </w:rPr>
        <w:t xml:space="preserve"> «Об утверждении Правил землепользования и застройки </w:t>
      </w:r>
      <w:r w:rsidR="00B67796">
        <w:rPr>
          <w:rFonts w:ascii="Arial" w:eastAsia="Calibri" w:hAnsi="Arial" w:cs="Arial"/>
        </w:rPr>
        <w:t>Березовского</w:t>
      </w:r>
      <w:r w:rsidRPr="00BA25D7">
        <w:rPr>
          <w:rFonts w:ascii="Arial" w:eastAsia="Calibri" w:hAnsi="Arial" w:cs="Arial"/>
        </w:rPr>
        <w:t xml:space="preserve"> сельского поселения Острогожского муниципального района Воронежской области» </w:t>
      </w:r>
      <w:r w:rsidRPr="00CC57C6">
        <w:rPr>
          <w:rFonts w:ascii="Arial" w:eastAsia="Calibri" w:hAnsi="Arial" w:cs="Arial"/>
        </w:rPr>
        <w:t xml:space="preserve">(в редакции решений </w:t>
      </w:r>
      <w:r w:rsidR="00F27566">
        <w:rPr>
          <w:rFonts w:ascii="Arial" w:eastAsia="Calibri" w:hAnsi="Arial" w:cs="Arial"/>
        </w:rPr>
        <w:t>от 28.10.2016 года № 55, от 26.03.2018 года № 116</w:t>
      </w:r>
      <w:r w:rsidRPr="00CC57C6">
        <w:rPr>
          <w:rFonts w:ascii="Arial" w:eastAsia="Calibri" w:hAnsi="Arial" w:cs="Arial"/>
        </w:rPr>
        <w:t>)</w:t>
      </w:r>
    </w:p>
    <w:p w:rsidR="006F3126" w:rsidRPr="00BA25D7" w:rsidRDefault="006F3126" w:rsidP="006F3126">
      <w:pPr>
        <w:ind w:firstLine="709"/>
        <w:jc w:val="both"/>
        <w:rPr>
          <w:rFonts w:ascii="Arial" w:eastAsia="Calibri" w:hAnsi="Arial" w:cs="Arial"/>
        </w:rPr>
      </w:pPr>
    </w:p>
    <w:p w:rsidR="006F3126" w:rsidRPr="00BA25D7" w:rsidRDefault="006F3126" w:rsidP="006F3126">
      <w:pPr>
        <w:ind w:firstLine="709"/>
        <w:jc w:val="both"/>
        <w:rPr>
          <w:rFonts w:ascii="Arial" w:hAnsi="Arial" w:cs="Arial"/>
        </w:rPr>
      </w:pPr>
      <w:r w:rsidRPr="00BA25D7">
        <w:rPr>
          <w:rFonts w:ascii="Arial" w:eastAsia="Calibri" w:hAnsi="Arial" w:cs="Arial"/>
        </w:rPr>
        <w:t>Руководствуясь статьёй 32 Градостроительного кодекса Российской Федерации, пунктом 20 части 1 статьи 14</w:t>
      </w:r>
      <w:r w:rsidRPr="00BA25D7">
        <w:rPr>
          <w:rFonts w:ascii="Arial" w:eastAsia="Calibri" w:hAnsi="Arial" w:cs="Arial"/>
          <w:b/>
        </w:rPr>
        <w:t xml:space="preserve"> </w:t>
      </w:r>
      <w:r w:rsidRPr="00BA25D7">
        <w:rPr>
          <w:rFonts w:ascii="Arial" w:eastAsia="Calibri" w:hAnsi="Arial" w:cs="Arial"/>
        </w:rPr>
        <w:t>Федерального</w:t>
      </w:r>
      <w:r>
        <w:rPr>
          <w:rFonts w:ascii="Arial" w:eastAsia="Calibri" w:hAnsi="Arial" w:cs="Arial"/>
        </w:rPr>
        <w:t xml:space="preserve"> закона от 6 октября 2003 года </w:t>
      </w:r>
      <w:r w:rsidRPr="00BA25D7">
        <w:rPr>
          <w:rFonts w:ascii="Arial" w:eastAsia="Calibri" w:hAnsi="Arial" w:cs="Arial"/>
        </w:rPr>
        <w:t xml:space="preserve">№ 131-ФЗ «Об общих принципах организации местного самоуправления в Российской Федерации», Уставом </w:t>
      </w:r>
      <w:r w:rsidR="00B67796">
        <w:rPr>
          <w:rFonts w:ascii="Arial" w:eastAsia="Calibri" w:hAnsi="Arial" w:cs="Arial"/>
        </w:rPr>
        <w:t>Березовского</w:t>
      </w:r>
      <w:r w:rsidRPr="00BA25D7">
        <w:rPr>
          <w:rFonts w:ascii="Arial" w:eastAsia="Calibri" w:hAnsi="Arial" w:cs="Arial"/>
        </w:rPr>
        <w:t xml:space="preserve">  сельского поселения, протестом </w:t>
      </w:r>
      <w:proofErr w:type="spellStart"/>
      <w:r w:rsidRPr="00BA25D7">
        <w:rPr>
          <w:rFonts w:ascii="Arial" w:eastAsia="Calibri" w:hAnsi="Arial" w:cs="Arial"/>
        </w:rPr>
        <w:t>Острогожской</w:t>
      </w:r>
      <w:proofErr w:type="spellEnd"/>
      <w:r w:rsidRPr="00BA25D7">
        <w:rPr>
          <w:rFonts w:ascii="Arial" w:eastAsia="Calibri" w:hAnsi="Arial" w:cs="Arial"/>
        </w:rPr>
        <w:t xml:space="preserve"> </w:t>
      </w:r>
      <w:proofErr w:type="spellStart"/>
      <w:r w:rsidRPr="00BA25D7">
        <w:rPr>
          <w:rFonts w:ascii="Arial" w:eastAsia="Calibri" w:hAnsi="Arial" w:cs="Arial"/>
        </w:rPr>
        <w:t>межрайпрокурату</w:t>
      </w:r>
      <w:r w:rsidR="00F27566">
        <w:rPr>
          <w:rFonts w:ascii="Arial" w:eastAsia="Calibri" w:hAnsi="Arial" w:cs="Arial"/>
        </w:rPr>
        <w:t>ры</w:t>
      </w:r>
      <w:proofErr w:type="spellEnd"/>
      <w:r w:rsidR="00F27566">
        <w:rPr>
          <w:rFonts w:ascii="Arial" w:eastAsia="Calibri" w:hAnsi="Arial" w:cs="Arial"/>
        </w:rPr>
        <w:t xml:space="preserve"> от 15.06.2018г №2-1-2018/1705</w:t>
      </w:r>
      <w:r w:rsidRPr="00BA25D7">
        <w:rPr>
          <w:rFonts w:ascii="Arial" w:eastAsia="Calibri" w:hAnsi="Arial" w:cs="Arial"/>
        </w:rPr>
        <w:t xml:space="preserve"> и в</w:t>
      </w:r>
      <w:r w:rsidRPr="00BA25D7">
        <w:rPr>
          <w:rFonts w:ascii="Arial" w:hAnsi="Arial" w:cs="Arial"/>
        </w:rPr>
        <w:t xml:space="preserve"> целях приведения Правил землепользования и застройки </w:t>
      </w:r>
      <w:r w:rsidR="00B67796">
        <w:rPr>
          <w:rFonts w:ascii="Arial" w:hAnsi="Arial" w:cs="Arial"/>
        </w:rPr>
        <w:t>Березовского</w:t>
      </w:r>
      <w:r w:rsidRPr="00BA25D7">
        <w:rPr>
          <w:rFonts w:ascii="Arial" w:hAnsi="Arial" w:cs="Arial"/>
        </w:rPr>
        <w:t xml:space="preserve"> сельского поселения Острогожского муниципального района Воронежской области </w:t>
      </w:r>
      <w:r>
        <w:rPr>
          <w:rFonts w:ascii="Arial" w:hAnsi="Arial" w:cs="Arial"/>
        </w:rPr>
        <w:t xml:space="preserve">в соответствие с </w:t>
      </w:r>
      <w:r w:rsidRPr="00BA25D7">
        <w:rPr>
          <w:rFonts w:ascii="Arial" w:eastAsia="Calibri" w:hAnsi="Arial" w:cs="Arial"/>
        </w:rPr>
        <w:t>законодательством</w:t>
      </w:r>
      <w:r w:rsidRPr="00BA25D7">
        <w:rPr>
          <w:rFonts w:ascii="Arial" w:hAnsi="Arial" w:cs="Arial"/>
        </w:rPr>
        <w:t xml:space="preserve">, Совет народных депутатов </w:t>
      </w:r>
      <w:r w:rsidR="00B67796">
        <w:rPr>
          <w:rFonts w:ascii="Arial" w:hAnsi="Arial" w:cs="Arial"/>
        </w:rPr>
        <w:t>Березовского</w:t>
      </w:r>
      <w:r w:rsidRPr="00BA25D7">
        <w:rPr>
          <w:rFonts w:ascii="Arial" w:hAnsi="Arial" w:cs="Arial"/>
        </w:rPr>
        <w:t xml:space="preserve"> сельского поселения</w:t>
      </w:r>
    </w:p>
    <w:p w:rsidR="006F3126" w:rsidRPr="00BA25D7" w:rsidRDefault="006F3126" w:rsidP="006F3126">
      <w:pPr>
        <w:ind w:firstLine="709"/>
        <w:jc w:val="both"/>
        <w:rPr>
          <w:rFonts w:ascii="Arial" w:hAnsi="Arial" w:cs="Arial"/>
        </w:rPr>
      </w:pPr>
    </w:p>
    <w:p w:rsidR="006F3126" w:rsidRPr="00BA25D7" w:rsidRDefault="006F3126" w:rsidP="006F3126">
      <w:pPr>
        <w:ind w:firstLine="709"/>
        <w:jc w:val="center"/>
        <w:rPr>
          <w:rFonts w:ascii="Arial" w:hAnsi="Arial" w:cs="Arial"/>
        </w:rPr>
      </w:pPr>
      <w:r w:rsidRPr="00BA25D7">
        <w:rPr>
          <w:rFonts w:ascii="Arial" w:hAnsi="Arial" w:cs="Arial"/>
        </w:rPr>
        <w:t>РЕШИЛ:</w:t>
      </w:r>
    </w:p>
    <w:p w:rsidR="00F16BB4" w:rsidRDefault="00F16BB4" w:rsidP="00F16BB4">
      <w:pPr>
        <w:shd w:val="clear" w:color="auto" w:fill="FFFFFF"/>
        <w:spacing w:after="200"/>
        <w:ind w:right="-1" w:firstLine="567"/>
        <w:contextualSpacing/>
        <w:jc w:val="both"/>
        <w:rPr>
          <w:rFonts w:ascii="Arial" w:hAnsi="Arial" w:cs="Arial"/>
        </w:rPr>
      </w:pPr>
    </w:p>
    <w:p w:rsidR="00F16BB4" w:rsidRDefault="00F16BB4" w:rsidP="00F16BB4">
      <w:pPr>
        <w:shd w:val="clear" w:color="auto" w:fill="FFFFFF"/>
        <w:spacing w:after="200"/>
        <w:ind w:right="-1" w:firstLine="567"/>
        <w:contextualSpacing/>
        <w:jc w:val="both"/>
        <w:rPr>
          <w:rFonts w:ascii="Arial" w:hAnsi="Arial" w:cs="Arial"/>
        </w:rPr>
      </w:pPr>
      <w:r>
        <w:rPr>
          <w:rFonts w:ascii="Arial" w:hAnsi="Arial" w:cs="Arial"/>
        </w:rPr>
        <w:t>1.</w:t>
      </w:r>
      <w:r>
        <w:rPr>
          <w:rFonts w:ascii="Arial" w:eastAsia="Calibri" w:hAnsi="Arial" w:cs="Arial"/>
          <w:lang w:eastAsia="en-US"/>
        </w:rPr>
        <w:t xml:space="preserve"> Утвердить проект изменений и дополнений в Правила землепользования и застройки Березовского сельского поселения утверждённые решением Совета народных депутатов Березовского с</w:t>
      </w:r>
      <w:r w:rsidR="00BA377D">
        <w:rPr>
          <w:rFonts w:ascii="Arial" w:eastAsia="Calibri" w:hAnsi="Arial" w:cs="Arial"/>
          <w:lang w:eastAsia="en-US"/>
        </w:rPr>
        <w:t>ельского поселения от 03.09.2013</w:t>
      </w:r>
      <w:r>
        <w:rPr>
          <w:rFonts w:ascii="Arial" w:eastAsia="Calibri" w:hAnsi="Arial" w:cs="Arial"/>
          <w:lang w:eastAsia="en-US"/>
        </w:rPr>
        <w:t xml:space="preserve"> г. № </w:t>
      </w:r>
      <w:r w:rsidR="00BA377D">
        <w:rPr>
          <w:rFonts w:ascii="Arial" w:eastAsia="Calibri" w:hAnsi="Arial" w:cs="Arial"/>
          <w:lang w:eastAsia="en-US"/>
        </w:rPr>
        <w:t>9</w:t>
      </w:r>
      <w:r>
        <w:rPr>
          <w:rFonts w:ascii="Arial" w:eastAsia="Calibri" w:hAnsi="Arial" w:cs="Arial"/>
          <w:lang w:eastAsia="en-US"/>
        </w:rPr>
        <w:t>0 «Об утверждении Правил землепользования и застройки Березовского сельского поселения Острогожского муниципального района Воронежской области» (в ре</w:t>
      </w:r>
      <w:r w:rsidR="00BA377D">
        <w:rPr>
          <w:rFonts w:ascii="Arial" w:eastAsia="Calibri" w:hAnsi="Arial" w:cs="Arial"/>
          <w:lang w:eastAsia="en-US"/>
        </w:rPr>
        <w:t xml:space="preserve">д. Решений </w:t>
      </w:r>
      <w:r w:rsidR="00BA377D">
        <w:rPr>
          <w:rFonts w:ascii="Arial" w:eastAsia="Calibri" w:hAnsi="Arial" w:cs="Arial"/>
        </w:rPr>
        <w:t>от 28.10.2016 года № 55, от 26.03.2018 года № 116</w:t>
      </w:r>
      <w:r w:rsidR="00BA377D">
        <w:rPr>
          <w:rFonts w:ascii="Arial" w:eastAsia="Calibri" w:hAnsi="Arial" w:cs="Arial"/>
          <w:lang w:eastAsia="en-US"/>
        </w:rPr>
        <w:t xml:space="preserve"> </w:t>
      </w:r>
      <w:r>
        <w:rPr>
          <w:rFonts w:ascii="Arial" w:eastAsia="Calibri" w:hAnsi="Arial" w:cs="Arial"/>
          <w:lang w:eastAsia="en-US"/>
        </w:rPr>
        <w:t>),</w:t>
      </w:r>
      <w:r>
        <w:rPr>
          <w:rFonts w:ascii="Arial" w:hAnsi="Arial" w:cs="Arial"/>
        </w:rPr>
        <w:t xml:space="preserve"> изложив текстовую часть в новой редакции согласно приложению № 1.</w:t>
      </w:r>
    </w:p>
    <w:p w:rsidR="007D3497" w:rsidRDefault="00F16BB4" w:rsidP="00F16BB4">
      <w:pPr>
        <w:jc w:val="both"/>
        <w:rPr>
          <w:rFonts w:ascii="Arial" w:eastAsia="Calibri" w:hAnsi="Arial" w:cs="Arial"/>
        </w:rPr>
      </w:pPr>
      <w:r>
        <w:rPr>
          <w:rFonts w:ascii="Arial" w:hAnsi="Arial" w:cs="Arial"/>
        </w:rPr>
        <w:t xml:space="preserve">          </w:t>
      </w:r>
      <w:r w:rsidR="006F3126">
        <w:rPr>
          <w:rFonts w:ascii="Arial" w:eastAsia="Calibri" w:hAnsi="Arial" w:cs="Arial"/>
        </w:rPr>
        <w:t xml:space="preserve">2. Назначить </w:t>
      </w:r>
      <w:r w:rsidR="006F3126" w:rsidRPr="0044361D">
        <w:rPr>
          <w:rFonts w:ascii="Arial" w:eastAsia="Calibri" w:hAnsi="Arial" w:cs="Arial"/>
        </w:rPr>
        <w:t>на 2</w:t>
      </w:r>
      <w:r w:rsidR="00BA377D">
        <w:rPr>
          <w:rFonts w:ascii="Arial" w:eastAsia="Calibri" w:hAnsi="Arial" w:cs="Arial"/>
        </w:rPr>
        <w:t>5</w:t>
      </w:r>
      <w:r w:rsidR="006F3126" w:rsidRPr="0044361D">
        <w:rPr>
          <w:rFonts w:ascii="Arial" w:eastAsia="Calibri" w:hAnsi="Arial" w:cs="Arial"/>
        </w:rPr>
        <w:t>.</w:t>
      </w:r>
      <w:r w:rsidR="006C4B6A">
        <w:rPr>
          <w:rFonts w:ascii="Arial" w:eastAsia="Calibri" w:hAnsi="Arial" w:cs="Arial"/>
        </w:rPr>
        <w:t>0</w:t>
      </w:r>
      <w:r w:rsidR="00BA377D">
        <w:rPr>
          <w:rFonts w:ascii="Arial" w:eastAsia="Calibri" w:hAnsi="Arial" w:cs="Arial"/>
        </w:rPr>
        <w:t>2</w:t>
      </w:r>
      <w:r w:rsidR="006F3126" w:rsidRPr="0044361D">
        <w:rPr>
          <w:rFonts w:ascii="Arial" w:eastAsia="Calibri" w:hAnsi="Arial" w:cs="Arial"/>
        </w:rPr>
        <w:t>.201</w:t>
      </w:r>
      <w:r w:rsidR="006C4B6A">
        <w:rPr>
          <w:rFonts w:ascii="Arial" w:eastAsia="Calibri" w:hAnsi="Arial" w:cs="Arial"/>
        </w:rPr>
        <w:t>9</w:t>
      </w:r>
      <w:r w:rsidR="006F3126" w:rsidRPr="0044361D">
        <w:rPr>
          <w:rFonts w:ascii="Arial" w:eastAsia="Calibri" w:hAnsi="Arial" w:cs="Arial"/>
        </w:rPr>
        <w:t xml:space="preserve"> года </w:t>
      </w:r>
      <w:r w:rsidR="006F3126" w:rsidRPr="00CC57C6">
        <w:rPr>
          <w:rFonts w:ascii="Arial" w:eastAsia="Calibri" w:hAnsi="Arial" w:cs="Arial"/>
        </w:rPr>
        <w:t xml:space="preserve">публичные слушания по проекту изменений и дополнений в решение Совета народных депутатов </w:t>
      </w:r>
      <w:r w:rsidR="00B67796">
        <w:rPr>
          <w:rFonts w:ascii="Arial" w:eastAsia="Calibri" w:hAnsi="Arial" w:cs="Arial"/>
        </w:rPr>
        <w:t>Березовского</w:t>
      </w:r>
      <w:r w:rsidR="006F3126">
        <w:rPr>
          <w:rFonts w:ascii="Arial" w:eastAsia="Calibri" w:hAnsi="Arial" w:cs="Arial"/>
        </w:rPr>
        <w:t xml:space="preserve"> сельского поселения </w:t>
      </w:r>
      <w:r w:rsidR="007D3497" w:rsidRPr="00BA25D7">
        <w:rPr>
          <w:rFonts w:ascii="Arial" w:eastAsia="Calibri" w:hAnsi="Arial" w:cs="Arial"/>
        </w:rPr>
        <w:t xml:space="preserve">от </w:t>
      </w:r>
      <w:r w:rsidR="00BA377D">
        <w:rPr>
          <w:rFonts w:ascii="Arial" w:eastAsia="Calibri" w:hAnsi="Arial" w:cs="Arial"/>
        </w:rPr>
        <w:t>03.09</w:t>
      </w:r>
      <w:r w:rsidR="007D3497" w:rsidRPr="00CC57C6">
        <w:rPr>
          <w:rFonts w:ascii="Arial" w:eastAsia="Calibri" w:hAnsi="Arial" w:cs="Arial"/>
        </w:rPr>
        <w:t xml:space="preserve">.2013 года № </w:t>
      </w:r>
      <w:r w:rsidR="00BA377D">
        <w:rPr>
          <w:rFonts w:ascii="Arial" w:eastAsia="Calibri" w:hAnsi="Arial" w:cs="Arial"/>
        </w:rPr>
        <w:t>90</w:t>
      </w:r>
      <w:r w:rsidR="007D3497" w:rsidRPr="00BA25D7">
        <w:rPr>
          <w:rFonts w:ascii="Arial" w:eastAsia="Calibri" w:hAnsi="Arial" w:cs="Arial"/>
        </w:rPr>
        <w:t xml:space="preserve"> «Об утверждении Правил землепользования и застройки </w:t>
      </w:r>
      <w:r w:rsidR="00B67796">
        <w:rPr>
          <w:rFonts w:ascii="Arial" w:eastAsia="Calibri" w:hAnsi="Arial" w:cs="Arial"/>
        </w:rPr>
        <w:t>Березовского</w:t>
      </w:r>
      <w:r w:rsidR="007D3497" w:rsidRPr="00BA25D7">
        <w:rPr>
          <w:rFonts w:ascii="Arial" w:eastAsia="Calibri" w:hAnsi="Arial" w:cs="Arial"/>
        </w:rPr>
        <w:t xml:space="preserve"> сельского поселения Острогожского муниципального района Воронежской области» </w:t>
      </w:r>
      <w:r w:rsidR="007D3497" w:rsidRPr="00CC57C6">
        <w:rPr>
          <w:rFonts w:ascii="Arial" w:eastAsia="Calibri" w:hAnsi="Arial" w:cs="Arial"/>
        </w:rPr>
        <w:t xml:space="preserve">(в редакции решений </w:t>
      </w:r>
      <w:r w:rsidR="00BA377D">
        <w:rPr>
          <w:rFonts w:ascii="Arial" w:eastAsia="Calibri" w:hAnsi="Arial" w:cs="Arial"/>
        </w:rPr>
        <w:t>от 28.10.2016 года № 55, от 26.03.2018 года № 116</w:t>
      </w:r>
      <w:r w:rsidR="007D3497" w:rsidRPr="00CC57C6">
        <w:rPr>
          <w:rFonts w:ascii="Arial" w:eastAsia="Calibri" w:hAnsi="Arial" w:cs="Arial"/>
        </w:rPr>
        <w:t>)</w:t>
      </w:r>
      <w:r w:rsidR="007D3497">
        <w:rPr>
          <w:rFonts w:ascii="Arial" w:eastAsia="Calibri" w:hAnsi="Arial" w:cs="Arial"/>
        </w:rPr>
        <w:t xml:space="preserve"> </w:t>
      </w:r>
    </w:p>
    <w:p w:rsidR="006F3126" w:rsidRPr="00CC57C6" w:rsidRDefault="006F3126" w:rsidP="006F3126">
      <w:pPr>
        <w:ind w:firstLine="709"/>
        <w:jc w:val="both"/>
        <w:rPr>
          <w:rFonts w:ascii="Arial" w:eastAsia="Calibri" w:hAnsi="Arial" w:cs="Arial"/>
        </w:rPr>
      </w:pPr>
      <w:r>
        <w:rPr>
          <w:rFonts w:ascii="Arial" w:eastAsia="Calibri" w:hAnsi="Arial" w:cs="Arial"/>
        </w:rPr>
        <w:t>3</w:t>
      </w:r>
      <w:r w:rsidRPr="00CC57C6">
        <w:rPr>
          <w:rFonts w:ascii="Arial" w:eastAsia="Calibri" w:hAnsi="Arial" w:cs="Arial"/>
        </w:rPr>
        <w:t xml:space="preserve">. Утвердить оргкомитет по подготовке и проведению публичных слушаний в составе: </w:t>
      </w:r>
    </w:p>
    <w:p w:rsidR="006F3126" w:rsidRPr="00CC57C6" w:rsidRDefault="006F3126" w:rsidP="006F3126">
      <w:pPr>
        <w:ind w:firstLine="709"/>
        <w:jc w:val="both"/>
        <w:rPr>
          <w:rFonts w:ascii="Arial" w:eastAsia="Calibri" w:hAnsi="Arial" w:cs="Arial"/>
        </w:rPr>
      </w:pPr>
      <w:r w:rsidRPr="00CC57C6">
        <w:rPr>
          <w:rFonts w:ascii="Arial" w:eastAsia="Calibri" w:hAnsi="Arial" w:cs="Arial"/>
        </w:rPr>
        <w:t>Председатель комиссии:</w:t>
      </w:r>
    </w:p>
    <w:p w:rsidR="006F3126" w:rsidRPr="00CC57C6" w:rsidRDefault="00F27566" w:rsidP="00F27566">
      <w:pPr>
        <w:jc w:val="both"/>
        <w:rPr>
          <w:rFonts w:ascii="Arial" w:eastAsia="Calibri" w:hAnsi="Arial" w:cs="Arial"/>
        </w:rPr>
      </w:pPr>
      <w:r>
        <w:rPr>
          <w:rFonts w:ascii="Arial" w:eastAsia="Calibri" w:hAnsi="Arial" w:cs="Arial"/>
        </w:rPr>
        <w:t>Черникова Валентина</w:t>
      </w:r>
      <w:r w:rsidR="006F3126" w:rsidRPr="00CC57C6">
        <w:rPr>
          <w:rFonts w:ascii="Arial" w:eastAsia="Calibri" w:hAnsi="Arial" w:cs="Arial"/>
        </w:rPr>
        <w:t xml:space="preserve"> </w:t>
      </w:r>
      <w:r>
        <w:rPr>
          <w:rFonts w:ascii="Arial" w:eastAsia="Calibri" w:hAnsi="Arial" w:cs="Arial"/>
        </w:rPr>
        <w:t xml:space="preserve">Валерьевна </w:t>
      </w:r>
      <w:r w:rsidR="006F3126" w:rsidRPr="00CC57C6">
        <w:rPr>
          <w:rFonts w:ascii="Arial" w:eastAsia="Calibri" w:hAnsi="Arial" w:cs="Arial"/>
        </w:rPr>
        <w:t xml:space="preserve">– глава </w:t>
      </w:r>
      <w:r w:rsidR="00B67796">
        <w:rPr>
          <w:rFonts w:ascii="Arial" w:eastAsia="Calibri" w:hAnsi="Arial" w:cs="Arial"/>
        </w:rPr>
        <w:t>Березовского</w:t>
      </w:r>
      <w:r w:rsidR="006F3126" w:rsidRPr="00CC57C6">
        <w:rPr>
          <w:rFonts w:ascii="Arial" w:eastAsia="Calibri" w:hAnsi="Arial" w:cs="Arial"/>
        </w:rPr>
        <w:t xml:space="preserve"> сельского поселения;</w:t>
      </w:r>
    </w:p>
    <w:p w:rsidR="006F3126" w:rsidRPr="00CC57C6" w:rsidRDefault="006F3126" w:rsidP="006F3126">
      <w:pPr>
        <w:ind w:firstLine="709"/>
        <w:jc w:val="both"/>
        <w:rPr>
          <w:rFonts w:ascii="Arial" w:eastAsia="Calibri" w:hAnsi="Arial" w:cs="Arial"/>
        </w:rPr>
      </w:pPr>
      <w:r w:rsidRPr="00CC57C6">
        <w:rPr>
          <w:rFonts w:ascii="Arial" w:eastAsia="Calibri" w:hAnsi="Arial" w:cs="Arial"/>
        </w:rPr>
        <w:t>Секретарь комиссии:</w:t>
      </w:r>
    </w:p>
    <w:p w:rsidR="006F3126" w:rsidRPr="00CC57C6" w:rsidRDefault="00F27566" w:rsidP="00F27566">
      <w:pPr>
        <w:jc w:val="both"/>
        <w:rPr>
          <w:rFonts w:ascii="Arial" w:eastAsia="Calibri" w:hAnsi="Arial" w:cs="Arial"/>
        </w:rPr>
      </w:pPr>
      <w:proofErr w:type="spellStart"/>
      <w:r>
        <w:rPr>
          <w:rFonts w:ascii="Arial" w:eastAsia="Calibri" w:hAnsi="Arial" w:cs="Arial"/>
        </w:rPr>
        <w:t>Хорошилова</w:t>
      </w:r>
      <w:proofErr w:type="spellEnd"/>
      <w:r>
        <w:rPr>
          <w:rFonts w:ascii="Arial" w:eastAsia="Calibri" w:hAnsi="Arial" w:cs="Arial"/>
        </w:rPr>
        <w:t xml:space="preserve"> </w:t>
      </w:r>
      <w:proofErr w:type="spellStart"/>
      <w:r>
        <w:rPr>
          <w:rFonts w:ascii="Arial" w:eastAsia="Calibri" w:hAnsi="Arial" w:cs="Arial"/>
        </w:rPr>
        <w:t>Евгенья</w:t>
      </w:r>
      <w:proofErr w:type="spellEnd"/>
      <w:r>
        <w:rPr>
          <w:rFonts w:ascii="Arial" w:eastAsia="Calibri" w:hAnsi="Arial" w:cs="Arial"/>
        </w:rPr>
        <w:t xml:space="preserve"> Терентьевна</w:t>
      </w:r>
      <w:r w:rsidR="006F3126" w:rsidRPr="00CC57C6">
        <w:rPr>
          <w:rFonts w:ascii="Arial" w:eastAsia="Calibri" w:hAnsi="Arial" w:cs="Arial"/>
        </w:rPr>
        <w:t xml:space="preserve"> – </w:t>
      </w:r>
      <w:r w:rsidR="00D55188" w:rsidRPr="00CC57C6">
        <w:rPr>
          <w:rFonts w:ascii="Arial" w:eastAsia="Calibri" w:hAnsi="Arial" w:cs="Arial"/>
        </w:rPr>
        <w:t>ведущий специалист</w:t>
      </w:r>
      <w:r w:rsidR="006F3126" w:rsidRPr="00CC57C6">
        <w:rPr>
          <w:rFonts w:ascii="Arial" w:eastAsia="Calibri" w:hAnsi="Arial" w:cs="Arial"/>
        </w:rPr>
        <w:t xml:space="preserve"> администрации </w:t>
      </w:r>
      <w:r w:rsidR="00B67796">
        <w:rPr>
          <w:rFonts w:ascii="Arial" w:eastAsia="Calibri" w:hAnsi="Arial" w:cs="Arial"/>
        </w:rPr>
        <w:t>Березовского</w:t>
      </w:r>
      <w:r w:rsidR="006F3126" w:rsidRPr="00CC57C6">
        <w:rPr>
          <w:rFonts w:ascii="Arial" w:eastAsia="Calibri" w:hAnsi="Arial" w:cs="Arial"/>
        </w:rPr>
        <w:t xml:space="preserve"> сельского поселения;</w:t>
      </w:r>
    </w:p>
    <w:p w:rsidR="006F3126" w:rsidRPr="00CC57C6" w:rsidRDefault="006F3126" w:rsidP="006F3126">
      <w:pPr>
        <w:ind w:firstLine="709"/>
        <w:jc w:val="both"/>
        <w:rPr>
          <w:rFonts w:ascii="Arial" w:eastAsia="Calibri" w:hAnsi="Arial" w:cs="Arial"/>
        </w:rPr>
      </w:pPr>
      <w:r w:rsidRPr="00CC57C6">
        <w:rPr>
          <w:rFonts w:ascii="Arial" w:eastAsia="Calibri" w:hAnsi="Arial" w:cs="Arial"/>
        </w:rPr>
        <w:t>Члены комиссии:</w:t>
      </w:r>
    </w:p>
    <w:p w:rsidR="00F27566" w:rsidRDefault="00F27566" w:rsidP="00F27566">
      <w:pPr>
        <w:jc w:val="both"/>
        <w:rPr>
          <w:rFonts w:ascii="Arial" w:eastAsia="Calibri" w:hAnsi="Arial" w:cs="Arial"/>
        </w:rPr>
      </w:pPr>
      <w:proofErr w:type="spellStart"/>
      <w:r>
        <w:rPr>
          <w:rFonts w:ascii="Arial" w:eastAsia="Calibri" w:hAnsi="Arial" w:cs="Arial"/>
        </w:rPr>
        <w:t>Любуцина</w:t>
      </w:r>
      <w:proofErr w:type="spellEnd"/>
      <w:r>
        <w:rPr>
          <w:rFonts w:ascii="Arial" w:eastAsia="Calibri" w:hAnsi="Arial" w:cs="Arial"/>
        </w:rPr>
        <w:t xml:space="preserve"> Надежда Федоровна</w:t>
      </w:r>
      <w:r w:rsidR="006F3126" w:rsidRPr="00CC57C6">
        <w:rPr>
          <w:rFonts w:ascii="Arial" w:eastAsia="Calibri" w:hAnsi="Arial" w:cs="Arial"/>
        </w:rPr>
        <w:t xml:space="preserve"> – депутат Совета народных депутатов </w:t>
      </w:r>
      <w:r w:rsidR="00B67796">
        <w:rPr>
          <w:rFonts w:ascii="Arial" w:eastAsia="Calibri" w:hAnsi="Arial" w:cs="Arial"/>
        </w:rPr>
        <w:t>Березовского</w:t>
      </w:r>
      <w:r w:rsidR="006F3126" w:rsidRPr="00CC57C6">
        <w:rPr>
          <w:rFonts w:ascii="Arial" w:eastAsia="Calibri" w:hAnsi="Arial" w:cs="Arial"/>
        </w:rPr>
        <w:t xml:space="preserve"> сельского поселения;</w:t>
      </w:r>
    </w:p>
    <w:p w:rsidR="006F3126" w:rsidRPr="00CC57C6" w:rsidRDefault="00F27566" w:rsidP="00F27566">
      <w:pPr>
        <w:jc w:val="both"/>
        <w:rPr>
          <w:rFonts w:ascii="Arial" w:eastAsia="Calibri" w:hAnsi="Arial" w:cs="Arial"/>
        </w:rPr>
      </w:pPr>
      <w:r>
        <w:rPr>
          <w:rFonts w:ascii="Arial" w:eastAsia="Calibri" w:hAnsi="Arial" w:cs="Arial"/>
        </w:rPr>
        <w:t>Солодухина Галина Андреевна</w:t>
      </w:r>
      <w:r w:rsidR="006F3126" w:rsidRPr="00CC57C6">
        <w:rPr>
          <w:rFonts w:ascii="Arial" w:eastAsia="Calibri" w:hAnsi="Arial" w:cs="Arial"/>
        </w:rPr>
        <w:t xml:space="preserve"> – депутат Совета народных депутатов </w:t>
      </w:r>
      <w:r w:rsidR="00B67796">
        <w:rPr>
          <w:rFonts w:ascii="Arial" w:eastAsia="Calibri" w:hAnsi="Arial" w:cs="Arial"/>
        </w:rPr>
        <w:t>Березовского</w:t>
      </w:r>
      <w:r w:rsidR="006F3126" w:rsidRPr="00CC57C6">
        <w:rPr>
          <w:rFonts w:ascii="Arial" w:eastAsia="Calibri" w:hAnsi="Arial" w:cs="Arial"/>
        </w:rPr>
        <w:t xml:space="preserve"> сельского поселения;</w:t>
      </w:r>
    </w:p>
    <w:p w:rsidR="006F3126" w:rsidRPr="00CC57C6" w:rsidRDefault="00F27566" w:rsidP="00F27566">
      <w:pPr>
        <w:jc w:val="both"/>
        <w:rPr>
          <w:rFonts w:ascii="Arial" w:eastAsia="Calibri" w:hAnsi="Arial" w:cs="Arial"/>
        </w:rPr>
      </w:pPr>
      <w:proofErr w:type="spellStart"/>
      <w:r>
        <w:rPr>
          <w:rFonts w:ascii="Arial" w:eastAsia="Calibri" w:hAnsi="Arial" w:cs="Arial"/>
        </w:rPr>
        <w:t>Болховитина</w:t>
      </w:r>
      <w:proofErr w:type="spellEnd"/>
      <w:r>
        <w:rPr>
          <w:rFonts w:ascii="Arial" w:eastAsia="Calibri" w:hAnsi="Arial" w:cs="Arial"/>
        </w:rPr>
        <w:t xml:space="preserve"> Светлана Николаевна</w:t>
      </w:r>
      <w:r w:rsidR="006F3126" w:rsidRPr="00CC57C6">
        <w:rPr>
          <w:rFonts w:ascii="Arial" w:eastAsia="Calibri" w:hAnsi="Arial" w:cs="Arial"/>
        </w:rPr>
        <w:t xml:space="preserve"> – инспектор по земельным вопросам администрации </w:t>
      </w:r>
      <w:r w:rsidR="00B67796">
        <w:rPr>
          <w:rFonts w:ascii="Arial" w:eastAsia="Calibri" w:hAnsi="Arial" w:cs="Arial"/>
        </w:rPr>
        <w:t>Березовского</w:t>
      </w:r>
      <w:r w:rsidR="006F3126" w:rsidRPr="00CC57C6">
        <w:rPr>
          <w:rFonts w:ascii="Arial" w:eastAsia="Calibri" w:hAnsi="Arial" w:cs="Arial"/>
        </w:rPr>
        <w:t xml:space="preserve"> сельского поселения;</w:t>
      </w:r>
    </w:p>
    <w:p w:rsidR="006F3126" w:rsidRPr="00CC57C6" w:rsidRDefault="006F3126" w:rsidP="006F3126">
      <w:pPr>
        <w:ind w:firstLine="709"/>
        <w:jc w:val="both"/>
        <w:rPr>
          <w:rFonts w:ascii="Arial" w:eastAsia="Calibri" w:hAnsi="Arial" w:cs="Arial"/>
        </w:rPr>
      </w:pPr>
      <w:r>
        <w:rPr>
          <w:rFonts w:ascii="Arial" w:eastAsia="Calibri" w:hAnsi="Arial" w:cs="Arial"/>
        </w:rPr>
        <w:lastRenderedPageBreak/>
        <w:t>4</w:t>
      </w:r>
      <w:r w:rsidRPr="00CC57C6">
        <w:rPr>
          <w:rFonts w:ascii="Arial" w:eastAsia="Calibri" w:hAnsi="Arial" w:cs="Arial"/>
        </w:rPr>
        <w:t>. Настоящее решение подлежит обнародованию.</w:t>
      </w:r>
    </w:p>
    <w:p w:rsidR="006F3126" w:rsidRDefault="006F3126" w:rsidP="006F3126">
      <w:pPr>
        <w:ind w:firstLine="709"/>
        <w:jc w:val="both"/>
        <w:rPr>
          <w:rFonts w:ascii="Arial" w:eastAsia="Calibri" w:hAnsi="Arial" w:cs="Arial"/>
        </w:rPr>
      </w:pPr>
      <w:r>
        <w:rPr>
          <w:rFonts w:ascii="Arial" w:eastAsia="Calibri" w:hAnsi="Arial" w:cs="Arial"/>
        </w:rPr>
        <w:t>5</w:t>
      </w:r>
      <w:r w:rsidRPr="00CC57C6">
        <w:rPr>
          <w:rFonts w:ascii="Arial" w:eastAsia="Calibri" w:hAnsi="Arial" w:cs="Arial"/>
        </w:rPr>
        <w:t xml:space="preserve">. Данное решение разместить на сайте администрации </w:t>
      </w:r>
      <w:r w:rsidR="00B67796">
        <w:rPr>
          <w:rFonts w:ascii="Arial" w:eastAsia="Calibri" w:hAnsi="Arial" w:cs="Arial"/>
        </w:rPr>
        <w:t>Березовского</w:t>
      </w:r>
      <w:r w:rsidRPr="00CC57C6">
        <w:rPr>
          <w:rFonts w:ascii="Arial" w:eastAsia="Calibri" w:hAnsi="Arial" w:cs="Arial"/>
        </w:rPr>
        <w:t xml:space="preserve"> сельского поселения Острогожского муниципального района Воронежской области.</w:t>
      </w:r>
    </w:p>
    <w:p w:rsidR="006F3126" w:rsidRDefault="006F3126" w:rsidP="006F3126">
      <w:pPr>
        <w:ind w:firstLine="709"/>
        <w:jc w:val="both"/>
        <w:rPr>
          <w:rFonts w:ascii="Arial" w:eastAsia="Calibri" w:hAnsi="Arial" w:cs="Arial"/>
        </w:rPr>
      </w:pPr>
    </w:p>
    <w:p w:rsidR="006F3126" w:rsidRPr="00CC57C6" w:rsidRDefault="006F3126" w:rsidP="006F3126">
      <w:pPr>
        <w:ind w:firstLine="709"/>
        <w:jc w:val="both"/>
        <w:rPr>
          <w:rFonts w:ascii="Arial" w:eastAsia="Calibri" w:hAnsi="Arial" w:cs="Arial"/>
        </w:rPr>
      </w:pPr>
    </w:p>
    <w:p w:rsidR="006F3126" w:rsidRPr="00CC57C6" w:rsidRDefault="006F3126" w:rsidP="006F3126">
      <w:pPr>
        <w:ind w:firstLine="709"/>
        <w:jc w:val="both"/>
        <w:rPr>
          <w:rFonts w:ascii="Arial" w:eastAsia="Calibri" w:hAnsi="Arial" w:cs="Arial"/>
        </w:rPr>
      </w:pPr>
      <w:r>
        <w:rPr>
          <w:rFonts w:ascii="Arial" w:eastAsia="Calibri" w:hAnsi="Arial" w:cs="Arial"/>
        </w:rPr>
        <w:t xml:space="preserve">Глава </w:t>
      </w:r>
      <w:r w:rsidR="00B67796">
        <w:rPr>
          <w:rFonts w:ascii="Arial" w:eastAsia="Calibri" w:hAnsi="Arial" w:cs="Arial"/>
        </w:rPr>
        <w:t>Березовского</w:t>
      </w:r>
      <w:r w:rsidRPr="00702FC2">
        <w:rPr>
          <w:rFonts w:ascii="Arial" w:eastAsia="Calibri" w:hAnsi="Arial" w:cs="Arial"/>
        </w:rPr>
        <w:t xml:space="preserve"> сельского поселения </w:t>
      </w:r>
      <w:r>
        <w:rPr>
          <w:rFonts w:ascii="Arial" w:eastAsia="Calibri" w:hAnsi="Arial" w:cs="Arial"/>
        </w:rPr>
        <w:t xml:space="preserve">                     </w:t>
      </w:r>
      <w:r w:rsidRPr="00702FC2">
        <w:rPr>
          <w:rFonts w:ascii="Arial" w:eastAsia="Calibri" w:hAnsi="Arial" w:cs="Arial"/>
        </w:rPr>
        <w:t xml:space="preserve">       </w:t>
      </w:r>
      <w:proofErr w:type="spellStart"/>
      <w:r w:rsidR="00F16BB4">
        <w:rPr>
          <w:rFonts w:ascii="Arial" w:eastAsia="Calibri" w:hAnsi="Arial" w:cs="Arial"/>
        </w:rPr>
        <w:t>В.В.Черникова</w:t>
      </w:r>
      <w:proofErr w:type="spellEnd"/>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Pr="00242740" w:rsidRDefault="006F3126" w:rsidP="006F3126">
      <w:pPr>
        <w:ind w:firstLine="2700"/>
        <w:jc w:val="center"/>
        <w:rPr>
          <w:rFonts w:cs="Tahoma"/>
          <w:b/>
          <w:sz w:val="22"/>
          <w:szCs w:val="22"/>
        </w:rPr>
      </w:pPr>
    </w:p>
    <w:p w:rsidR="00D55188" w:rsidRPr="00CC57C6" w:rsidRDefault="00D55188" w:rsidP="00D55188">
      <w:pPr>
        <w:ind w:firstLine="709"/>
        <w:jc w:val="right"/>
        <w:rPr>
          <w:rFonts w:ascii="Arial" w:hAnsi="Arial" w:cs="Arial"/>
        </w:rPr>
      </w:pPr>
      <w:r w:rsidRPr="00CC57C6">
        <w:rPr>
          <w:rFonts w:ascii="Arial" w:hAnsi="Arial" w:cs="Arial"/>
        </w:rPr>
        <w:t>Приложение</w:t>
      </w:r>
    </w:p>
    <w:p w:rsidR="00D55188" w:rsidRPr="00CC57C6" w:rsidRDefault="00D55188" w:rsidP="00D55188">
      <w:pPr>
        <w:ind w:firstLine="709"/>
        <w:jc w:val="right"/>
        <w:rPr>
          <w:rFonts w:ascii="Arial" w:hAnsi="Arial" w:cs="Arial"/>
        </w:rPr>
      </w:pPr>
      <w:r w:rsidRPr="00CC57C6">
        <w:rPr>
          <w:rFonts w:ascii="Arial" w:hAnsi="Arial" w:cs="Arial"/>
        </w:rPr>
        <w:t>к решению Совета народных депутатов</w:t>
      </w:r>
    </w:p>
    <w:p w:rsidR="00D55188" w:rsidRPr="00CC57C6" w:rsidRDefault="00B67796" w:rsidP="00D55188">
      <w:pPr>
        <w:ind w:firstLine="709"/>
        <w:jc w:val="right"/>
        <w:rPr>
          <w:rFonts w:ascii="Arial" w:hAnsi="Arial" w:cs="Arial"/>
        </w:rPr>
      </w:pPr>
      <w:r>
        <w:rPr>
          <w:rFonts w:ascii="Arial" w:hAnsi="Arial" w:cs="Arial"/>
        </w:rPr>
        <w:t>Березовского</w:t>
      </w:r>
      <w:r w:rsidR="00D55188" w:rsidRPr="00CC57C6">
        <w:rPr>
          <w:rFonts w:ascii="Arial" w:hAnsi="Arial" w:cs="Arial"/>
        </w:rPr>
        <w:t xml:space="preserve"> сельского поселения</w:t>
      </w:r>
    </w:p>
    <w:p w:rsidR="00D55188" w:rsidRPr="00CC57C6" w:rsidRDefault="00F27566" w:rsidP="00D55188">
      <w:pPr>
        <w:ind w:firstLine="709"/>
        <w:jc w:val="right"/>
        <w:rPr>
          <w:rFonts w:ascii="Arial" w:hAnsi="Arial" w:cs="Arial"/>
        </w:rPr>
      </w:pPr>
      <w:r>
        <w:rPr>
          <w:rFonts w:ascii="Arial" w:hAnsi="Arial" w:cs="Arial"/>
        </w:rPr>
        <w:t>от 25.12</w:t>
      </w:r>
      <w:r w:rsidR="00D55188">
        <w:rPr>
          <w:rFonts w:ascii="Arial" w:hAnsi="Arial" w:cs="Arial"/>
        </w:rPr>
        <w:t>.2018 г № 13</w:t>
      </w:r>
      <w:r>
        <w:rPr>
          <w:rFonts w:ascii="Arial" w:hAnsi="Arial" w:cs="Arial"/>
        </w:rPr>
        <w:t>7</w:t>
      </w:r>
    </w:p>
    <w:p w:rsidR="00D55188" w:rsidRPr="00CC57C6" w:rsidRDefault="00D55188" w:rsidP="00D55188">
      <w:pPr>
        <w:ind w:firstLine="709"/>
        <w:jc w:val="both"/>
        <w:rPr>
          <w:rFonts w:ascii="Arial" w:hAnsi="Arial" w:cs="Arial"/>
        </w:rPr>
      </w:pPr>
    </w:p>
    <w:p w:rsidR="00D55188" w:rsidRDefault="00D55188" w:rsidP="00D55188">
      <w:pPr>
        <w:spacing w:line="360" w:lineRule="auto"/>
        <w:jc w:val="center"/>
        <w:rPr>
          <w:rFonts w:cs="Tahoma"/>
          <w:b/>
          <w:bCs/>
          <w:caps/>
          <w:sz w:val="32"/>
          <w:szCs w:val="32"/>
        </w:rPr>
      </w:pPr>
    </w:p>
    <w:p w:rsidR="00D55188" w:rsidRDefault="00D55188" w:rsidP="00D55188">
      <w:pPr>
        <w:spacing w:line="360" w:lineRule="auto"/>
        <w:jc w:val="center"/>
        <w:rPr>
          <w:rFonts w:cs="Tahoma"/>
          <w:b/>
          <w:bCs/>
          <w:caps/>
          <w:sz w:val="32"/>
          <w:szCs w:val="32"/>
        </w:rPr>
      </w:pPr>
    </w:p>
    <w:p w:rsidR="00D55188" w:rsidRDefault="00D55188" w:rsidP="00D55188">
      <w:pPr>
        <w:spacing w:line="360" w:lineRule="auto"/>
        <w:jc w:val="center"/>
        <w:rPr>
          <w:rFonts w:cs="Tahoma"/>
          <w:b/>
          <w:bCs/>
          <w:caps/>
          <w:sz w:val="32"/>
          <w:szCs w:val="32"/>
        </w:rPr>
      </w:pPr>
    </w:p>
    <w:p w:rsidR="00D55188" w:rsidRDefault="00D55188" w:rsidP="00D55188">
      <w:pPr>
        <w:spacing w:line="360" w:lineRule="auto"/>
        <w:jc w:val="center"/>
        <w:rPr>
          <w:rFonts w:cs="Tahoma"/>
          <w:b/>
          <w:bCs/>
          <w:caps/>
          <w:sz w:val="32"/>
          <w:szCs w:val="32"/>
        </w:rPr>
      </w:pPr>
    </w:p>
    <w:p w:rsidR="00D55188" w:rsidRDefault="00D55188" w:rsidP="00D55188">
      <w:pPr>
        <w:spacing w:line="360" w:lineRule="auto"/>
        <w:jc w:val="center"/>
        <w:rPr>
          <w:rFonts w:cs="Tahoma"/>
          <w:b/>
          <w:bCs/>
          <w:caps/>
          <w:sz w:val="32"/>
          <w:szCs w:val="32"/>
        </w:rPr>
      </w:pPr>
    </w:p>
    <w:p w:rsidR="00D55188" w:rsidRDefault="00D55188" w:rsidP="00D55188">
      <w:pPr>
        <w:spacing w:line="360" w:lineRule="auto"/>
        <w:jc w:val="center"/>
        <w:rPr>
          <w:rFonts w:cs="Tahoma"/>
          <w:b/>
          <w:bCs/>
          <w:caps/>
          <w:sz w:val="32"/>
          <w:szCs w:val="32"/>
        </w:rPr>
      </w:pPr>
    </w:p>
    <w:p w:rsidR="006F3126" w:rsidRPr="00242740" w:rsidRDefault="00D55188" w:rsidP="00D55188">
      <w:pPr>
        <w:spacing w:line="360" w:lineRule="auto"/>
        <w:jc w:val="center"/>
        <w:rPr>
          <w:rFonts w:cs="Tahoma"/>
          <w:b/>
          <w:sz w:val="36"/>
          <w:szCs w:val="36"/>
        </w:rPr>
      </w:pPr>
      <w:r>
        <w:rPr>
          <w:rFonts w:cs="Tahoma"/>
          <w:b/>
          <w:bCs/>
          <w:caps/>
          <w:sz w:val="32"/>
          <w:szCs w:val="32"/>
        </w:rPr>
        <w:t>ПРОЕКТ</w:t>
      </w:r>
    </w:p>
    <w:p w:rsidR="006F3126" w:rsidRPr="00242740" w:rsidRDefault="006F3126" w:rsidP="006F3126">
      <w:pPr>
        <w:jc w:val="center"/>
        <w:rPr>
          <w:b/>
          <w:sz w:val="36"/>
          <w:szCs w:val="36"/>
        </w:rPr>
      </w:pPr>
      <w:r w:rsidRPr="00242740">
        <w:rPr>
          <w:b/>
          <w:sz w:val="36"/>
          <w:szCs w:val="36"/>
        </w:rPr>
        <w:t>ПРАВИЛА ЗЕМЛЕПОЛЬЗОВАНИЯ И ЗАСТРОЙКИ</w:t>
      </w:r>
    </w:p>
    <w:p w:rsidR="006F3126" w:rsidRPr="00242740" w:rsidRDefault="00B67796" w:rsidP="006F3126">
      <w:pPr>
        <w:jc w:val="center"/>
        <w:rPr>
          <w:b/>
          <w:sz w:val="36"/>
          <w:szCs w:val="36"/>
        </w:rPr>
      </w:pPr>
      <w:r>
        <w:rPr>
          <w:b/>
          <w:sz w:val="36"/>
          <w:szCs w:val="36"/>
        </w:rPr>
        <w:t>БЕРЕЗОВСКОГО</w:t>
      </w:r>
      <w:r w:rsidR="006F3126" w:rsidRPr="00242740">
        <w:rPr>
          <w:b/>
          <w:sz w:val="36"/>
          <w:szCs w:val="36"/>
        </w:rPr>
        <w:t xml:space="preserve"> СЕЛЬСКОГО ПОСЕЛЕНИЯ </w:t>
      </w:r>
    </w:p>
    <w:p w:rsidR="006F3126" w:rsidRPr="00242740" w:rsidRDefault="006F3126" w:rsidP="006F3126">
      <w:pPr>
        <w:jc w:val="center"/>
        <w:rPr>
          <w:b/>
          <w:sz w:val="36"/>
          <w:szCs w:val="36"/>
        </w:rPr>
      </w:pPr>
      <w:r w:rsidRPr="00242740">
        <w:rPr>
          <w:b/>
          <w:sz w:val="36"/>
          <w:szCs w:val="36"/>
        </w:rPr>
        <w:t xml:space="preserve">ОСТРОГОЖСКОГО МУНИЦИПАЛЬНОГО РАЙОНА </w:t>
      </w:r>
    </w:p>
    <w:p w:rsidR="006F3126" w:rsidRPr="00242740" w:rsidRDefault="006F3126" w:rsidP="006F3126">
      <w:pPr>
        <w:jc w:val="center"/>
        <w:rPr>
          <w:b/>
          <w:sz w:val="36"/>
          <w:szCs w:val="36"/>
        </w:rPr>
      </w:pPr>
      <w:r w:rsidRPr="00242740">
        <w:rPr>
          <w:b/>
          <w:sz w:val="36"/>
          <w:szCs w:val="36"/>
        </w:rPr>
        <w:t>ВОРОНЕЖСКОЙ ОБЛАСТИ</w:t>
      </w:r>
    </w:p>
    <w:p w:rsidR="006F3126" w:rsidRPr="00242740" w:rsidRDefault="006F3126" w:rsidP="006F3126">
      <w:pPr>
        <w:contextualSpacing/>
        <w:jc w:val="center"/>
        <w:rPr>
          <w:rFonts w:eastAsia="Calibri"/>
          <w:b/>
          <w:bCs/>
          <w:caps/>
          <w:noProof/>
          <w:sz w:val="20"/>
          <w:szCs w:val="20"/>
          <w:lang w:eastAsia="en-US"/>
        </w:rPr>
      </w:pPr>
      <w:r w:rsidRPr="00242740">
        <w:rPr>
          <w:rFonts w:eastAsia="Calibri"/>
          <w:b/>
          <w:bCs/>
          <w:caps/>
          <w:noProof/>
          <w:sz w:val="22"/>
          <w:szCs w:val="22"/>
          <w:lang w:eastAsia="en-US"/>
        </w:rPr>
        <w:t>(</w:t>
      </w:r>
      <w:r w:rsidRPr="00242740">
        <w:rPr>
          <w:rFonts w:eastAsia="Calibri"/>
          <w:b/>
          <w:bCs/>
          <w:caps/>
          <w:noProof/>
          <w:sz w:val="20"/>
          <w:szCs w:val="20"/>
          <w:lang w:eastAsia="en-US"/>
        </w:rPr>
        <w:t xml:space="preserve">утвержденные решением Совета народных депутатов </w:t>
      </w:r>
    </w:p>
    <w:p w:rsidR="006F3126" w:rsidRPr="00242740" w:rsidRDefault="00B67796" w:rsidP="006F3126">
      <w:pPr>
        <w:contextualSpacing/>
        <w:jc w:val="center"/>
        <w:rPr>
          <w:rFonts w:eastAsia="Calibri"/>
          <w:b/>
          <w:bCs/>
          <w:caps/>
          <w:noProof/>
          <w:sz w:val="20"/>
          <w:szCs w:val="20"/>
          <w:lang w:eastAsia="en-US"/>
        </w:rPr>
      </w:pPr>
      <w:r>
        <w:rPr>
          <w:rFonts w:eastAsia="Calibri"/>
          <w:b/>
          <w:bCs/>
          <w:caps/>
          <w:noProof/>
          <w:sz w:val="20"/>
          <w:szCs w:val="20"/>
          <w:lang w:eastAsia="en-US"/>
        </w:rPr>
        <w:t>Березовского</w:t>
      </w:r>
      <w:r w:rsidR="006F3126" w:rsidRPr="00242740">
        <w:rPr>
          <w:rFonts w:eastAsia="Calibri"/>
          <w:b/>
          <w:bCs/>
          <w:caps/>
          <w:noProof/>
          <w:sz w:val="20"/>
          <w:szCs w:val="20"/>
          <w:lang w:eastAsia="en-US"/>
        </w:rPr>
        <w:t xml:space="preserve"> сельского поселения </w:t>
      </w:r>
      <w:r w:rsidR="00185F4B">
        <w:rPr>
          <w:rFonts w:eastAsia="Calibri"/>
          <w:b/>
          <w:noProof/>
          <w:sz w:val="22"/>
          <w:szCs w:val="22"/>
          <w:lang w:eastAsia="en-US"/>
        </w:rPr>
        <w:t xml:space="preserve"> от 03.09.2013 года № 90</w:t>
      </w:r>
    </w:p>
    <w:p w:rsidR="006F3126" w:rsidRPr="00242740" w:rsidRDefault="006F3126" w:rsidP="006F3126">
      <w:pPr>
        <w:contextualSpacing/>
        <w:jc w:val="center"/>
        <w:rPr>
          <w:rFonts w:eastAsia="Calibri"/>
          <w:b/>
          <w:bCs/>
          <w:caps/>
          <w:noProof/>
          <w:sz w:val="20"/>
          <w:szCs w:val="20"/>
          <w:lang w:eastAsia="en-US"/>
        </w:rPr>
      </w:pPr>
      <w:r w:rsidRPr="00242740">
        <w:rPr>
          <w:rFonts w:eastAsia="Calibri"/>
          <w:b/>
          <w:bCs/>
          <w:caps/>
          <w:noProof/>
          <w:sz w:val="20"/>
          <w:szCs w:val="20"/>
          <w:lang w:eastAsia="en-US"/>
        </w:rPr>
        <w:t xml:space="preserve">в редакции решениЯ Совета народных депутатов </w:t>
      </w:r>
    </w:p>
    <w:p w:rsidR="006F3126" w:rsidRPr="00242740" w:rsidRDefault="00B67796" w:rsidP="006F3126">
      <w:pPr>
        <w:contextualSpacing/>
        <w:jc w:val="center"/>
        <w:rPr>
          <w:rFonts w:eastAsia="Calibri"/>
          <w:b/>
          <w:bCs/>
          <w:caps/>
          <w:noProof/>
          <w:sz w:val="20"/>
          <w:szCs w:val="20"/>
          <w:lang w:eastAsia="en-US"/>
        </w:rPr>
      </w:pPr>
      <w:r>
        <w:rPr>
          <w:rFonts w:eastAsia="Calibri"/>
          <w:b/>
          <w:bCs/>
          <w:caps/>
          <w:noProof/>
          <w:sz w:val="20"/>
          <w:szCs w:val="20"/>
          <w:lang w:eastAsia="en-US"/>
        </w:rPr>
        <w:t>Березовского</w:t>
      </w:r>
      <w:r w:rsidR="006F3126" w:rsidRPr="00242740">
        <w:rPr>
          <w:rFonts w:eastAsia="Calibri"/>
          <w:b/>
          <w:bCs/>
          <w:caps/>
          <w:noProof/>
          <w:sz w:val="20"/>
          <w:szCs w:val="20"/>
          <w:lang w:eastAsia="en-US"/>
        </w:rPr>
        <w:t xml:space="preserve"> сельского поселения </w:t>
      </w:r>
    </w:p>
    <w:p w:rsidR="006F3126" w:rsidRPr="00242740" w:rsidRDefault="006F3126" w:rsidP="006F3126">
      <w:pPr>
        <w:contextualSpacing/>
        <w:jc w:val="center"/>
        <w:rPr>
          <w:rFonts w:eastAsia="Calibri"/>
          <w:b/>
          <w:noProof/>
          <w:sz w:val="22"/>
          <w:szCs w:val="22"/>
          <w:u w:val="single"/>
          <w:lang w:eastAsia="en-US"/>
        </w:rPr>
      </w:pPr>
      <w:r w:rsidRPr="00242740">
        <w:rPr>
          <w:rFonts w:eastAsia="Calibri"/>
          <w:b/>
          <w:noProof/>
          <w:sz w:val="22"/>
          <w:szCs w:val="22"/>
          <w:lang w:eastAsia="en-US"/>
        </w:rPr>
        <w:t xml:space="preserve">от </w:t>
      </w:r>
      <w:r w:rsidR="00185F4B">
        <w:rPr>
          <w:rFonts w:eastAsia="Calibri"/>
          <w:b/>
          <w:noProof/>
          <w:sz w:val="22"/>
          <w:szCs w:val="22"/>
          <w:lang w:eastAsia="en-US"/>
        </w:rPr>
        <w:t>28.10.2016 года № 55, от 26.03.2018 года № 116</w:t>
      </w:r>
      <w:r w:rsidRPr="00242740">
        <w:rPr>
          <w:rFonts w:eastAsia="Calibri"/>
          <w:b/>
          <w:noProof/>
          <w:sz w:val="22"/>
          <w:szCs w:val="22"/>
          <w:lang w:eastAsia="en-US"/>
        </w:rPr>
        <w:t>)</w:t>
      </w:r>
    </w:p>
    <w:p w:rsidR="006F3126" w:rsidRPr="00242740" w:rsidRDefault="006F3126" w:rsidP="006F3126">
      <w:pPr>
        <w:contextualSpacing/>
        <w:jc w:val="center"/>
        <w:rPr>
          <w:rFonts w:eastAsia="Calibri"/>
          <w:noProof/>
          <w:sz w:val="32"/>
          <w:szCs w:val="32"/>
          <w:u w:val="single"/>
          <w:lang w:eastAsia="en-US"/>
        </w:rPr>
      </w:pPr>
    </w:p>
    <w:p w:rsidR="006F3126" w:rsidRPr="00242740" w:rsidRDefault="006F3126" w:rsidP="006F3126">
      <w:pPr>
        <w:jc w:val="center"/>
        <w:rPr>
          <w:rFonts w:cs="Tahoma"/>
          <w:b/>
          <w:sz w:val="36"/>
          <w:szCs w:val="36"/>
        </w:rPr>
      </w:pPr>
    </w:p>
    <w:p w:rsidR="006F3126" w:rsidRPr="00242740" w:rsidRDefault="006F3126" w:rsidP="006F3126">
      <w:pPr>
        <w:jc w:val="center"/>
        <w:rPr>
          <w:rFonts w:cs="Tahoma"/>
          <w:b/>
          <w:sz w:val="22"/>
          <w:szCs w:val="22"/>
        </w:rPr>
      </w:pPr>
    </w:p>
    <w:p w:rsidR="006F3126" w:rsidRPr="00242740" w:rsidRDefault="006F3126" w:rsidP="006F3126">
      <w:pPr>
        <w:jc w:val="center"/>
        <w:rPr>
          <w:rFonts w:cs="Tahoma"/>
          <w:b/>
          <w:sz w:val="22"/>
          <w:szCs w:val="22"/>
        </w:rPr>
      </w:pPr>
    </w:p>
    <w:p w:rsidR="006F3126" w:rsidRPr="00242740" w:rsidRDefault="006F3126" w:rsidP="006F3126">
      <w:pPr>
        <w:jc w:val="center"/>
        <w:rPr>
          <w:rFonts w:cs="Tahoma"/>
          <w:b/>
          <w:sz w:val="22"/>
          <w:szCs w:val="22"/>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Default="006F3126" w:rsidP="006F3126">
      <w:pPr>
        <w:jc w:val="center"/>
        <w:rPr>
          <w:rFonts w:cs="Tahoma"/>
        </w:rPr>
      </w:pPr>
    </w:p>
    <w:p w:rsidR="00185F4B" w:rsidRDefault="00185F4B" w:rsidP="006F3126">
      <w:pPr>
        <w:jc w:val="center"/>
        <w:rPr>
          <w:rFonts w:cs="Tahoma"/>
        </w:rPr>
      </w:pPr>
    </w:p>
    <w:p w:rsidR="00185F4B" w:rsidRDefault="00185F4B" w:rsidP="006F3126">
      <w:pPr>
        <w:jc w:val="center"/>
        <w:rPr>
          <w:rFonts w:cs="Tahoma"/>
        </w:rPr>
      </w:pPr>
    </w:p>
    <w:p w:rsidR="00185F4B" w:rsidRDefault="00185F4B" w:rsidP="006F3126">
      <w:pPr>
        <w:jc w:val="center"/>
        <w:rPr>
          <w:rFonts w:cs="Tahoma"/>
        </w:rPr>
      </w:pPr>
    </w:p>
    <w:p w:rsidR="00185F4B" w:rsidRDefault="00185F4B" w:rsidP="006F3126">
      <w:pPr>
        <w:jc w:val="center"/>
        <w:rPr>
          <w:rFonts w:cs="Tahoma"/>
        </w:rPr>
      </w:pPr>
    </w:p>
    <w:p w:rsidR="00185F4B" w:rsidRDefault="00185F4B" w:rsidP="006F3126">
      <w:pPr>
        <w:jc w:val="center"/>
        <w:rPr>
          <w:rFonts w:cs="Tahoma"/>
        </w:rPr>
      </w:pPr>
    </w:p>
    <w:p w:rsidR="00185F4B" w:rsidRDefault="00185F4B" w:rsidP="006F3126">
      <w:pPr>
        <w:jc w:val="center"/>
        <w:rPr>
          <w:rFonts w:cs="Tahoma"/>
        </w:rPr>
      </w:pPr>
    </w:p>
    <w:p w:rsidR="00185F4B" w:rsidRDefault="00185F4B" w:rsidP="006F3126">
      <w:pPr>
        <w:jc w:val="center"/>
        <w:rPr>
          <w:rFonts w:cs="Tahoma"/>
        </w:rPr>
      </w:pPr>
    </w:p>
    <w:p w:rsidR="00185F4B" w:rsidRDefault="00185F4B" w:rsidP="006F3126">
      <w:pPr>
        <w:jc w:val="center"/>
        <w:rPr>
          <w:rFonts w:cs="Tahoma"/>
        </w:rPr>
      </w:pPr>
    </w:p>
    <w:p w:rsidR="00185F4B" w:rsidRDefault="00185F4B" w:rsidP="006F3126">
      <w:pPr>
        <w:jc w:val="center"/>
        <w:rPr>
          <w:rFonts w:cs="Tahoma"/>
        </w:rPr>
      </w:pPr>
    </w:p>
    <w:p w:rsidR="00EA0DFC" w:rsidRDefault="00EA0DFC" w:rsidP="00EA0DFC">
      <w:pPr>
        <w:ind w:right="851"/>
        <w:jc w:val="center"/>
        <w:rPr>
          <w:b/>
        </w:rPr>
      </w:pPr>
      <w:r>
        <w:rPr>
          <w:b/>
        </w:rPr>
        <w:lastRenderedPageBreak/>
        <w:t>СОДЕРЖАНИЕ</w:t>
      </w:r>
    </w:p>
    <w:p w:rsidR="00EA0DFC" w:rsidRDefault="00EA0DFC" w:rsidP="00EA0DFC">
      <w:pPr>
        <w:ind w:right="851"/>
        <w:jc w:val="center"/>
        <w:rPr>
          <w:b/>
        </w:rPr>
      </w:pPr>
    </w:p>
    <w:p w:rsidR="00EA0DFC" w:rsidRDefault="00EA0DFC" w:rsidP="00EA0DFC">
      <w:pPr>
        <w:tabs>
          <w:tab w:val="left" w:pos="9355"/>
        </w:tabs>
        <w:ind w:left="709" w:right="851"/>
        <w:jc w:val="center"/>
        <w:rPr>
          <w:b/>
        </w:rPr>
      </w:pPr>
      <w:bookmarkStart w:id="2" w:name="_Toc268484934"/>
      <w:bookmarkStart w:id="3" w:name="_Toc268487874"/>
      <w:r>
        <w:rPr>
          <w:b/>
        </w:rPr>
        <w:t xml:space="preserve">Раздел 1. Порядок применения правил землепользования и застройки </w:t>
      </w:r>
    </w:p>
    <w:p w:rsidR="00EA0DFC" w:rsidRDefault="00EA0DFC" w:rsidP="00EA0DFC">
      <w:pPr>
        <w:tabs>
          <w:tab w:val="left" w:pos="9072"/>
          <w:tab w:val="left" w:pos="9356"/>
        </w:tabs>
        <w:ind w:left="709" w:right="142"/>
        <w:jc w:val="center"/>
        <w:rPr>
          <w:b/>
        </w:rPr>
      </w:pPr>
      <w:r>
        <w:rPr>
          <w:b/>
        </w:rPr>
        <w:t>Березовского сельского поселения и внесения в них изменений</w:t>
      </w:r>
      <w:bookmarkEnd w:id="2"/>
      <w:bookmarkEnd w:id="3"/>
      <w:r w:rsidR="00153FB5">
        <w:rPr>
          <w:b/>
        </w:rPr>
        <w:t xml:space="preserve">        </w:t>
      </w:r>
      <w:r>
        <w:rPr>
          <w:b/>
        </w:rPr>
        <w:t xml:space="preserve"> </w:t>
      </w:r>
      <w:r>
        <w:t>4</w:t>
      </w:r>
      <w:r>
        <w:rPr>
          <w:b/>
        </w:rPr>
        <w:t xml:space="preserve">                                                        </w:t>
      </w:r>
      <w:r>
        <w:t xml:space="preserve"> </w:t>
      </w:r>
      <w:r>
        <w:rPr>
          <w:b/>
        </w:rPr>
        <w:t xml:space="preserve">     </w:t>
      </w:r>
    </w:p>
    <w:p w:rsidR="00EA0DFC" w:rsidRDefault="00EA0DFC" w:rsidP="00EA0DFC">
      <w:pPr>
        <w:pStyle w:val="ConsPlusNormal"/>
        <w:widowControl/>
        <w:tabs>
          <w:tab w:val="left" w:pos="9355"/>
        </w:tabs>
        <w:ind w:right="142" w:firstLine="709"/>
        <w:rPr>
          <w:rFonts w:ascii="Times New Roman" w:hAnsi="Times New Roman" w:cs="Times New Roman"/>
          <w:b/>
          <w:sz w:val="24"/>
          <w:szCs w:val="24"/>
        </w:rPr>
      </w:pPr>
      <w:r>
        <w:rPr>
          <w:rFonts w:ascii="Times New Roman" w:hAnsi="Times New Roman" w:cs="Times New Roman"/>
          <w:b/>
          <w:sz w:val="24"/>
          <w:szCs w:val="24"/>
        </w:rPr>
        <w:t xml:space="preserve">1. Положения о регулировании землепользования и застройки органами </w:t>
      </w:r>
    </w:p>
    <w:p w:rsidR="00EA0DFC" w:rsidRDefault="00EA0DFC" w:rsidP="00EA0DFC">
      <w:pPr>
        <w:pStyle w:val="ConsPlusNormal"/>
        <w:widowControl/>
        <w:tabs>
          <w:tab w:val="left" w:pos="9355"/>
        </w:tabs>
        <w:ind w:right="142" w:firstLine="709"/>
        <w:rPr>
          <w:rFonts w:ascii="Times New Roman" w:hAnsi="Times New Roman" w:cs="Times New Roman"/>
          <w:b/>
          <w:sz w:val="24"/>
          <w:szCs w:val="24"/>
        </w:rPr>
      </w:pPr>
      <w:r>
        <w:rPr>
          <w:rFonts w:ascii="Times New Roman" w:hAnsi="Times New Roman" w:cs="Times New Roman"/>
          <w:b/>
          <w:sz w:val="24"/>
          <w:szCs w:val="24"/>
        </w:rPr>
        <w:t xml:space="preserve">местного самоуправления Березовского сельского поселения                           </w:t>
      </w:r>
      <w:r>
        <w:rPr>
          <w:rFonts w:ascii="Times New Roman" w:hAnsi="Times New Roman" w:cs="Times New Roman"/>
          <w:sz w:val="24"/>
          <w:szCs w:val="24"/>
        </w:rPr>
        <w:t>4</w:t>
      </w:r>
    </w:p>
    <w:p w:rsidR="00EA0DFC" w:rsidRDefault="00EA0DFC" w:rsidP="00EA0DFC">
      <w:pPr>
        <w:pStyle w:val="ConsPlusNormal"/>
        <w:widowControl/>
        <w:tabs>
          <w:tab w:val="left" w:pos="9214"/>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Статья 1. Сфера применения Правил землепользования и застройки Березов-</w:t>
      </w:r>
    </w:p>
    <w:p w:rsidR="00EA0DFC" w:rsidRDefault="00EA0DFC" w:rsidP="00EA0DFC">
      <w:pPr>
        <w:pStyle w:val="ConsPlusNormal"/>
        <w:widowControl/>
        <w:tabs>
          <w:tab w:val="left" w:pos="9214"/>
          <w:tab w:val="left" w:pos="9355"/>
        </w:tabs>
        <w:ind w:right="142" w:firstLine="709"/>
        <w:jc w:val="both"/>
        <w:outlineLvl w:val="3"/>
        <w:rPr>
          <w:rFonts w:ascii="Times New Roman" w:hAnsi="Times New Roman" w:cs="Times New Roman"/>
          <w:sz w:val="24"/>
          <w:szCs w:val="24"/>
        </w:rPr>
      </w:pPr>
      <w:proofErr w:type="spellStart"/>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w:t>
      </w:r>
      <w:r>
        <w:rPr>
          <w:sz w:val="24"/>
          <w:szCs w:val="24"/>
        </w:rPr>
        <w:t xml:space="preserve"> </w:t>
      </w:r>
      <w:r>
        <w:rPr>
          <w:rFonts w:ascii="Times New Roman" w:hAnsi="Times New Roman" w:cs="Times New Roman"/>
          <w:sz w:val="24"/>
          <w:szCs w:val="24"/>
        </w:rPr>
        <w:t>поселения                                                                                             4</w:t>
      </w:r>
    </w:p>
    <w:p w:rsidR="00EA0DFC" w:rsidRDefault="00EA0DFC" w:rsidP="00EA0DFC">
      <w:pPr>
        <w:pStyle w:val="ConsPlusNormal"/>
        <w:widowControl/>
        <w:tabs>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2. Основные понятия, используемые в Правилах землепользования и </w:t>
      </w:r>
    </w:p>
    <w:p w:rsidR="00EA0DFC" w:rsidRDefault="00EA0DFC" w:rsidP="00EA0DFC">
      <w:pPr>
        <w:pStyle w:val="ConsPlusNormal"/>
        <w:widowControl/>
        <w:tabs>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застройки Березовского сельского поселения  и их определения                              5                         </w:t>
      </w:r>
    </w:p>
    <w:p w:rsidR="00EA0DFC" w:rsidRDefault="00EA0DFC" w:rsidP="00EA0DFC">
      <w:pPr>
        <w:pStyle w:val="ConsPlusNormal"/>
        <w:widowControl/>
        <w:tabs>
          <w:tab w:val="left" w:pos="9214"/>
          <w:tab w:val="left" w:pos="9355"/>
        </w:tabs>
        <w:ind w:right="142" w:firstLine="709"/>
        <w:jc w:val="both"/>
        <w:outlineLvl w:val="2"/>
        <w:rPr>
          <w:rFonts w:ascii="Times New Roman" w:hAnsi="Times New Roman" w:cs="Times New Roman"/>
          <w:sz w:val="24"/>
          <w:szCs w:val="24"/>
        </w:rPr>
      </w:pPr>
      <w:bookmarkStart w:id="4" w:name="_Toc268484936"/>
      <w:bookmarkStart w:id="5" w:name="_Toc268487876"/>
      <w:r>
        <w:rPr>
          <w:rFonts w:ascii="Times New Roman" w:hAnsi="Times New Roman" w:cs="Times New Roman"/>
          <w:sz w:val="24"/>
          <w:szCs w:val="24"/>
        </w:rPr>
        <w:t xml:space="preserve">Статья 3. Полномочия органов местного самоуправления Березовского </w:t>
      </w:r>
    </w:p>
    <w:p w:rsidR="00EA0DFC" w:rsidRDefault="00EA0DFC" w:rsidP="00EA0DFC">
      <w:pPr>
        <w:pStyle w:val="ConsPlusNormal"/>
        <w:widowControl/>
        <w:tabs>
          <w:tab w:val="left" w:pos="9214"/>
          <w:tab w:val="left" w:pos="9355"/>
        </w:tabs>
        <w:ind w:right="142"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сельского поселения в области регулирования отношений по вопросам </w:t>
      </w:r>
    </w:p>
    <w:p w:rsidR="00EA0DFC" w:rsidRDefault="00EA0DFC" w:rsidP="00EA0DFC">
      <w:pPr>
        <w:pStyle w:val="ConsPlusNormal"/>
        <w:widowControl/>
        <w:tabs>
          <w:tab w:val="left" w:pos="9214"/>
          <w:tab w:val="left" w:pos="9355"/>
        </w:tabs>
        <w:ind w:right="142" w:firstLine="709"/>
        <w:jc w:val="both"/>
        <w:outlineLvl w:val="2"/>
        <w:rPr>
          <w:rFonts w:ascii="Times New Roman" w:hAnsi="Times New Roman" w:cs="Times New Roman"/>
          <w:sz w:val="24"/>
          <w:szCs w:val="24"/>
        </w:rPr>
      </w:pPr>
      <w:r>
        <w:rPr>
          <w:rFonts w:ascii="Times New Roman" w:hAnsi="Times New Roman" w:cs="Times New Roman"/>
          <w:sz w:val="24"/>
          <w:szCs w:val="24"/>
        </w:rPr>
        <w:t>землепользования и застройки</w:t>
      </w:r>
      <w:bookmarkEnd w:id="4"/>
      <w:bookmarkEnd w:id="5"/>
      <w:r>
        <w:rPr>
          <w:rFonts w:ascii="Times New Roman" w:hAnsi="Times New Roman" w:cs="Times New Roman"/>
          <w:sz w:val="24"/>
          <w:szCs w:val="24"/>
        </w:rPr>
        <w:t xml:space="preserve">.                                                                                      8                                                                                              </w:t>
      </w:r>
    </w:p>
    <w:p w:rsidR="00EA0DFC" w:rsidRDefault="00EA0DFC" w:rsidP="00EA0DFC">
      <w:pPr>
        <w:pStyle w:val="ConsPlusNormal"/>
        <w:widowControl/>
        <w:tabs>
          <w:tab w:val="left" w:pos="9214"/>
          <w:tab w:val="left" w:pos="9355"/>
        </w:tabs>
        <w:ind w:right="851"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4. Комиссия по подготовке проекта правил землепользования и </w:t>
      </w:r>
    </w:p>
    <w:p w:rsidR="00EA0DFC" w:rsidRDefault="00EA0DFC" w:rsidP="00EA0DFC">
      <w:pPr>
        <w:pStyle w:val="ConsPlusNormal"/>
        <w:widowControl/>
        <w:tabs>
          <w:tab w:val="left" w:pos="9214"/>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застройки                                                                                                                          8                           </w:t>
      </w:r>
    </w:p>
    <w:p w:rsidR="00EA0DFC" w:rsidRDefault="00EA0DFC" w:rsidP="00EA0DFC">
      <w:pPr>
        <w:pStyle w:val="ConsPlusNormal"/>
        <w:widowControl/>
        <w:tabs>
          <w:tab w:val="left" w:pos="9214"/>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5. Общие положения о градостроительном зонировании территории </w:t>
      </w:r>
    </w:p>
    <w:p w:rsidR="00EA0DFC" w:rsidRDefault="00EA0DFC" w:rsidP="00EA0DFC">
      <w:pPr>
        <w:pStyle w:val="ConsPlusNormal"/>
        <w:widowControl/>
        <w:tabs>
          <w:tab w:val="left" w:pos="9214"/>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Березовского сельского поселения                                                                                9</w:t>
      </w:r>
    </w:p>
    <w:p w:rsidR="00EA0DFC" w:rsidRDefault="00EA0DFC" w:rsidP="00EA0DFC">
      <w:pPr>
        <w:pStyle w:val="ConsPlusNormal"/>
        <w:widowControl/>
        <w:tabs>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6. Использование земельных участков, на которые распространяется </w:t>
      </w:r>
    </w:p>
    <w:p w:rsidR="00EA0DFC" w:rsidRDefault="00EA0DFC" w:rsidP="00EA0DFC">
      <w:pPr>
        <w:pStyle w:val="ConsPlusNormal"/>
        <w:widowControl/>
        <w:tabs>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действие градостроительных регламентов                                                                 12                                                                                 </w:t>
      </w:r>
    </w:p>
    <w:p w:rsidR="00EA0DFC" w:rsidRDefault="00EA0DFC" w:rsidP="00EA0DFC">
      <w:pPr>
        <w:pStyle w:val="ConsPlusNormal"/>
        <w:widowControl/>
        <w:tabs>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7. Особенности использования и застройки земельных участков, </w:t>
      </w:r>
    </w:p>
    <w:p w:rsidR="00EA0DFC" w:rsidRDefault="00EA0DFC" w:rsidP="00EA0DFC">
      <w:pPr>
        <w:pStyle w:val="ConsPlusNormal"/>
        <w:widowControl/>
        <w:tabs>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расположенных на территориях, отнесенных Правилами к различным </w:t>
      </w:r>
    </w:p>
    <w:p w:rsidR="00EA0DFC" w:rsidRDefault="00EA0DFC" w:rsidP="00EA0DFC">
      <w:pPr>
        <w:pStyle w:val="ConsPlusNormal"/>
        <w:widowControl/>
        <w:tabs>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территориальным зонам                                                                                                12                                                                                                                                                         </w:t>
      </w:r>
    </w:p>
    <w:p w:rsidR="00EA0DFC" w:rsidRDefault="00EA0DFC" w:rsidP="00EA0DFC">
      <w:pPr>
        <w:pStyle w:val="ConsPlusNormal"/>
        <w:widowControl/>
        <w:tabs>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8. Особенности использования земельных участков и объектов </w:t>
      </w:r>
    </w:p>
    <w:p w:rsidR="00EA0DFC" w:rsidRDefault="00EA0DFC" w:rsidP="00EA0DFC">
      <w:pPr>
        <w:pStyle w:val="ConsPlusNormal"/>
        <w:widowControl/>
        <w:tabs>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капитального строительства, не соответствующих градостроительным </w:t>
      </w:r>
    </w:p>
    <w:p w:rsidR="00EA0DFC" w:rsidRDefault="00EA0DFC" w:rsidP="00EA0DFC">
      <w:pPr>
        <w:pStyle w:val="ConsPlusNormal"/>
        <w:widowControl/>
        <w:tabs>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регламентам                                                                                                                    13</w:t>
      </w:r>
    </w:p>
    <w:p w:rsidR="00EA0DFC" w:rsidRDefault="00EA0DFC" w:rsidP="00EA0DFC">
      <w:pPr>
        <w:pStyle w:val="ConsPlusNormal"/>
        <w:widowControl/>
        <w:tabs>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9. Осуществление строительства, реконструкции объектов </w:t>
      </w:r>
    </w:p>
    <w:p w:rsidR="00EA0DFC" w:rsidRDefault="00EA0DFC" w:rsidP="00EA0DFC">
      <w:pPr>
        <w:pStyle w:val="ConsPlusNormal"/>
        <w:widowControl/>
        <w:tabs>
          <w:tab w:val="left" w:pos="9355"/>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капитального строительства                                                                                         13                                                                                                              </w:t>
      </w:r>
    </w:p>
    <w:p w:rsidR="00EA0DFC" w:rsidRDefault="00EA0DFC" w:rsidP="00EA0DFC">
      <w:pPr>
        <w:pStyle w:val="ConsPlusNormal"/>
        <w:widowControl/>
        <w:tabs>
          <w:tab w:val="left" w:pos="9356"/>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10. Порядок предоставления разрешения на отклонение от </w:t>
      </w:r>
    </w:p>
    <w:p w:rsidR="00EA0DFC" w:rsidRDefault="00EA0DFC" w:rsidP="00EA0DFC">
      <w:pPr>
        <w:pStyle w:val="ConsPlusNormal"/>
        <w:widowControl/>
        <w:tabs>
          <w:tab w:val="left" w:pos="9356"/>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предельных параметров разрешенного строительства, реконструкции </w:t>
      </w:r>
    </w:p>
    <w:p w:rsidR="00EA0DFC" w:rsidRDefault="00EA0DFC" w:rsidP="00EA0DFC">
      <w:pPr>
        <w:pStyle w:val="ConsPlusNormal"/>
        <w:widowControl/>
        <w:tabs>
          <w:tab w:val="left" w:pos="9356"/>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объекта капитального строительства                                                                           14                                                                                                              </w:t>
      </w:r>
    </w:p>
    <w:p w:rsidR="00EA0DFC" w:rsidRDefault="00EA0DFC" w:rsidP="00EA0DFC">
      <w:pPr>
        <w:pStyle w:val="ConsPlusNormal"/>
        <w:widowControl/>
        <w:ind w:left="709" w:right="142" w:firstLine="0"/>
        <w:rPr>
          <w:rFonts w:ascii="Times New Roman" w:hAnsi="Times New Roman" w:cs="Times New Roman"/>
          <w:b/>
          <w:sz w:val="24"/>
          <w:szCs w:val="24"/>
        </w:rPr>
      </w:pPr>
      <w:r>
        <w:rPr>
          <w:rFonts w:ascii="Times New Roman" w:hAnsi="Times New Roman" w:cs="Times New Roman"/>
          <w:b/>
          <w:sz w:val="24"/>
          <w:szCs w:val="24"/>
        </w:rPr>
        <w:t xml:space="preserve">2. Положения об изменении видов разрешенного использования земельных  участков и объектов капитального строительства физическими и </w:t>
      </w:r>
      <w:proofErr w:type="spellStart"/>
      <w:r>
        <w:rPr>
          <w:rFonts w:ascii="Times New Roman" w:hAnsi="Times New Roman" w:cs="Times New Roman"/>
          <w:b/>
          <w:sz w:val="24"/>
          <w:szCs w:val="24"/>
        </w:rPr>
        <w:t>юриди</w:t>
      </w:r>
      <w:proofErr w:type="spellEnd"/>
      <w:r>
        <w:rPr>
          <w:rFonts w:ascii="Times New Roman" w:hAnsi="Times New Roman" w:cs="Times New Roman"/>
          <w:b/>
          <w:sz w:val="24"/>
          <w:szCs w:val="24"/>
        </w:rPr>
        <w:t>-</w:t>
      </w:r>
    </w:p>
    <w:p w:rsidR="00EA0DFC" w:rsidRDefault="00EA0DFC" w:rsidP="00EA0DFC">
      <w:pPr>
        <w:pStyle w:val="ConsPlusNormal"/>
        <w:widowControl/>
        <w:ind w:left="851" w:right="142" w:hanging="142"/>
        <w:rPr>
          <w:rFonts w:ascii="Times New Roman" w:hAnsi="Times New Roman" w:cs="Times New Roman"/>
          <w:b/>
          <w:sz w:val="24"/>
          <w:szCs w:val="24"/>
        </w:rPr>
      </w:pPr>
      <w:proofErr w:type="spellStart"/>
      <w:r>
        <w:rPr>
          <w:rFonts w:ascii="Times New Roman" w:hAnsi="Times New Roman" w:cs="Times New Roman"/>
          <w:b/>
          <w:sz w:val="24"/>
          <w:szCs w:val="24"/>
        </w:rPr>
        <w:t>ческими</w:t>
      </w:r>
      <w:proofErr w:type="spellEnd"/>
      <w:r>
        <w:rPr>
          <w:rFonts w:ascii="Times New Roman" w:hAnsi="Times New Roman" w:cs="Times New Roman"/>
          <w:b/>
          <w:sz w:val="24"/>
          <w:szCs w:val="24"/>
        </w:rPr>
        <w:t xml:space="preserve"> лицами                                                                                              </w:t>
      </w:r>
      <w:r>
        <w:rPr>
          <w:rFonts w:ascii="Times New Roman" w:hAnsi="Times New Roman" w:cs="Times New Roman"/>
          <w:sz w:val="24"/>
          <w:szCs w:val="24"/>
        </w:rPr>
        <w:t xml:space="preserve">             15</w:t>
      </w:r>
    </w:p>
    <w:p w:rsidR="00EA0DFC" w:rsidRDefault="00EA0DFC" w:rsidP="00EA0DFC">
      <w:pPr>
        <w:pStyle w:val="ConsPlusNormal"/>
        <w:widowControl/>
        <w:ind w:left="709" w:right="142" w:firstLine="0"/>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11. Общий порядок изменения видов разрешенного использования </w:t>
      </w:r>
    </w:p>
    <w:p w:rsidR="00EA0DFC" w:rsidRDefault="00EA0DFC" w:rsidP="00EA0DFC">
      <w:pPr>
        <w:pStyle w:val="ConsPlusNormal"/>
        <w:widowControl/>
        <w:ind w:left="709" w:right="142" w:firstLine="0"/>
        <w:jc w:val="both"/>
        <w:outlineLvl w:val="3"/>
        <w:rPr>
          <w:rFonts w:ascii="Times New Roman" w:hAnsi="Times New Roman" w:cs="Times New Roman"/>
          <w:sz w:val="24"/>
          <w:szCs w:val="24"/>
        </w:rPr>
      </w:pPr>
      <w:r>
        <w:rPr>
          <w:rFonts w:ascii="Times New Roman" w:hAnsi="Times New Roman" w:cs="Times New Roman"/>
          <w:sz w:val="24"/>
          <w:szCs w:val="24"/>
        </w:rPr>
        <w:t xml:space="preserve">земельных участков и объектов капитального строительства                                  15      </w:t>
      </w:r>
    </w:p>
    <w:p w:rsidR="00EA0DFC" w:rsidRDefault="00EA0DFC" w:rsidP="00EA0DFC">
      <w:pPr>
        <w:pStyle w:val="ConsPlusNormal"/>
        <w:widowControl/>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12. Порядок предоставления разрешения на условно разрешенный вид </w:t>
      </w:r>
    </w:p>
    <w:p w:rsidR="00EA0DFC" w:rsidRDefault="00EA0DFC" w:rsidP="00EA0DFC">
      <w:pPr>
        <w:pStyle w:val="ConsPlusNormal"/>
        <w:widowControl/>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использования земельного участка или объекта капитального </w:t>
      </w:r>
    </w:p>
    <w:p w:rsidR="00EA0DFC" w:rsidRDefault="00EA0DFC" w:rsidP="00EA0DFC">
      <w:pPr>
        <w:pStyle w:val="ConsPlusNormal"/>
        <w:widowControl/>
        <w:tabs>
          <w:tab w:val="left" w:pos="9356"/>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строительства                                                                                                                 16</w:t>
      </w:r>
    </w:p>
    <w:p w:rsidR="00EA0DFC" w:rsidRDefault="00EA0DFC" w:rsidP="00EA0DFC">
      <w:pPr>
        <w:pStyle w:val="ConsPlusNormal"/>
        <w:widowControl/>
        <w:ind w:right="851" w:firstLine="709"/>
        <w:jc w:val="both"/>
        <w:rPr>
          <w:rFonts w:ascii="Times New Roman" w:hAnsi="Times New Roman" w:cs="Times New Roman"/>
          <w:b/>
          <w:sz w:val="24"/>
          <w:szCs w:val="24"/>
        </w:rPr>
      </w:pPr>
      <w:r>
        <w:rPr>
          <w:rFonts w:ascii="Times New Roman" w:hAnsi="Times New Roman" w:cs="Times New Roman"/>
          <w:b/>
          <w:sz w:val="24"/>
          <w:szCs w:val="24"/>
        </w:rPr>
        <w:t xml:space="preserve">3. Положения о подготовке документации по планировке территории </w:t>
      </w:r>
    </w:p>
    <w:p w:rsidR="00EA0DFC" w:rsidRDefault="00EA0DFC" w:rsidP="00EA0DFC">
      <w:pPr>
        <w:pStyle w:val="ConsPlusNormal"/>
        <w:widowControl/>
        <w:ind w:right="142" w:firstLine="709"/>
        <w:jc w:val="both"/>
        <w:rPr>
          <w:rFonts w:ascii="Times New Roman" w:hAnsi="Times New Roman" w:cs="Times New Roman"/>
          <w:sz w:val="24"/>
          <w:szCs w:val="24"/>
        </w:rPr>
      </w:pPr>
      <w:r>
        <w:rPr>
          <w:rFonts w:ascii="Times New Roman" w:hAnsi="Times New Roman" w:cs="Times New Roman"/>
          <w:b/>
          <w:sz w:val="24"/>
          <w:szCs w:val="24"/>
        </w:rPr>
        <w:t>органами местного самоуправления</w:t>
      </w:r>
      <w:r>
        <w:rPr>
          <w:rFonts w:ascii="Times New Roman" w:hAnsi="Times New Roman" w:cs="Times New Roman"/>
          <w:sz w:val="24"/>
          <w:szCs w:val="24"/>
        </w:rPr>
        <w:t xml:space="preserve"> </w:t>
      </w:r>
      <w:r>
        <w:rPr>
          <w:rFonts w:ascii="Times New Roman" w:hAnsi="Times New Roman" w:cs="Times New Roman"/>
          <w:b/>
          <w:sz w:val="24"/>
          <w:szCs w:val="24"/>
        </w:rPr>
        <w:t>Березовского сельского поселения</w:t>
      </w:r>
      <w:r>
        <w:rPr>
          <w:rFonts w:ascii="Times New Roman" w:hAnsi="Times New Roman" w:cs="Times New Roman"/>
          <w:sz w:val="24"/>
          <w:szCs w:val="24"/>
        </w:rPr>
        <w:t xml:space="preserve">        17</w:t>
      </w:r>
    </w:p>
    <w:p w:rsidR="00EA0DFC" w:rsidRDefault="00EA0DFC" w:rsidP="00EA0DFC">
      <w:pPr>
        <w:pStyle w:val="ConsPlusNormal"/>
        <w:widowControl/>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13. Общие положения о подготовке документации по планировке </w:t>
      </w:r>
    </w:p>
    <w:p w:rsidR="00EA0DFC" w:rsidRDefault="00EA0DFC" w:rsidP="00EA0DFC">
      <w:pPr>
        <w:pStyle w:val="ConsPlusNormal"/>
        <w:widowControl/>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территории                                                                                                                      17</w:t>
      </w:r>
    </w:p>
    <w:p w:rsidR="00EA0DFC" w:rsidRDefault="00EA0DFC" w:rsidP="00EA0DFC">
      <w:pPr>
        <w:pStyle w:val="ConsPlusNormal"/>
        <w:widowControl/>
        <w:ind w:right="142" w:firstLine="709"/>
        <w:jc w:val="both"/>
        <w:rPr>
          <w:rFonts w:ascii="Times New Roman" w:hAnsi="Times New Roman" w:cs="Times New Roman"/>
          <w:b/>
          <w:sz w:val="24"/>
          <w:szCs w:val="24"/>
        </w:rPr>
      </w:pPr>
      <w:r>
        <w:rPr>
          <w:rFonts w:ascii="Times New Roman" w:hAnsi="Times New Roman" w:cs="Times New Roman"/>
          <w:b/>
          <w:sz w:val="24"/>
          <w:szCs w:val="24"/>
        </w:rPr>
        <w:t xml:space="preserve">4. Положения о проведении публичных слушаний по вопросам </w:t>
      </w:r>
    </w:p>
    <w:p w:rsidR="00EA0DFC" w:rsidRDefault="00EA0DFC" w:rsidP="00EA0DFC">
      <w:pPr>
        <w:pStyle w:val="ConsPlusNormal"/>
        <w:widowControl/>
        <w:ind w:right="142" w:firstLine="709"/>
        <w:jc w:val="both"/>
        <w:rPr>
          <w:rFonts w:ascii="Times New Roman" w:hAnsi="Times New Roman" w:cs="Times New Roman"/>
          <w:sz w:val="24"/>
          <w:szCs w:val="24"/>
        </w:rPr>
      </w:pPr>
      <w:r>
        <w:rPr>
          <w:rFonts w:ascii="Times New Roman" w:hAnsi="Times New Roman" w:cs="Times New Roman"/>
          <w:b/>
          <w:sz w:val="24"/>
          <w:szCs w:val="24"/>
        </w:rPr>
        <w:t xml:space="preserve">землепользования и </w:t>
      </w:r>
      <w:r>
        <w:rPr>
          <w:rFonts w:ascii="Times New Roman" w:hAnsi="Times New Roman" w:cs="Times New Roman"/>
          <w:sz w:val="24"/>
          <w:szCs w:val="24"/>
        </w:rPr>
        <w:t xml:space="preserve">застройки                                                                                  18                                                                                                                        </w:t>
      </w:r>
    </w:p>
    <w:p w:rsidR="00EA0DFC" w:rsidRDefault="00EA0DFC" w:rsidP="00EA0DFC">
      <w:pPr>
        <w:pStyle w:val="ConsPlusNormal"/>
        <w:widowControl/>
        <w:ind w:right="142" w:firstLine="709"/>
        <w:jc w:val="both"/>
        <w:outlineLvl w:val="2"/>
        <w:rPr>
          <w:rFonts w:ascii="Times New Roman" w:hAnsi="Times New Roman" w:cs="Times New Roman"/>
          <w:sz w:val="24"/>
          <w:szCs w:val="24"/>
        </w:rPr>
      </w:pPr>
      <w:bookmarkStart w:id="6" w:name="_Toc268484938"/>
      <w:bookmarkStart w:id="7" w:name="_Toc268487878"/>
      <w:r>
        <w:rPr>
          <w:rFonts w:ascii="Times New Roman" w:hAnsi="Times New Roman" w:cs="Times New Roman"/>
          <w:sz w:val="24"/>
          <w:szCs w:val="24"/>
        </w:rPr>
        <w:t xml:space="preserve">Статья 14. Общие положения о порядке проведения публичных слушаний </w:t>
      </w:r>
    </w:p>
    <w:p w:rsidR="00EA0DFC" w:rsidRDefault="00EA0DFC" w:rsidP="00EA0DFC">
      <w:pPr>
        <w:pStyle w:val="ConsPlusNormal"/>
        <w:widowControl/>
        <w:ind w:right="142" w:firstLine="709"/>
        <w:jc w:val="both"/>
        <w:outlineLvl w:val="2"/>
        <w:rPr>
          <w:rFonts w:ascii="Times New Roman" w:hAnsi="Times New Roman" w:cs="Times New Roman"/>
          <w:sz w:val="24"/>
          <w:szCs w:val="24"/>
        </w:rPr>
      </w:pPr>
      <w:r>
        <w:rPr>
          <w:rFonts w:ascii="Times New Roman" w:hAnsi="Times New Roman" w:cs="Times New Roman"/>
          <w:sz w:val="24"/>
          <w:szCs w:val="24"/>
        </w:rPr>
        <w:t>по вопросам землепользования и застройки</w:t>
      </w:r>
      <w:bookmarkEnd w:id="6"/>
      <w:bookmarkEnd w:id="7"/>
      <w:r>
        <w:rPr>
          <w:rFonts w:ascii="Times New Roman" w:hAnsi="Times New Roman" w:cs="Times New Roman"/>
          <w:sz w:val="24"/>
          <w:szCs w:val="24"/>
        </w:rPr>
        <w:t xml:space="preserve">                                                              18                                                                                 </w:t>
      </w:r>
    </w:p>
    <w:p w:rsidR="00EA0DFC" w:rsidRDefault="00EA0DFC" w:rsidP="00EA0DFC">
      <w:pPr>
        <w:pStyle w:val="ConsPlusNormal"/>
        <w:widowControl/>
        <w:ind w:left="142" w:right="142" w:firstLine="567"/>
        <w:jc w:val="both"/>
        <w:rPr>
          <w:rFonts w:ascii="Times New Roman" w:hAnsi="Times New Roman" w:cs="Times New Roman"/>
          <w:b/>
          <w:sz w:val="24"/>
          <w:szCs w:val="24"/>
        </w:rPr>
      </w:pPr>
      <w:r>
        <w:rPr>
          <w:rFonts w:ascii="Times New Roman" w:hAnsi="Times New Roman" w:cs="Times New Roman"/>
          <w:b/>
          <w:sz w:val="24"/>
          <w:szCs w:val="24"/>
        </w:rPr>
        <w:t>5. Положения о внесении изменений в правила землепользования и</w:t>
      </w:r>
    </w:p>
    <w:p w:rsidR="00EA0DFC" w:rsidRDefault="00EA0DFC" w:rsidP="00EA0DFC">
      <w:pPr>
        <w:pStyle w:val="ConsPlusNormal"/>
        <w:widowControl/>
        <w:ind w:left="142" w:right="142" w:firstLine="567"/>
        <w:jc w:val="both"/>
        <w:rPr>
          <w:rFonts w:ascii="Times New Roman" w:hAnsi="Times New Roman" w:cs="Times New Roman"/>
          <w:sz w:val="24"/>
          <w:szCs w:val="24"/>
        </w:rPr>
      </w:pPr>
      <w:r>
        <w:rPr>
          <w:rFonts w:ascii="Times New Roman" w:hAnsi="Times New Roman" w:cs="Times New Roman"/>
          <w:b/>
          <w:sz w:val="24"/>
          <w:szCs w:val="24"/>
        </w:rPr>
        <w:t xml:space="preserve">застройки Березовского сельского поселения                                                       </w:t>
      </w:r>
      <w:r>
        <w:rPr>
          <w:rFonts w:ascii="Times New Roman" w:hAnsi="Times New Roman" w:cs="Times New Roman"/>
          <w:sz w:val="24"/>
          <w:szCs w:val="24"/>
        </w:rPr>
        <w:t>18</w:t>
      </w:r>
    </w:p>
    <w:p w:rsidR="00EA0DFC" w:rsidRDefault="00EA0DFC" w:rsidP="00EA0DFC">
      <w:pPr>
        <w:pStyle w:val="ConsPlusNormal"/>
        <w:widowControl/>
        <w:ind w:right="142" w:firstLine="426"/>
        <w:jc w:val="both"/>
        <w:rPr>
          <w:rFonts w:ascii="Times New Roman" w:hAnsi="Times New Roman" w:cs="Times New Roman"/>
          <w:sz w:val="24"/>
          <w:szCs w:val="24"/>
        </w:rPr>
      </w:pPr>
      <w:r>
        <w:rPr>
          <w:rFonts w:ascii="Times New Roman" w:hAnsi="Times New Roman" w:cs="Times New Roman"/>
          <w:sz w:val="24"/>
          <w:szCs w:val="24"/>
        </w:rPr>
        <w:tab/>
        <w:t xml:space="preserve">Статья 15. Порядок внесения изменений в Правила землепользования и </w:t>
      </w:r>
    </w:p>
    <w:p w:rsidR="00EA0DFC" w:rsidRDefault="00EA0DFC" w:rsidP="00EA0DFC">
      <w:pPr>
        <w:pStyle w:val="ConsPlusNormal"/>
        <w:widowControl/>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застройки Березовского сельского поселения                                                           18                                                                                      </w:t>
      </w:r>
    </w:p>
    <w:p w:rsidR="00EA0DFC" w:rsidRDefault="00EA0DFC" w:rsidP="00EA0DFC">
      <w:pPr>
        <w:pStyle w:val="ConsPlusNormal"/>
        <w:widowControl/>
        <w:ind w:right="142" w:firstLine="284"/>
        <w:jc w:val="both"/>
        <w:rPr>
          <w:rFonts w:ascii="Times New Roman" w:hAnsi="Times New Roman" w:cs="Times New Roman"/>
          <w:b/>
          <w:sz w:val="24"/>
          <w:szCs w:val="24"/>
        </w:rPr>
      </w:pPr>
      <w:r>
        <w:rPr>
          <w:rFonts w:ascii="Times New Roman" w:hAnsi="Times New Roman" w:cs="Times New Roman"/>
          <w:b/>
          <w:sz w:val="24"/>
          <w:szCs w:val="24"/>
        </w:rPr>
        <w:tab/>
        <w:t xml:space="preserve">6. Положение о регулировании иных вопросов землепользования и </w:t>
      </w:r>
    </w:p>
    <w:p w:rsidR="00EA0DFC" w:rsidRDefault="00EA0DFC" w:rsidP="00EA0DFC">
      <w:pPr>
        <w:pStyle w:val="ConsPlusNormal"/>
        <w:widowControl/>
        <w:ind w:right="142" w:firstLine="709"/>
        <w:jc w:val="both"/>
        <w:rPr>
          <w:rFonts w:ascii="Times New Roman" w:hAnsi="Times New Roman" w:cs="Times New Roman"/>
          <w:b/>
          <w:sz w:val="24"/>
          <w:szCs w:val="24"/>
        </w:rPr>
      </w:pPr>
      <w:r>
        <w:rPr>
          <w:rFonts w:ascii="Times New Roman" w:hAnsi="Times New Roman" w:cs="Times New Roman"/>
          <w:b/>
          <w:sz w:val="24"/>
          <w:szCs w:val="24"/>
        </w:rPr>
        <w:t xml:space="preserve">застройки на территории Березовского сельского поселения                            </w:t>
      </w:r>
      <w:r>
        <w:rPr>
          <w:rFonts w:ascii="Times New Roman" w:hAnsi="Times New Roman" w:cs="Times New Roman"/>
          <w:sz w:val="24"/>
          <w:szCs w:val="24"/>
        </w:rPr>
        <w:t xml:space="preserve">21  </w:t>
      </w:r>
      <w:r>
        <w:rPr>
          <w:rFonts w:ascii="Times New Roman" w:hAnsi="Times New Roman" w:cs="Times New Roman"/>
          <w:b/>
          <w:sz w:val="24"/>
          <w:szCs w:val="24"/>
        </w:rPr>
        <w:t xml:space="preserve">                                             </w:t>
      </w:r>
    </w:p>
    <w:p w:rsidR="00EA0DFC" w:rsidRDefault="00EA0DFC" w:rsidP="00EA0DFC">
      <w:pPr>
        <w:pStyle w:val="ConsPlusNormal"/>
        <w:widowControl/>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16. Общие принципы регулирования иных вопросов землепользования </w:t>
      </w:r>
    </w:p>
    <w:p w:rsidR="00EA0DFC" w:rsidRDefault="00EA0DFC" w:rsidP="00EA0DFC">
      <w:pPr>
        <w:pStyle w:val="ConsPlusNormal"/>
        <w:widowControl/>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и застройки на территории Березовского сельского поселения                               21                        </w:t>
      </w:r>
    </w:p>
    <w:p w:rsidR="00EA0DFC" w:rsidRDefault="00EA0DFC" w:rsidP="00EA0DFC">
      <w:pPr>
        <w:pStyle w:val="ConsPlusNormal"/>
        <w:widowControl/>
        <w:ind w:left="709" w:right="142" w:firstLine="0"/>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2. Карты градостроительного зонирования территории Березовского  сельского поселения                                                                                                    </w:t>
      </w:r>
      <w:r>
        <w:rPr>
          <w:rFonts w:ascii="Times New Roman" w:hAnsi="Times New Roman" w:cs="Times New Roman"/>
          <w:sz w:val="24"/>
          <w:szCs w:val="24"/>
        </w:rPr>
        <w:t>21</w:t>
      </w:r>
    </w:p>
    <w:p w:rsidR="00EA0DFC" w:rsidRDefault="00EA0DFC" w:rsidP="00EA0DFC">
      <w:pPr>
        <w:pStyle w:val="ConsPlusNormal"/>
        <w:widowControl/>
        <w:tabs>
          <w:tab w:val="left" w:pos="9356"/>
        </w:tabs>
        <w:ind w:right="142" w:firstLine="709"/>
        <w:jc w:val="both"/>
        <w:outlineLvl w:val="2"/>
        <w:rPr>
          <w:rFonts w:ascii="Times New Roman" w:hAnsi="Times New Roman" w:cs="Times New Roman"/>
          <w:sz w:val="24"/>
          <w:szCs w:val="24"/>
        </w:rPr>
      </w:pPr>
      <w:bookmarkStart w:id="8" w:name="_Toc268484939"/>
      <w:bookmarkStart w:id="9" w:name="_Toc268487879"/>
      <w:r>
        <w:rPr>
          <w:rFonts w:ascii="Times New Roman" w:hAnsi="Times New Roman" w:cs="Times New Roman"/>
          <w:sz w:val="24"/>
          <w:szCs w:val="24"/>
        </w:rPr>
        <w:t>Статья 17. Территориальные зоны, установленные для Березовского сельского</w:t>
      </w:r>
    </w:p>
    <w:p w:rsidR="00EA0DFC" w:rsidRDefault="00EA0DFC" w:rsidP="00EA0DFC">
      <w:pPr>
        <w:pStyle w:val="ConsPlusNormal"/>
        <w:widowControl/>
        <w:tabs>
          <w:tab w:val="left" w:pos="9356"/>
        </w:tabs>
        <w:ind w:right="142"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поселения</w:t>
      </w:r>
      <w:bookmarkEnd w:id="8"/>
      <w:bookmarkEnd w:id="9"/>
      <w:r>
        <w:rPr>
          <w:rFonts w:ascii="Times New Roman" w:hAnsi="Times New Roman" w:cs="Times New Roman"/>
          <w:sz w:val="24"/>
          <w:szCs w:val="24"/>
        </w:rPr>
        <w:t xml:space="preserve">.                                                                                                                     21  </w:t>
      </w:r>
    </w:p>
    <w:p w:rsidR="00EA0DFC" w:rsidRDefault="00EA0DFC" w:rsidP="00EA0DFC">
      <w:pPr>
        <w:pStyle w:val="ConsPlusNormal"/>
        <w:widowControl/>
        <w:tabs>
          <w:tab w:val="left" w:pos="9498"/>
        </w:tabs>
        <w:ind w:firstLine="709"/>
        <w:rPr>
          <w:rFonts w:ascii="Times New Roman" w:hAnsi="Times New Roman" w:cs="Times New Roman"/>
          <w:sz w:val="24"/>
          <w:szCs w:val="24"/>
        </w:rPr>
      </w:pPr>
      <w:r>
        <w:rPr>
          <w:rFonts w:ascii="Times New Roman" w:hAnsi="Times New Roman" w:cs="Times New Roman"/>
          <w:b/>
          <w:sz w:val="24"/>
          <w:szCs w:val="24"/>
        </w:rPr>
        <w:t>Раздел 3. Градостроительные регламенты</w:t>
      </w:r>
      <w:r>
        <w:rPr>
          <w:rFonts w:ascii="Times New Roman" w:hAnsi="Times New Roman" w:cs="Times New Roman"/>
          <w:sz w:val="24"/>
          <w:szCs w:val="24"/>
        </w:rPr>
        <w:t>.                                                            22</w:t>
      </w:r>
    </w:p>
    <w:p w:rsidR="00EA0DFC" w:rsidRDefault="00EA0DFC" w:rsidP="00EA0DFC">
      <w:pPr>
        <w:pStyle w:val="ConsPlusNormal"/>
        <w:widowControl/>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18. Общие положения о градостроительных регламентах.                          22      </w:t>
      </w:r>
    </w:p>
    <w:p w:rsidR="00EA0DFC" w:rsidRDefault="00EA0DFC" w:rsidP="00EA0DFC">
      <w:pPr>
        <w:pStyle w:val="ConsPlusNormal"/>
        <w:widowControl/>
        <w:tabs>
          <w:tab w:val="left" w:pos="9356"/>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19. Жилые зоны                                                                                                 23  </w:t>
      </w:r>
    </w:p>
    <w:p w:rsidR="00EA0DFC" w:rsidRDefault="00EA0DFC" w:rsidP="00EA0DFC">
      <w:pPr>
        <w:pStyle w:val="ConsPlusNormal"/>
        <w:widowControl/>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Статья 20. Общественно-деловые зоны                                                                      31</w:t>
      </w:r>
    </w:p>
    <w:p w:rsidR="00EA0DFC" w:rsidRDefault="00EA0DFC" w:rsidP="00EA0DFC">
      <w:pPr>
        <w:pStyle w:val="ConsPlusNormal"/>
        <w:widowControl/>
        <w:ind w:right="142" w:firstLine="709"/>
        <w:jc w:val="both"/>
        <w:rPr>
          <w:rFonts w:ascii="Times New Roman" w:hAnsi="Times New Roman" w:cs="Times New Roman"/>
          <w:sz w:val="24"/>
          <w:szCs w:val="24"/>
        </w:rPr>
      </w:pPr>
      <w:r>
        <w:rPr>
          <w:rFonts w:ascii="Times New Roman" w:hAnsi="Times New Roman" w:cs="Times New Roman"/>
          <w:sz w:val="24"/>
          <w:szCs w:val="24"/>
        </w:rPr>
        <w:t>Статья 21. Зоны инженерной и транспортной инфраструктуры.                            33</w:t>
      </w:r>
    </w:p>
    <w:p w:rsidR="00EA0DFC" w:rsidRDefault="00EA0DFC" w:rsidP="00EA0DFC">
      <w:pPr>
        <w:pStyle w:val="ConsPlusNormal"/>
        <w:widowControl/>
        <w:tabs>
          <w:tab w:val="left" w:pos="9356"/>
        </w:tabs>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Статья 22. Зоны сельскохозяйственного использования.                                         38  </w:t>
      </w:r>
    </w:p>
    <w:p w:rsidR="00EA0DFC" w:rsidRDefault="00EA0DFC" w:rsidP="00EA0DFC">
      <w:pPr>
        <w:pStyle w:val="ConsPlusNormal"/>
        <w:widowControl/>
        <w:ind w:right="142" w:firstLine="709"/>
        <w:jc w:val="both"/>
        <w:rPr>
          <w:rFonts w:ascii="Times New Roman" w:hAnsi="Times New Roman" w:cs="Times New Roman"/>
          <w:sz w:val="24"/>
          <w:szCs w:val="24"/>
        </w:rPr>
      </w:pPr>
      <w:r>
        <w:rPr>
          <w:rFonts w:ascii="Times New Roman" w:hAnsi="Times New Roman" w:cs="Times New Roman"/>
          <w:sz w:val="24"/>
          <w:szCs w:val="24"/>
        </w:rPr>
        <w:t>Статья 23. Зоны специального назначения.                                                               40</w:t>
      </w:r>
    </w:p>
    <w:p w:rsidR="00EA0DFC" w:rsidRDefault="00EA0DFC" w:rsidP="00EA0DFC">
      <w:pPr>
        <w:pStyle w:val="ConsPlusNormal"/>
        <w:widowControl/>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Статья 24. Зоны водных объектов общего пользования                                           42</w:t>
      </w:r>
    </w:p>
    <w:p w:rsidR="00EA0DFC" w:rsidRDefault="00EA0DFC" w:rsidP="00EA0DFC">
      <w:pPr>
        <w:pStyle w:val="ConsPlusNormal"/>
        <w:widowControl/>
        <w:tabs>
          <w:tab w:val="left" w:pos="9356"/>
        </w:tabs>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Статья 25. Зона лесов                                                                                                    43</w:t>
      </w:r>
    </w:p>
    <w:p w:rsidR="00EA0DFC" w:rsidRDefault="00EA0DFC" w:rsidP="00EA0DFC">
      <w:pPr>
        <w:pStyle w:val="ConsPlusNormal"/>
        <w:widowControl/>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Статья 26. Дополнительные градостроительные регламенты в зонах с</w:t>
      </w:r>
    </w:p>
    <w:p w:rsidR="00EA0DFC" w:rsidRDefault="00EA0DFC" w:rsidP="00EA0DFC">
      <w:pPr>
        <w:pStyle w:val="ConsPlusNormal"/>
        <w:widowControl/>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особыми условиями использования территории и иных зонах с особыми </w:t>
      </w:r>
    </w:p>
    <w:p w:rsidR="00EA0DFC" w:rsidRDefault="00EA0DFC" w:rsidP="00EA0DFC">
      <w:pPr>
        <w:pStyle w:val="ConsPlusNormal"/>
        <w:widowControl/>
        <w:ind w:right="142"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условиями использования земельных участков.                                                       43                                                                                                     </w:t>
      </w:r>
    </w:p>
    <w:p w:rsidR="00EA0DFC" w:rsidRDefault="00EA0DFC" w:rsidP="00EA0DFC">
      <w:pPr>
        <w:pStyle w:val="1"/>
        <w:ind w:right="851"/>
        <w:rPr>
          <w:sz w:val="24"/>
        </w:rPr>
      </w:pPr>
      <w:r>
        <w:br w:type="page"/>
      </w:r>
      <w:bookmarkStart w:id="10" w:name="_Toc268484940"/>
      <w:bookmarkStart w:id="11" w:name="_Toc268487880"/>
      <w:r>
        <w:rPr>
          <w:sz w:val="24"/>
        </w:rPr>
        <w:lastRenderedPageBreak/>
        <w:t xml:space="preserve">Раздел I. ПОРЯДОК ПРИМЕНЕНИЯ ПРАВИЛ ЗЕМЛЕПОЛЬЗОВАНИЯ И ЗАСТРОЙКИ </w:t>
      </w:r>
      <w:r>
        <w:rPr>
          <w:sz w:val="24"/>
          <w:lang w:val="ru-RU"/>
        </w:rPr>
        <w:t xml:space="preserve">БЕРЕЗОВСКОГО </w:t>
      </w:r>
      <w:r>
        <w:rPr>
          <w:sz w:val="24"/>
        </w:rPr>
        <w:t>СЕЛЬСКОГО</w:t>
      </w:r>
      <w:r>
        <w:rPr>
          <w:b w:val="0"/>
          <w:sz w:val="24"/>
        </w:rPr>
        <w:t xml:space="preserve"> </w:t>
      </w:r>
      <w:r>
        <w:rPr>
          <w:sz w:val="24"/>
        </w:rPr>
        <w:t>ПОСЕЛЕНИЯ И ВНЕСЕНИЯ</w:t>
      </w:r>
      <w:bookmarkEnd w:id="10"/>
      <w:bookmarkEnd w:id="11"/>
      <w:r>
        <w:rPr>
          <w:sz w:val="24"/>
        </w:rPr>
        <w:t xml:space="preserve"> </w:t>
      </w:r>
      <w:bookmarkStart w:id="12" w:name="_Toc268484941"/>
      <w:bookmarkStart w:id="13" w:name="_Toc268487881"/>
      <w:r>
        <w:rPr>
          <w:sz w:val="24"/>
        </w:rPr>
        <w:t>В НИХ ИЗМЕНЕНИЙ</w:t>
      </w:r>
      <w:bookmarkEnd w:id="12"/>
      <w:bookmarkEnd w:id="13"/>
    </w:p>
    <w:p w:rsidR="00EA0DFC" w:rsidRDefault="00EA0DFC" w:rsidP="00EA0DFC">
      <w:pPr>
        <w:pStyle w:val="2"/>
        <w:jc w:val="center"/>
        <w:rPr>
          <w:rFonts w:ascii="Times New Roman" w:hAnsi="Times New Roman"/>
          <w:i w:val="0"/>
          <w:iCs w:val="0"/>
          <w:sz w:val="24"/>
          <w:szCs w:val="24"/>
        </w:rPr>
      </w:pPr>
      <w:bookmarkStart w:id="14" w:name="_Toc268484942"/>
      <w:bookmarkStart w:id="15" w:name="_Toc268487882"/>
      <w:r>
        <w:rPr>
          <w:rFonts w:ascii="Times New Roman" w:hAnsi="Times New Roman"/>
          <w:i w:val="0"/>
          <w:iCs w:val="0"/>
          <w:sz w:val="24"/>
          <w:szCs w:val="24"/>
        </w:rPr>
        <w:t xml:space="preserve">1. ПОЛОЖЕНИЕ О РЕГУЛИРОВАНИИ ЗЕМЛЕПОЛЬЗОВАНИЯ И ЗАСТРОЙКИ ОРГАНАМИ МЕСТНОГО САМОУПРАВЛЕНИЯ </w:t>
      </w:r>
      <w:bookmarkEnd w:id="14"/>
      <w:bookmarkEnd w:id="15"/>
      <w:r>
        <w:rPr>
          <w:rFonts w:ascii="Times New Roman" w:hAnsi="Times New Roman"/>
          <w:i w:val="0"/>
          <w:iCs w:val="0"/>
          <w:sz w:val="24"/>
          <w:szCs w:val="24"/>
          <w:lang w:val="ru-RU"/>
        </w:rPr>
        <w:t>БЕРЕЗОВСКОГО СЕЛЬ</w:t>
      </w:r>
      <w:r>
        <w:rPr>
          <w:rFonts w:ascii="Times New Roman" w:hAnsi="Times New Roman"/>
          <w:i w:val="0"/>
          <w:iCs w:val="0"/>
          <w:sz w:val="24"/>
          <w:szCs w:val="24"/>
        </w:rPr>
        <w:t>СКОГО ПОСЕЛЕНИЯ</w:t>
      </w:r>
    </w:p>
    <w:p w:rsidR="00EA0DFC" w:rsidRDefault="00EA0DFC" w:rsidP="00EA0DFC">
      <w:pPr>
        <w:pStyle w:val="3"/>
        <w:jc w:val="center"/>
        <w:rPr>
          <w:rFonts w:ascii="Times New Roman" w:hAnsi="Times New Roman"/>
          <w:sz w:val="24"/>
          <w:szCs w:val="24"/>
        </w:rPr>
      </w:pPr>
      <w:bookmarkStart w:id="16" w:name="_Toc268484943"/>
      <w:bookmarkStart w:id="17" w:name="_Toc268487883"/>
      <w:r>
        <w:rPr>
          <w:rFonts w:ascii="Times New Roman" w:hAnsi="Times New Roman"/>
          <w:sz w:val="24"/>
          <w:szCs w:val="24"/>
        </w:rPr>
        <w:t xml:space="preserve">Статья 1. Сфера применения правил землепользования и застройки </w:t>
      </w:r>
      <w:r>
        <w:rPr>
          <w:rFonts w:ascii="Times New Roman" w:hAnsi="Times New Roman"/>
          <w:sz w:val="24"/>
          <w:szCs w:val="24"/>
          <w:lang w:val="ru-RU"/>
        </w:rPr>
        <w:t xml:space="preserve">Березовского </w:t>
      </w:r>
      <w:r>
        <w:rPr>
          <w:rFonts w:ascii="Times New Roman" w:hAnsi="Times New Roman"/>
          <w:sz w:val="24"/>
          <w:szCs w:val="24"/>
        </w:rPr>
        <w:t>сельского поселения</w:t>
      </w:r>
      <w:bookmarkEnd w:id="16"/>
      <w:bookmarkEnd w:id="17"/>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Правила землепользования и застройки Березовского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Острогожского муниципального района, Березовского сельского поселения, генеральным планом Березовского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Правила вводят в Березовского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создания условий для устойчивого развития территории Березовского сельского поселения, сохранения окружающей среды и объектов культурного наследия;</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-создания условий для планировки территорий муниципальных образований;</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Настоящие Правила включают в себя:</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порядок их применения и внесения изменений в указанные правила;</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карту градостроительного зонирования;</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градостроительные регламенты.</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Настоящие Правила применяются наряду с:</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региональными и местными нормативами градостроительного проектирования;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иными нормативными правовыми актами Воронежской области, Острогожского муниципального района и Березовского сельского поселения по вопросам регулирования землепользования и застройки.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Березовского сельского поселения.</w:t>
      </w:r>
    </w:p>
    <w:p w:rsidR="00EA0DFC" w:rsidRDefault="00EA0DFC" w:rsidP="00EA0DFC">
      <w:pPr>
        <w:pStyle w:val="ConsPlusNormal"/>
        <w:widowControl/>
        <w:ind w:firstLine="709"/>
        <w:jc w:val="both"/>
        <w:outlineLvl w:val="3"/>
        <w:rPr>
          <w:rFonts w:ascii="Times New Roman" w:hAnsi="Times New Roman" w:cs="Times New Roman"/>
          <w:sz w:val="24"/>
          <w:szCs w:val="24"/>
        </w:rPr>
      </w:pPr>
    </w:p>
    <w:p w:rsidR="00EA0DFC" w:rsidRDefault="00EA0DFC" w:rsidP="00EA0DFC">
      <w:pPr>
        <w:pStyle w:val="3"/>
        <w:jc w:val="center"/>
        <w:rPr>
          <w:rFonts w:ascii="Times New Roman" w:hAnsi="Times New Roman"/>
          <w:sz w:val="24"/>
          <w:szCs w:val="24"/>
        </w:rPr>
      </w:pPr>
      <w:bookmarkStart w:id="18" w:name="_Toc268484944"/>
      <w:bookmarkStart w:id="19" w:name="_Toc268487884"/>
      <w:r>
        <w:rPr>
          <w:rFonts w:ascii="Times New Roman" w:hAnsi="Times New Roman"/>
          <w:sz w:val="24"/>
          <w:szCs w:val="24"/>
        </w:rPr>
        <w:t xml:space="preserve">Статья 2. Основные понятия, используемые в правилах землепользования и застройки </w:t>
      </w:r>
      <w:r>
        <w:rPr>
          <w:rFonts w:ascii="Times New Roman" w:hAnsi="Times New Roman"/>
          <w:sz w:val="24"/>
          <w:szCs w:val="24"/>
          <w:lang w:val="ru-RU"/>
        </w:rPr>
        <w:t xml:space="preserve">Березовского </w:t>
      </w:r>
      <w:r>
        <w:rPr>
          <w:rFonts w:ascii="Times New Roman" w:hAnsi="Times New Roman"/>
          <w:sz w:val="24"/>
          <w:szCs w:val="24"/>
        </w:rPr>
        <w:t>сельского поселения  и их определения</w:t>
      </w:r>
      <w:bookmarkEnd w:id="18"/>
      <w:bookmarkEnd w:id="19"/>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настоящих Правилах используются следующие основные понятия:</w:t>
      </w:r>
    </w:p>
    <w:p w:rsidR="00EA0DFC" w:rsidRDefault="00EA0DFC" w:rsidP="00EA0DFC">
      <w:pPr>
        <w:pStyle w:val="ConsPlusNormal"/>
        <w:widowControl/>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водоохранная</w:t>
      </w:r>
      <w:proofErr w:type="spellEnd"/>
      <w:r>
        <w:rPr>
          <w:rFonts w:ascii="Times New Roman" w:hAnsi="Times New Roman" w:cs="Times New Roman"/>
          <w:b/>
          <w:sz w:val="24"/>
          <w:szCs w:val="24"/>
        </w:rPr>
        <w:t xml:space="preserve"> зона</w:t>
      </w:r>
      <w:r>
        <w:rPr>
          <w:rFonts w:ascii="Times New Roman" w:hAnsi="Times New Roman" w:cs="Times New Roman"/>
          <w:sz w:val="24"/>
          <w:szCs w:val="24"/>
        </w:rPr>
        <w:t xml:space="preserve"> - территория, которая примыкает к береговой линии рек, ручьев,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генеральный план поселения</w:t>
      </w:r>
      <w:r>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градостроительная деятельность</w:t>
      </w:r>
      <w:r>
        <w:rPr>
          <w:rFonts w:ascii="Times New Roman" w:hAnsi="Times New Roman" w:cs="Times New Roman"/>
          <w:sz w:val="24"/>
          <w:szCs w:val="24"/>
        </w:rPr>
        <w:t xml:space="preserve"> - </w:t>
      </w:r>
      <w:r>
        <w:rPr>
          <w:rFonts w:ascii="Times New Roman" w:hAnsi="Times New Roman" w:cs="Times New Roman"/>
          <w:color w:val="FF0000"/>
          <w:sz w:val="24"/>
          <w:szCs w:val="24"/>
        </w:rPr>
        <w:t xml:space="preserve">деятельность по развитию территорий, </w:t>
      </w:r>
      <w:r>
        <w:rPr>
          <w:rFonts w:ascii="Times New Roman" w:hAnsi="Times New Roman" w:cs="Times New Roman"/>
          <w:color w:val="FF0000"/>
          <w:sz w:val="24"/>
          <w:szCs w:val="24"/>
          <w:shd w:val="clear" w:color="auto" w:fill="FFFFFF"/>
        </w:rPr>
        <w:t xml:space="preserve">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градостроительное зонирование</w:t>
      </w:r>
      <w:r>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градостроительный регламент</w:t>
      </w:r>
      <w:r>
        <w:rPr>
          <w:rFonts w:ascii="Times New Roman" w:hAnsi="Times New Roman" w:cs="Times New Roman"/>
          <w:sz w:val="24"/>
          <w:szCs w:val="24"/>
        </w:rPr>
        <w:t xml:space="preserve"> - </w:t>
      </w:r>
      <w:r>
        <w:rPr>
          <w:rFonts w:ascii="Times New Roman" w:hAnsi="Times New Roman" w:cs="Times New Roman"/>
          <w:color w:val="FF0000"/>
          <w:sz w:val="24"/>
          <w:szCs w:val="24"/>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rFonts w:ascii="Times New Roman" w:hAnsi="Times New Roman" w:cs="Times New Roman"/>
          <w:sz w:val="24"/>
          <w:szCs w:val="24"/>
        </w:rPr>
        <w:t>;</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деятельность по комплексному и устойчивому развитию территории</w:t>
      </w:r>
      <w:r>
        <w:rPr>
          <w:rFonts w:ascii="Times New Roman" w:hAnsi="Times New Roman" w:cs="Times New Roman"/>
          <w:color w:val="FF0000"/>
          <w:sz w:val="24"/>
          <w:szCs w:val="24"/>
          <w:shd w:val="clear" w:color="auto" w:fill="FFFFFF"/>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документация по планировке территории</w:t>
      </w:r>
      <w:r>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дорога</w:t>
      </w:r>
      <w:r>
        <w:rPr>
          <w:rFonts w:ascii="Times New Roman" w:hAnsi="Times New Roman" w:cs="Times New Roman"/>
          <w:sz w:val="24"/>
          <w:szCs w:val="24"/>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жилой дом малоэтажный – </w:t>
      </w:r>
      <w:r>
        <w:rPr>
          <w:rFonts w:ascii="Times New Roman" w:hAnsi="Times New Roman" w:cs="Times New Roman"/>
          <w:sz w:val="24"/>
          <w:szCs w:val="24"/>
        </w:rPr>
        <w:t>включает понятия</w:t>
      </w:r>
      <w:r>
        <w:rPr>
          <w:rFonts w:ascii="Times New Roman" w:hAnsi="Times New Roman" w:cs="Times New Roman"/>
          <w:b/>
          <w:sz w:val="24"/>
          <w:szCs w:val="24"/>
        </w:rPr>
        <w:t xml:space="preserve"> </w:t>
      </w:r>
      <w:r>
        <w:rPr>
          <w:rFonts w:ascii="Times New Roman" w:hAnsi="Times New Roman" w:cs="Times New Roman"/>
          <w:sz w:val="24"/>
          <w:szCs w:val="24"/>
        </w:rPr>
        <w:t>усадебного индивидуального жилого дома, многоквартирного жилого дома, блокированного жилого дома;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жилой дом блокированный</w:t>
      </w:r>
      <w:r>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жилой дом усадебный индивидуальный</w:t>
      </w:r>
      <w:r>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одной-двух семей;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жилой дом многоквартирный</w:t>
      </w:r>
      <w:r>
        <w:rPr>
          <w:rFonts w:ascii="Times New Roman" w:hAnsi="Times New Roman" w:cs="Times New Roman"/>
          <w:sz w:val="24"/>
          <w:szCs w:val="24"/>
        </w:rPr>
        <w:t xml:space="preserve"> - совокупность более двух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жилой район</w:t>
      </w:r>
      <w:r>
        <w:rPr>
          <w:rFonts w:ascii="Times New Roman" w:hAnsi="Times New Roman" w:cs="Times New Roman"/>
          <w:sz w:val="24"/>
          <w:szCs w:val="24"/>
        </w:rPr>
        <w:t xml:space="preserve"> - структурный элемент селитебной территории населенного пункта;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застройщик</w:t>
      </w:r>
      <w:r>
        <w:rPr>
          <w:rFonts w:ascii="Times New Roman" w:hAnsi="Times New Roman" w:cs="Times New Roman"/>
          <w:sz w:val="24"/>
          <w:szCs w:val="24"/>
        </w:rPr>
        <w:t xml:space="preserve"> - </w:t>
      </w:r>
      <w:r>
        <w:rPr>
          <w:rFonts w:ascii="Times New Roman" w:hAnsi="Times New Roman" w:cs="Times New Roman"/>
          <w:color w:val="FF0000"/>
          <w:sz w:val="24"/>
          <w:szCs w:val="24"/>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ascii="Times New Roman" w:hAnsi="Times New Roman" w:cs="Times New Roman"/>
          <w:color w:val="FF0000"/>
          <w:sz w:val="24"/>
          <w:szCs w:val="24"/>
          <w:shd w:val="clear" w:color="auto" w:fill="FFFFFF"/>
        </w:rPr>
        <w:t>Росатом</w:t>
      </w:r>
      <w:proofErr w:type="spellEnd"/>
      <w:r>
        <w:rPr>
          <w:rFonts w:ascii="Times New Roman" w:hAnsi="Times New Roman" w:cs="Times New Roman"/>
          <w:color w:val="FF0000"/>
          <w:sz w:val="24"/>
          <w:szCs w:val="24"/>
          <w:shd w:val="clear" w:color="auto" w:fill="FFFFFF"/>
        </w:rPr>
        <w:t>", Государственная корпорация по космической деятельности "</w:t>
      </w:r>
      <w:proofErr w:type="spellStart"/>
      <w:r>
        <w:rPr>
          <w:rFonts w:ascii="Times New Roman" w:hAnsi="Times New Roman" w:cs="Times New Roman"/>
          <w:color w:val="FF0000"/>
          <w:sz w:val="24"/>
          <w:szCs w:val="24"/>
          <w:shd w:val="clear" w:color="auto" w:fill="FFFFFF"/>
        </w:rPr>
        <w:t>Роскосмос</w:t>
      </w:r>
      <w:proofErr w:type="spellEnd"/>
      <w:r>
        <w:rPr>
          <w:rFonts w:ascii="Times New Roman" w:hAnsi="Times New Roman" w:cs="Times New Roman"/>
          <w:color w:val="FF0000"/>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Pr>
          <w:rFonts w:ascii="Times New Roman" w:hAnsi="Times New Roman" w:cs="Times New Roman"/>
          <w:sz w:val="24"/>
          <w:szCs w:val="24"/>
        </w:rPr>
        <w:t>;</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зоны с особыми условиями использования территорий</w:t>
      </w:r>
      <w:r>
        <w:rPr>
          <w:rFonts w:ascii="Times New Roman" w:hAnsi="Times New Roman" w:cs="Times New Roman"/>
          <w:sz w:val="24"/>
          <w:szCs w:val="24"/>
        </w:rPr>
        <w:t xml:space="preserve"> - </w:t>
      </w:r>
      <w:r>
        <w:rPr>
          <w:rFonts w:ascii="Times New Roman" w:hAnsi="Times New Roman" w:cs="Times New Roman"/>
          <w:color w:val="FF0000"/>
          <w:sz w:val="24"/>
          <w:szCs w:val="24"/>
          <w:shd w:val="clear" w:color="auto" w:fill="FFFFFF"/>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rFonts w:ascii="Times New Roman" w:hAnsi="Times New Roman" w:cs="Times New Roman"/>
          <w:color w:val="FF0000"/>
          <w:sz w:val="24"/>
          <w:szCs w:val="24"/>
          <w:shd w:val="clear" w:color="auto" w:fill="FFFFFF"/>
        </w:rPr>
        <w:t>водоохранные</w:t>
      </w:r>
      <w:proofErr w:type="spellEnd"/>
      <w:r>
        <w:rPr>
          <w:rFonts w:ascii="Times New Roman" w:hAnsi="Times New Roman" w:cs="Times New Roman"/>
          <w:color w:val="FF0000"/>
          <w:sz w:val="24"/>
          <w:szCs w:val="24"/>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rFonts w:ascii="Times New Roman" w:hAnsi="Times New Roman" w:cs="Times New Roman"/>
          <w:color w:val="FF0000"/>
          <w:sz w:val="24"/>
          <w:szCs w:val="24"/>
          <w:shd w:val="clear" w:color="auto" w:fill="FFFFFF"/>
        </w:rPr>
        <w:t>приаэродромная</w:t>
      </w:r>
      <w:proofErr w:type="spellEnd"/>
      <w:r>
        <w:rPr>
          <w:rFonts w:ascii="Times New Roman" w:hAnsi="Times New Roman" w:cs="Times New Roman"/>
          <w:color w:val="FF0000"/>
          <w:sz w:val="24"/>
          <w:szCs w:val="24"/>
          <w:shd w:val="clear" w:color="auto" w:fill="FFFFFF"/>
        </w:rPr>
        <w:t xml:space="preserve"> территория, иные зоны, устанавливаемые в соответствии с </w:t>
      </w:r>
      <w:hyperlink r:id="rId8" w:anchor="dst1863" w:history="1">
        <w:r>
          <w:rPr>
            <w:rStyle w:val="a7"/>
            <w:rFonts w:eastAsia="Lucida Sans Unicode"/>
            <w:color w:val="FF0000"/>
            <w:sz w:val="24"/>
            <w:shd w:val="clear" w:color="auto" w:fill="FFFFFF"/>
          </w:rPr>
          <w:t>законодательством</w:t>
        </w:r>
      </w:hyperlink>
      <w:r>
        <w:rPr>
          <w:rFonts w:ascii="Times New Roman" w:hAnsi="Times New Roman" w:cs="Times New Roman"/>
          <w:color w:val="FF0000"/>
          <w:sz w:val="24"/>
          <w:szCs w:val="24"/>
          <w:shd w:val="clear" w:color="auto" w:fill="FFFFFF"/>
        </w:rPr>
        <w:t> Российской Федерации;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земельный участок</w:t>
      </w:r>
      <w:r>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зоны санитарной охраны источников питьевого водоснабжения</w:t>
      </w:r>
      <w:r>
        <w:rPr>
          <w:rFonts w:ascii="Times New Roman" w:hAnsi="Times New Roman" w:cs="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инженерные изыскания</w:t>
      </w:r>
      <w:r>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красные линии</w:t>
      </w:r>
      <w:r>
        <w:rPr>
          <w:rFonts w:ascii="Times New Roman" w:hAnsi="Times New Roman" w:cs="Times New Roman"/>
          <w:sz w:val="24"/>
          <w:szCs w:val="24"/>
        </w:rPr>
        <w:t xml:space="preserve"> - </w:t>
      </w:r>
      <w:r>
        <w:rPr>
          <w:rFonts w:ascii="Times New Roman" w:hAnsi="Times New Roman" w:cs="Times New Roman"/>
          <w:color w:val="FF0000"/>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линии застройки</w:t>
      </w:r>
      <w:r>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линейные объекты</w:t>
      </w:r>
      <w:r>
        <w:rPr>
          <w:rFonts w:ascii="Times New Roman" w:hAnsi="Times New Roman" w:cs="Times New Roman"/>
          <w:sz w:val="24"/>
          <w:szCs w:val="24"/>
        </w:rPr>
        <w:t xml:space="preserve"> - </w:t>
      </w:r>
      <w:r>
        <w:rPr>
          <w:rFonts w:ascii="Times New Roman" w:hAnsi="Times New Roman" w:cs="Times New Roman"/>
          <w:color w:val="FF0000"/>
          <w:sz w:val="24"/>
          <w:szCs w:val="24"/>
          <w:shd w:val="clear" w:color="auto" w:fill="FFFFFF"/>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микрорайон </w:t>
      </w:r>
      <w:r>
        <w:rPr>
          <w:rFonts w:ascii="Times New Roman" w:hAnsi="Times New Roman" w:cs="Times New Roman"/>
          <w:sz w:val="24"/>
          <w:szCs w:val="24"/>
        </w:rPr>
        <w:t>(квартал) - структурный элемент жилой застройки;</w:t>
      </w:r>
    </w:p>
    <w:p w:rsidR="00EA0DFC" w:rsidRDefault="00EA0DFC" w:rsidP="00EA0DFC">
      <w:pPr>
        <w:pStyle w:val="ConsPlusNormal"/>
        <w:widowControl/>
        <w:ind w:firstLine="709"/>
        <w:jc w:val="both"/>
        <w:rPr>
          <w:rFonts w:ascii="Times New Roman" w:hAnsi="Times New Roman" w:cs="Times New Roman"/>
          <w:color w:val="FF0000"/>
          <w:sz w:val="24"/>
          <w:szCs w:val="24"/>
          <w:shd w:val="clear" w:color="auto" w:fill="FFFFFF"/>
        </w:rPr>
      </w:pPr>
      <w:r>
        <w:rPr>
          <w:rFonts w:ascii="Times New Roman" w:hAnsi="Times New Roman" w:cs="Times New Roman"/>
          <w:b/>
          <w:color w:val="FF0000"/>
          <w:sz w:val="24"/>
          <w:szCs w:val="24"/>
          <w:shd w:val="clear" w:color="auto" w:fill="FFFFFF"/>
        </w:rPr>
        <w:t>некапитальные строения, сооружения</w:t>
      </w:r>
      <w:r>
        <w:rPr>
          <w:rFonts w:ascii="Times New Roman" w:hAnsi="Times New Roman" w:cs="Times New Roman"/>
          <w:color w:val="FF0000"/>
          <w:sz w:val="24"/>
          <w:szCs w:val="24"/>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w:t>
      </w:r>
      <w:r>
        <w:rPr>
          <w:rFonts w:ascii="Times New Roman" w:hAnsi="Times New Roman" w:cs="Times New Roman"/>
          <w:color w:val="FF0000"/>
          <w:sz w:val="24"/>
          <w:szCs w:val="24"/>
          <w:shd w:val="clear" w:color="auto" w:fill="FFFFFF"/>
        </w:rPr>
        <w:lastRenderedPageBreak/>
        <w:t>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нормативные требования</w:t>
      </w:r>
      <w:r>
        <w:rPr>
          <w:rFonts w:ascii="Times New Roman" w:hAnsi="Times New Roman" w:cs="Times New Roman"/>
          <w:sz w:val="24"/>
          <w:szCs w:val="24"/>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объект индивидуального жилищного строительства</w:t>
      </w:r>
      <w:r>
        <w:rPr>
          <w:rFonts w:ascii="Times New Roman" w:hAnsi="Times New Roman" w:cs="Times New Roman"/>
          <w:color w:val="FF0000"/>
          <w:sz w:val="24"/>
          <w:szCs w:val="24"/>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объект капитального строительства</w:t>
      </w:r>
      <w:r>
        <w:rPr>
          <w:rFonts w:ascii="Times New Roman" w:hAnsi="Times New Roman" w:cs="Times New Roman"/>
          <w:sz w:val="24"/>
          <w:szCs w:val="24"/>
        </w:rPr>
        <w:t xml:space="preserve"> - </w:t>
      </w:r>
      <w:r>
        <w:rPr>
          <w:rFonts w:ascii="Times New Roman" w:hAnsi="Times New Roman" w:cs="Times New Roman"/>
          <w:color w:val="FF0000"/>
          <w:sz w:val="24"/>
          <w:szCs w:val="24"/>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Pr>
          <w:rFonts w:ascii="Times New Roman" w:hAnsi="Times New Roman" w:cs="Times New Roman"/>
          <w:sz w:val="24"/>
          <w:szCs w:val="24"/>
        </w:rPr>
        <w:t>;</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обязательные нормативные требования</w:t>
      </w:r>
      <w:r>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озелененные территории </w:t>
      </w:r>
      <w:r>
        <w:rPr>
          <w:rFonts w:ascii="Times New Roman" w:hAnsi="Times New Roman" w:cs="Times New Roman"/>
          <w:sz w:val="24"/>
          <w:szCs w:val="24"/>
        </w:rPr>
        <w:t>-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отступ застройки</w:t>
      </w:r>
      <w:r>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парковка</w:t>
      </w:r>
      <w:r>
        <w:rPr>
          <w:rFonts w:ascii="Times New Roman" w:hAnsi="Times New Roman" w:cs="Times New Roman"/>
          <w:sz w:val="24"/>
          <w:szCs w:val="24"/>
        </w:rPr>
        <w:t xml:space="preserve"> </w:t>
      </w:r>
      <w:r>
        <w:rPr>
          <w:rFonts w:ascii="Times New Roman" w:hAnsi="Times New Roman" w:cs="Times New Roman"/>
          <w:b/>
          <w:color w:val="FF0000"/>
          <w:sz w:val="24"/>
          <w:szCs w:val="24"/>
          <w:shd w:val="clear" w:color="auto" w:fill="FFFFFF"/>
        </w:rPr>
        <w:t>(парковочное место)</w:t>
      </w:r>
      <w:r>
        <w:rPr>
          <w:rFonts w:ascii="Times New Roman" w:hAnsi="Times New Roman" w:cs="Times New Roman"/>
          <w:color w:val="FF0000"/>
          <w:sz w:val="24"/>
          <w:szCs w:val="24"/>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hAnsi="Times New Roman" w:cs="Times New Roman"/>
          <w:color w:val="FF0000"/>
          <w:sz w:val="24"/>
          <w:szCs w:val="24"/>
          <w:shd w:val="clear" w:color="auto" w:fill="FFFFFF"/>
        </w:rPr>
        <w:t>подэстакадных</w:t>
      </w:r>
      <w:proofErr w:type="spellEnd"/>
      <w:r>
        <w:rPr>
          <w:rFonts w:ascii="Times New Roman" w:hAnsi="Times New Roman" w:cs="Times New Roman"/>
          <w:color w:val="FF0000"/>
          <w:sz w:val="24"/>
          <w:szCs w:val="24"/>
          <w:shd w:val="clear" w:color="auto" w:fill="FFFFFF"/>
        </w:rPr>
        <w:t xml:space="preserve"> или </w:t>
      </w:r>
      <w:proofErr w:type="spellStart"/>
      <w:r>
        <w:rPr>
          <w:rFonts w:ascii="Times New Roman" w:hAnsi="Times New Roman" w:cs="Times New Roman"/>
          <w:color w:val="FF0000"/>
          <w:sz w:val="24"/>
          <w:szCs w:val="24"/>
          <w:shd w:val="clear" w:color="auto" w:fill="FFFFFF"/>
        </w:rPr>
        <w:t>подмостовых</w:t>
      </w:r>
      <w:proofErr w:type="spellEnd"/>
      <w:r>
        <w:rPr>
          <w:rFonts w:ascii="Times New Roman" w:hAnsi="Times New Roman" w:cs="Times New Roman"/>
          <w:color w:val="FF0000"/>
          <w:sz w:val="24"/>
          <w:szCs w:val="24"/>
          <w:shd w:val="clear" w:color="auto" w:fill="FFFFFF"/>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Pr>
          <w:rFonts w:ascii="Times New Roman" w:hAnsi="Times New Roman" w:cs="Times New Roman"/>
          <w:sz w:val="24"/>
          <w:szCs w:val="24"/>
        </w:rPr>
        <w:t>;</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пешеходная зона</w:t>
      </w:r>
      <w:r>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полоса отвода автомобильных дорог</w:t>
      </w:r>
      <w:r>
        <w:rPr>
          <w:rFonts w:ascii="Times New Roman" w:hAnsi="Times New Roman" w:cs="Times New Roman"/>
          <w:sz w:val="24"/>
          <w:szCs w:val="24"/>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правила землепользования и застройки</w:t>
      </w:r>
      <w:r>
        <w:rPr>
          <w:rFonts w:ascii="Times New Roman" w:hAnsi="Times New Roman" w:cs="Times New Roman"/>
          <w:color w:val="FF0000"/>
          <w:sz w:val="24"/>
          <w:szCs w:val="24"/>
          <w:shd w:val="clear" w:color="auto" w:fill="FFFFFF"/>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проезд</w:t>
      </w:r>
      <w:r>
        <w:rPr>
          <w:rFonts w:ascii="Times New Roman" w:hAnsi="Times New Roman" w:cs="Times New Roman"/>
          <w:sz w:val="24"/>
          <w:szCs w:val="24"/>
        </w:rPr>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прибрежные защитные полосы</w:t>
      </w:r>
      <w:r>
        <w:rPr>
          <w:rFonts w:ascii="Times New Roman" w:hAnsi="Times New Roman" w:cs="Times New Roman"/>
          <w:sz w:val="24"/>
          <w:szCs w:val="24"/>
        </w:rPr>
        <w:t xml:space="preserve"> - устанавливаются внутри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на территории прибрежной защитной полосы вводятся дополнительные ограничения хозяйственной и иной деятельности;</w:t>
      </w:r>
    </w:p>
    <w:p w:rsidR="00EA0DFC" w:rsidRDefault="00EA0DFC" w:rsidP="00EA0DFC">
      <w:pPr>
        <w:pStyle w:val="ConsPlusNormal"/>
        <w:widowControl/>
        <w:ind w:firstLine="709"/>
        <w:jc w:val="both"/>
        <w:rPr>
          <w:rFonts w:ascii="Times New Roman" w:hAnsi="Times New Roman" w:cs="Times New Roman"/>
          <w:color w:val="FF0000"/>
          <w:sz w:val="24"/>
          <w:szCs w:val="24"/>
          <w:shd w:val="clear" w:color="auto" w:fill="FFFFFF"/>
        </w:rPr>
      </w:pPr>
      <w:r>
        <w:rPr>
          <w:rFonts w:ascii="Times New Roman" w:hAnsi="Times New Roman" w:cs="Times New Roman"/>
          <w:b/>
          <w:color w:val="FF0000"/>
          <w:sz w:val="24"/>
          <w:szCs w:val="24"/>
          <w:shd w:val="clear" w:color="auto" w:fill="FFFFFF"/>
        </w:rPr>
        <w:t>реконструкция объектов капитального строительства (за исключением линейных объектов)</w:t>
      </w:r>
      <w:r>
        <w:rPr>
          <w:rFonts w:ascii="Times New Roman" w:hAnsi="Times New Roman" w:cs="Times New Roman"/>
          <w:color w:val="FF0000"/>
          <w:sz w:val="24"/>
          <w:szCs w:val="24"/>
          <w:shd w:val="clear" w:color="auto" w:fill="FFFFFF"/>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A0DFC" w:rsidRDefault="00EA0DFC" w:rsidP="00EA0DFC">
      <w:pPr>
        <w:pStyle w:val="ConsPlusNormal"/>
        <w:widowControl/>
        <w:ind w:firstLine="709"/>
        <w:jc w:val="both"/>
        <w:rPr>
          <w:rFonts w:ascii="Times New Roman" w:hAnsi="Times New Roman" w:cs="Times New Roman"/>
          <w:color w:val="FF0000"/>
          <w:sz w:val="24"/>
          <w:szCs w:val="24"/>
          <w:shd w:val="clear" w:color="auto" w:fill="FFFFFF"/>
        </w:rPr>
      </w:pPr>
      <w:r>
        <w:rPr>
          <w:rFonts w:ascii="Times New Roman" w:hAnsi="Times New Roman" w:cs="Times New Roman"/>
          <w:b/>
          <w:color w:val="FF0000"/>
          <w:sz w:val="24"/>
          <w:szCs w:val="24"/>
          <w:shd w:val="clear" w:color="auto" w:fill="FFFFFF"/>
        </w:rPr>
        <w:t>реконструкция линейных объектов</w:t>
      </w:r>
      <w:r>
        <w:rPr>
          <w:rFonts w:ascii="Times New Roman" w:hAnsi="Times New Roman" w:cs="Times New Roman"/>
          <w:color w:val="FF0000"/>
          <w:sz w:val="24"/>
          <w:szCs w:val="24"/>
          <w:shd w:val="clear" w:color="auto" w:fill="FFFFFF"/>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санитарно-защитные зоны</w:t>
      </w:r>
      <w:r>
        <w:rPr>
          <w:rFonts w:ascii="Times New Roman" w:hAnsi="Times New Roman" w:cs="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снос объекта капитального строительства</w:t>
      </w:r>
      <w:r>
        <w:rPr>
          <w:rFonts w:ascii="Times New Roman" w:hAnsi="Times New Roman" w:cs="Times New Roman"/>
          <w:color w:val="FF0000"/>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строительство</w:t>
      </w:r>
      <w:r>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территории общего пользования</w:t>
      </w:r>
      <w:r>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территориальное планирование</w:t>
      </w:r>
      <w:r>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территориальные зоны</w:t>
      </w:r>
      <w:r>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технические (охранные) зоны инженерных сооружений и коммуникаций</w:t>
      </w:r>
      <w:r>
        <w:rPr>
          <w:rFonts w:ascii="Times New Roman" w:hAnsi="Times New Roman" w:cs="Times New Roman"/>
          <w:sz w:val="24"/>
          <w:szCs w:val="24"/>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EA0DFC" w:rsidRDefault="00EA0DFC" w:rsidP="00EA0DFC">
      <w:pPr>
        <w:pStyle w:val="ConsPlusNormal"/>
        <w:widowControl/>
        <w:ind w:firstLine="709"/>
        <w:jc w:val="both"/>
        <w:rPr>
          <w:rFonts w:ascii="Times New Roman" w:hAnsi="Times New Roman" w:cs="Times New Roman"/>
          <w:color w:val="FF0000"/>
          <w:sz w:val="24"/>
          <w:szCs w:val="24"/>
        </w:rPr>
      </w:pPr>
      <w:r>
        <w:rPr>
          <w:rFonts w:ascii="Times New Roman" w:hAnsi="Times New Roman" w:cs="Times New Roman"/>
          <w:b/>
          <w:color w:val="FF0000"/>
          <w:sz w:val="24"/>
          <w:szCs w:val="24"/>
          <w:shd w:val="clear" w:color="auto" w:fill="FFFFFF"/>
        </w:rPr>
        <w:t>транспортно-пересадочный узел</w:t>
      </w:r>
      <w:r>
        <w:rPr>
          <w:rFonts w:ascii="Times New Roman" w:hAnsi="Times New Roman" w:cs="Times New Roman"/>
          <w:color w:val="FF0000"/>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улица</w:t>
      </w:r>
      <w:r>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функциональные зоны</w:t>
      </w:r>
      <w:r>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lastRenderedPageBreak/>
        <w:t>функциональное зонирование территории</w:t>
      </w:r>
      <w:r>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элемент планировочной структуры</w:t>
      </w:r>
      <w:r>
        <w:rPr>
          <w:rFonts w:ascii="Times New Roman" w:hAnsi="Times New Roman" w:cs="Times New Roman"/>
          <w:color w:val="FF0000"/>
          <w:sz w:val="24"/>
          <w:szCs w:val="24"/>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9" w:anchor="dst100011" w:history="1">
        <w:r>
          <w:rPr>
            <w:rStyle w:val="a7"/>
            <w:rFonts w:eastAsia="Lucida Sans Unicode"/>
            <w:color w:val="FF0000"/>
            <w:sz w:val="24"/>
            <w:shd w:val="clear" w:color="auto" w:fill="FFFFFF"/>
          </w:rPr>
          <w:t>Виды</w:t>
        </w:r>
      </w:hyperlink>
      <w:r>
        <w:rPr>
          <w:rFonts w:ascii="Times New Roman" w:hAnsi="Times New Roman" w:cs="Times New Roman"/>
          <w:color w:val="FF0000"/>
          <w:sz w:val="24"/>
          <w:szCs w:val="24"/>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этаж</w:t>
      </w:r>
      <w:r>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этажность здания</w:t>
      </w:r>
      <w:r>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Pr>
          <w:rFonts w:ascii="Times New Roman" w:hAnsi="Times New Roman" w:cs="Times New Roman"/>
          <w:sz w:val="24"/>
          <w:szCs w:val="24"/>
        </w:rPr>
        <w:t>отмостки</w:t>
      </w:r>
      <w:proofErr w:type="spellEnd"/>
      <w:r>
        <w:rPr>
          <w:rFonts w:ascii="Times New Roman" w:hAnsi="Times New Roman" w:cs="Times New Roman"/>
          <w:sz w:val="24"/>
          <w:szCs w:val="24"/>
        </w:rPr>
        <w:t xml:space="preserve"> не менее чем на два метра).</w:t>
      </w:r>
    </w:p>
    <w:p w:rsidR="00EA0DFC" w:rsidRDefault="00EA0DFC" w:rsidP="00EA0DFC">
      <w:pPr>
        <w:pStyle w:val="3"/>
        <w:jc w:val="center"/>
        <w:rPr>
          <w:rFonts w:ascii="Times New Roman" w:hAnsi="Times New Roman"/>
          <w:sz w:val="24"/>
          <w:szCs w:val="24"/>
        </w:rPr>
      </w:pPr>
      <w:bookmarkStart w:id="20" w:name="_Toc268484945"/>
      <w:bookmarkStart w:id="21" w:name="_Toc268487885"/>
      <w:r>
        <w:rPr>
          <w:rFonts w:ascii="Times New Roman" w:hAnsi="Times New Roman"/>
          <w:sz w:val="24"/>
          <w:szCs w:val="24"/>
        </w:rPr>
        <w:t xml:space="preserve">Статья 3. Полномочия органов местного самоуправления </w:t>
      </w:r>
      <w:r>
        <w:rPr>
          <w:rFonts w:ascii="Times New Roman" w:hAnsi="Times New Roman"/>
          <w:sz w:val="24"/>
          <w:szCs w:val="24"/>
          <w:lang w:val="ru-RU"/>
        </w:rPr>
        <w:t xml:space="preserve">Березовского сельского </w:t>
      </w:r>
      <w:r>
        <w:rPr>
          <w:rFonts w:ascii="Times New Roman" w:hAnsi="Times New Roman"/>
          <w:sz w:val="24"/>
          <w:szCs w:val="24"/>
        </w:rPr>
        <w:t>поселения в области регулирования отношений по вопросам землепользования и застройки</w:t>
      </w:r>
      <w:bookmarkEnd w:id="20"/>
      <w:bookmarkEnd w:id="21"/>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К полномочиям Совета народных депутатов Березовского сельского  поселения в области регулирования отношений по вопросам землепользования и застройки относятся: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местных нормативов градостроительного проектирования;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иные полномочия в соответствии с действующим законодательством.</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К полномочиям администрации Березовского сельского поселения (далее - администрация) в области регулирования отношений по вопросам землепользования и застройки относятся: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принятие решений о подготовке документации по планировке территорий;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принятие решений о развитии застроенных территорий;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EA0DFC" w:rsidRDefault="00EA0DFC" w:rsidP="00EA0DFC">
      <w:pPr>
        <w:pStyle w:val="3"/>
        <w:jc w:val="center"/>
        <w:rPr>
          <w:rFonts w:ascii="Times New Roman" w:hAnsi="Times New Roman"/>
          <w:sz w:val="24"/>
          <w:szCs w:val="24"/>
        </w:rPr>
      </w:pPr>
      <w:bookmarkStart w:id="22" w:name="_Toc268484946"/>
      <w:bookmarkStart w:id="23" w:name="_Toc268487886"/>
      <w:r>
        <w:rPr>
          <w:rFonts w:ascii="Times New Roman" w:hAnsi="Times New Roman"/>
          <w:sz w:val="24"/>
          <w:szCs w:val="24"/>
        </w:rPr>
        <w:t>Статья 4. Комиссия по подготовке проекта правил землепользования и застройки</w:t>
      </w:r>
      <w:bookmarkEnd w:id="22"/>
      <w:bookmarkEnd w:id="23"/>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Комиссия по подготовке проекта правил землепользования и застройки Березовского сельского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EA0DFC" w:rsidRDefault="00EA0DFC" w:rsidP="00EA0DFC">
      <w:pPr>
        <w:ind w:firstLine="709"/>
        <w:jc w:val="both"/>
      </w:pPr>
      <w: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A0DFC" w:rsidRDefault="00EA0DFC" w:rsidP="00EA0DFC">
      <w:pPr>
        <w:ind w:firstLine="709"/>
        <w:jc w:val="both"/>
      </w:pPr>
      <w:r>
        <w:lastRenderedPageBreak/>
        <w:t>2) рассмотрение заявок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проведение </w:t>
      </w:r>
      <w:r>
        <w:rPr>
          <w:rFonts w:ascii="Times New Roman" w:hAnsi="Times New Roman" w:cs="Times New Roman"/>
          <w:color w:val="FF0000"/>
          <w:sz w:val="24"/>
          <w:szCs w:val="24"/>
          <w:shd w:val="clear" w:color="auto" w:fill="FFFFFF"/>
        </w:rPr>
        <w:t>общественных обсуждений или публичных слушаний по вопросам землепользования и застройки</w:t>
      </w:r>
      <w:r>
        <w:rPr>
          <w:rFonts w:ascii="Times New Roman" w:hAnsi="Times New Roman" w:cs="Times New Roman"/>
          <w:sz w:val="24"/>
          <w:szCs w:val="24"/>
        </w:rPr>
        <w:t>;</w:t>
      </w:r>
    </w:p>
    <w:p w:rsidR="00EA0DFC" w:rsidRDefault="00EA0DFC" w:rsidP="00EA0DFC">
      <w:pPr>
        <w:ind w:firstLine="709"/>
        <w:jc w:val="both"/>
      </w:pPr>
      <w:r>
        <w:t xml:space="preserve">4) подготовка заключений по результатам </w:t>
      </w:r>
      <w:r>
        <w:rPr>
          <w:color w:val="FF0000"/>
          <w:shd w:val="clear" w:color="auto" w:fill="FFFFFF"/>
        </w:rPr>
        <w:t>общественных обсуждений или</w:t>
      </w:r>
      <w:r>
        <w:t xml:space="preserve"> публичных слушаний;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подготовка заключения о необходимости внесения изменений в Правила;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В состав Комиссии входят представители органов местного самоуправления 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Острогожского муниципального района, иных органов и организаций.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EA0DFC" w:rsidRDefault="00EA0DFC" w:rsidP="00EA0DFC">
      <w:pPr>
        <w:pStyle w:val="3"/>
        <w:jc w:val="center"/>
        <w:rPr>
          <w:rFonts w:ascii="Times New Roman" w:hAnsi="Times New Roman"/>
          <w:sz w:val="24"/>
          <w:szCs w:val="24"/>
        </w:rPr>
      </w:pPr>
      <w:bookmarkStart w:id="24" w:name="_Toc268484947"/>
      <w:bookmarkStart w:id="25" w:name="_Toc268487887"/>
      <w:bookmarkStart w:id="26" w:name="_Toc268484948"/>
      <w:bookmarkStart w:id="27" w:name="_Toc268487888"/>
      <w:r>
        <w:rPr>
          <w:rFonts w:ascii="Times New Roman" w:hAnsi="Times New Roman"/>
          <w:sz w:val="24"/>
          <w:szCs w:val="24"/>
        </w:rPr>
        <w:t xml:space="preserve">Статья 5. Общие положения о градостроительном зонировании территории </w:t>
      </w:r>
      <w:r>
        <w:rPr>
          <w:rFonts w:ascii="Times New Roman" w:hAnsi="Times New Roman"/>
          <w:sz w:val="24"/>
          <w:szCs w:val="24"/>
          <w:lang w:val="ru-RU"/>
        </w:rPr>
        <w:t xml:space="preserve">Березовского </w:t>
      </w:r>
      <w:r>
        <w:rPr>
          <w:rFonts w:ascii="Times New Roman" w:hAnsi="Times New Roman"/>
          <w:sz w:val="24"/>
          <w:szCs w:val="24"/>
        </w:rPr>
        <w:t>сельского поселения</w:t>
      </w:r>
      <w:bookmarkEnd w:id="24"/>
      <w:bookmarkEnd w:id="25"/>
      <w:r>
        <w:rPr>
          <w:rFonts w:ascii="Times New Roman" w:hAnsi="Times New Roman"/>
          <w:sz w:val="24"/>
          <w:szCs w:val="24"/>
        </w:rPr>
        <w:t xml:space="preserve">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Настоящими Правилами на территории Березовского сельского поселения устанавливаются следующие территориальные зоны: </w:t>
      </w:r>
    </w:p>
    <w:p w:rsidR="00EA0DFC" w:rsidRDefault="00EA0DFC" w:rsidP="00EA0DFC">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1.1. Жилые зоны (Ж), в том числе </w:t>
      </w:r>
      <w:proofErr w:type="spellStart"/>
      <w:r>
        <w:rPr>
          <w:rFonts w:ascii="Times New Roman" w:hAnsi="Times New Roman" w:cs="Times New Roman"/>
          <w:b/>
          <w:sz w:val="24"/>
          <w:szCs w:val="24"/>
        </w:rPr>
        <w:t>подзоны</w:t>
      </w:r>
      <w:proofErr w:type="spellEnd"/>
      <w:r>
        <w:rPr>
          <w:rFonts w:ascii="Times New Roman" w:hAnsi="Times New Roman" w:cs="Times New Roman"/>
          <w:b/>
          <w:sz w:val="24"/>
          <w:szCs w:val="24"/>
        </w:rPr>
        <w:t>:</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застройки малоэтажными жилыми домами - Ж1;</w:t>
      </w:r>
    </w:p>
    <w:p w:rsidR="00EA0DFC" w:rsidRDefault="00EA0DFC" w:rsidP="00EA0DFC">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1.2. Общественно-деловые зоны (О), в том числе </w:t>
      </w:r>
      <w:proofErr w:type="spellStart"/>
      <w:r>
        <w:rPr>
          <w:rFonts w:ascii="Times New Roman" w:hAnsi="Times New Roman" w:cs="Times New Roman"/>
          <w:b/>
          <w:sz w:val="24"/>
          <w:szCs w:val="24"/>
        </w:rPr>
        <w:t>подзоны</w:t>
      </w:r>
      <w:proofErr w:type="spellEnd"/>
      <w:r>
        <w:rPr>
          <w:rFonts w:ascii="Times New Roman" w:hAnsi="Times New Roman" w:cs="Times New Roman"/>
          <w:b/>
          <w:sz w:val="24"/>
          <w:szCs w:val="24"/>
        </w:rPr>
        <w:t>:</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многофункциональная общественно-деловая зона</w:t>
      </w:r>
      <w:r>
        <w:rPr>
          <w:rFonts w:ascii="Times New Roman" w:hAnsi="Times New Roman" w:cs="Times New Roman"/>
          <w:b/>
          <w:sz w:val="24"/>
          <w:szCs w:val="24"/>
        </w:rPr>
        <w:t xml:space="preserve"> </w:t>
      </w:r>
      <w:r>
        <w:rPr>
          <w:rFonts w:ascii="Times New Roman" w:hAnsi="Times New Roman" w:cs="Times New Roman"/>
          <w:sz w:val="24"/>
          <w:szCs w:val="24"/>
        </w:rPr>
        <w:t>- О1</w:t>
      </w:r>
    </w:p>
    <w:p w:rsidR="00EA0DFC" w:rsidRDefault="00EA0DFC" w:rsidP="00EA0DFC">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1.3. Зоны инженерной и транспортной инфраструктуры (ИТ), в том числе </w:t>
      </w:r>
      <w:proofErr w:type="spellStart"/>
      <w:r>
        <w:rPr>
          <w:rFonts w:ascii="Times New Roman" w:hAnsi="Times New Roman" w:cs="Times New Roman"/>
          <w:b/>
          <w:sz w:val="24"/>
          <w:szCs w:val="24"/>
        </w:rPr>
        <w:t>подзоны</w:t>
      </w:r>
      <w:proofErr w:type="spellEnd"/>
      <w:r>
        <w:rPr>
          <w:rFonts w:ascii="Times New Roman" w:hAnsi="Times New Roman" w:cs="Times New Roman"/>
          <w:b/>
          <w:sz w:val="24"/>
          <w:szCs w:val="24"/>
        </w:rPr>
        <w:t>:</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улиц и дорог внутри населенного пункта - ИТ1;</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внешнего транспорта ИТ2</w:t>
      </w:r>
    </w:p>
    <w:p w:rsidR="00EA0DFC" w:rsidRDefault="00EA0DFC" w:rsidP="00EA0DFC">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1.4. Зоны сельскохозяйственного использования (СХ), в том числе </w:t>
      </w:r>
      <w:proofErr w:type="spellStart"/>
      <w:r>
        <w:rPr>
          <w:rFonts w:ascii="Times New Roman" w:hAnsi="Times New Roman" w:cs="Times New Roman"/>
          <w:b/>
          <w:sz w:val="24"/>
          <w:szCs w:val="24"/>
        </w:rPr>
        <w:t>подзоны</w:t>
      </w:r>
      <w:proofErr w:type="spellEnd"/>
      <w:r>
        <w:rPr>
          <w:rFonts w:ascii="Times New Roman" w:hAnsi="Times New Roman" w:cs="Times New Roman"/>
          <w:b/>
          <w:sz w:val="24"/>
          <w:szCs w:val="24"/>
        </w:rPr>
        <w:t>:</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сельскохозяйственного использования в границах населенных пунктов – СХ1</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зона сельскохозяйственного использования на землях </w:t>
      </w:r>
      <w:proofErr w:type="spellStart"/>
      <w:r>
        <w:rPr>
          <w:rFonts w:ascii="Times New Roman" w:hAnsi="Times New Roman" w:cs="Times New Roman"/>
          <w:sz w:val="24"/>
          <w:szCs w:val="24"/>
        </w:rPr>
        <w:t>сельхозназначения</w:t>
      </w:r>
      <w:proofErr w:type="spellEnd"/>
      <w:r>
        <w:rPr>
          <w:rFonts w:ascii="Times New Roman" w:hAnsi="Times New Roman" w:cs="Times New Roman"/>
          <w:sz w:val="24"/>
          <w:szCs w:val="24"/>
        </w:rPr>
        <w:t xml:space="preserve"> - СХ2</w:t>
      </w:r>
    </w:p>
    <w:p w:rsidR="00EA0DFC" w:rsidRDefault="00EA0DFC" w:rsidP="00EA0DFC">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1.5. Зоны специального назначения (СН), в том числе </w:t>
      </w:r>
      <w:proofErr w:type="spellStart"/>
      <w:r>
        <w:rPr>
          <w:rFonts w:ascii="Times New Roman" w:hAnsi="Times New Roman" w:cs="Times New Roman"/>
          <w:b/>
          <w:sz w:val="24"/>
          <w:szCs w:val="24"/>
        </w:rPr>
        <w:t>подзоны</w:t>
      </w:r>
      <w:proofErr w:type="spellEnd"/>
      <w:r>
        <w:rPr>
          <w:rFonts w:ascii="Times New Roman" w:hAnsi="Times New Roman" w:cs="Times New Roman"/>
          <w:b/>
          <w:sz w:val="24"/>
          <w:szCs w:val="24"/>
        </w:rPr>
        <w:t>:</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кладбищ - СН1;</w:t>
      </w:r>
    </w:p>
    <w:p w:rsidR="00EA0DFC" w:rsidRDefault="00EA0DFC" w:rsidP="00EA0DFC">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1.6. Зоны водных объектов общего пользования (В), в том числе </w:t>
      </w:r>
      <w:proofErr w:type="spellStart"/>
      <w:r>
        <w:rPr>
          <w:rFonts w:ascii="Times New Roman" w:hAnsi="Times New Roman" w:cs="Times New Roman"/>
          <w:b/>
          <w:sz w:val="24"/>
          <w:szCs w:val="24"/>
        </w:rPr>
        <w:t>подзоны</w:t>
      </w:r>
      <w:proofErr w:type="spellEnd"/>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водных объектов общего пользования – В1</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1.7. Зона лесов (Л), </w:t>
      </w:r>
      <w:r>
        <w:rPr>
          <w:rFonts w:ascii="Times New Roman" w:hAnsi="Times New Roman" w:cs="Times New Roman"/>
          <w:sz w:val="24"/>
          <w:szCs w:val="24"/>
        </w:rPr>
        <w:t xml:space="preserve">в том числе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земель лесного фонда -  Л1.</w:t>
      </w:r>
    </w:p>
    <w:p w:rsidR="00EA0DFC" w:rsidRDefault="00EA0DFC" w:rsidP="00EA0DFC">
      <w:pPr>
        <w:pStyle w:val="ConsPlusNormal"/>
        <w:widowControl/>
        <w:ind w:firstLine="708"/>
        <w:jc w:val="both"/>
        <w:rPr>
          <w:rFonts w:ascii="Times New Roman" w:hAnsi="Times New Roman" w:cs="Times New Roman"/>
          <w:b/>
          <w:sz w:val="24"/>
          <w:szCs w:val="24"/>
        </w:rPr>
      </w:pP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Территориальные зоны подразделяются на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EA0DFC" w:rsidRDefault="00EA0DFC" w:rsidP="00EA0DFC">
      <w:pPr>
        <w:pStyle w:val="ConsPlusNormal"/>
        <w:widowControl/>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Подзоны</w:t>
      </w:r>
      <w:proofErr w:type="spellEnd"/>
      <w:r>
        <w:rPr>
          <w:rFonts w:ascii="Times New Roman" w:hAnsi="Times New Roman" w:cs="Times New Roman"/>
          <w:sz w:val="24"/>
          <w:szCs w:val="24"/>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Pr>
          <w:rFonts w:ascii="Times New Roman" w:hAnsi="Times New Roman" w:cs="Times New Roman"/>
          <w:sz w:val="24"/>
          <w:szCs w:val="24"/>
        </w:rPr>
        <w:t>подзон</w:t>
      </w:r>
      <w:proofErr w:type="spellEnd"/>
      <w:r>
        <w:rPr>
          <w:rFonts w:ascii="Times New Roman" w:hAnsi="Times New Roman" w:cs="Times New Roman"/>
          <w:sz w:val="24"/>
          <w:szCs w:val="24"/>
        </w:rPr>
        <w:t xml:space="preserve"> и участков градостроительного зонирования.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A0DFC" w:rsidRDefault="00EA0DFC" w:rsidP="00EA0DF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ab/>
        <w:t>5. Границы территориальных зон имеют текстовое описание их прохождения для идентификации их прохождения.</w:t>
      </w:r>
    </w:p>
    <w:p w:rsidR="00EA0DFC" w:rsidRDefault="00EA0DFC" w:rsidP="00EA0DFC">
      <w:pPr>
        <w:ind w:firstLine="567"/>
      </w:pPr>
      <w:r>
        <w:tab/>
        <w:t>6. На карте градостроительного зонирования отображены объекты культурного наследия,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EA0DFC" w:rsidRDefault="00EA0DFC" w:rsidP="00EA0DF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ab/>
        <w:t xml:space="preserve">7. На карте градостроительного зонирования отображены границы зон с особыми условиями использования территорий. </w:t>
      </w:r>
    </w:p>
    <w:p w:rsidR="00EA0DFC" w:rsidRDefault="00EA0DFC" w:rsidP="00EA0DF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ab/>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A0DFC" w:rsidRDefault="00EA0DFC" w:rsidP="00EA0DF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ab/>
        <w:t>9. Градостроительные регламенты установлены с учетом:</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 фактического использования земельных участков и объектов капитального строительства в границах территориальной зоны;</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t>-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Острогожского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 видов территориальных зон.</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A0DFC" w:rsidRDefault="00EA0DFC" w:rsidP="00EA0DFC">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природно-экологические факторы:</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водные объекты и их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 и прибрежные защитные полосы;</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источники водоснабжения и зоны санитарной охраны;</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техногенные факторы:</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промышленные, коммунальные и сельскохозяйственные предприятия и их санитарно-защитные зоны;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объектов электроэнергетики и их санитарно-защитные и охранные зоны,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объекты связи и иные объекты, создающие электромагнитные поля и их санитарно-защитные зоны и зоны ограничений;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газораспределительных сети и их охранные зоны;</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14. Градостроительные регламенты устанавливаются в соответствии с законодательством Российской Федерации.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а) градостроительный регламент 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устанавливается в соответствии с Водным кодексом Российской Федерации;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 градостроительный регламент в границах санитарно-защитных зон устанавливается в соответствии с утвержденным проектом таких зон.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16.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EA0DFC" w:rsidRDefault="00EA0DFC" w:rsidP="00EA0DFC">
      <w:pPr>
        <w:pStyle w:val="3"/>
        <w:jc w:val="center"/>
        <w:rPr>
          <w:rFonts w:ascii="Times New Roman" w:hAnsi="Times New Roman"/>
          <w:iCs/>
          <w:sz w:val="24"/>
          <w:szCs w:val="24"/>
        </w:rPr>
      </w:pPr>
      <w:r>
        <w:rPr>
          <w:rFonts w:ascii="Times New Roman" w:hAnsi="Times New Roman"/>
          <w:iCs/>
          <w:sz w:val="24"/>
          <w:szCs w:val="24"/>
        </w:rPr>
        <w:lastRenderedPageBreak/>
        <w:t xml:space="preserve">Статья </w:t>
      </w:r>
      <w:r>
        <w:rPr>
          <w:rFonts w:ascii="Times New Roman" w:hAnsi="Times New Roman"/>
          <w:iCs/>
          <w:sz w:val="24"/>
          <w:szCs w:val="24"/>
          <w:lang w:val="ru-RU"/>
        </w:rPr>
        <w:t>6</w:t>
      </w:r>
      <w:r>
        <w:rPr>
          <w:rFonts w:ascii="Times New Roman" w:hAnsi="Times New Roman"/>
          <w:iCs/>
          <w:sz w:val="24"/>
          <w:szCs w:val="24"/>
        </w:rPr>
        <w:t>. Использование земельных участков, на которые распространяется действие градостроительных регламентов</w:t>
      </w:r>
      <w:bookmarkEnd w:id="26"/>
      <w:bookmarkEnd w:id="27"/>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Использование и застройка земельных участков на территории Березовского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 </w:t>
      </w:r>
    </w:p>
    <w:p w:rsidR="00EA0DFC" w:rsidRDefault="00EA0DFC" w:rsidP="00EA0DFC">
      <w:pPr>
        <w:pStyle w:val="3"/>
        <w:jc w:val="center"/>
        <w:rPr>
          <w:rFonts w:ascii="Times New Roman" w:hAnsi="Times New Roman"/>
          <w:sz w:val="24"/>
          <w:szCs w:val="24"/>
        </w:rPr>
      </w:pPr>
      <w:bookmarkStart w:id="28" w:name="_Toc268484949"/>
      <w:bookmarkStart w:id="29" w:name="_Toc268487889"/>
      <w:r>
        <w:rPr>
          <w:rFonts w:ascii="Times New Roman" w:hAnsi="Times New Roman"/>
          <w:sz w:val="24"/>
          <w:szCs w:val="24"/>
        </w:rPr>
        <w:t xml:space="preserve">Статья </w:t>
      </w:r>
      <w:r>
        <w:rPr>
          <w:rFonts w:ascii="Times New Roman" w:hAnsi="Times New Roman"/>
          <w:sz w:val="24"/>
          <w:szCs w:val="24"/>
          <w:lang w:val="ru-RU"/>
        </w:rPr>
        <w:t>7</w:t>
      </w:r>
      <w:r>
        <w:rPr>
          <w:rFonts w:ascii="Times New Roman" w:hAnsi="Times New Roman"/>
          <w:sz w:val="24"/>
          <w:szCs w:val="24"/>
        </w:rPr>
        <w:t>.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8"/>
      <w:bookmarkEnd w:id="29"/>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EA0DFC" w:rsidRDefault="00EA0DFC" w:rsidP="00EA0DFC">
      <w:pPr>
        <w:pStyle w:val="ConsPlusNormal"/>
        <w:widowControl/>
        <w:ind w:firstLine="709"/>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В соответствии с частью 4 статьи 30 Градостроительного кодекса Российской Федерации на карте (схеме)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A0DFC" w:rsidRDefault="00EA0DFC" w:rsidP="00EA0DFC">
      <w:pPr>
        <w:pStyle w:val="3"/>
        <w:jc w:val="center"/>
        <w:rPr>
          <w:rFonts w:ascii="Times New Roman" w:hAnsi="Times New Roman"/>
          <w:sz w:val="24"/>
          <w:szCs w:val="24"/>
        </w:rPr>
      </w:pPr>
      <w:bookmarkStart w:id="30" w:name="_Toc268484950"/>
      <w:bookmarkStart w:id="31" w:name="_Toc268487890"/>
      <w:r>
        <w:rPr>
          <w:rFonts w:ascii="Times New Roman" w:hAnsi="Times New Roman"/>
          <w:sz w:val="24"/>
          <w:szCs w:val="24"/>
        </w:rPr>
        <w:lastRenderedPageBreak/>
        <w:t xml:space="preserve">Статья </w:t>
      </w:r>
      <w:r>
        <w:rPr>
          <w:rFonts w:ascii="Times New Roman" w:hAnsi="Times New Roman"/>
          <w:sz w:val="24"/>
          <w:szCs w:val="24"/>
          <w:lang w:val="ru-RU"/>
        </w:rPr>
        <w:t>8</w:t>
      </w:r>
      <w:r>
        <w:rPr>
          <w:rFonts w:ascii="Times New Roman" w:hAnsi="Times New Roman"/>
          <w:sz w:val="24"/>
          <w:szCs w:val="24"/>
        </w:rPr>
        <w:t>. Особенности использования земельных участков и объектов капитального строительства, не соответствующих градостроительным регламентам</w:t>
      </w:r>
      <w:bookmarkEnd w:id="30"/>
      <w:bookmarkEnd w:id="31"/>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A0DFC" w:rsidRDefault="00EA0DFC" w:rsidP="00EA0DFC">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устанавливается правовым актом администрации поселения. </w:t>
      </w:r>
    </w:p>
    <w:p w:rsidR="00EA0DFC" w:rsidRDefault="00EA0DFC" w:rsidP="00EA0DFC">
      <w:pPr>
        <w:pStyle w:val="3"/>
        <w:jc w:val="center"/>
        <w:rPr>
          <w:rFonts w:ascii="Times New Roman" w:hAnsi="Times New Roman"/>
          <w:sz w:val="24"/>
          <w:szCs w:val="24"/>
        </w:rPr>
      </w:pPr>
      <w:bookmarkStart w:id="32" w:name="_Toc268487891"/>
      <w:r>
        <w:rPr>
          <w:rFonts w:ascii="Times New Roman" w:hAnsi="Times New Roman"/>
          <w:sz w:val="24"/>
          <w:szCs w:val="24"/>
        </w:rPr>
        <w:t xml:space="preserve">Статья </w:t>
      </w:r>
      <w:r>
        <w:rPr>
          <w:rFonts w:ascii="Times New Roman" w:hAnsi="Times New Roman"/>
          <w:sz w:val="24"/>
          <w:szCs w:val="24"/>
          <w:lang w:val="ru-RU"/>
        </w:rPr>
        <w:t>9</w:t>
      </w:r>
      <w:r>
        <w:rPr>
          <w:rFonts w:ascii="Times New Roman" w:hAnsi="Times New Roman"/>
          <w:sz w:val="24"/>
          <w:szCs w:val="24"/>
        </w:rPr>
        <w:t>. Осуществление строительства, реконструкции объектов капитального строительства</w:t>
      </w:r>
      <w:bookmarkEnd w:id="32"/>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Строительство, реконструкция объектов капитального строительства на территории Березовского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Березовского сельского поселения, устанавливающими особенности осуществления указанной деятельности на территории поселения.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w:t>
      </w:r>
      <w:r>
        <w:rPr>
          <w:rFonts w:ascii="Times New Roman" w:hAnsi="Times New Roman" w:cs="Times New Roman"/>
          <w:sz w:val="24"/>
          <w:szCs w:val="24"/>
        </w:rPr>
        <w:lastRenderedPageBreak/>
        <w:t>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A0DFC" w:rsidRDefault="00EA0DFC" w:rsidP="00EA0DFC">
      <w:pPr>
        <w:pStyle w:val="3"/>
        <w:jc w:val="center"/>
        <w:rPr>
          <w:rFonts w:ascii="Times New Roman" w:hAnsi="Times New Roman"/>
          <w:sz w:val="24"/>
          <w:szCs w:val="24"/>
        </w:rPr>
      </w:pPr>
      <w:bookmarkStart w:id="33" w:name="_Toc268487892"/>
      <w:r>
        <w:rPr>
          <w:rFonts w:ascii="Times New Roman" w:hAnsi="Times New Roman"/>
          <w:sz w:val="24"/>
          <w:szCs w:val="24"/>
        </w:rPr>
        <w:t xml:space="preserve">Статья </w:t>
      </w:r>
      <w:r>
        <w:rPr>
          <w:rFonts w:ascii="Times New Roman" w:hAnsi="Times New Roman"/>
          <w:sz w:val="24"/>
          <w:szCs w:val="24"/>
          <w:lang w:val="ru-RU"/>
        </w:rPr>
        <w:t>10</w:t>
      </w:r>
      <w:r>
        <w:rPr>
          <w:rFonts w:ascii="Times New Roman" w:hAnsi="Times New Roman"/>
          <w:sz w:val="24"/>
          <w:szCs w:val="24"/>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3"/>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Комиссия обобщает полученные заключения уполномоченных органов, готовя сводное заключение о принципиальной возможности или невозможности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принципиальной невозможности предоставления указанного разрешения, комиссия готовит проект мотивированного отказа для рассмотрения главой администрации Березовского сельского поселения.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принципиальной возможности предоставления указанного разрешения, комиссия направляет главе администрации поселения заключение для принятия решения о проведении </w:t>
      </w:r>
      <w:r>
        <w:rPr>
          <w:rFonts w:ascii="Times New Roman" w:hAnsi="Times New Roman" w:cs="Times New Roman"/>
          <w:color w:val="FF0000"/>
          <w:sz w:val="24"/>
          <w:szCs w:val="24"/>
          <w:shd w:val="clear" w:color="auto" w:fill="FFFFFF"/>
        </w:rPr>
        <w:t>общественных обсуждений или</w:t>
      </w:r>
      <w:r>
        <w:rPr>
          <w:rFonts w:ascii="Times New Roman" w:hAnsi="Times New Roman" w:cs="Times New Roman"/>
          <w:sz w:val="24"/>
          <w:szCs w:val="24"/>
        </w:rPr>
        <w:t xml:space="preserve"> публичных слушаний. В заключении обязательно указываются границы территории (зоны,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на которой необходимо проводить </w:t>
      </w:r>
      <w:r>
        <w:rPr>
          <w:rFonts w:ascii="Times New Roman" w:hAnsi="Times New Roman" w:cs="Times New Roman"/>
          <w:color w:val="FF0000"/>
          <w:sz w:val="24"/>
          <w:szCs w:val="24"/>
          <w:shd w:val="clear" w:color="auto" w:fill="FFFFFF"/>
        </w:rPr>
        <w:t>общественные обсуждения или</w:t>
      </w:r>
      <w:r>
        <w:rPr>
          <w:rFonts w:ascii="Times New Roman" w:hAnsi="Times New Roman" w:cs="Times New Roman"/>
          <w:sz w:val="24"/>
          <w:szCs w:val="24"/>
        </w:rPr>
        <w:t xml:space="preserve"> публичные слушания.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w:t>
      </w:r>
      <w:r>
        <w:rPr>
          <w:rFonts w:ascii="Times New Roman" w:hAnsi="Times New Roman" w:cs="Times New Roman"/>
          <w:color w:val="FF0000"/>
          <w:sz w:val="24"/>
          <w:szCs w:val="24"/>
          <w:shd w:val="clear" w:color="auto" w:fill="FFFFFF"/>
        </w:rPr>
        <w:t>общественных обсуждениях или</w:t>
      </w:r>
      <w:r>
        <w:rPr>
          <w:rFonts w:ascii="Times New Roman" w:hAnsi="Times New Roman" w:cs="Times New Roman"/>
          <w:sz w:val="24"/>
          <w:szCs w:val="24"/>
        </w:rPr>
        <w:t xml:space="preserve">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w:t>
      </w:r>
      <w:r>
        <w:rPr>
          <w:rFonts w:ascii="Times New Roman" w:hAnsi="Times New Roman" w:cs="Times New Roman"/>
          <w:color w:val="FF0000"/>
          <w:sz w:val="24"/>
          <w:szCs w:val="24"/>
          <w:shd w:val="clear" w:color="auto" w:fill="FFFFFF"/>
        </w:rPr>
        <w:t>общественные обсуждения или</w:t>
      </w:r>
      <w:r>
        <w:rPr>
          <w:rFonts w:ascii="Times New Roman" w:hAnsi="Times New Roman" w:cs="Times New Roman"/>
          <w:sz w:val="24"/>
          <w:szCs w:val="24"/>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color w:val="FF0000"/>
          <w:sz w:val="24"/>
          <w:szCs w:val="24"/>
          <w:shd w:val="clear" w:color="auto" w:fill="FFFFFF"/>
        </w:rPr>
        <w:t>Расходы, связанные с организацией и проведением общественных обсуждений или</w:t>
      </w:r>
      <w:r>
        <w:rPr>
          <w:color w:val="333333"/>
          <w:shd w:val="clear" w:color="auto" w:fill="FFFFFF"/>
        </w:rPr>
        <w:t xml:space="preserve"> </w:t>
      </w:r>
      <w:r>
        <w:rPr>
          <w:rFonts w:ascii="Times New Roman" w:hAnsi="Times New Roman" w:cs="Times New Roman"/>
          <w:color w:val="FF0000"/>
          <w:sz w:val="24"/>
          <w:szCs w:val="24"/>
          <w:shd w:val="clear" w:color="auto" w:fill="FFFFFF"/>
        </w:rPr>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Pr>
          <w:rFonts w:ascii="Times New Roman" w:hAnsi="Times New Roman" w:cs="Times New Roman"/>
          <w:color w:val="333333"/>
          <w:shd w:val="clear" w:color="auto" w:fill="FFFFFF"/>
        </w:rPr>
        <w:t>.</w:t>
      </w:r>
    </w:p>
    <w:p w:rsidR="00EA0DFC" w:rsidRDefault="00EA0DFC" w:rsidP="00EA0DFC">
      <w:pPr>
        <w:pStyle w:val="ConsPlusNormal"/>
        <w:widowControl/>
        <w:ind w:firstLine="709"/>
        <w:jc w:val="both"/>
        <w:rPr>
          <w:color w:val="FF0000"/>
          <w:shd w:val="clear" w:color="auto" w:fill="FFFFFF"/>
        </w:rPr>
      </w:pPr>
      <w:r>
        <w:rPr>
          <w:rFonts w:ascii="Times New Roman" w:hAnsi="Times New Roman" w:cs="Times New Roman"/>
          <w:sz w:val="24"/>
          <w:szCs w:val="24"/>
        </w:rPr>
        <w:lastRenderedPageBreak/>
        <w:t xml:space="preserve">4. На основании результатов </w:t>
      </w:r>
      <w:r>
        <w:rPr>
          <w:rFonts w:ascii="Times New Roman" w:hAnsi="Times New Roman" w:cs="Times New Roman"/>
          <w:color w:val="FF0000"/>
          <w:sz w:val="24"/>
          <w:szCs w:val="24"/>
          <w:shd w:val="clear" w:color="auto" w:fill="FFFFFF"/>
        </w:rPr>
        <w:t>общественных обсуждений или</w:t>
      </w:r>
      <w:r>
        <w:rPr>
          <w:rFonts w:ascii="Times New Roman" w:hAnsi="Times New Roman" w:cs="Times New Roman"/>
          <w:sz w:val="24"/>
          <w:szCs w:val="24"/>
        </w:rPr>
        <w:t xml:space="preserve"> публичных слушаний Комиссия подготавливает и направляет главе администрации Березовского сельского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r>
        <w:rPr>
          <w:color w:val="FF0000"/>
          <w:shd w:val="clear" w:color="auto" w:fill="FFFFFF"/>
        </w:rPr>
        <w:t xml:space="preserve"> </w:t>
      </w:r>
    </w:p>
    <w:p w:rsidR="00EA0DFC" w:rsidRDefault="00EA0DFC" w:rsidP="00EA0DFC">
      <w:pPr>
        <w:ind w:firstLine="567"/>
        <w:jc w:val="both"/>
        <w:rPr>
          <w:color w:val="FF0000"/>
        </w:rPr>
      </w:pPr>
      <w:r>
        <w:rPr>
          <w:color w:val="FF0000"/>
        </w:rPr>
        <w:t>5. Глава администрации Березовского сельского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EA0DFC" w:rsidRDefault="00EA0DFC" w:rsidP="00EA0DFC">
      <w:pPr>
        <w:pStyle w:val="ConsPlusNormal"/>
        <w:widowControl/>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7. 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A0DFC" w:rsidRDefault="00EA0DFC" w:rsidP="00EA0DFC">
      <w:pPr>
        <w:pStyle w:val="2"/>
        <w:jc w:val="center"/>
        <w:rPr>
          <w:rFonts w:ascii="Times New Roman" w:hAnsi="Times New Roman"/>
          <w:i w:val="0"/>
          <w:iCs w:val="0"/>
          <w:sz w:val="24"/>
          <w:szCs w:val="24"/>
        </w:rPr>
      </w:pPr>
      <w:bookmarkStart w:id="34" w:name="_Toc268484951"/>
      <w:bookmarkStart w:id="35" w:name="_Toc268487893"/>
      <w:r>
        <w:rPr>
          <w:rFonts w:ascii="Times New Roman" w:hAnsi="Times New Roman"/>
          <w:i w:val="0"/>
          <w:iCs w:val="0"/>
          <w:sz w:val="24"/>
          <w:szCs w:val="24"/>
        </w:rPr>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4"/>
      <w:bookmarkEnd w:id="35"/>
    </w:p>
    <w:p w:rsidR="00EA0DFC" w:rsidRDefault="00EA0DFC" w:rsidP="00EA0DFC">
      <w:pPr>
        <w:pStyle w:val="3"/>
        <w:jc w:val="center"/>
        <w:rPr>
          <w:rFonts w:ascii="Times New Roman" w:hAnsi="Times New Roman"/>
          <w:sz w:val="24"/>
          <w:szCs w:val="24"/>
        </w:rPr>
      </w:pPr>
      <w:bookmarkStart w:id="36" w:name="_Toc268487894"/>
      <w:r>
        <w:rPr>
          <w:rFonts w:ascii="Times New Roman" w:hAnsi="Times New Roman"/>
          <w:sz w:val="24"/>
          <w:szCs w:val="24"/>
        </w:rPr>
        <w:t>Статья 1</w:t>
      </w:r>
      <w:r>
        <w:rPr>
          <w:rFonts w:ascii="Times New Roman" w:hAnsi="Times New Roman"/>
          <w:sz w:val="24"/>
          <w:szCs w:val="24"/>
          <w:lang w:val="ru-RU"/>
        </w:rPr>
        <w:t>1</w:t>
      </w:r>
      <w:r>
        <w:rPr>
          <w:rFonts w:ascii="Times New Roman" w:hAnsi="Times New Roman"/>
          <w:sz w:val="24"/>
          <w:szCs w:val="24"/>
        </w:rPr>
        <w:t>. Общий порядок изменения видов разрешенного использования земельных участков и объектов капитального строительства</w:t>
      </w:r>
      <w:bookmarkEnd w:id="36"/>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Порядок действий по реализации приведенного выше права устанавливается законодательством, настоящими Правилами и иными правовыми актами Березовского сельского поселения.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color w:val="FF0000"/>
          <w:sz w:val="24"/>
          <w:szCs w:val="24"/>
        </w:rPr>
        <w:t>По заявлению правообладателя земельного участка об установлении соответствия разрешенного использования земельного участка классификатору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w:t>
      </w:r>
      <w:r>
        <w:rPr>
          <w:rFonts w:ascii="Times New Roman" w:hAnsi="Times New Roman" w:cs="Times New Roman"/>
          <w:sz w:val="24"/>
          <w:szCs w:val="24"/>
        </w:rPr>
        <w:lastRenderedPageBreak/>
        <w:t>градостроительного проектирования и иных обязательных требований, установленных в соответствии с законодательством Российской Федерации.</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ст.10 настоящих Правил.</w:t>
      </w:r>
    </w:p>
    <w:p w:rsidR="00EA0DFC" w:rsidRDefault="00EA0DFC" w:rsidP="00EA0DFC">
      <w:pPr>
        <w:pStyle w:val="3"/>
        <w:jc w:val="center"/>
        <w:rPr>
          <w:rFonts w:ascii="Times New Roman" w:hAnsi="Times New Roman"/>
          <w:sz w:val="24"/>
          <w:szCs w:val="24"/>
        </w:rPr>
      </w:pPr>
      <w:bookmarkStart w:id="37" w:name="_Toc268487895"/>
      <w:r>
        <w:rPr>
          <w:rFonts w:ascii="Times New Roman" w:hAnsi="Times New Roman"/>
          <w:sz w:val="24"/>
          <w:szCs w:val="24"/>
        </w:rPr>
        <w:t>Статья 1</w:t>
      </w:r>
      <w:r>
        <w:rPr>
          <w:rFonts w:ascii="Times New Roman" w:hAnsi="Times New Roman"/>
          <w:sz w:val="24"/>
          <w:szCs w:val="24"/>
          <w:lang w:val="ru-RU"/>
        </w:rPr>
        <w:t>2</w:t>
      </w:r>
      <w:r>
        <w:rPr>
          <w:rFonts w:ascii="Times New Roman" w:hAnsi="Times New Roman"/>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7"/>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при подготовке документации по планировке территории;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при планировании строительства (реконструкции) капитальных зданий и сооружений;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w:t>
      </w:r>
      <w:r>
        <w:rPr>
          <w:rFonts w:ascii="Times New Roman" w:hAnsi="Times New Roman" w:cs="Times New Roman"/>
          <w:sz w:val="24"/>
          <w:szCs w:val="24"/>
        </w:rPr>
        <w:lastRenderedPageBreak/>
        <w:t>объектов недвижимости, иных физических и юридических лиц в результате применения указанного в заявлении вида разрешенного использования.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w:t>
      </w:r>
      <w:r>
        <w:rPr>
          <w:rFonts w:ascii="Times New Roman" w:hAnsi="Times New Roman" w:cs="Times New Roman"/>
          <w:color w:val="FF0000"/>
          <w:sz w:val="24"/>
          <w:szCs w:val="24"/>
          <w:shd w:val="clear" w:color="auto" w:fill="FFFFFF"/>
        </w:rPr>
        <w:t>общественных обсуждениях или</w:t>
      </w:r>
      <w:r>
        <w:rPr>
          <w:color w:val="333333"/>
          <w:shd w:val="clear" w:color="auto" w:fill="FFFFFF"/>
        </w:rPr>
        <w:t xml:space="preserve"> </w:t>
      </w:r>
      <w:r>
        <w:rPr>
          <w:rFonts w:ascii="Times New Roman" w:hAnsi="Times New Roman" w:cs="Times New Roman"/>
          <w:sz w:val="24"/>
          <w:szCs w:val="24"/>
        </w:rPr>
        <w:t xml:space="preserve">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rFonts w:ascii="Times New Roman" w:hAnsi="Times New Roman" w:cs="Times New Roman"/>
          <w:color w:val="FF0000"/>
          <w:sz w:val="24"/>
          <w:szCs w:val="24"/>
          <w:shd w:val="clear" w:color="auto" w:fill="FFFFFF"/>
        </w:rPr>
        <w:t>общественные обсуждения или</w:t>
      </w:r>
      <w:r>
        <w:rPr>
          <w:color w:val="333333"/>
          <w:shd w:val="clear" w:color="auto" w:fill="FFFFFF"/>
        </w:rPr>
        <w:t xml:space="preserve"> </w:t>
      </w:r>
      <w:r>
        <w:rPr>
          <w:rFonts w:ascii="Times New Roman" w:hAnsi="Times New Roman" w:cs="Times New Roman"/>
          <w:sz w:val="24"/>
          <w:szCs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На основании результатов </w:t>
      </w:r>
      <w:r>
        <w:rPr>
          <w:rFonts w:ascii="Times New Roman" w:hAnsi="Times New Roman" w:cs="Times New Roman"/>
          <w:color w:val="FF0000"/>
          <w:sz w:val="24"/>
          <w:szCs w:val="24"/>
          <w:shd w:val="clear" w:color="auto" w:fill="FFFFFF"/>
        </w:rPr>
        <w:t>общественных обсуждениях или</w:t>
      </w:r>
      <w:r>
        <w:rPr>
          <w:color w:val="333333"/>
          <w:shd w:val="clear" w:color="auto" w:fill="FFFFFF"/>
        </w:rPr>
        <w:t xml:space="preserve"> </w:t>
      </w:r>
      <w:r>
        <w:rPr>
          <w:rFonts w:ascii="Times New Roman" w:hAnsi="Times New Roman" w:cs="Times New Roman"/>
          <w:sz w:val="24"/>
          <w:szCs w:val="24"/>
        </w:rPr>
        <w:t xml:space="preserve">публичных слушаний Комиссия подготавливает заключение о проведении </w:t>
      </w:r>
      <w:r>
        <w:rPr>
          <w:rFonts w:ascii="Times New Roman" w:hAnsi="Times New Roman" w:cs="Times New Roman"/>
          <w:color w:val="FF0000"/>
          <w:sz w:val="24"/>
          <w:szCs w:val="24"/>
          <w:shd w:val="clear" w:color="auto" w:fill="FFFFFF"/>
        </w:rPr>
        <w:t xml:space="preserve">общественных </w:t>
      </w:r>
      <w:proofErr w:type="spellStart"/>
      <w:r>
        <w:rPr>
          <w:rFonts w:ascii="Times New Roman" w:hAnsi="Times New Roman" w:cs="Times New Roman"/>
          <w:color w:val="FF0000"/>
          <w:sz w:val="24"/>
          <w:szCs w:val="24"/>
          <w:shd w:val="clear" w:color="auto" w:fill="FFFFFF"/>
        </w:rPr>
        <w:t>обсуждениий</w:t>
      </w:r>
      <w:proofErr w:type="spellEnd"/>
      <w:r>
        <w:rPr>
          <w:rFonts w:ascii="Times New Roman" w:hAnsi="Times New Roman" w:cs="Times New Roman"/>
          <w:color w:val="FF0000"/>
          <w:sz w:val="24"/>
          <w:szCs w:val="24"/>
          <w:shd w:val="clear" w:color="auto" w:fill="FFFFFF"/>
        </w:rPr>
        <w:t xml:space="preserve"> или</w:t>
      </w:r>
      <w:r>
        <w:rPr>
          <w:color w:val="333333"/>
          <w:shd w:val="clear" w:color="auto" w:fill="FFFFFF"/>
        </w:rPr>
        <w:t xml:space="preserve"> </w:t>
      </w:r>
      <w:r>
        <w:rPr>
          <w:rFonts w:ascii="Times New Roman" w:hAnsi="Times New Roman" w:cs="Times New Roman"/>
          <w:sz w:val="24"/>
          <w:szCs w:val="24"/>
        </w:rPr>
        <w:t>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5. На основании указанных рекомендаций глава администрации </w:t>
      </w:r>
      <w:proofErr w:type="spellStart"/>
      <w:r>
        <w:rPr>
          <w:rFonts w:ascii="Times New Roman" w:hAnsi="Times New Roman" w:cs="Times New Roman"/>
          <w:color w:val="FF0000"/>
          <w:sz w:val="24"/>
          <w:szCs w:val="24"/>
        </w:rPr>
        <w:t>Сторожевского</w:t>
      </w:r>
      <w:proofErr w:type="spellEnd"/>
      <w:r>
        <w:rPr>
          <w:rFonts w:ascii="Times New Roman" w:hAnsi="Times New Roman" w:cs="Times New Roman"/>
          <w:color w:val="FF0000"/>
          <w:sz w:val="24"/>
          <w:szCs w:val="24"/>
        </w:rPr>
        <w:t xml:space="preserve"> 1-го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EA0DFC" w:rsidRDefault="00EA0DFC" w:rsidP="00EA0DFC">
      <w:pPr>
        <w:ind w:firstLine="567"/>
        <w:jc w:val="both"/>
        <w:rPr>
          <w:color w:val="FF0000"/>
        </w:rPr>
      </w:pPr>
      <w:r>
        <w:rPr>
          <w:color w:val="FF0000"/>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color w:val="FF0000"/>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A0DFC" w:rsidRDefault="00EA0DFC" w:rsidP="00EA0DFC">
      <w:pPr>
        <w:pStyle w:val="ConsPlusNormal"/>
        <w:widowControl/>
        <w:ind w:firstLine="709"/>
        <w:jc w:val="both"/>
        <w:rPr>
          <w:rFonts w:ascii="Times New Roman" w:hAnsi="Times New Roman" w:cs="Times New Roman"/>
          <w:sz w:val="24"/>
          <w:szCs w:val="24"/>
        </w:rPr>
      </w:pPr>
    </w:p>
    <w:p w:rsidR="00EA0DFC" w:rsidRDefault="00EA0DFC" w:rsidP="00EA0DFC">
      <w:pPr>
        <w:pStyle w:val="2"/>
        <w:spacing w:before="0" w:after="0"/>
        <w:jc w:val="center"/>
        <w:rPr>
          <w:rFonts w:ascii="Times New Roman" w:hAnsi="Times New Roman"/>
          <w:i w:val="0"/>
          <w:iCs w:val="0"/>
          <w:sz w:val="24"/>
          <w:szCs w:val="24"/>
        </w:rPr>
      </w:pPr>
      <w:bookmarkStart w:id="38" w:name="_Toc268484952"/>
      <w:bookmarkStart w:id="39" w:name="_Toc268487896"/>
      <w:r>
        <w:rPr>
          <w:rFonts w:ascii="Times New Roman" w:hAnsi="Times New Roman"/>
          <w:i w:val="0"/>
          <w:iCs w:val="0"/>
          <w:sz w:val="24"/>
          <w:szCs w:val="24"/>
        </w:rPr>
        <w:t>3. ПОЛОЖЕНИЯ О ПОДГОТОВКЕ ДОКУМЕНТАЦИИ</w:t>
      </w:r>
      <w:bookmarkEnd w:id="38"/>
      <w:bookmarkEnd w:id="39"/>
    </w:p>
    <w:p w:rsidR="00EA0DFC" w:rsidRDefault="00EA0DFC" w:rsidP="00EA0DFC">
      <w:pPr>
        <w:pStyle w:val="2"/>
        <w:spacing w:before="0" w:after="0"/>
        <w:jc w:val="center"/>
        <w:rPr>
          <w:rFonts w:ascii="Times New Roman" w:hAnsi="Times New Roman"/>
          <w:i w:val="0"/>
          <w:iCs w:val="0"/>
          <w:sz w:val="24"/>
          <w:szCs w:val="24"/>
        </w:rPr>
      </w:pPr>
      <w:bookmarkStart w:id="40" w:name="_Toc268487897"/>
      <w:r>
        <w:rPr>
          <w:rFonts w:ascii="Times New Roman" w:hAnsi="Times New Roman"/>
          <w:i w:val="0"/>
          <w:iCs w:val="0"/>
          <w:sz w:val="24"/>
          <w:szCs w:val="24"/>
        </w:rPr>
        <w:t>ПО ПЛАНИРОВКЕ ТЕРРИТОРИИ</w:t>
      </w:r>
      <w:bookmarkEnd w:id="40"/>
    </w:p>
    <w:p w:rsidR="00EA0DFC" w:rsidRDefault="00EA0DFC" w:rsidP="00EA0DFC">
      <w:pPr>
        <w:pStyle w:val="3"/>
        <w:jc w:val="center"/>
        <w:rPr>
          <w:rFonts w:ascii="Times New Roman" w:hAnsi="Times New Roman"/>
          <w:sz w:val="24"/>
          <w:szCs w:val="24"/>
        </w:rPr>
      </w:pPr>
      <w:bookmarkStart w:id="41" w:name="_Toc268487898"/>
      <w:r>
        <w:rPr>
          <w:rFonts w:ascii="Times New Roman" w:hAnsi="Times New Roman"/>
          <w:sz w:val="24"/>
          <w:szCs w:val="24"/>
        </w:rPr>
        <w:t>Статья 1</w:t>
      </w:r>
      <w:r>
        <w:rPr>
          <w:rFonts w:ascii="Times New Roman" w:hAnsi="Times New Roman"/>
          <w:sz w:val="24"/>
          <w:szCs w:val="24"/>
          <w:lang w:val="ru-RU"/>
        </w:rPr>
        <w:t>3</w:t>
      </w:r>
      <w:r>
        <w:rPr>
          <w:rFonts w:ascii="Times New Roman" w:hAnsi="Times New Roman"/>
          <w:sz w:val="24"/>
          <w:szCs w:val="24"/>
        </w:rPr>
        <w:t>. Общие положения о подготовке документации по планировке территории</w:t>
      </w:r>
      <w:bookmarkEnd w:id="41"/>
    </w:p>
    <w:p w:rsidR="00EA0DFC" w:rsidRDefault="00EA0DFC" w:rsidP="00EA0DFC">
      <w:pPr>
        <w:ind w:firstLine="567"/>
        <w:jc w:val="both"/>
        <w:rPr>
          <w:color w:val="FF0000"/>
        </w:rPr>
      </w:pPr>
      <w:bookmarkStart w:id="42" w:name="_Toc268484953"/>
      <w:bookmarkStart w:id="43" w:name="_Toc268487899"/>
      <w:r>
        <w:rPr>
          <w:color w:val="FF0000"/>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Pr>
          <w:bCs/>
          <w:color w:val="FF0000"/>
        </w:rPr>
        <w:t xml:space="preserve">Березовского </w:t>
      </w:r>
      <w:r>
        <w:rPr>
          <w:color w:val="FF0000"/>
        </w:rPr>
        <w:t>сельского поселения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EA0DFC" w:rsidRDefault="00EA0DFC" w:rsidP="00EA0DFC">
      <w:pPr>
        <w:ind w:firstLine="567"/>
        <w:jc w:val="both"/>
        <w:rPr>
          <w:color w:val="FF0000"/>
        </w:rPr>
      </w:pPr>
      <w:r>
        <w:rPr>
          <w:color w:val="FF0000"/>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Острогожского муниципального района, генерального плана </w:t>
      </w:r>
      <w:r>
        <w:rPr>
          <w:bCs/>
          <w:color w:val="FF0000"/>
        </w:rPr>
        <w:t>Березовского</w:t>
      </w:r>
      <w:r>
        <w:rPr>
          <w:color w:val="FF0000"/>
        </w:rPr>
        <w:t xml:space="preserve"> сельского 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w:t>
      </w:r>
      <w:r>
        <w:rPr>
          <w:color w:val="FF0000"/>
        </w:rPr>
        <w:lastRenderedPageBreak/>
        <w:t>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EA0DFC" w:rsidRDefault="00EA0DFC" w:rsidP="00EA0DFC">
      <w:pPr>
        <w:ind w:firstLine="567"/>
        <w:jc w:val="both"/>
        <w:rPr>
          <w:color w:val="FF0000"/>
        </w:rPr>
      </w:pPr>
      <w:r>
        <w:rPr>
          <w:color w:val="FF0000"/>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Pr>
          <w:bCs/>
          <w:color w:val="FF0000"/>
        </w:rPr>
        <w:t>Березовского</w:t>
      </w:r>
      <w:r>
        <w:rPr>
          <w:color w:val="FF0000"/>
        </w:rPr>
        <w:t xml:space="preserve"> сельского поселения.</w:t>
      </w:r>
    </w:p>
    <w:p w:rsidR="00EA0DFC" w:rsidRDefault="00EA0DFC" w:rsidP="00EA0DFC">
      <w:pPr>
        <w:ind w:firstLine="567"/>
        <w:jc w:val="both"/>
        <w:rPr>
          <w:rFonts w:eastAsia="Calibri"/>
          <w:lang w:eastAsia="en-US"/>
        </w:rPr>
      </w:pPr>
      <w:r>
        <w:rPr>
          <w:color w:val="FF0000"/>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Pr>
          <w:bCs/>
          <w:color w:val="FF0000"/>
        </w:rPr>
        <w:t>Березовского</w:t>
      </w:r>
      <w:r>
        <w:rPr>
          <w:color w:val="FF0000"/>
        </w:rPr>
        <w:t xml:space="preserve"> сельского поселения, до их утверждения подлежат обязательному рассмотрению на общественных обсуждениях или публичных слушаниях.</w:t>
      </w:r>
    </w:p>
    <w:p w:rsidR="00EA0DFC" w:rsidRDefault="00EA0DFC" w:rsidP="00EA0DFC">
      <w:pPr>
        <w:ind w:firstLine="567"/>
        <w:jc w:val="both"/>
        <w:rPr>
          <w:color w:val="FF0000"/>
        </w:rPr>
      </w:pPr>
      <w:r>
        <w:rPr>
          <w:color w:val="FF0000"/>
        </w:rPr>
        <w:t xml:space="preserve">5. </w:t>
      </w:r>
      <w:r>
        <w:rPr>
          <w:color w:val="FF0000"/>
          <w:shd w:val="clear" w:color="auto" w:fill="FFFFFF"/>
        </w:rPr>
        <w:t>Общественные обсуждения или</w:t>
      </w:r>
      <w:r>
        <w:rPr>
          <w:color w:val="FF0000"/>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A0DFC" w:rsidRDefault="00EA0DFC" w:rsidP="00EA0DFC">
      <w:pPr>
        <w:ind w:firstLine="567"/>
        <w:jc w:val="both"/>
        <w:rPr>
          <w:color w:val="FF0000"/>
        </w:rPr>
      </w:pPr>
      <w:r>
        <w:rPr>
          <w:color w:val="FF0000"/>
        </w:rPr>
        <w:t>6. Документации по планировке территории утверждается правовым актом администрации поселения.</w:t>
      </w:r>
    </w:p>
    <w:p w:rsidR="00EA0DFC" w:rsidRDefault="00EA0DFC" w:rsidP="00EA0DFC">
      <w:pPr>
        <w:ind w:firstLine="567"/>
        <w:jc w:val="both"/>
        <w:rPr>
          <w:color w:val="FF0000"/>
        </w:rPr>
      </w:pPr>
      <w:r>
        <w:rPr>
          <w:color w:val="FF0000"/>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EA0DFC" w:rsidRDefault="00EA0DFC" w:rsidP="00EA0DFC">
      <w:pPr>
        <w:pStyle w:val="ConsPlusNormal"/>
        <w:widowControl/>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A0DFC" w:rsidRDefault="00EA0DFC" w:rsidP="00EA0DFC">
      <w:pPr>
        <w:pStyle w:val="2"/>
        <w:jc w:val="center"/>
        <w:rPr>
          <w:rFonts w:ascii="Times New Roman" w:hAnsi="Times New Roman"/>
          <w:i w:val="0"/>
          <w:iCs w:val="0"/>
          <w:sz w:val="24"/>
          <w:szCs w:val="24"/>
        </w:rPr>
      </w:pPr>
      <w:r>
        <w:rPr>
          <w:rFonts w:ascii="Times New Roman" w:hAnsi="Times New Roman"/>
          <w:i w:val="0"/>
          <w:iCs w:val="0"/>
          <w:sz w:val="24"/>
          <w:szCs w:val="24"/>
        </w:rPr>
        <w:t xml:space="preserve">4. ПОЛОЖЕНИЯ О ПРОВЕДЕНИИ </w:t>
      </w:r>
      <w:r>
        <w:rPr>
          <w:rFonts w:ascii="Times New Roman" w:hAnsi="Times New Roman"/>
          <w:i w:val="0"/>
          <w:color w:val="FF0000"/>
          <w:sz w:val="24"/>
          <w:szCs w:val="24"/>
        </w:rPr>
        <w:t>ОБЩЕСТВЕННЫХ ОБСУЖДЕНИЙ ИЛИ</w:t>
      </w:r>
      <w:r>
        <w:rPr>
          <w:rFonts w:ascii="Times New Roman" w:hAnsi="Times New Roman"/>
          <w:i w:val="0"/>
          <w:iCs w:val="0"/>
          <w:sz w:val="24"/>
          <w:szCs w:val="24"/>
        </w:rPr>
        <w:t xml:space="preserve"> ПУБЛИЧНЫХ СЛУШАНИЙ ПО ВОПРОСАМ ЗЕМЛЕПОЛЬЗОВАНИЯ И ЗАСТРОЙКИ</w:t>
      </w:r>
      <w:bookmarkEnd w:id="42"/>
      <w:bookmarkEnd w:id="43"/>
    </w:p>
    <w:p w:rsidR="00EA0DFC" w:rsidRDefault="00EA0DFC" w:rsidP="00EA0DFC">
      <w:pPr>
        <w:pStyle w:val="3"/>
        <w:jc w:val="center"/>
        <w:rPr>
          <w:rFonts w:ascii="Times New Roman" w:hAnsi="Times New Roman"/>
          <w:sz w:val="24"/>
          <w:szCs w:val="24"/>
        </w:rPr>
      </w:pPr>
      <w:bookmarkStart w:id="44" w:name="_Toc268484954"/>
      <w:bookmarkStart w:id="45" w:name="_Toc268487900"/>
      <w:r>
        <w:rPr>
          <w:rFonts w:ascii="Times New Roman" w:hAnsi="Times New Roman"/>
          <w:sz w:val="24"/>
          <w:szCs w:val="24"/>
        </w:rPr>
        <w:t>Статья 1</w:t>
      </w:r>
      <w:r>
        <w:rPr>
          <w:rFonts w:ascii="Times New Roman" w:hAnsi="Times New Roman"/>
          <w:sz w:val="24"/>
          <w:szCs w:val="24"/>
          <w:lang w:val="ru-RU"/>
        </w:rPr>
        <w:t>4</w:t>
      </w:r>
      <w:r>
        <w:rPr>
          <w:rFonts w:ascii="Times New Roman" w:hAnsi="Times New Roman"/>
          <w:sz w:val="24"/>
          <w:szCs w:val="24"/>
        </w:rPr>
        <w:t xml:space="preserve">. Общие положения о порядке </w:t>
      </w:r>
      <w:r>
        <w:rPr>
          <w:rFonts w:ascii="Times New Roman" w:hAnsi="Times New Roman"/>
          <w:color w:val="FF0000"/>
          <w:sz w:val="24"/>
          <w:szCs w:val="24"/>
          <w:shd w:val="clear" w:color="auto" w:fill="FFFFFF"/>
        </w:rPr>
        <w:t>общественных обсуждений или</w:t>
      </w:r>
      <w:r>
        <w:rPr>
          <w:rFonts w:cs="Arial"/>
          <w:color w:val="333333"/>
          <w:shd w:val="clear" w:color="auto" w:fill="FFFFFF"/>
        </w:rPr>
        <w:t xml:space="preserve"> </w:t>
      </w:r>
      <w:r>
        <w:rPr>
          <w:rFonts w:ascii="Times New Roman" w:hAnsi="Times New Roman"/>
          <w:sz w:val="24"/>
          <w:szCs w:val="24"/>
        </w:rPr>
        <w:t>проведения публичных слушаний по вопросам землепользования и застройки</w:t>
      </w:r>
      <w:bookmarkEnd w:id="44"/>
      <w:bookmarkEnd w:id="45"/>
      <w:r>
        <w:rPr>
          <w:rFonts w:ascii="Times New Roman" w:hAnsi="Times New Roman"/>
          <w:sz w:val="24"/>
          <w:szCs w:val="24"/>
        </w:rPr>
        <w:t xml:space="preserve">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FF0000"/>
          <w:sz w:val="24"/>
          <w:szCs w:val="24"/>
          <w:shd w:val="clear" w:color="auto" w:fill="FFFFFF"/>
        </w:rPr>
        <w:t>Общественные обсуждения или</w:t>
      </w:r>
      <w:r>
        <w:rPr>
          <w:rFonts w:ascii="Times New Roman" w:hAnsi="Times New Roman" w:cs="Times New Roman"/>
          <w:sz w:val="24"/>
          <w:szCs w:val="24"/>
        </w:rPr>
        <w:t xml:space="preserve">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FF0000"/>
          <w:sz w:val="24"/>
          <w:szCs w:val="24"/>
          <w:shd w:val="clear" w:color="auto" w:fill="FFFFFF"/>
        </w:rPr>
        <w:t>Общественные обсуждения или</w:t>
      </w:r>
      <w:r>
        <w:rPr>
          <w:rFonts w:ascii="Times New Roman" w:hAnsi="Times New Roman" w:cs="Times New Roman"/>
          <w:sz w:val="24"/>
          <w:szCs w:val="24"/>
        </w:rPr>
        <w:t xml:space="preserve"> публичные слушания проводятся: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 проекту генерального плана Березовского сельского  поселения и проектам решений о внесении в него изменений и дополнений;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 проекту Правил землепользования и застройки Березовского сельского поселения и проектам решений о внесении в него изменений и дополнений;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 проектам планировки территории и проектам межевания территорий;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в иных случаях, предусмотренных действующим законодательством.</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Порядок информирования населения Березовского сельского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w:t>
      </w:r>
      <w:r>
        <w:rPr>
          <w:rFonts w:ascii="Times New Roman" w:hAnsi="Times New Roman" w:cs="Times New Roman"/>
          <w:color w:val="FF0000"/>
          <w:sz w:val="24"/>
          <w:szCs w:val="24"/>
          <w:shd w:val="clear" w:color="auto" w:fill="FFFFFF"/>
        </w:rPr>
        <w:t>общественных обсуждений или</w:t>
      </w:r>
      <w:r>
        <w:rPr>
          <w:rFonts w:ascii="Times New Roman" w:hAnsi="Times New Roman" w:cs="Times New Roman"/>
          <w:sz w:val="24"/>
          <w:szCs w:val="24"/>
        </w:rPr>
        <w:t xml:space="preserve"> публичных слушаний определяется в соответствии с требованиями Градостроительного кодекса </w:t>
      </w:r>
      <w:r>
        <w:rPr>
          <w:rFonts w:ascii="Times New Roman" w:hAnsi="Times New Roman" w:cs="Times New Roman"/>
          <w:sz w:val="24"/>
          <w:szCs w:val="24"/>
        </w:rPr>
        <w:lastRenderedPageBreak/>
        <w:t>Российской Федерации и правовых актов Совета народных депутатов Березовского сельского поселения.</w:t>
      </w:r>
    </w:p>
    <w:p w:rsidR="00EA0DFC" w:rsidRDefault="00EA0DFC" w:rsidP="00EA0DFC">
      <w:pPr>
        <w:pStyle w:val="ConsPlusNormal"/>
        <w:widowControl/>
        <w:ind w:firstLine="709"/>
        <w:jc w:val="both"/>
        <w:rPr>
          <w:rFonts w:ascii="Times New Roman" w:hAnsi="Times New Roman" w:cs="Times New Roman"/>
          <w:sz w:val="24"/>
          <w:szCs w:val="24"/>
        </w:rPr>
      </w:pPr>
    </w:p>
    <w:p w:rsidR="00EA0DFC" w:rsidRDefault="00EA0DFC" w:rsidP="00EA0DFC">
      <w:pPr>
        <w:pStyle w:val="2"/>
        <w:spacing w:before="0" w:after="0"/>
        <w:jc w:val="center"/>
        <w:rPr>
          <w:rFonts w:ascii="Times New Roman" w:hAnsi="Times New Roman"/>
          <w:i w:val="0"/>
          <w:iCs w:val="0"/>
          <w:sz w:val="24"/>
          <w:szCs w:val="24"/>
        </w:rPr>
      </w:pPr>
      <w:bookmarkStart w:id="46" w:name="_Toc268484955"/>
      <w:bookmarkStart w:id="47" w:name="_Toc268487901"/>
      <w:r>
        <w:rPr>
          <w:rFonts w:ascii="Times New Roman" w:hAnsi="Times New Roman"/>
          <w:i w:val="0"/>
          <w:iCs w:val="0"/>
          <w:sz w:val="24"/>
          <w:szCs w:val="24"/>
        </w:rPr>
        <w:t xml:space="preserve"> 5. ПОЛОЖЕНИЯ О ВНЕСЕНИИ ИЗМЕНЕНИЙ</w:t>
      </w:r>
      <w:bookmarkEnd w:id="46"/>
      <w:bookmarkEnd w:id="47"/>
    </w:p>
    <w:p w:rsidR="00EA0DFC" w:rsidRDefault="00EA0DFC" w:rsidP="00EA0DFC">
      <w:pPr>
        <w:pStyle w:val="2"/>
        <w:spacing w:before="0" w:after="0"/>
        <w:jc w:val="center"/>
        <w:rPr>
          <w:rFonts w:ascii="Times New Roman" w:hAnsi="Times New Roman"/>
          <w:i w:val="0"/>
          <w:iCs w:val="0"/>
          <w:sz w:val="24"/>
          <w:szCs w:val="24"/>
        </w:rPr>
      </w:pPr>
      <w:bookmarkStart w:id="48" w:name="_Toc268487902"/>
      <w:r>
        <w:rPr>
          <w:rFonts w:ascii="Times New Roman" w:hAnsi="Times New Roman"/>
          <w:i w:val="0"/>
          <w:iCs w:val="0"/>
          <w:sz w:val="24"/>
          <w:szCs w:val="24"/>
        </w:rPr>
        <w:t>В ПРАВИЛА ЗЕМЛЕПОЛЬЗОВАНИЯ И ЗАСТРОЙКИ</w:t>
      </w:r>
      <w:bookmarkEnd w:id="48"/>
    </w:p>
    <w:p w:rsidR="00EA0DFC" w:rsidRDefault="00EA0DFC" w:rsidP="00EA0DFC">
      <w:pPr>
        <w:pStyle w:val="3"/>
        <w:jc w:val="center"/>
        <w:rPr>
          <w:rFonts w:ascii="Times New Roman" w:hAnsi="Times New Roman"/>
          <w:sz w:val="24"/>
          <w:szCs w:val="24"/>
        </w:rPr>
      </w:pPr>
      <w:bookmarkStart w:id="49" w:name="_Toc268487903"/>
      <w:r>
        <w:rPr>
          <w:rFonts w:ascii="Times New Roman" w:hAnsi="Times New Roman"/>
          <w:sz w:val="24"/>
          <w:szCs w:val="24"/>
        </w:rPr>
        <w:t>Статья 1</w:t>
      </w:r>
      <w:r>
        <w:rPr>
          <w:rFonts w:ascii="Times New Roman" w:hAnsi="Times New Roman"/>
          <w:sz w:val="24"/>
          <w:szCs w:val="24"/>
          <w:lang w:val="ru-RU"/>
        </w:rPr>
        <w:t>5</w:t>
      </w:r>
      <w:r>
        <w:rPr>
          <w:rFonts w:ascii="Times New Roman" w:hAnsi="Times New Roman"/>
          <w:sz w:val="24"/>
          <w:szCs w:val="24"/>
        </w:rPr>
        <w:t xml:space="preserve">. Порядок внесения изменений в Правила землепользования и застройки </w:t>
      </w:r>
      <w:r>
        <w:rPr>
          <w:rFonts w:ascii="Times New Roman" w:hAnsi="Times New Roman"/>
          <w:sz w:val="24"/>
          <w:szCs w:val="24"/>
          <w:lang w:val="ru-RU"/>
        </w:rPr>
        <w:t>Березовского</w:t>
      </w:r>
      <w:r>
        <w:rPr>
          <w:rFonts w:ascii="Times New Roman" w:hAnsi="Times New Roman"/>
          <w:sz w:val="24"/>
          <w:szCs w:val="24"/>
        </w:rPr>
        <w:t xml:space="preserve"> сельского поселения</w:t>
      </w:r>
      <w:bookmarkEnd w:id="49"/>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Внесение изменений в Правила осуществляется в порядке, предусмотренном законодательством Российской Федерации, Воронежской области, правовыми актами Березовского сельского поселения.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Основаниями для рассмотрения вопроса о внесении изменений в Правила являются: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несоответствие Правил генеральному плану Березовского сельского поселения;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Предложения о внесении изменений в Правила направляются в Комиссию:</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органами местного самоуправления Острогожского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администрации Березовского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w:t>
      </w:r>
      <w:r>
        <w:rPr>
          <w:rFonts w:ascii="Times New Roman" w:hAnsi="Times New Roman" w:cs="Times New Roman"/>
          <w:sz w:val="24"/>
          <w:szCs w:val="24"/>
        </w:rPr>
        <w:lastRenderedPageBreak/>
        <w:t>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Березовского сельского  поселения и настоящими Правилами.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w:t>
      </w:r>
      <w:r>
        <w:rPr>
          <w:rFonts w:ascii="Times New Roman" w:hAnsi="Times New Roman" w:cs="Times New Roman"/>
          <w:color w:val="FF0000"/>
          <w:sz w:val="24"/>
          <w:szCs w:val="24"/>
          <w:shd w:val="clear" w:color="auto" w:fill="FFFFFF"/>
        </w:rPr>
        <w:t>общественные обсуждения или</w:t>
      </w:r>
      <w:r>
        <w:rPr>
          <w:rFonts w:ascii="Times New Roman" w:hAnsi="Times New Roman" w:cs="Times New Roman"/>
          <w:sz w:val="24"/>
          <w:szCs w:val="24"/>
        </w:rPr>
        <w:t xml:space="preserve">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w:t>
      </w:r>
      <w:r>
        <w:rPr>
          <w:rFonts w:ascii="Times New Roman" w:hAnsi="Times New Roman" w:cs="Times New Roman"/>
          <w:color w:val="FF0000"/>
          <w:sz w:val="24"/>
          <w:szCs w:val="24"/>
          <w:shd w:val="clear" w:color="auto" w:fill="FFFFFF"/>
        </w:rPr>
        <w:t>общественных обсуждений или</w:t>
      </w:r>
      <w:r>
        <w:rPr>
          <w:rFonts w:ascii="Times New Roman" w:hAnsi="Times New Roman" w:cs="Times New Roman"/>
          <w:sz w:val="24"/>
          <w:szCs w:val="24"/>
        </w:rPr>
        <w:t xml:space="preserve">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Березовского сельского поселения решения о проведении </w:t>
      </w:r>
      <w:r>
        <w:rPr>
          <w:rFonts w:ascii="Times New Roman" w:hAnsi="Times New Roman" w:cs="Times New Roman"/>
          <w:color w:val="FF0000"/>
          <w:sz w:val="24"/>
          <w:szCs w:val="24"/>
          <w:shd w:val="clear" w:color="auto" w:fill="FFFFFF"/>
        </w:rPr>
        <w:t>общественных обсуждений или</w:t>
      </w:r>
      <w:r>
        <w:rPr>
          <w:rFonts w:ascii="Times New Roman" w:hAnsi="Times New Roman" w:cs="Times New Roman"/>
          <w:sz w:val="24"/>
          <w:szCs w:val="24"/>
        </w:rPr>
        <w:t xml:space="preserve"> публичных слушаний по предложениям о внесении изменений в Правила.</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Заключение о результатах </w:t>
      </w:r>
      <w:r>
        <w:rPr>
          <w:rFonts w:ascii="Times New Roman" w:hAnsi="Times New Roman" w:cs="Times New Roman"/>
          <w:color w:val="FF0000"/>
          <w:sz w:val="24"/>
          <w:szCs w:val="24"/>
          <w:shd w:val="clear" w:color="auto" w:fill="FFFFFF"/>
        </w:rPr>
        <w:t>общественных обсуждений или</w:t>
      </w:r>
      <w:r>
        <w:rPr>
          <w:rFonts w:ascii="Times New Roman" w:hAnsi="Times New Roman" w:cs="Times New Roman"/>
          <w:sz w:val="24"/>
          <w:szCs w:val="24"/>
        </w:rPr>
        <w:t xml:space="preserve">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После завершения </w:t>
      </w:r>
      <w:r>
        <w:rPr>
          <w:rFonts w:ascii="Times New Roman" w:hAnsi="Times New Roman" w:cs="Times New Roman"/>
          <w:color w:val="FF0000"/>
          <w:sz w:val="24"/>
          <w:szCs w:val="24"/>
          <w:shd w:val="clear" w:color="auto" w:fill="FFFFFF"/>
        </w:rPr>
        <w:t>общественных обсуждений или</w:t>
      </w:r>
      <w:r>
        <w:rPr>
          <w:rFonts w:ascii="Times New Roman" w:hAnsi="Times New Roman" w:cs="Times New Roman"/>
          <w:sz w:val="24"/>
          <w:szCs w:val="24"/>
        </w:rPr>
        <w:t xml:space="preserve"> публичных слушаний по проекту о внесении изменений в Правила Комиссия с учетом результатов таких </w:t>
      </w:r>
      <w:r>
        <w:rPr>
          <w:rFonts w:ascii="Times New Roman" w:hAnsi="Times New Roman" w:cs="Times New Roman"/>
          <w:color w:val="FF0000"/>
          <w:sz w:val="24"/>
          <w:szCs w:val="24"/>
          <w:shd w:val="clear" w:color="auto" w:fill="FFFFFF"/>
        </w:rPr>
        <w:t>общественных обсуждений или</w:t>
      </w:r>
      <w:r>
        <w:rPr>
          <w:rFonts w:ascii="Times New Roman" w:hAnsi="Times New Roman" w:cs="Times New Roman"/>
          <w:sz w:val="24"/>
          <w:szCs w:val="24"/>
        </w:rPr>
        <w:t xml:space="preserve"> публичных слушаний представляет проект указанных изменений главе администрации поселения. Обязательным приложением к проекту являются протоколы </w:t>
      </w:r>
      <w:r>
        <w:rPr>
          <w:rFonts w:ascii="Times New Roman" w:hAnsi="Times New Roman" w:cs="Times New Roman"/>
          <w:color w:val="FF0000"/>
          <w:sz w:val="24"/>
          <w:szCs w:val="24"/>
          <w:shd w:val="clear" w:color="auto" w:fill="FFFFFF"/>
        </w:rPr>
        <w:t>общественных обсуждений или</w:t>
      </w:r>
      <w:r>
        <w:rPr>
          <w:rFonts w:ascii="Times New Roman" w:hAnsi="Times New Roman" w:cs="Times New Roman"/>
          <w:sz w:val="24"/>
          <w:szCs w:val="24"/>
        </w:rPr>
        <w:t xml:space="preserve"> публичных слушаний и заключение о результатах </w:t>
      </w:r>
      <w:r>
        <w:rPr>
          <w:rFonts w:ascii="Times New Roman" w:hAnsi="Times New Roman" w:cs="Times New Roman"/>
          <w:color w:val="FF0000"/>
          <w:sz w:val="24"/>
          <w:szCs w:val="24"/>
          <w:shd w:val="clear" w:color="auto" w:fill="FFFFFF"/>
        </w:rPr>
        <w:t>общественных обсуждений или</w:t>
      </w:r>
      <w:r>
        <w:rPr>
          <w:rFonts w:ascii="Times New Roman" w:hAnsi="Times New Roman" w:cs="Times New Roman"/>
          <w:sz w:val="24"/>
          <w:szCs w:val="24"/>
        </w:rPr>
        <w:t xml:space="preserve"> публичных слушаний.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 Совет народных депутатов Березовского сельского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w:t>
      </w:r>
      <w:r>
        <w:rPr>
          <w:rFonts w:ascii="Times New Roman" w:hAnsi="Times New Roman" w:cs="Times New Roman"/>
          <w:color w:val="FF0000"/>
          <w:sz w:val="24"/>
          <w:szCs w:val="24"/>
          <w:shd w:val="clear" w:color="auto" w:fill="FFFFFF"/>
        </w:rPr>
        <w:t>общественных обсуждений или</w:t>
      </w:r>
      <w:r>
        <w:rPr>
          <w:rFonts w:ascii="Times New Roman" w:hAnsi="Times New Roman" w:cs="Times New Roman"/>
          <w:sz w:val="24"/>
          <w:szCs w:val="24"/>
        </w:rPr>
        <w:t xml:space="preserve">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10.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установленном правовым актом администрации поселения.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EA0DFC" w:rsidRDefault="00EA0DFC" w:rsidP="00EA0DFC">
      <w:pPr>
        <w:pStyle w:val="ConsPlusNormal"/>
        <w:widowControl/>
        <w:ind w:firstLine="709"/>
        <w:jc w:val="center"/>
        <w:rPr>
          <w:rFonts w:ascii="Times New Roman" w:hAnsi="Times New Roman" w:cs="Times New Roman"/>
          <w:sz w:val="24"/>
          <w:szCs w:val="24"/>
        </w:rPr>
      </w:pPr>
    </w:p>
    <w:p w:rsidR="00EA0DFC" w:rsidRDefault="00EA0DFC" w:rsidP="00EA0DFC">
      <w:pPr>
        <w:pStyle w:val="2"/>
        <w:spacing w:before="0" w:after="0"/>
        <w:jc w:val="center"/>
        <w:rPr>
          <w:rFonts w:ascii="Times New Roman" w:hAnsi="Times New Roman"/>
          <w:i w:val="0"/>
          <w:iCs w:val="0"/>
          <w:sz w:val="24"/>
          <w:szCs w:val="24"/>
        </w:rPr>
      </w:pPr>
      <w:bookmarkStart w:id="50" w:name="_Toc268484956"/>
      <w:bookmarkStart w:id="51" w:name="_Toc268487904"/>
      <w:r>
        <w:rPr>
          <w:rFonts w:ascii="Times New Roman" w:hAnsi="Times New Roman"/>
          <w:i w:val="0"/>
          <w:iCs w:val="0"/>
          <w:sz w:val="24"/>
          <w:szCs w:val="24"/>
        </w:rPr>
        <w:t>6. ПОЛОЖЕНИЯ О РЕГУЛИРОВАНИИ ИНЫХ ВОПРОСОВ ЗЕМЛЕПОЛЬЗОВАНИЯ И ЗАСТРОЙКИ</w:t>
      </w:r>
      <w:bookmarkEnd w:id="50"/>
      <w:bookmarkEnd w:id="51"/>
    </w:p>
    <w:p w:rsidR="00EA0DFC" w:rsidRDefault="00EA0DFC" w:rsidP="00EA0DFC">
      <w:pPr>
        <w:pStyle w:val="3"/>
        <w:jc w:val="center"/>
        <w:rPr>
          <w:rFonts w:ascii="Times New Roman" w:hAnsi="Times New Roman"/>
          <w:sz w:val="24"/>
          <w:szCs w:val="24"/>
        </w:rPr>
      </w:pPr>
      <w:bookmarkStart w:id="52" w:name="_Toc268487905"/>
      <w:r>
        <w:rPr>
          <w:rFonts w:ascii="Times New Roman" w:hAnsi="Times New Roman"/>
          <w:sz w:val="24"/>
          <w:szCs w:val="24"/>
        </w:rPr>
        <w:t>Статья 1</w:t>
      </w:r>
      <w:r>
        <w:rPr>
          <w:rFonts w:ascii="Times New Roman" w:hAnsi="Times New Roman"/>
          <w:sz w:val="24"/>
          <w:szCs w:val="24"/>
          <w:lang w:val="ru-RU"/>
        </w:rPr>
        <w:t>6</w:t>
      </w:r>
      <w:r>
        <w:rPr>
          <w:rFonts w:ascii="Times New Roman" w:hAnsi="Times New Roman"/>
          <w:sz w:val="24"/>
          <w:szCs w:val="24"/>
        </w:rPr>
        <w:t>. Общие принципы регулирования иных вопросов землепользования и застройки на территории Березовского</w:t>
      </w:r>
      <w:r>
        <w:rPr>
          <w:rFonts w:ascii="Times New Roman" w:hAnsi="Times New Roman"/>
          <w:sz w:val="24"/>
          <w:szCs w:val="24"/>
          <w:lang w:val="ru-RU"/>
        </w:rPr>
        <w:t xml:space="preserve"> </w:t>
      </w:r>
      <w:r>
        <w:rPr>
          <w:rFonts w:ascii="Times New Roman" w:hAnsi="Times New Roman"/>
          <w:sz w:val="24"/>
          <w:szCs w:val="24"/>
        </w:rPr>
        <w:t>сельского  поселения</w:t>
      </w:r>
      <w:bookmarkEnd w:id="52"/>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Иные вопросы землепользования и застройки на территории Березовского сельского поселения регулируются законодательством Российской Федерации,  Воронежской области, правовыми актами Острогожского муниципального района, Березовского сельского  поселения.</w:t>
      </w:r>
    </w:p>
    <w:p w:rsidR="00EA0DFC" w:rsidRDefault="00EA0DFC" w:rsidP="00EA0DFC">
      <w:pPr>
        <w:pStyle w:val="ConsPlusNormal"/>
        <w:widowControl/>
        <w:ind w:firstLine="709"/>
        <w:jc w:val="center"/>
        <w:rPr>
          <w:rFonts w:ascii="Times New Roman" w:hAnsi="Times New Roman" w:cs="Times New Roman"/>
          <w:b/>
          <w:sz w:val="24"/>
          <w:szCs w:val="24"/>
        </w:rPr>
      </w:pPr>
    </w:p>
    <w:p w:rsidR="00EA0DFC" w:rsidRDefault="00EA0DFC" w:rsidP="00EA0DFC">
      <w:pPr>
        <w:pStyle w:val="1"/>
        <w:rPr>
          <w:sz w:val="24"/>
        </w:rPr>
      </w:pPr>
      <w:bookmarkStart w:id="53" w:name="_Toc268487906"/>
      <w:r>
        <w:rPr>
          <w:sz w:val="24"/>
        </w:rPr>
        <w:t>Раздел 2. КАРТ</w:t>
      </w:r>
      <w:r>
        <w:rPr>
          <w:sz w:val="24"/>
          <w:lang w:val="ru-RU"/>
        </w:rPr>
        <w:t xml:space="preserve">Ы </w:t>
      </w:r>
      <w:r>
        <w:rPr>
          <w:sz w:val="24"/>
        </w:rPr>
        <w:t>(СХЕМА) ГРАДОСТРОИТЕЛЬНОГО ЗОНИРОВАНИЯ</w:t>
      </w:r>
      <w:bookmarkEnd w:id="53"/>
      <w:r>
        <w:rPr>
          <w:sz w:val="24"/>
          <w:lang w:val="ru-RU"/>
        </w:rPr>
        <w:t xml:space="preserve"> ТЕРРИТОРИИ </w:t>
      </w:r>
      <w:r>
        <w:rPr>
          <w:sz w:val="24"/>
        </w:rPr>
        <w:t>Березовского</w:t>
      </w:r>
      <w:r>
        <w:rPr>
          <w:sz w:val="24"/>
          <w:lang w:val="ru-RU"/>
        </w:rPr>
        <w:t xml:space="preserve"> сельского поселения</w:t>
      </w:r>
      <w:r>
        <w:rPr>
          <w:sz w:val="24"/>
        </w:rPr>
        <w:t xml:space="preserve"> </w:t>
      </w:r>
    </w:p>
    <w:p w:rsidR="00EA0DFC" w:rsidRDefault="00EA0DFC" w:rsidP="00EA0DFC">
      <w:pPr>
        <w:pStyle w:val="ConsPlusNormal"/>
        <w:widowControl/>
        <w:ind w:firstLine="709"/>
        <w:jc w:val="both"/>
        <w:rPr>
          <w:rFonts w:ascii="Times New Roman" w:hAnsi="Times New Roman" w:cs="Times New Roman"/>
          <w:b/>
          <w:color w:val="000000"/>
          <w:sz w:val="24"/>
          <w:szCs w:val="24"/>
        </w:rPr>
      </w:pPr>
    </w:p>
    <w:p w:rsidR="00EA0DFC" w:rsidRDefault="00EA0DFC" w:rsidP="00EA0DFC">
      <w:pPr>
        <w:pStyle w:val="ConsPlusNormal"/>
        <w:widowControl/>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Статья 17. Территориальные зоны установленные для </w:t>
      </w:r>
      <w:r>
        <w:rPr>
          <w:rFonts w:ascii="Times New Roman" w:hAnsi="Times New Roman" w:cs="Times New Roman"/>
          <w:b/>
          <w:sz w:val="24"/>
          <w:szCs w:val="24"/>
        </w:rPr>
        <w:t>Березовского</w:t>
      </w:r>
      <w:r>
        <w:rPr>
          <w:rFonts w:ascii="Times New Roman" w:hAnsi="Times New Roman" w:cs="Times New Roman"/>
          <w:b/>
          <w:color w:val="000000"/>
          <w:sz w:val="24"/>
          <w:szCs w:val="24"/>
        </w:rPr>
        <w:t xml:space="preserve"> сельского поселения</w:t>
      </w:r>
    </w:p>
    <w:p w:rsidR="00EA0DFC" w:rsidRDefault="00EA0DFC" w:rsidP="00EA0DF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Картами (схемами) градостроительного зонирования в составе настоящих Правил являются графические отображения границ территориальных зон, </w:t>
      </w:r>
      <w:proofErr w:type="spellStart"/>
      <w:r>
        <w:rPr>
          <w:rFonts w:ascii="Times New Roman" w:hAnsi="Times New Roman" w:cs="Times New Roman"/>
          <w:sz w:val="24"/>
          <w:szCs w:val="24"/>
        </w:rPr>
        <w:t>подзон</w:t>
      </w:r>
      <w:proofErr w:type="spellEnd"/>
      <w:r>
        <w:rPr>
          <w:rFonts w:ascii="Times New Roman" w:hAnsi="Times New Roman" w:cs="Times New Roman"/>
          <w:sz w:val="24"/>
          <w:szCs w:val="24"/>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Карта (схема) границ территориальных зон состоит из:</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Сводной карты (схемы) зонирования всей территории поселения совмещенной со схемой границ зон с особыми условиями использования территории;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и двух фрагментов карты, по числу населенных пунктов, входящих в сельское поселение:</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фрагмент 1: Карта (схема) границ территориальных зон села Березово, совмещенная со схемой границ зон с особыми условиями использования территории;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фрагмент 2: Карта (схема)  границ территориальных зон села </w:t>
      </w:r>
      <w:proofErr w:type="spellStart"/>
      <w:r>
        <w:rPr>
          <w:rFonts w:ascii="Times New Roman" w:hAnsi="Times New Roman" w:cs="Times New Roman"/>
          <w:sz w:val="24"/>
          <w:szCs w:val="24"/>
        </w:rPr>
        <w:t>Завершье</w:t>
      </w:r>
      <w:proofErr w:type="spellEnd"/>
      <w:r>
        <w:rPr>
          <w:rFonts w:ascii="Times New Roman" w:hAnsi="Times New Roman" w:cs="Times New Roman"/>
          <w:sz w:val="24"/>
          <w:szCs w:val="24"/>
        </w:rPr>
        <w:t>, совмещенная со схемой границ зон с особыми условиями использования территории;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На картах (схемах) градостроительного зонирования населенных пунктов и на карте (схеме)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w:t>
      </w:r>
      <w:r>
        <w:rPr>
          <w:rFonts w:ascii="Times New Roman" w:hAnsi="Times New Roman" w:cs="Times New Roman"/>
          <w:color w:val="4F81BD"/>
          <w:sz w:val="24"/>
          <w:szCs w:val="24"/>
        </w:rPr>
        <w:t xml:space="preserve"> </w:t>
      </w:r>
      <w:r>
        <w:rPr>
          <w:rFonts w:ascii="Times New Roman" w:hAnsi="Times New Roman" w:cs="Times New Roman"/>
          <w:sz w:val="24"/>
          <w:szCs w:val="24"/>
        </w:rPr>
        <w:t>ст.26</w:t>
      </w:r>
      <w:r>
        <w:rPr>
          <w:rFonts w:ascii="Times New Roman" w:hAnsi="Times New Roman" w:cs="Times New Roman"/>
          <w:color w:val="4F81BD"/>
          <w:sz w:val="24"/>
          <w:szCs w:val="24"/>
        </w:rPr>
        <w:t xml:space="preserve"> </w:t>
      </w:r>
      <w:r>
        <w:rPr>
          <w:rFonts w:ascii="Times New Roman" w:hAnsi="Times New Roman" w:cs="Times New Roman"/>
          <w:sz w:val="24"/>
          <w:szCs w:val="24"/>
        </w:rPr>
        <w:t>настоящих Правил.</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Участки градостроительного зонирования имеют свою систему нумерации в целях облегчения ориентации пользователей Правил. </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Номера участков градостроительного зонирования состоят из следующих элементов:</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EA0DFC" w:rsidRDefault="00EA0DFC" w:rsidP="00EA0DFC">
      <w:pPr>
        <w:pStyle w:val="ConsPlusNormal"/>
        <w:widowControl/>
        <w:ind w:firstLine="709"/>
        <w:jc w:val="both"/>
        <w:rPr>
          <w:rFonts w:ascii="Times New Roman" w:hAnsi="Times New Roman" w:cs="Times New Roman"/>
          <w:sz w:val="24"/>
          <w:szCs w:val="24"/>
        </w:rPr>
      </w:pPr>
      <w:r>
        <w:rPr>
          <w:i/>
          <w:iCs/>
          <w:color w:val="FF0000"/>
        </w:rPr>
        <w:t>(</w:t>
      </w:r>
      <w:r>
        <w:rPr>
          <w:rFonts w:ascii="Times New Roman" w:hAnsi="Times New Roman" w:cs="Times New Roman"/>
          <w:i/>
          <w:iCs/>
          <w:color w:val="FF0000"/>
          <w:sz w:val="24"/>
          <w:szCs w:val="24"/>
        </w:rPr>
        <w:t>Например: Ж1/1/1: зона малоэтажной жилой застройки в селе Березово, участок № 1).</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Номер каждого участка градостроительного зонирования является уникальным.</w:t>
      </w:r>
    </w:p>
    <w:p w:rsidR="00EA0DFC" w:rsidRDefault="00EA0DFC" w:rsidP="00EA0D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Участки в составе одной территориальной зоны и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в зависимости от своего местоположения, могут иметь различные ограничения градостроительной деятельности. </w:t>
      </w:r>
    </w:p>
    <w:p w:rsidR="00EA0DFC" w:rsidRDefault="00EA0DFC" w:rsidP="00EA0DFC">
      <w:pPr>
        <w:pStyle w:val="3"/>
        <w:jc w:val="center"/>
        <w:rPr>
          <w:rFonts w:ascii="Times New Roman" w:hAnsi="Times New Roman"/>
          <w:sz w:val="24"/>
          <w:szCs w:val="24"/>
        </w:rPr>
      </w:pPr>
      <w:r>
        <w:rPr>
          <w:rFonts w:ascii="Times New Roman" w:hAnsi="Times New Roman"/>
          <w:sz w:val="24"/>
          <w:szCs w:val="24"/>
        </w:rPr>
        <w:lastRenderedPageBreak/>
        <w:t xml:space="preserve">Раздел 3. ГРАДОСТРОИТЕЛЬНЫЕ РЕГЛАМЕНТЫ </w:t>
      </w:r>
    </w:p>
    <w:p w:rsidR="00EA0DFC" w:rsidRDefault="00EA0DFC" w:rsidP="00EA0DFC">
      <w:pPr>
        <w:pStyle w:val="3"/>
        <w:spacing w:before="0" w:after="0"/>
        <w:jc w:val="center"/>
        <w:rPr>
          <w:color w:val="FF0000"/>
          <w:szCs w:val="24"/>
          <w:lang w:val="ru-RU"/>
        </w:rPr>
      </w:pPr>
      <w:bookmarkStart w:id="54" w:name="_Toc268487909"/>
      <w:r>
        <w:rPr>
          <w:rFonts w:ascii="Times New Roman" w:hAnsi="Times New Roman"/>
          <w:sz w:val="24"/>
          <w:szCs w:val="24"/>
        </w:rPr>
        <w:t>Статья 1</w:t>
      </w:r>
      <w:r>
        <w:rPr>
          <w:rFonts w:ascii="Times New Roman" w:hAnsi="Times New Roman"/>
          <w:sz w:val="24"/>
          <w:szCs w:val="24"/>
          <w:lang w:val="ru-RU"/>
        </w:rPr>
        <w:t>8</w:t>
      </w:r>
      <w:r>
        <w:rPr>
          <w:rFonts w:ascii="Times New Roman" w:hAnsi="Times New Roman"/>
          <w:sz w:val="24"/>
          <w:szCs w:val="24"/>
        </w:rPr>
        <w:t>. Общие положения о градостроительных регламентах</w:t>
      </w:r>
      <w:r>
        <w:rPr>
          <w:color w:val="FF0000"/>
          <w:szCs w:val="24"/>
        </w:rPr>
        <w:t xml:space="preserve"> </w:t>
      </w:r>
    </w:p>
    <w:p w:rsidR="00EA0DFC" w:rsidRDefault="00EA0DFC" w:rsidP="00EA0DFC">
      <w:pPr>
        <w:pStyle w:val="3"/>
        <w:jc w:val="center"/>
        <w:rPr>
          <w:rFonts w:ascii="Times New Roman" w:hAnsi="Times New Roman"/>
          <w:sz w:val="24"/>
          <w:szCs w:val="24"/>
        </w:rPr>
      </w:pPr>
      <w:r>
        <w:rPr>
          <w:rFonts w:ascii="Times New Roman" w:hAnsi="Times New Roman"/>
          <w:color w:val="FF0000"/>
          <w:sz w:val="24"/>
          <w:szCs w:val="24"/>
        </w:rPr>
        <w:t>территориальных зон</w:t>
      </w:r>
      <w:r>
        <w:rPr>
          <w:rFonts w:ascii="Times New Roman" w:hAnsi="Times New Roman"/>
          <w:sz w:val="24"/>
          <w:szCs w:val="24"/>
        </w:rPr>
        <w:t>.</w:t>
      </w:r>
      <w:bookmarkEnd w:id="54"/>
    </w:p>
    <w:p w:rsidR="00EA0DFC" w:rsidRDefault="00EA0DFC" w:rsidP="00EA0DFC">
      <w:pPr>
        <w:ind w:right="-1" w:firstLine="540"/>
        <w:jc w:val="both"/>
        <w:rPr>
          <w:snapToGrid w:val="0"/>
        </w:rPr>
      </w:pPr>
      <w: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w:t>
      </w:r>
    </w:p>
    <w:p w:rsidR="00EA0DFC" w:rsidRDefault="00EA0DFC" w:rsidP="00EA0DFC">
      <w:pPr>
        <w:ind w:right="-1" w:firstLine="540"/>
        <w:jc w:val="both"/>
      </w:pPr>
      <w:r>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EA0DFC" w:rsidRDefault="00EA0DFC" w:rsidP="00EA0DFC">
      <w:pPr>
        <w:ind w:right="-1" w:firstLine="540"/>
        <w:jc w:val="both"/>
      </w:pPr>
      <w:r>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A0DFC" w:rsidRDefault="00EA0DFC" w:rsidP="00EA0DFC">
      <w:pPr>
        <w:ind w:right="-1" w:firstLine="540"/>
        <w:jc w:val="both"/>
        <w:rPr>
          <w:snapToGrid w:val="0"/>
        </w:rPr>
      </w:pPr>
      <w:r>
        <w:rPr>
          <w:snapToGrid w:val="0"/>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статья </w:t>
      </w:r>
      <w:r>
        <w:rPr>
          <w:rFonts w:ascii="Times New Roman" w:hAnsi="Times New Roman" w:cs="Times New Roman"/>
          <w:color w:val="000000"/>
          <w:sz w:val="24"/>
          <w:szCs w:val="24"/>
        </w:rPr>
        <w:t>26 настоящих Правил.</w:t>
      </w:r>
    </w:p>
    <w:p w:rsidR="00EA0DFC" w:rsidRDefault="00EA0DFC" w:rsidP="00EA0DFC">
      <w:pPr>
        <w:ind w:right="-1" w:firstLine="540"/>
        <w:jc w:val="both"/>
        <w:rPr>
          <w:snapToGrid w:val="0"/>
          <w:color w:val="000000"/>
        </w:rPr>
      </w:pPr>
      <w:r>
        <w:rPr>
          <w:snapToGrid w:val="0"/>
          <w:color w:val="000000"/>
        </w:rPr>
        <w:t>6. Виды разрешенного использования земельных участков и объектов капитального строительства включают:</w:t>
      </w:r>
    </w:p>
    <w:p w:rsidR="00EA0DFC" w:rsidRDefault="00EA0DFC" w:rsidP="00EA0DFC">
      <w:pPr>
        <w:ind w:right="-1" w:firstLine="540"/>
        <w:jc w:val="both"/>
        <w:rPr>
          <w:color w:val="000000"/>
        </w:rPr>
      </w:pPr>
      <w:r>
        <w:rPr>
          <w:snapToGrid w:val="0"/>
          <w:color w:val="000000"/>
        </w:rPr>
        <w:t xml:space="preserve">1) </w:t>
      </w:r>
      <w:r>
        <w:rPr>
          <w:color w:val="000000"/>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Pr>
          <w:snapToGrid w:val="0"/>
          <w:color w:val="000000"/>
        </w:rPr>
        <w:t xml:space="preserve">земельных участков и объектов капитального строительства </w:t>
      </w:r>
      <w:r>
        <w:rPr>
          <w:color w:val="000000"/>
        </w:rPr>
        <w:t>и технических требований по подготовке проектной документации и строительству (основные виды использования);</w:t>
      </w:r>
    </w:p>
    <w:p w:rsidR="00EA0DFC" w:rsidRDefault="00EA0DFC" w:rsidP="00EA0DFC">
      <w:pPr>
        <w:ind w:right="-1" w:firstLine="540"/>
        <w:jc w:val="both"/>
        <w:rPr>
          <w:color w:val="000000"/>
        </w:rPr>
      </w:pPr>
      <w:r>
        <w:rPr>
          <w:color w:val="000000"/>
        </w:rPr>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EA0DFC" w:rsidRDefault="00EA0DFC" w:rsidP="00EA0DFC">
      <w:pPr>
        <w:jc w:val="both"/>
        <w:rPr>
          <w:color w:val="000000"/>
        </w:rPr>
      </w:pPr>
      <w:r>
        <w:rPr>
          <w:color w:val="000000"/>
        </w:rPr>
        <w:t xml:space="preserve">        3)  условно разрешенные  виды  разрешенного  использования  земельных  участков </w:t>
      </w:r>
    </w:p>
    <w:p w:rsidR="00EA0DFC" w:rsidRDefault="00EA0DFC" w:rsidP="00EA0DFC">
      <w:pPr>
        <w:jc w:val="both"/>
        <w:rPr>
          <w:color w:val="000000"/>
        </w:rPr>
      </w:pPr>
      <w:r>
        <w:rPr>
          <w:color w:val="000000"/>
        </w:rPr>
        <w:t xml:space="preserve">и объектов  капитального  строительства  -  виды  деятельности,  объекты   капитального </w:t>
      </w:r>
    </w:p>
    <w:p w:rsidR="00EA0DFC" w:rsidRDefault="00EA0DFC" w:rsidP="00EA0DFC">
      <w:pPr>
        <w:jc w:val="both"/>
        <w:rPr>
          <w:color w:val="000000"/>
        </w:rPr>
      </w:pPr>
      <w:r>
        <w:rPr>
          <w:color w:val="000000"/>
        </w:rPr>
        <w:t xml:space="preserve">строительства, осуществлять и размещать   которые   на  земельных   участках разрешено </w:t>
      </w:r>
    </w:p>
    <w:p w:rsidR="00EA0DFC" w:rsidRDefault="00EA0DFC" w:rsidP="00EA0DFC">
      <w:pPr>
        <w:jc w:val="both"/>
        <w:rPr>
          <w:color w:val="000000"/>
        </w:rPr>
      </w:pPr>
      <w:r>
        <w:rPr>
          <w:color w:val="000000"/>
        </w:rPr>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EA0DFC" w:rsidRDefault="00EA0DFC" w:rsidP="00EA0DFC">
      <w:pPr>
        <w:ind w:right="-1" w:firstLine="540"/>
        <w:jc w:val="both"/>
      </w:pPr>
      <w:r>
        <w:t>7. Виды разрешенного использования, не предусмотренные в градостроительном регламенте, являются запрещенными.</w:t>
      </w:r>
    </w:p>
    <w:p w:rsidR="00EA0DFC" w:rsidRDefault="00EA0DFC" w:rsidP="00EA0DFC">
      <w:pPr>
        <w:autoSpaceDE w:val="0"/>
        <w:autoSpaceDN w:val="0"/>
        <w:adjustRightInd w:val="0"/>
        <w:ind w:firstLine="540"/>
        <w:jc w:val="both"/>
      </w:pPr>
      <w:r>
        <w:rPr>
          <w:snapToGrid w:val="0"/>
        </w:rPr>
        <w:t xml:space="preserve">8. </w:t>
      </w: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A0DFC" w:rsidRDefault="00EA0DFC" w:rsidP="00EA0DFC">
      <w:pPr>
        <w:ind w:right="-1" w:firstLine="540"/>
        <w:jc w:val="both"/>
      </w:pPr>
      <w:r>
        <w:t>- предельные (минимальные и (или) максимальные) размеры земельных участков, в том числе их площадь;</w:t>
      </w:r>
    </w:p>
    <w:p w:rsidR="00EA0DFC" w:rsidRDefault="00EA0DFC" w:rsidP="00EA0DFC">
      <w:pPr>
        <w:autoSpaceDE w:val="0"/>
        <w:autoSpaceDN w:val="0"/>
        <w:adjustRightInd w:val="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A0DFC" w:rsidRDefault="00EA0DFC" w:rsidP="00EA0DFC">
      <w:pPr>
        <w:autoSpaceDE w:val="0"/>
        <w:autoSpaceDN w:val="0"/>
        <w:adjustRightInd w:val="0"/>
        <w:ind w:firstLine="540"/>
        <w:jc w:val="both"/>
      </w:pPr>
      <w:r>
        <w:lastRenderedPageBreak/>
        <w:t>- предельное количество этажей или предельную высоту зданий, строений, сооружений;</w:t>
      </w:r>
    </w:p>
    <w:p w:rsidR="00EA0DFC" w:rsidRDefault="00EA0DFC" w:rsidP="00EA0DFC">
      <w:pPr>
        <w:autoSpaceDE w:val="0"/>
        <w:autoSpaceDN w:val="0"/>
        <w:adjustRightInd w:val="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A0DFC" w:rsidRDefault="00EA0DFC" w:rsidP="00EA0DFC">
      <w:pPr>
        <w:ind w:firstLine="567"/>
        <w:jc w:val="both"/>
        <w:rPr>
          <w:color w:val="FF0000"/>
        </w:rPr>
      </w:pPr>
      <w:r>
        <w:rPr>
          <w:color w:val="FF0000"/>
        </w:rPr>
        <w:t xml:space="preserve">- архитектурно-строительные требования; </w:t>
      </w:r>
    </w:p>
    <w:p w:rsidR="00EA0DFC" w:rsidRDefault="00EA0DFC" w:rsidP="00EA0DFC">
      <w:pPr>
        <w:ind w:firstLine="567"/>
        <w:jc w:val="both"/>
        <w:rPr>
          <w:color w:val="FF0000"/>
        </w:rPr>
      </w:pPr>
      <w:r>
        <w:rPr>
          <w:color w:val="FF0000"/>
        </w:rPr>
        <w:t>- санитарно-гигиенические и экологические требования;</w:t>
      </w:r>
    </w:p>
    <w:p w:rsidR="00EA0DFC" w:rsidRDefault="00EA0DFC" w:rsidP="00EA0DFC">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защита от опасных природных процессов;</w:t>
      </w:r>
    </w:p>
    <w:p w:rsidR="00EA0DFC" w:rsidRDefault="00EA0DFC" w:rsidP="00EA0DFC">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статье 26 настоящих Правил.</w:t>
      </w:r>
    </w:p>
    <w:p w:rsidR="00EA0DFC" w:rsidRDefault="00EA0DFC" w:rsidP="00EA0DFC">
      <w:pPr>
        <w:ind w:right="-1" w:firstLine="540"/>
        <w:jc w:val="both"/>
      </w:pPr>
      <w:r>
        <w:t>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EA0DFC" w:rsidRDefault="00EA0DFC" w:rsidP="00EA0DFC">
      <w:pPr>
        <w:pStyle w:val="0"/>
        <w:rPr>
          <w:color w:val="auto"/>
        </w:rPr>
      </w:pPr>
      <w:r>
        <w:rPr>
          <w:color w:val="auto"/>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EA0DFC" w:rsidRDefault="00EA0DFC" w:rsidP="00EA0DFC">
      <w:pPr>
        <w:pStyle w:val="0"/>
        <w:rPr>
          <w:color w:val="auto"/>
        </w:rPr>
      </w:pPr>
      <w:r>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A0DFC" w:rsidRDefault="00EA0DFC" w:rsidP="00EA0DFC">
      <w:pPr>
        <w:pStyle w:val="0"/>
        <w:rPr>
          <w:color w:val="auto"/>
        </w:rPr>
      </w:pPr>
      <w:r>
        <w:rPr>
          <w:color w:val="auto"/>
        </w:rPr>
        <w:t xml:space="preserve">- для объектов, требующих постоянного присутствия охраны – помещения или здания для персонала охраны; </w:t>
      </w:r>
    </w:p>
    <w:p w:rsidR="00EA0DFC" w:rsidRDefault="00EA0DFC" w:rsidP="00EA0DFC">
      <w:pPr>
        <w:pStyle w:val="0"/>
        <w:rPr>
          <w:color w:val="auto"/>
        </w:rPr>
      </w:pPr>
      <w:r>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EA0DFC" w:rsidRDefault="00EA0DFC" w:rsidP="00EA0DFC">
      <w:pPr>
        <w:pStyle w:val="0"/>
        <w:rPr>
          <w:color w:val="auto"/>
        </w:rPr>
      </w:pPr>
      <w:r>
        <w:rPr>
          <w:color w:val="auto"/>
        </w:rPr>
        <w:t xml:space="preserve">- автомобильные проезды и подъезды, оборудованные пешеходные пути, обслуживающие соответствующие участки; </w:t>
      </w:r>
    </w:p>
    <w:p w:rsidR="00EA0DFC" w:rsidRDefault="00EA0DFC" w:rsidP="00EA0DFC">
      <w:pPr>
        <w:pStyle w:val="0"/>
        <w:rPr>
          <w:color w:val="auto"/>
        </w:rPr>
      </w:pPr>
      <w:r>
        <w:rPr>
          <w:color w:val="auto"/>
        </w:rPr>
        <w:t xml:space="preserve">- благоустроенные, в том числе озелененные, детские площадки, площадки для отдыха, спортивных занятий; </w:t>
      </w:r>
    </w:p>
    <w:p w:rsidR="00EA0DFC" w:rsidRDefault="00EA0DFC" w:rsidP="00EA0DFC">
      <w:pPr>
        <w:pStyle w:val="0"/>
        <w:rPr>
          <w:color w:val="auto"/>
        </w:rPr>
      </w:pPr>
      <w:r>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EA0DFC" w:rsidRDefault="00EA0DFC" w:rsidP="00EA0DFC">
      <w:pPr>
        <w:pStyle w:val="0"/>
        <w:rPr>
          <w:color w:val="auto"/>
        </w:rPr>
      </w:pPr>
      <w:r>
        <w:rPr>
          <w:color w:val="auto"/>
        </w:rPr>
        <w:t>- общественные туалеты (кроме встроенных в жилые дома, детские учреждения).</w:t>
      </w:r>
    </w:p>
    <w:p w:rsidR="00EA0DFC" w:rsidRDefault="00EA0DFC" w:rsidP="00EA0DFC">
      <w:pPr>
        <w:pStyle w:val="0"/>
        <w:rPr>
          <w:color w:val="auto"/>
        </w:rPr>
      </w:pPr>
      <w:r>
        <w:rPr>
          <w:color w:val="auto"/>
        </w:rPr>
        <w:t xml:space="preserve">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A0DFC" w:rsidRDefault="00EA0DFC" w:rsidP="00EA0DFC">
      <w:pPr>
        <w:pStyle w:val="0"/>
        <w:rPr>
          <w:color w:val="auto"/>
        </w:rPr>
      </w:pPr>
      <w:r>
        <w:rPr>
          <w:color w:val="auto"/>
        </w:rPr>
        <w:t>12.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A0DFC" w:rsidRDefault="00EA0DFC" w:rsidP="00EA0DFC">
      <w:pPr>
        <w:autoSpaceDE w:val="0"/>
        <w:autoSpaceDN w:val="0"/>
        <w:adjustRightInd w:val="0"/>
        <w:ind w:firstLine="540"/>
        <w:jc w:val="both"/>
      </w:pPr>
      <w:r>
        <w:t xml:space="preserve">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Pr>
          <w:snapToGrid w:val="0"/>
        </w:rPr>
        <w:t xml:space="preserve">земельных участков и объектов капитального строительства </w:t>
      </w:r>
      <w:r>
        <w:t>допускается при условии соблюдения ограничения использования земельных участков и объектов капитального строительства.</w:t>
      </w:r>
    </w:p>
    <w:p w:rsidR="00EA0DFC" w:rsidRDefault="00EA0DFC" w:rsidP="00EA0DFC">
      <w:pPr>
        <w:ind w:firstLine="567"/>
        <w:jc w:val="both"/>
        <w:rPr>
          <w:color w:val="FF0000"/>
        </w:rPr>
      </w:pPr>
      <w:r>
        <w:rPr>
          <w:color w:val="FF0000"/>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со следующими документами:</w:t>
      </w:r>
    </w:p>
    <w:p w:rsidR="00EA0DFC" w:rsidRDefault="00EA0DFC" w:rsidP="00EA0DFC">
      <w:pPr>
        <w:ind w:firstLine="567"/>
        <w:jc w:val="both"/>
        <w:rPr>
          <w:color w:val="FF0000"/>
        </w:rPr>
      </w:pPr>
      <w:r>
        <w:rPr>
          <w:color w:val="FF0000"/>
        </w:rPr>
        <w:t>СП 42.13330.2016 «Градостроительство. Планировка и застройка городских и сельских поселений» (актуализированная редакция СНиП 2.07.01-89*);</w:t>
      </w:r>
    </w:p>
    <w:p w:rsidR="00EA0DFC" w:rsidRDefault="004F3A51" w:rsidP="00EA0DFC">
      <w:pPr>
        <w:autoSpaceDE w:val="0"/>
        <w:autoSpaceDN w:val="0"/>
        <w:adjustRightInd w:val="0"/>
        <w:ind w:left="540"/>
        <w:jc w:val="both"/>
        <w:rPr>
          <w:color w:val="FF0000"/>
        </w:rPr>
      </w:pPr>
      <w:hyperlink r:id="rId10" w:history="1">
        <w:r w:rsidR="00EA0DFC">
          <w:rPr>
            <w:rStyle w:val="a7"/>
            <w:color w:val="FF0000"/>
          </w:rPr>
          <w:t>СНиП 31-02-2001</w:t>
        </w:r>
      </w:hyperlink>
      <w:r w:rsidR="00EA0DFC">
        <w:rPr>
          <w:color w:val="FF0000"/>
        </w:rPr>
        <w:t xml:space="preserve"> «Дома жилые одноквартирные»;</w:t>
      </w:r>
    </w:p>
    <w:p w:rsidR="00EA0DFC" w:rsidRDefault="00EA0DFC" w:rsidP="00EA0DFC">
      <w:pPr>
        <w:ind w:firstLine="567"/>
        <w:jc w:val="both"/>
        <w:rPr>
          <w:color w:val="FF0000"/>
        </w:rPr>
      </w:pPr>
      <w:r>
        <w:rPr>
          <w:color w:val="FF0000"/>
        </w:rPr>
        <w:lastRenderedPageBreak/>
        <w:t>СП 54.13330.2011 «Здания жилые многоквартирные» (актуализированная редакция СНиП 31-01-2003);</w:t>
      </w:r>
    </w:p>
    <w:p w:rsidR="00EA0DFC" w:rsidRDefault="00EA0DFC" w:rsidP="00EA0DFC">
      <w:pPr>
        <w:ind w:firstLine="567"/>
        <w:jc w:val="both"/>
        <w:rPr>
          <w:color w:val="FF0000"/>
        </w:rPr>
      </w:pPr>
      <w:r>
        <w:rPr>
          <w:color w:val="FF0000"/>
        </w:rPr>
        <w:t>СанПиН 2.1.2.2645-10 «Санитарно-эпидемиологические требования к условиям проживания в жилых зданиях и помещениях»;</w:t>
      </w:r>
    </w:p>
    <w:p w:rsidR="00EA0DFC" w:rsidRDefault="00EA0DFC" w:rsidP="00EA0DFC">
      <w:pPr>
        <w:ind w:firstLine="567"/>
        <w:jc w:val="both"/>
        <w:rPr>
          <w:color w:val="FF0000"/>
        </w:rPr>
      </w:pPr>
      <w:r>
        <w:rPr>
          <w:color w:val="FF0000"/>
        </w:rPr>
        <w:t>СП 30-102-99 «Планировка и застройка территорий малоэтажного жилищного строительства»;</w:t>
      </w:r>
    </w:p>
    <w:p w:rsidR="00EA0DFC" w:rsidRDefault="00EA0DFC" w:rsidP="00EA0DFC">
      <w:pPr>
        <w:ind w:firstLine="567"/>
        <w:jc w:val="both"/>
        <w:rPr>
          <w:color w:val="FF0000"/>
        </w:rPr>
      </w:pPr>
      <w:r>
        <w:rPr>
          <w:color w:val="FF0000"/>
        </w:rPr>
        <w:t>СП 118.13330.2012 «Общественные здания и сооружения»;</w:t>
      </w:r>
    </w:p>
    <w:p w:rsidR="00EA0DFC" w:rsidRDefault="00EA0DFC" w:rsidP="00EA0DFC">
      <w:pPr>
        <w:ind w:firstLine="567"/>
        <w:jc w:val="both"/>
        <w:rPr>
          <w:color w:val="FF0000"/>
        </w:rPr>
      </w:pPr>
      <w:r>
        <w:rPr>
          <w:color w:val="FF0000"/>
        </w:rPr>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EA0DFC" w:rsidRDefault="00EA0DFC" w:rsidP="00EA0DFC">
      <w:pPr>
        <w:ind w:firstLine="567"/>
        <w:jc w:val="both"/>
        <w:rPr>
          <w:color w:val="FF0000"/>
        </w:rPr>
      </w:pPr>
      <w:r>
        <w:rPr>
          <w:color w:val="FF0000"/>
        </w:rPr>
        <w:t>«Региональные нормативы градостроительного проектирования Воронежской области» приказом управления архитектуры градостроительства Воронежской области от 09.10.2017 № 45-01-04/115;</w:t>
      </w:r>
    </w:p>
    <w:p w:rsidR="00EA0DFC" w:rsidRDefault="00EA0DFC" w:rsidP="00EA0DFC">
      <w:pPr>
        <w:ind w:firstLine="567"/>
        <w:jc w:val="both"/>
        <w:rPr>
          <w:color w:val="FF0000"/>
        </w:rPr>
      </w:pPr>
      <w:r>
        <w:rPr>
          <w:color w:val="FF0000"/>
        </w:rPr>
        <w:t>- другие действующие нормативные документы и технические регламенты.</w:t>
      </w:r>
    </w:p>
    <w:p w:rsidR="00EA0DFC" w:rsidRDefault="00EA0DFC" w:rsidP="00EA0DFC">
      <w:pPr>
        <w:ind w:firstLine="567"/>
        <w:jc w:val="both"/>
        <w:rPr>
          <w:color w:val="FF0000"/>
        </w:rPr>
      </w:pPr>
      <w:r>
        <w:rPr>
          <w:color w:val="FF0000"/>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EA0DFC" w:rsidRDefault="00EA0DFC" w:rsidP="00EA0DFC">
      <w:pPr>
        <w:autoSpaceDE w:val="0"/>
        <w:autoSpaceDN w:val="0"/>
        <w:adjustRightInd w:val="0"/>
        <w:ind w:firstLine="540"/>
        <w:jc w:val="both"/>
      </w:pPr>
      <w:r>
        <w:rPr>
          <w:color w:val="FF0000"/>
        </w:rPr>
        <w:t>Содержание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w:t>
      </w:r>
    </w:p>
    <w:p w:rsidR="00EA0DFC" w:rsidRDefault="00EA0DFC" w:rsidP="00EA0DFC">
      <w:pPr>
        <w:pStyle w:val="3"/>
        <w:jc w:val="center"/>
        <w:rPr>
          <w:rFonts w:ascii="Times New Roman" w:hAnsi="Times New Roman"/>
          <w:sz w:val="24"/>
          <w:szCs w:val="24"/>
        </w:rPr>
      </w:pPr>
      <w:bookmarkStart w:id="55" w:name="_Toc268487910"/>
      <w:r>
        <w:rPr>
          <w:rFonts w:ascii="Times New Roman" w:hAnsi="Times New Roman"/>
          <w:sz w:val="24"/>
          <w:szCs w:val="24"/>
        </w:rPr>
        <w:t>Статья 1</w:t>
      </w:r>
      <w:r>
        <w:rPr>
          <w:rFonts w:ascii="Times New Roman" w:hAnsi="Times New Roman"/>
          <w:sz w:val="24"/>
          <w:szCs w:val="24"/>
          <w:lang w:val="ru-RU"/>
        </w:rPr>
        <w:t>9</w:t>
      </w:r>
      <w:r>
        <w:rPr>
          <w:rFonts w:ascii="Times New Roman" w:hAnsi="Times New Roman"/>
          <w:sz w:val="24"/>
          <w:szCs w:val="24"/>
        </w:rPr>
        <w:t>. Жилые зоны</w:t>
      </w:r>
      <w:bookmarkEnd w:id="55"/>
    </w:p>
    <w:p w:rsidR="00EA0DFC" w:rsidRDefault="00EA0DFC" w:rsidP="00EA0DFC">
      <w:pPr>
        <w:pStyle w:val="0"/>
        <w:numPr>
          <w:ilvl w:val="0"/>
          <w:numId w:val="27"/>
        </w:numPr>
        <w:ind w:left="0" w:firstLine="680"/>
      </w:pPr>
      <w:bookmarkStart w:id="56" w:name="_Toc268484960"/>
      <w:r>
        <w:t>Жилые зоны населенных пунктов Березовского сельского поселения предназначены в качестве основной функции для постоянного проживания населения и с этой целью подлежат застройке малоэтажными  жилыми домами с приусадебными земельными участками.</w:t>
      </w:r>
    </w:p>
    <w:p w:rsidR="00EA0DFC" w:rsidRDefault="00EA0DFC" w:rsidP="00EA0DFC">
      <w:pPr>
        <w:pStyle w:val="0"/>
        <w:rPr>
          <w:color w:val="auto"/>
        </w:rPr>
      </w:pPr>
      <w:r>
        <w:t xml:space="preserve">В жилых зонах допускается в качестве </w:t>
      </w:r>
      <w:r>
        <w:rPr>
          <w:iCs/>
        </w:rPr>
        <w:t>вспомогательной функции</w:t>
      </w:r>
      <w:r>
        <w:t xml:space="preserve"> размещение отдельно стоящих, встроено-пристроенных объектов социального и культурно-бытового обслуживания населения данного жилого образования</w:t>
      </w:r>
      <w:r>
        <w:rPr>
          <w:color w:val="auto"/>
        </w:rPr>
        <w:t>, культовых зданий, автостоянок, промышленных и коммунально-складских объектов, для которых не требуется организация санитарно-защитных зон.</w:t>
      </w:r>
    </w:p>
    <w:p w:rsidR="00EA0DFC" w:rsidRDefault="00EA0DFC" w:rsidP="00EA0DFC">
      <w:pPr>
        <w:ind w:firstLine="709"/>
        <w:rPr>
          <w:b/>
        </w:rPr>
      </w:pPr>
    </w:p>
    <w:p w:rsidR="00EA0DFC" w:rsidRDefault="00EA0DFC" w:rsidP="00EA0DFC">
      <w:pPr>
        <w:pStyle w:val="af2"/>
        <w:ind w:firstLine="539"/>
        <w:rPr>
          <w:b/>
        </w:rPr>
      </w:pPr>
      <w:r>
        <w:rPr>
          <w:b/>
        </w:rPr>
        <w:t xml:space="preserve">2. Зона застройки </w:t>
      </w:r>
      <w:r>
        <w:rPr>
          <w:b/>
          <w:color w:val="000000"/>
        </w:rPr>
        <w:t>малоэтажными жилыми домами</w:t>
      </w:r>
      <w:r>
        <w:rPr>
          <w:b/>
          <w:bCs/>
        </w:rPr>
        <w:t xml:space="preserve"> </w:t>
      </w:r>
      <w:r>
        <w:rPr>
          <w:b/>
        </w:rPr>
        <w:t>- Ж1</w:t>
      </w:r>
      <w:bookmarkEnd w:id="56"/>
    </w:p>
    <w:p w:rsidR="00EA0DFC" w:rsidRDefault="00EA0DFC" w:rsidP="00EA0DFC">
      <w:pPr>
        <w:pStyle w:val="0"/>
      </w:pPr>
      <w:bookmarkStart w:id="57" w:name="_Toc268484961"/>
      <w:r>
        <w:t>Зона предназначена для застройки малоэтажными жилыми домами и предназначена для проживания в сочетании с ведением ограниченного личного подсобного хозяйства (ЛПХ с содержанием мелкого скота и птицы), отдыха или индивидуальной трудовой деятельности.</w:t>
      </w:r>
    </w:p>
    <w:p w:rsidR="00EA0DFC" w:rsidRDefault="00EA0DFC" w:rsidP="00EA0DFC">
      <w:pPr>
        <w:pStyle w:val="af2"/>
        <w:ind w:firstLine="709"/>
        <w:jc w:val="both"/>
      </w:pPr>
      <w:r>
        <w:t>На территории Березовского сельского поселения выделяется 35 участков градостроительного зонирования зоны застройки малоэтажными жилыми домами</w:t>
      </w:r>
      <w:bookmarkStart w:id="58" w:name="_Toc268484964"/>
      <w:bookmarkEnd w:id="57"/>
      <w:r>
        <w:t>, в том числе:</w:t>
      </w:r>
    </w:p>
    <w:p w:rsidR="00EA0DFC" w:rsidRDefault="00EA0DFC" w:rsidP="00EA0DFC">
      <w:pPr>
        <w:ind w:firstLine="709"/>
      </w:pPr>
      <w:bookmarkStart w:id="59" w:name="_Toc268484962"/>
      <w:r>
        <w:t>- в селе Березово (1) выделяется 25 участк</w:t>
      </w:r>
      <w:bookmarkEnd w:id="59"/>
      <w:r>
        <w:t>ов (Ж1\1);</w:t>
      </w:r>
    </w:p>
    <w:p w:rsidR="00EA0DFC" w:rsidRDefault="00EA0DFC" w:rsidP="00EA0DFC">
      <w:pPr>
        <w:ind w:firstLine="709"/>
      </w:pPr>
      <w:r>
        <w:t xml:space="preserve">- в селе </w:t>
      </w:r>
      <w:proofErr w:type="spellStart"/>
      <w:r>
        <w:t>Завершье</w:t>
      </w:r>
      <w:proofErr w:type="spellEnd"/>
      <w:r>
        <w:t xml:space="preserve"> (2) выделяется 10 участков (Ж1\2);</w:t>
      </w:r>
    </w:p>
    <w:p w:rsidR="00EA0DFC" w:rsidRDefault="00EA0DFC" w:rsidP="00EA0DFC">
      <w:pPr>
        <w:ind w:firstLine="709"/>
      </w:pPr>
    </w:p>
    <w:p w:rsidR="00EA0DFC" w:rsidRDefault="00EA0DFC" w:rsidP="00EA0DFC">
      <w:pPr>
        <w:ind w:firstLine="709"/>
        <w:jc w:val="both"/>
        <w:rPr>
          <w:b/>
        </w:rPr>
      </w:pPr>
      <w:r>
        <w:rPr>
          <w:b/>
        </w:rPr>
        <w:t>2.1. Описание прохождения границ зон застройки малоэтажными жи</w:t>
      </w:r>
      <w:r>
        <w:rPr>
          <w:b/>
          <w:color w:val="000000"/>
        </w:rPr>
        <w:t>лыми домами</w:t>
      </w:r>
      <w:r>
        <w:rPr>
          <w:b/>
        </w:rPr>
        <w:t xml:space="preserve"> Ж1:</w:t>
      </w:r>
    </w:p>
    <w:p w:rsidR="00EA0DFC" w:rsidRDefault="00EA0DFC" w:rsidP="00EA0DFC">
      <w:pPr>
        <w:ind w:firstLine="709"/>
        <w:jc w:val="both"/>
        <w:rPr>
          <w:b/>
        </w:rPr>
      </w:pPr>
    </w:p>
    <w:bookmarkEnd w:id="58"/>
    <w:p w:rsidR="00EA0DFC" w:rsidRDefault="00EA0DFC" w:rsidP="00EA0DFC">
      <w:pPr>
        <w:ind w:firstLine="709"/>
        <w:jc w:val="center"/>
      </w:pPr>
      <w:r>
        <w:t>1. Населенный пункт  - село Березово (Ж1\1)</w:t>
      </w:r>
    </w:p>
    <w:p w:rsidR="00EA0DFC" w:rsidRDefault="00EA0DFC" w:rsidP="00EA0DFC">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7949"/>
      </w:tblGrid>
      <w:tr w:rsidR="00EA0DFC" w:rsidTr="00EA0DFC">
        <w:trPr>
          <w:trHeight w:val="299"/>
        </w:trPr>
        <w:tc>
          <w:tcPr>
            <w:tcW w:w="123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A0DFC" w:rsidRDefault="00EA0DFC">
            <w:pPr>
              <w:jc w:val="center"/>
              <w:rPr>
                <w:b/>
              </w:rPr>
            </w:pPr>
            <w:bookmarkStart w:id="60" w:name="_Toc268485016"/>
            <w:r>
              <w:rPr>
                <w:b/>
              </w:rPr>
              <w:t>Номер зоны</w:t>
            </w:r>
          </w:p>
        </w:tc>
        <w:tc>
          <w:tcPr>
            <w:tcW w:w="794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A0DFC" w:rsidRDefault="00EA0DFC">
            <w:pPr>
              <w:jc w:val="center"/>
              <w:rPr>
                <w:b/>
              </w:rPr>
            </w:pPr>
            <w:r>
              <w:rPr>
                <w:b/>
              </w:rPr>
              <w:t>Картографическое описание</w:t>
            </w:r>
          </w:p>
        </w:tc>
      </w:tr>
      <w:tr w:rsidR="00EA0DFC" w:rsidTr="00EA0DFC">
        <w:trPr>
          <w:trHeight w:val="299"/>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rPr>
            </w:pPr>
          </w:p>
        </w:tc>
        <w:tc>
          <w:tcPr>
            <w:tcW w:w="7949" w:type="dxa"/>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rPr>
            </w:pP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Ж1/1/1</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1 до точки 2 в юго-восточном направлении. Затем граница идет до точки 3 в южном направлении. Далее граница идет до точки 4 в южном направлении и до точки 1 в северо-западном направлении вдоль границ населенного пункта.  </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lastRenderedPageBreak/>
              <w:t>Ж1/1/2</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7 до точки 10 в юго-восточном направлении, затем граница идет до точки 9 в юго-западном направлении, далее до точки 8 в западном направлении и до точки 7 в северо-восточном направлении. </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Ж1/1/3</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11до точки 12 в восточном направлении, далее до точки 13 в южном направлении. Далее до точки 14 в западном направлении, затем до точки 11 в северо-западном направлении. </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Ж1/1/4</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Граница зоны проходит от точки 31 до точки 32 в юго-восточном направлении, далее до точки 33 в юго-западном направлении. Затем граница идет до точки 30 в северо-западном направлении и до точки 31 в северо-восточном направлении вдоль границ населенного пункта.</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Ж1/1/5</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27 до точки 28 в юго-восточном направлении,  далее до точки 29 в южном направлении и до точки 26 в северо-западном направлении и до точки 27 в северном направлении. </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Ж1/1/6</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Граница зоны проходит от точки 16 до точки 17 в южном направлении,  далее граница идет до точки 18 в западном направлении  и до точки 16 в северо-восточном направлении.</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Ж1/1/7</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19 до точки 20 в восточном направлении. Затем до точки 21 в южном направлении и до точки 19 в северо-западном направлении вдоль границ населенного пункта. </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Ж1/1/8</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Граница зоны проходит от точки 23 до точки 24 в восточном направлении, затем до точки 25 в южном направлении. Далее граница проходит до точки 22 в западном направлении вдоль границ населенного пункта. Затем граница проходит до точки 23 в северном направлении.</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Ж1/1/9</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Граница зоны проходит от точки 51 до точки 52 в юго-восточном направлении. Далее до точки 53 в южном направлении, затем до точки 54 в западном направлении и до точки 55 в западном направлении вдоль границ населенного пункта. Далее до точки 51 в северном направлении.</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Ж1/1/10</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47 до точки 48 в юго-восточном направлении. Далее  граница проходит до точки 49 в южном направлении, затем до точки 50 в северо-западном направлении и до точки 47 в северном направлении. </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Ж1/1/11</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41 до точки 42 в восточном направлении. Затем границ идет до точки 43 в южном направлении и до точки 44 в западном направлении, затем до точки 45 в южном направлении и до точки 40 в западном направлении. Далее граница идет до точки 41 в северном направлении. </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Ж1/1/12</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34 до точки 35 в юго-восточном направлении. Далее до точки 36 в северо-восточном направлении. Затем до точки 37 в западном направлении и до точки 38 в юго-восточном направлении. Далее до точки 39 в юго-западном направлении и до точки 34 в западном направлении вдоль границ населенного пункта.  </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Ж1/1/13</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Граница зоны проходит от точки 112 до точки 113 в юго-восточном направлении вдоль границ населенного пункта. Затем до точки 114 в юго-западном и до точки 111 в северо-западном направлении. Далее до точки 112 в северо-восточном направлении.</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Ж1/1/14</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Граница зоны проходит от точки 108 до точки 109 в юго-восточном направлении вдоль границ населенного пункта, далее до точки 110 в западном направлении. Далее до точки 108 в северо-западном направлении.</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Ж1/1/15</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Граница зоны проходит от точки 105 до точки 106 и 107 в юго-восточном направлении, далее до точки 103 в юго-западном направлении. Затем до точки 104 в северо-западном направлении и до точки 105 в северо-</w:t>
            </w:r>
            <w:r>
              <w:rPr>
                <w:color w:val="000000"/>
              </w:rPr>
              <w:lastRenderedPageBreak/>
              <w:t>восточном направлении.</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lastRenderedPageBreak/>
              <w:t>Ж1/1/16</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 xml:space="preserve">Граница зоны проходит от точки 101  до точки 102 в юго-восточном направлении, затем до точки 99 в юго-западном направлении. Затем до точки 101 в северо-западном направлении. </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Ж1/1/17</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Граница зоны проходит от точки 91 до точки 92 и 93 в юго-восточном направлении и до точки 94 в юго-западном и до точки 90 в северо-западном направлении. Затем до точки 91 в северо-восточном направлении.</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Ж1/1/18</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 xml:space="preserve">Граница зоны проходит от точки 98 до точки 95 в юго-восточном направлении вдоль границ населенного пункта, далее до точки 96 в юго-западном направлении, затем до точки 97 в северо-западном направлении и до точки 98 в северо-восточном направлении. </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Ж1/1/19</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 xml:space="preserve">Граница зоны проходит от точки 88до точки 89 в юго-восточном направлении, далее до точки 87 в западном направлении. Далее граница идет до точки 88 в северо-восточном направлении. </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Ж1/1/20</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Граница зоны проходит от точки 80 до точки 81 и 82 в юго-восточном направлении, далее до точки 83 и 73 в западном направлении, затем до точки 75 в северо-восточном направлении и до точки 76 в северном направлении. Затем до точки 78 в западном направлении и до точки 79 в северном направлении, далее до точки 80 в восточном направлении.</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Ж1/1/21</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 xml:space="preserve">Граница зоны проходит от точки 84 до точки 85 в юго-восточном направлении, далее до точки 86 в юго-западном направлении. Затем до точки 84 в северо-западном направлении. </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Ж1/1/22</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 xml:space="preserve">Граница зоны проходит от точки 64 до точки 65 в северо-восточном направлении. Далее до точки 63 в юго-западном направлении. Затем до точки 64 в северо-западном направлении.  </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Ж1/1/23</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 xml:space="preserve">Граница зоны проходит от точки 71 до точки 72 в юго-восточном направлении. Далее граница идет до точки 70 в западном направлении. Затем граница проходит до точки 71 в северном направлении.   </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Ж1/1/24</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Граница зоны проходит от точки 67 до точки 68 в восточном направлении. Далее граница проходит до точки 69 в южном направлении. Далее до точки 66 в западном направлении. И до точки 67 в северном направлении.</w:t>
            </w:r>
          </w:p>
        </w:tc>
      </w:tr>
      <w:tr w:rsidR="00EA0DFC" w:rsidTr="00EA0DFC">
        <w:tc>
          <w:tcPr>
            <w:tcW w:w="1231" w:type="dxa"/>
            <w:tcBorders>
              <w:top w:val="single" w:sz="4" w:space="0" w:color="auto"/>
              <w:left w:val="single" w:sz="4" w:space="0" w:color="auto"/>
              <w:bottom w:val="single" w:sz="4" w:space="0" w:color="auto"/>
              <w:right w:val="single" w:sz="4" w:space="0" w:color="auto"/>
            </w:tcBorders>
            <w:hideMark/>
          </w:tcPr>
          <w:p w:rsidR="00EA0DFC" w:rsidRDefault="00EA0DFC">
            <w:r>
              <w:t>Ж1/1/25</w:t>
            </w:r>
          </w:p>
        </w:tc>
        <w:tc>
          <w:tcPr>
            <w:tcW w:w="7949"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Граница зоны проходит от точки 61 до точки 62 в юго-восточном направлении. Далее граница проходит до точки 58 в западном направлении. Далее до точки 59 в северо-западном направлении  и до точки 60 и 61 в восточном направлении.</w:t>
            </w:r>
          </w:p>
        </w:tc>
      </w:tr>
    </w:tbl>
    <w:p w:rsidR="00EA0DFC" w:rsidRDefault="00EA0DFC" w:rsidP="00EA0DFC">
      <w:pPr>
        <w:ind w:firstLine="709"/>
      </w:pPr>
    </w:p>
    <w:p w:rsidR="00EA0DFC" w:rsidRDefault="00EA0DFC" w:rsidP="00EA0DFC">
      <w:pPr>
        <w:ind w:firstLine="709"/>
        <w:jc w:val="center"/>
      </w:pPr>
      <w:r>
        <w:t xml:space="preserve">2. Населенный пункт – село </w:t>
      </w:r>
      <w:proofErr w:type="spellStart"/>
      <w:r>
        <w:t>Завершье</w:t>
      </w:r>
      <w:proofErr w:type="spellEnd"/>
      <w:r>
        <w:t xml:space="preserve"> (Ж1\2)</w:t>
      </w:r>
    </w:p>
    <w:p w:rsidR="00EA0DFC" w:rsidRDefault="00EA0DFC" w:rsidP="00EA0DFC">
      <w:pPr>
        <w:ind w:firstLine="709"/>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812"/>
      </w:tblGrid>
      <w:tr w:rsidR="00EA0DFC" w:rsidTr="00EA0DFC">
        <w:trPr>
          <w:trHeight w:val="299"/>
        </w:trPr>
        <w:tc>
          <w:tcPr>
            <w:tcW w:w="136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A0DFC" w:rsidRDefault="00EA0DFC">
            <w:pPr>
              <w:jc w:val="center"/>
              <w:rPr>
                <w:b/>
              </w:rPr>
            </w:pPr>
            <w:r>
              <w:rPr>
                <w:b/>
              </w:rPr>
              <w:t>Номер</w:t>
            </w:r>
          </w:p>
          <w:p w:rsidR="00EA0DFC" w:rsidRDefault="00EA0DFC">
            <w:pPr>
              <w:jc w:val="center"/>
              <w:rPr>
                <w:b/>
              </w:rPr>
            </w:pPr>
            <w:r>
              <w:rPr>
                <w:b/>
              </w:rPr>
              <w:t>зоны</w:t>
            </w:r>
          </w:p>
        </w:tc>
        <w:tc>
          <w:tcPr>
            <w:tcW w:w="7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A0DFC" w:rsidRDefault="00EA0DFC">
            <w:pPr>
              <w:jc w:val="center"/>
              <w:rPr>
                <w:b/>
              </w:rPr>
            </w:pPr>
            <w:r>
              <w:rPr>
                <w:b/>
              </w:rPr>
              <w:t>Картографическое описание</w:t>
            </w:r>
          </w:p>
        </w:tc>
      </w:tr>
      <w:tr w:rsidR="00EA0DFC" w:rsidTr="00EA0DFC">
        <w:trPr>
          <w:trHeight w:val="299"/>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rPr>
            </w:pPr>
          </w:p>
        </w:tc>
      </w:tr>
      <w:tr w:rsidR="00EA0DFC" w:rsidTr="00EA0DFC">
        <w:tc>
          <w:tcPr>
            <w:tcW w:w="1368" w:type="dxa"/>
            <w:tcBorders>
              <w:top w:val="single" w:sz="4" w:space="0" w:color="auto"/>
              <w:left w:val="single" w:sz="4" w:space="0" w:color="auto"/>
              <w:bottom w:val="single" w:sz="4" w:space="0" w:color="auto"/>
              <w:right w:val="single" w:sz="4" w:space="0" w:color="auto"/>
            </w:tcBorders>
          </w:tcPr>
          <w:p w:rsidR="00EA0DFC" w:rsidRDefault="00EA0DFC">
            <w:r>
              <w:t>Ж1/2/1</w:t>
            </w:r>
          </w:p>
          <w:p w:rsidR="00EA0DFC" w:rsidRDefault="00EA0DFC"/>
        </w:tc>
        <w:tc>
          <w:tcPr>
            <w:tcW w:w="7812"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1 до точки 2 в юго-восточном направлении. Затем граница проходит до точки 3 в юго-западном направлении. Далее до точки 1 в северо-западном направлении вдоль границ населенного пункта.  </w:t>
            </w:r>
          </w:p>
        </w:tc>
      </w:tr>
      <w:tr w:rsidR="00EA0DFC" w:rsidTr="00EA0DFC">
        <w:tc>
          <w:tcPr>
            <w:tcW w:w="1368" w:type="dxa"/>
            <w:tcBorders>
              <w:top w:val="single" w:sz="4" w:space="0" w:color="auto"/>
              <w:left w:val="single" w:sz="4" w:space="0" w:color="auto"/>
              <w:bottom w:val="single" w:sz="4" w:space="0" w:color="auto"/>
              <w:right w:val="single" w:sz="4" w:space="0" w:color="auto"/>
            </w:tcBorders>
          </w:tcPr>
          <w:p w:rsidR="00EA0DFC" w:rsidRDefault="00EA0DFC">
            <w:r>
              <w:t>Ж1/2/2</w:t>
            </w:r>
          </w:p>
          <w:p w:rsidR="00EA0DFC" w:rsidRDefault="00EA0DFC"/>
        </w:tc>
        <w:tc>
          <w:tcPr>
            <w:tcW w:w="7812"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4 до точки 5 в восточном направлении вдоль границ населенного пункта. Далее граница идет до точки 6 в южном направлении. Затем граница проходит до точки 4 в западном направлении. </w:t>
            </w:r>
          </w:p>
        </w:tc>
      </w:tr>
      <w:tr w:rsidR="00EA0DFC" w:rsidTr="00EA0DFC">
        <w:tc>
          <w:tcPr>
            <w:tcW w:w="1368" w:type="dxa"/>
            <w:tcBorders>
              <w:top w:val="single" w:sz="4" w:space="0" w:color="auto"/>
              <w:left w:val="single" w:sz="4" w:space="0" w:color="auto"/>
              <w:bottom w:val="single" w:sz="4" w:space="0" w:color="auto"/>
              <w:right w:val="single" w:sz="4" w:space="0" w:color="auto"/>
            </w:tcBorders>
          </w:tcPr>
          <w:p w:rsidR="00EA0DFC" w:rsidRDefault="00EA0DFC">
            <w:r>
              <w:t>Ж1/2/3</w:t>
            </w:r>
          </w:p>
          <w:p w:rsidR="00EA0DFC" w:rsidRDefault="00EA0DFC"/>
        </w:tc>
        <w:tc>
          <w:tcPr>
            <w:tcW w:w="7812"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8 до точки 9 и 10 в северо-восточном направлении. Затем граница проходит до точки 11 в юго-восточном направлении. Далее до точки 7 в юго-западном направлении и до точки 8 в северном направлении.  </w:t>
            </w:r>
          </w:p>
        </w:tc>
      </w:tr>
      <w:tr w:rsidR="00EA0DFC" w:rsidTr="00EA0DFC">
        <w:tc>
          <w:tcPr>
            <w:tcW w:w="1368" w:type="dxa"/>
            <w:tcBorders>
              <w:top w:val="single" w:sz="4" w:space="0" w:color="auto"/>
              <w:left w:val="single" w:sz="4" w:space="0" w:color="auto"/>
              <w:bottom w:val="single" w:sz="4" w:space="0" w:color="auto"/>
              <w:right w:val="single" w:sz="4" w:space="0" w:color="auto"/>
            </w:tcBorders>
          </w:tcPr>
          <w:p w:rsidR="00EA0DFC" w:rsidRDefault="00EA0DFC">
            <w:r>
              <w:lastRenderedPageBreak/>
              <w:t>Ж1/2/4</w:t>
            </w:r>
          </w:p>
          <w:p w:rsidR="00EA0DFC" w:rsidRDefault="00EA0DFC"/>
        </w:tc>
        <w:tc>
          <w:tcPr>
            <w:tcW w:w="7812"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14 до точки 15 в юго-восточном направлении. Затем граница проходит до точки 16 и 17 в юго-западном направлении вдоль границ населенного пункта. Далее до точки 12 и 13 в северном направлении вдоль границ населенного пункта и до точки 14 в северо-восточном направлении.  </w:t>
            </w:r>
          </w:p>
        </w:tc>
      </w:tr>
      <w:tr w:rsidR="00EA0DFC" w:rsidTr="00EA0DFC">
        <w:tc>
          <w:tcPr>
            <w:tcW w:w="1368" w:type="dxa"/>
            <w:tcBorders>
              <w:top w:val="single" w:sz="4" w:space="0" w:color="auto"/>
              <w:left w:val="single" w:sz="4" w:space="0" w:color="auto"/>
              <w:bottom w:val="single" w:sz="4" w:space="0" w:color="auto"/>
              <w:right w:val="single" w:sz="4" w:space="0" w:color="auto"/>
            </w:tcBorders>
          </w:tcPr>
          <w:p w:rsidR="00EA0DFC" w:rsidRDefault="00EA0DFC">
            <w:r>
              <w:t>Ж1/2/5</w:t>
            </w:r>
          </w:p>
          <w:p w:rsidR="00EA0DFC" w:rsidRDefault="00EA0DFC"/>
        </w:tc>
        <w:tc>
          <w:tcPr>
            <w:tcW w:w="7812"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19 до точки 18 в северо-восточном направлении. Затем граница проходит до точки 19 в юго-западном направлении вдоль границ населенного пункта.  </w:t>
            </w:r>
          </w:p>
        </w:tc>
      </w:tr>
      <w:tr w:rsidR="00EA0DFC" w:rsidTr="00EA0DFC">
        <w:tc>
          <w:tcPr>
            <w:tcW w:w="1368" w:type="dxa"/>
            <w:tcBorders>
              <w:top w:val="single" w:sz="4" w:space="0" w:color="auto"/>
              <w:left w:val="single" w:sz="4" w:space="0" w:color="auto"/>
              <w:bottom w:val="single" w:sz="4" w:space="0" w:color="auto"/>
              <w:right w:val="single" w:sz="4" w:space="0" w:color="auto"/>
            </w:tcBorders>
            <w:hideMark/>
          </w:tcPr>
          <w:p w:rsidR="00EA0DFC" w:rsidRDefault="00EA0DFC">
            <w:r>
              <w:t>Ж1/2/6</w:t>
            </w:r>
          </w:p>
        </w:tc>
        <w:tc>
          <w:tcPr>
            <w:tcW w:w="7812"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21 до точки 22 в северо-восточном направлении. Затем граница проходит до точки 23 в юго-восточном направлении. Далее до точки 20 в юго-западном направлении и до точки 21 в северо-западном направлении.  </w:t>
            </w:r>
          </w:p>
        </w:tc>
      </w:tr>
      <w:tr w:rsidR="00EA0DFC" w:rsidTr="00EA0DFC">
        <w:tc>
          <w:tcPr>
            <w:tcW w:w="1368" w:type="dxa"/>
            <w:tcBorders>
              <w:top w:val="single" w:sz="4" w:space="0" w:color="auto"/>
              <w:left w:val="single" w:sz="4" w:space="0" w:color="auto"/>
              <w:bottom w:val="single" w:sz="4" w:space="0" w:color="auto"/>
              <w:right w:val="single" w:sz="4" w:space="0" w:color="auto"/>
            </w:tcBorders>
          </w:tcPr>
          <w:p w:rsidR="00EA0DFC" w:rsidRDefault="00EA0DFC">
            <w:r>
              <w:t>Ж1/2/7</w:t>
            </w:r>
          </w:p>
          <w:p w:rsidR="00EA0DFC" w:rsidRDefault="00EA0DFC"/>
        </w:tc>
        <w:tc>
          <w:tcPr>
            <w:tcW w:w="7812"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25 до точки 26 и 27 в северо-восточном направлении. Затем граница проходит до точки 28 в восточном направлении и до точки 24 в юго-западном направлении. Далее до точки 25 в северо-западном направлении. </w:t>
            </w:r>
          </w:p>
        </w:tc>
      </w:tr>
      <w:tr w:rsidR="00EA0DFC" w:rsidTr="00EA0DFC">
        <w:tc>
          <w:tcPr>
            <w:tcW w:w="1368" w:type="dxa"/>
            <w:tcBorders>
              <w:top w:val="single" w:sz="4" w:space="0" w:color="auto"/>
              <w:left w:val="single" w:sz="4" w:space="0" w:color="auto"/>
              <w:bottom w:val="single" w:sz="4" w:space="0" w:color="auto"/>
              <w:right w:val="single" w:sz="4" w:space="0" w:color="auto"/>
            </w:tcBorders>
          </w:tcPr>
          <w:p w:rsidR="00EA0DFC" w:rsidRDefault="00EA0DFC">
            <w:r>
              <w:t>Ж1/2/8</w:t>
            </w:r>
          </w:p>
          <w:p w:rsidR="00EA0DFC" w:rsidRDefault="00EA0DFC"/>
        </w:tc>
        <w:tc>
          <w:tcPr>
            <w:tcW w:w="7812" w:type="dxa"/>
            <w:tcBorders>
              <w:top w:val="single" w:sz="4" w:space="0" w:color="auto"/>
              <w:left w:val="single" w:sz="4" w:space="0" w:color="auto"/>
              <w:bottom w:val="single" w:sz="4" w:space="0" w:color="auto"/>
              <w:right w:val="single" w:sz="4" w:space="0" w:color="auto"/>
            </w:tcBorders>
            <w:hideMark/>
          </w:tcPr>
          <w:p w:rsidR="00EA0DFC" w:rsidRDefault="00EA0DFC">
            <w:r>
              <w:rPr>
                <w:color w:val="000000"/>
              </w:rPr>
              <w:t xml:space="preserve">Граница зоны проходит от точки 32 до точки 31 в юго-западном направлении. Затем граница проходит до точки 32 в северо-восточном направлении вдоль границ населенного пункта.  </w:t>
            </w:r>
          </w:p>
        </w:tc>
      </w:tr>
      <w:tr w:rsidR="00EA0DFC" w:rsidTr="00EA0DFC">
        <w:tc>
          <w:tcPr>
            <w:tcW w:w="1368" w:type="dxa"/>
            <w:tcBorders>
              <w:top w:val="single" w:sz="4" w:space="0" w:color="auto"/>
              <w:left w:val="single" w:sz="4" w:space="0" w:color="auto"/>
              <w:bottom w:val="single" w:sz="4" w:space="0" w:color="auto"/>
              <w:right w:val="single" w:sz="4" w:space="0" w:color="auto"/>
            </w:tcBorders>
          </w:tcPr>
          <w:p w:rsidR="00EA0DFC" w:rsidRDefault="00EA0DFC">
            <w:r>
              <w:t>Ж1/2/9</w:t>
            </w:r>
          </w:p>
          <w:p w:rsidR="00EA0DFC" w:rsidRDefault="00EA0DFC"/>
        </w:tc>
        <w:tc>
          <w:tcPr>
            <w:tcW w:w="7812"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 xml:space="preserve">Граница зоны проходит от точки 41 до точки 42 в юго-восточном направлении. Затем граница проходит до точки 41 в северо-западном направлении вдоль границ населенного пункта.  </w:t>
            </w:r>
          </w:p>
        </w:tc>
      </w:tr>
      <w:tr w:rsidR="00EA0DFC" w:rsidTr="00EA0DFC">
        <w:tc>
          <w:tcPr>
            <w:tcW w:w="1368" w:type="dxa"/>
            <w:tcBorders>
              <w:top w:val="single" w:sz="4" w:space="0" w:color="auto"/>
              <w:left w:val="single" w:sz="4" w:space="0" w:color="auto"/>
              <w:bottom w:val="single" w:sz="4" w:space="0" w:color="auto"/>
              <w:right w:val="single" w:sz="4" w:space="0" w:color="auto"/>
            </w:tcBorders>
          </w:tcPr>
          <w:p w:rsidR="00EA0DFC" w:rsidRDefault="00EA0DFC">
            <w:r>
              <w:t>Ж1/2/10</w:t>
            </w:r>
          </w:p>
          <w:p w:rsidR="00EA0DFC" w:rsidRDefault="00EA0DFC"/>
        </w:tc>
        <w:tc>
          <w:tcPr>
            <w:tcW w:w="7812"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Граница зоны проходит от точки 43 до точки 44 в юго-восточном направлении, далее до точки 43 в северном направлении вдоль границ населенного пункта.</w:t>
            </w:r>
          </w:p>
        </w:tc>
      </w:tr>
    </w:tbl>
    <w:p w:rsidR="00EA0DFC" w:rsidRDefault="00EA0DFC" w:rsidP="00EA0DFC">
      <w:pPr>
        <w:ind w:firstLine="709"/>
      </w:pPr>
    </w:p>
    <w:p w:rsidR="00EA0DFC" w:rsidRDefault="00EA0DFC" w:rsidP="00EA0DFC">
      <w:pPr>
        <w:ind w:firstLine="709"/>
        <w:rPr>
          <w:b/>
        </w:rPr>
      </w:pPr>
      <w:r>
        <w:rPr>
          <w:b/>
        </w:rPr>
        <w:t xml:space="preserve">2.2. Градостроительный регламент зоны застройки </w:t>
      </w:r>
      <w:bookmarkStart w:id="61" w:name="_Toc268485017"/>
      <w:bookmarkEnd w:id="60"/>
      <w:r>
        <w:rPr>
          <w:b/>
        </w:rPr>
        <w:t>малоэтажными жилыми домами - Ж1</w:t>
      </w:r>
      <w:r>
        <w:rPr>
          <w:b/>
          <w:color w:val="000000"/>
        </w:rPr>
        <w:t>.</w:t>
      </w:r>
      <w:r>
        <w:rPr>
          <w:b/>
        </w:rPr>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79"/>
        <w:gridCol w:w="1519"/>
        <w:gridCol w:w="2027"/>
        <w:gridCol w:w="2493"/>
        <w:gridCol w:w="1483"/>
        <w:gridCol w:w="1657"/>
      </w:tblGrid>
      <w:tr w:rsidR="00EA0DFC" w:rsidTr="00EA0DFC">
        <w:trPr>
          <w:trHeight w:val="630"/>
        </w:trPr>
        <w:tc>
          <w:tcPr>
            <w:tcW w:w="675" w:type="dxa"/>
            <w:gridSpan w:val="2"/>
            <w:vMerge w:val="restart"/>
            <w:tcBorders>
              <w:top w:val="single" w:sz="4" w:space="0" w:color="000000"/>
              <w:left w:val="single" w:sz="4" w:space="0" w:color="000000"/>
              <w:bottom w:val="single" w:sz="4" w:space="0" w:color="000000"/>
              <w:right w:val="single" w:sz="4" w:space="0" w:color="000000"/>
            </w:tcBorders>
            <w:vAlign w:val="center"/>
            <w:hideMark/>
          </w:tcPr>
          <w:bookmarkEnd w:id="61"/>
          <w:p w:rsidR="00EA0DFC" w:rsidRDefault="00EA0DFC">
            <w:pPr>
              <w:jc w:val="center"/>
              <w:rPr>
                <w:color w:val="FF0000"/>
              </w:rPr>
            </w:pPr>
            <w:r>
              <w:rPr>
                <w:color w:val="FF0000"/>
              </w:rPr>
              <w:t xml:space="preserve">Код </w:t>
            </w:r>
          </w:p>
          <w:p w:rsidR="00EA0DFC" w:rsidRDefault="00EA0DFC">
            <w:pPr>
              <w:jc w:val="center"/>
              <w:rPr>
                <w:color w:val="FF0000"/>
              </w:rPr>
            </w:pPr>
            <w:r>
              <w:rPr>
                <w:color w:val="FF0000"/>
              </w:rPr>
              <w:t>ВРИ</w:t>
            </w:r>
          </w:p>
        </w:tc>
        <w:tc>
          <w:tcPr>
            <w:tcW w:w="1519" w:type="dxa"/>
            <w:vMerge w:val="restart"/>
            <w:tcBorders>
              <w:top w:val="single" w:sz="4" w:space="0" w:color="000000"/>
              <w:left w:val="single" w:sz="4" w:space="0" w:color="000000"/>
              <w:bottom w:val="single" w:sz="4" w:space="0" w:color="000000"/>
              <w:right w:val="single" w:sz="4" w:space="0" w:color="000000"/>
            </w:tcBorders>
            <w:vAlign w:val="center"/>
            <w:hideMark/>
          </w:tcPr>
          <w:p w:rsidR="00EA0DFC" w:rsidRDefault="00EA0DFC">
            <w:pPr>
              <w:jc w:val="center"/>
              <w:rPr>
                <w:color w:val="FF0000"/>
              </w:rPr>
            </w:pPr>
            <w:r>
              <w:rPr>
                <w:color w:val="FF0000"/>
              </w:rPr>
              <w:t>Виды разрешенного использования  (ВРИ) земельных участков</w:t>
            </w:r>
          </w:p>
        </w:tc>
        <w:tc>
          <w:tcPr>
            <w:tcW w:w="2027" w:type="dxa"/>
            <w:vMerge w:val="restart"/>
            <w:tcBorders>
              <w:top w:val="single" w:sz="4" w:space="0" w:color="000000"/>
              <w:left w:val="single" w:sz="4" w:space="0" w:color="000000"/>
              <w:bottom w:val="single" w:sz="4" w:space="0" w:color="000000"/>
              <w:right w:val="single" w:sz="4" w:space="0" w:color="000000"/>
            </w:tcBorders>
            <w:vAlign w:val="center"/>
            <w:hideMark/>
          </w:tcPr>
          <w:p w:rsidR="00EA0DFC" w:rsidRDefault="00EA0DFC">
            <w:pPr>
              <w:jc w:val="center"/>
              <w:rPr>
                <w:color w:val="FF0000"/>
              </w:rPr>
            </w:pPr>
            <w:r>
              <w:rPr>
                <w:color w:val="FF0000"/>
              </w:rPr>
              <w:t>Виды разрешенного использования земельных участков и объектов капитального строительства (ОКС)</w:t>
            </w:r>
          </w:p>
        </w:tc>
        <w:tc>
          <w:tcPr>
            <w:tcW w:w="563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DFC" w:rsidRDefault="00EA0DFC">
            <w:pPr>
              <w:jc w:val="center"/>
              <w:rPr>
                <w:color w:val="FF0000"/>
              </w:rPr>
            </w:pPr>
            <w:r>
              <w:rPr>
                <w:color w:val="FF0000"/>
              </w:rPr>
              <w:t>Предельные размеры земельных участков и предельные параметры разрешенного строительства, реконструкции ОКС</w:t>
            </w:r>
          </w:p>
        </w:tc>
      </w:tr>
      <w:tr w:rsidR="00EA0DFC" w:rsidTr="00EA0DFC">
        <w:trPr>
          <w:trHeight w:val="630"/>
        </w:trPr>
        <w:tc>
          <w:tcPr>
            <w:tcW w:w="11452" w:type="dxa"/>
            <w:gridSpan w:val="2"/>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color w:val="FF0000"/>
              </w:rPr>
            </w:pPr>
          </w:p>
        </w:tc>
        <w:tc>
          <w:tcPr>
            <w:tcW w:w="1519" w:type="dxa"/>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color w:val="FF0000"/>
              </w:rPr>
            </w:pP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color w:val="FF0000"/>
              </w:rPr>
            </w:pPr>
          </w:p>
        </w:tc>
        <w:tc>
          <w:tcPr>
            <w:tcW w:w="249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DFC" w:rsidRDefault="00EA0DFC">
            <w:pPr>
              <w:jc w:val="center"/>
              <w:rPr>
                <w:color w:val="FF0000"/>
              </w:rPr>
            </w:pPr>
            <w:r>
              <w:rPr>
                <w:color w:val="FF0000"/>
              </w:rPr>
              <w:t>Показатель</w:t>
            </w:r>
          </w:p>
        </w:tc>
        <w:tc>
          <w:tcPr>
            <w:tcW w:w="148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DFC" w:rsidRDefault="00EA0DFC">
            <w:pPr>
              <w:jc w:val="center"/>
              <w:rPr>
                <w:color w:val="FF0000"/>
              </w:rPr>
            </w:pPr>
            <w:r>
              <w:rPr>
                <w:color w:val="FF0000"/>
              </w:rPr>
              <w:t>Предельные параметры</w:t>
            </w:r>
          </w:p>
        </w:tc>
        <w:tc>
          <w:tcPr>
            <w:tcW w:w="165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DFC" w:rsidRDefault="00EA0DFC">
            <w:pPr>
              <w:jc w:val="center"/>
              <w:rPr>
                <w:color w:val="FF0000"/>
              </w:rPr>
            </w:pPr>
            <w:r>
              <w:rPr>
                <w:color w:val="FF0000"/>
              </w:rPr>
              <w:t>Примечания</w:t>
            </w:r>
          </w:p>
        </w:tc>
      </w:tr>
      <w:tr w:rsidR="00EA0DFC" w:rsidTr="00EA0DFC">
        <w:tc>
          <w:tcPr>
            <w:tcW w:w="9854" w:type="dxa"/>
            <w:gridSpan w:val="7"/>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ОСНОВНЫЕ ВИДЫ И ПАРАМЕТРЫ РАЗРЕШЕННОГО ИСПОЛЬЗОВАНИЯ ЗЕМЕЛЬНЫХ УЧАСТКОВ И ОБЪЕКТОВ КАПИТАЛЬНОГО СТРОИТЕЛЬСТВА</w:t>
            </w:r>
          </w:p>
        </w:tc>
      </w:tr>
      <w:tr w:rsidR="00EA0DFC" w:rsidTr="00EA0DFC">
        <w:tc>
          <w:tcPr>
            <w:tcW w:w="675" w:type="dxa"/>
            <w:gridSpan w:val="2"/>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2.1</w:t>
            </w:r>
          </w:p>
        </w:tc>
        <w:tc>
          <w:tcPr>
            <w:tcW w:w="1519" w:type="dxa"/>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Для индивидуального жилищного строительства</w:t>
            </w:r>
          </w:p>
        </w:tc>
        <w:tc>
          <w:tcPr>
            <w:tcW w:w="2027" w:type="dxa"/>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 индивидуальные жилые дома;</w:t>
            </w:r>
          </w:p>
          <w:p w:rsidR="00EA0DFC" w:rsidRDefault="00EA0DFC">
            <w:pPr>
              <w:jc w:val="center"/>
              <w:rPr>
                <w:color w:val="FF0000"/>
              </w:rPr>
            </w:pPr>
            <w:r>
              <w:rPr>
                <w:color w:val="FF0000"/>
              </w:rPr>
              <w:t>- индивидуальные гаражи и подсобные сооружения;</w:t>
            </w:r>
          </w:p>
          <w:p w:rsidR="00EA0DFC" w:rsidRDefault="00EA0DFC">
            <w:pPr>
              <w:jc w:val="center"/>
              <w:rPr>
                <w:color w:val="FF0000"/>
              </w:rPr>
            </w:pPr>
            <w:r>
              <w:rPr>
                <w:color w:val="FF0000"/>
              </w:rPr>
              <w:t xml:space="preserve">- выращивание плодовых, ягодных, овощных, бахчевых или иных </w:t>
            </w:r>
            <w:r>
              <w:rPr>
                <w:color w:val="FF0000"/>
              </w:rPr>
              <w:lastRenderedPageBreak/>
              <w:t>декоративных или сельскохозяйственных культур.</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r>
              <w:rPr>
                <w:color w:val="FF0000"/>
              </w:rPr>
              <w:lastRenderedPageBreak/>
              <w:t xml:space="preserve">- минимальная/максимальная площадь земельных участков </w:t>
            </w:r>
          </w:p>
          <w:p w:rsidR="00EA0DFC" w:rsidRDefault="00EA0DFC">
            <w:pPr>
              <w:jc w:val="center"/>
              <w:rPr>
                <w:color w:val="FF0000"/>
              </w:rPr>
            </w:pPr>
          </w:p>
          <w:p w:rsidR="00EA0DFC" w:rsidRDefault="00EA0DFC">
            <w:pPr>
              <w:jc w:val="center"/>
              <w:rPr>
                <w:color w:val="FF0000"/>
              </w:rPr>
            </w:pPr>
            <w:r>
              <w:rPr>
                <w:color w:val="FF0000"/>
              </w:rPr>
              <w:t xml:space="preserve">- максимальное количество этажей объектов капитального строительства </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 xml:space="preserve">- максимальная высота объектов </w:t>
            </w:r>
            <w:r>
              <w:rPr>
                <w:color w:val="FF0000"/>
              </w:rPr>
              <w:lastRenderedPageBreak/>
              <w:t xml:space="preserve">капитального строительства от уровня земли до верха перекрытия последнего этажа (или конька кровли) </w:t>
            </w:r>
          </w:p>
          <w:p w:rsidR="00EA0DFC" w:rsidRDefault="00EA0DFC">
            <w:pPr>
              <w:jc w:val="center"/>
              <w:rPr>
                <w:color w:val="FF0000"/>
              </w:rPr>
            </w:pPr>
          </w:p>
          <w:p w:rsidR="00EA0DFC" w:rsidRDefault="00EA0DFC">
            <w:pPr>
              <w:jc w:val="center"/>
              <w:rPr>
                <w:color w:val="FF0000"/>
              </w:rPr>
            </w:pPr>
            <w:r>
              <w:rPr>
                <w:color w:val="FF000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A0DFC" w:rsidRDefault="00EA0DFC">
            <w:pPr>
              <w:jc w:val="center"/>
              <w:rPr>
                <w:color w:val="FF0000"/>
              </w:rPr>
            </w:pPr>
          </w:p>
          <w:p w:rsidR="00EA0DFC" w:rsidRDefault="00EA0DFC">
            <w:pPr>
              <w:jc w:val="center"/>
              <w:rPr>
                <w:color w:val="FF0000"/>
              </w:rPr>
            </w:pPr>
            <w:r>
              <w:rPr>
                <w:color w:val="FF0000"/>
              </w:rPr>
              <w:t>- Минимальное расстояние от построек для содержания скота и птицы до соседнего участка</w:t>
            </w:r>
          </w:p>
          <w:p w:rsidR="00EA0DFC" w:rsidRDefault="00EA0DFC">
            <w:pPr>
              <w:jc w:val="center"/>
              <w:rPr>
                <w:color w:val="FF0000"/>
              </w:rPr>
            </w:pPr>
          </w:p>
          <w:p w:rsidR="00EA0DFC" w:rsidRDefault="00EA0DFC">
            <w:pPr>
              <w:jc w:val="center"/>
              <w:rPr>
                <w:color w:val="FF0000"/>
              </w:rPr>
            </w:pPr>
            <w:r>
              <w:rPr>
                <w:color w:val="FF0000"/>
              </w:rPr>
              <w:t>- Минимальное расстояние от границ соседнего земельного участка:</w:t>
            </w:r>
          </w:p>
          <w:p w:rsidR="00EA0DFC" w:rsidRDefault="00EA0DFC">
            <w:pPr>
              <w:jc w:val="center"/>
              <w:rPr>
                <w:color w:val="FF0000"/>
              </w:rPr>
            </w:pPr>
            <w:r>
              <w:rPr>
                <w:color w:val="FF0000"/>
              </w:rPr>
              <w:t>до основного строения (жилого дома)</w:t>
            </w:r>
          </w:p>
          <w:p w:rsidR="00EA0DFC" w:rsidRDefault="00EA0DFC">
            <w:pPr>
              <w:jc w:val="center"/>
              <w:rPr>
                <w:color w:val="FF0000"/>
              </w:rPr>
            </w:pPr>
          </w:p>
          <w:p w:rsidR="00EA0DFC" w:rsidRDefault="00EA0DFC">
            <w:pPr>
              <w:jc w:val="center"/>
              <w:rPr>
                <w:color w:val="FF0000"/>
              </w:rPr>
            </w:pPr>
            <w:r>
              <w:rPr>
                <w:color w:val="FF0000"/>
              </w:rPr>
              <w:t xml:space="preserve">до других построек (баня, гараж и др.)  </w:t>
            </w:r>
          </w:p>
          <w:p w:rsidR="00EA0DFC" w:rsidRDefault="00EA0DFC">
            <w:pPr>
              <w:jc w:val="center"/>
              <w:rPr>
                <w:color w:val="FF0000"/>
              </w:rPr>
            </w:pPr>
          </w:p>
          <w:p w:rsidR="00EA0DFC" w:rsidRDefault="00EA0DFC">
            <w:pPr>
              <w:jc w:val="center"/>
              <w:rPr>
                <w:color w:val="FF0000"/>
              </w:rPr>
            </w:pPr>
            <w:r>
              <w:rPr>
                <w:color w:val="FF0000"/>
              </w:rPr>
              <w:t>- максимальный процент застройки в границах земельного участка</w:t>
            </w:r>
          </w:p>
          <w:p w:rsidR="00EA0DFC" w:rsidRDefault="00EA0DFC">
            <w:pPr>
              <w:jc w:val="center"/>
              <w:rPr>
                <w:color w:val="FF0000"/>
              </w:rPr>
            </w:pP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r>
              <w:rPr>
                <w:color w:val="FF0000"/>
              </w:rPr>
              <w:lastRenderedPageBreak/>
              <w:t>400 /5000 кв.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 xml:space="preserve">3 этажа (включая мансардный) </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12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3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4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rPr>
                <w:color w:val="FF0000"/>
              </w:rPr>
            </w:pPr>
          </w:p>
          <w:p w:rsidR="00EA0DFC" w:rsidRDefault="00EA0DFC">
            <w:pPr>
              <w:jc w:val="center"/>
              <w:rPr>
                <w:color w:val="FF0000"/>
              </w:rPr>
            </w:pPr>
          </w:p>
          <w:p w:rsidR="00EA0DFC" w:rsidRDefault="00EA0DFC">
            <w:pPr>
              <w:jc w:val="center"/>
              <w:rPr>
                <w:color w:val="FF0000"/>
              </w:rPr>
            </w:pPr>
            <w:r>
              <w:rPr>
                <w:color w:val="FF0000"/>
              </w:rPr>
              <w:t>3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1м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50 %</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EA0DFC" w:rsidRDefault="00EA0DFC">
            <w:pPr>
              <w:jc w:val="center"/>
              <w:rPr>
                <w:color w:val="FF0000"/>
              </w:rPr>
            </w:pPr>
            <w:r>
              <w:rPr>
                <w:color w:val="FF0000"/>
              </w:rPr>
              <w:lastRenderedPageBreak/>
              <w:t>Содержание скота и птицы допускается в районах усадебной застройки с размером приусадебного участка не менее 0,1 га.</w:t>
            </w:r>
          </w:p>
          <w:p w:rsidR="00EA0DFC" w:rsidRDefault="00EA0DFC">
            <w:pPr>
              <w:jc w:val="center"/>
              <w:rPr>
                <w:color w:val="FF0000"/>
              </w:rPr>
            </w:pPr>
            <w:r>
              <w:rPr>
                <w:color w:val="FF0000"/>
              </w:rPr>
              <w:t xml:space="preserve">Минимальное расстояние до границ </w:t>
            </w:r>
            <w:r>
              <w:rPr>
                <w:color w:val="FF0000"/>
              </w:rPr>
              <w:lastRenderedPageBreak/>
              <w:t>земельного участка:</w:t>
            </w:r>
          </w:p>
          <w:p w:rsidR="00EA0DFC" w:rsidRDefault="00EA0DFC">
            <w:pPr>
              <w:jc w:val="center"/>
              <w:rPr>
                <w:color w:val="FF0000"/>
              </w:rPr>
            </w:pPr>
            <w:r>
              <w:rPr>
                <w:color w:val="FF0000"/>
              </w:rPr>
              <w:t>от стволов: высокорослых деревьев – 4 м;</w:t>
            </w:r>
          </w:p>
          <w:p w:rsidR="00EA0DFC" w:rsidRDefault="00EA0DFC">
            <w:pPr>
              <w:jc w:val="center"/>
              <w:rPr>
                <w:color w:val="FF0000"/>
              </w:rPr>
            </w:pPr>
            <w:r>
              <w:rPr>
                <w:color w:val="FF0000"/>
              </w:rPr>
              <w:t>от стволов среднерослых деревьев – 2м;</w:t>
            </w:r>
          </w:p>
          <w:p w:rsidR="00EA0DFC" w:rsidRDefault="00EA0DFC">
            <w:pPr>
              <w:jc w:val="center"/>
              <w:rPr>
                <w:color w:val="FF0000"/>
              </w:rPr>
            </w:pPr>
            <w:r>
              <w:rPr>
                <w:color w:val="FF0000"/>
              </w:rPr>
              <w:t>от кустарников – 1 м.</w:t>
            </w:r>
          </w:p>
          <w:p w:rsidR="00EA0DFC" w:rsidRDefault="00EA0DFC">
            <w:pPr>
              <w:jc w:val="center"/>
              <w:rPr>
                <w:color w:val="FF0000"/>
              </w:rPr>
            </w:pPr>
            <w:r>
              <w:rPr>
                <w:color w:val="FF0000"/>
              </w:rPr>
              <w:t>Не допускается размещать со стороны улицы вспомогательные строения, за исключением гаражей.</w:t>
            </w:r>
          </w:p>
          <w:p w:rsidR="00EA0DFC" w:rsidRDefault="00EA0DFC">
            <w:pPr>
              <w:jc w:val="center"/>
              <w:rPr>
                <w:color w:val="FF0000"/>
              </w:rPr>
            </w:pPr>
            <w:r>
              <w:rPr>
                <w:color w:val="FF0000"/>
              </w:rPr>
              <w:t xml:space="preserve">Гаражи не более чем на 2 машины, в </w:t>
            </w:r>
            <w:proofErr w:type="spellStart"/>
            <w:r>
              <w:rPr>
                <w:color w:val="FF0000"/>
              </w:rPr>
              <w:t>т.ч</w:t>
            </w:r>
            <w:proofErr w:type="spellEnd"/>
            <w:r>
              <w:rPr>
                <w:color w:val="FF0000"/>
              </w:rPr>
              <w:t>. встроенные в 1 этажи жилых домов;</w:t>
            </w:r>
          </w:p>
          <w:p w:rsidR="00EA0DFC" w:rsidRDefault="00EA0DFC">
            <w:pPr>
              <w:pStyle w:val="Iauiue"/>
              <w:overflowPunct w:val="0"/>
              <w:autoSpaceDE w:val="0"/>
              <w:autoSpaceDN w:val="0"/>
              <w:adjustRightInd w:val="0"/>
              <w:jc w:val="center"/>
              <w:textAlignment w:val="baseline"/>
              <w:rPr>
                <w:color w:val="FF0000"/>
                <w:sz w:val="24"/>
                <w:szCs w:val="24"/>
              </w:rPr>
            </w:pPr>
            <w:r>
              <w:rPr>
                <w:color w:val="FF0000"/>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EA0DFC" w:rsidRDefault="00EA0DFC">
            <w:pPr>
              <w:jc w:val="center"/>
              <w:rPr>
                <w:color w:val="FF0000"/>
              </w:rPr>
            </w:pPr>
            <w:r>
              <w:rPr>
                <w:color w:val="FF0000"/>
              </w:rPr>
              <w:t xml:space="preserve">Расстояние от окон жилых комнат до стен соседнего дома и хозяйственных построек, </w:t>
            </w:r>
            <w:r>
              <w:rPr>
                <w:color w:val="FF0000"/>
              </w:rPr>
              <w:lastRenderedPageBreak/>
              <w:t>расположенных на соседних земельных участках, должно быть не менее 6 м.</w:t>
            </w:r>
          </w:p>
          <w:p w:rsidR="00EA0DFC" w:rsidRDefault="00EA0DFC">
            <w:pPr>
              <w:jc w:val="center"/>
              <w:rPr>
                <w:color w:val="FF0000"/>
              </w:rPr>
            </w:pPr>
            <w:r>
              <w:rPr>
                <w:color w:val="FF0000"/>
              </w:rPr>
              <w:t xml:space="preserve">Минимальный отступ от границ земельного участка в сложившейся застройке, при ширине земельного участка </w:t>
            </w:r>
            <w:r>
              <w:rPr>
                <w:b/>
                <w:color w:val="FF0000"/>
              </w:rPr>
              <w:t>12 м</w:t>
            </w:r>
            <w:r>
              <w:rPr>
                <w:color w:val="FF0000"/>
              </w:rPr>
              <w:t>. и менее:</w:t>
            </w:r>
          </w:p>
          <w:p w:rsidR="00EA0DFC" w:rsidRDefault="00EA0DFC">
            <w:pPr>
              <w:jc w:val="center"/>
              <w:rPr>
                <w:color w:val="FF0000"/>
              </w:rPr>
            </w:pPr>
            <w:r>
              <w:rPr>
                <w:color w:val="FF0000"/>
              </w:rPr>
              <w:t xml:space="preserve">-  </w:t>
            </w:r>
            <w:r>
              <w:rPr>
                <w:b/>
                <w:color w:val="FF0000"/>
              </w:rPr>
              <w:t>1,0 м</w:t>
            </w:r>
            <w:r>
              <w:rPr>
                <w:color w:val="FF0000"/>
              </w:rPr>
              <w:t xml:space="preserve"> - для одноэтажного жилого дома;</w:t>
            </w:r>
          </w:p>
          <w:p w:rsidR="00EA0DFC" w:rsidRDefault="00EA0DFC">
            <w:pPr>
              <w:jc w:val="center"/>
              <w:rPr>
                <w:color w:val="FF0000"/>
              </w:rPr>
            </w:pPr>
            <w:r>
              <w:rPr>
                <w:color w:val="FF0000"/>
              </w:rPr>
              <w:t xml:space="preserve">- </w:t>
            </w:r>
            <w:r>
              <w:rPr>
                <w:b/>
                <w:color w:val="FF0000"/>
              </w:rPr>
              <w:t>1,5 м</w:t>
            </w:r>
            <w:r>
              <w:rPr>
                <w:color w:val="FF0000"/>
              </w:rPr>
              <w:t xml:space="preserve"> - для двухэтажного жилого дома;</w:t>
            </w:r>
          </w:p>
          <w:p w:rsidR="00EA0DFC" w:rsidRDefault="00EA0DFC">
            <w:pPr>
              <w:jc w:val="center"/>
              <w:rPr>
                <w:color w:val="FF0000"/>
              </w:rPr>
            </w:pPr>
            <w:r>
              <w:rPr>
                <w:color w:val="FF0000"/>
              </w:rPr>
              <w:t xml:space="preserve">- </w:t>
            </w:r>
            <w:r>
              <w:rPr>
                <w:b/>
                <w:color w:val="FF0000"/>
              </w:rPr>
              <w:t>2,0 м</w:t>
            </w:r>
            <w:r>
              <w:rPr>
                <w:color w:val="FF0000"/>
              </w:rPr>
              <w:t xml:space="preserve"> - для трехэтажного жилого дома, при условии, что расстояние до расположенного на соседнем земельном участке жилого дома не менее </w:t>
            </w:r>
            <w:r>
              <w:rPr>
                <w:b/>
                <w:color w:val="FF0000"/>
              </w:rPr>
              <w:t>6 м</w:t>
            </w:r>
            <w:r>
              <w:rPr>
                <w:color w:val="FF0000"/>
              </w:rPr>
              <w:t>.</w:t>
            </w:r>
          </w:p>
          <w:p w:rsidR="00EA0DFC" w:rsidRDefault="00EA0DFC">
            <w:pPr>
              <w:jc w:val="center"/>
              <w:rPr>
                <w:color w:val="FF0000"/>
              </w:rPr>
            </w:pPr>
            <w:r>
              <w:rPr>
                <w:color w:val="FF0000"/>
              </w:rPr>
              <w:t>Ограждение земельных участков со стороны улиц должно быть единообразным как минимум на протяжении одного квартала с обеих сторон улицы, максимальная высота - 1,8 м.</w:t>
            </w:r>
          </w:p>
          <w:p w:rsidR="00EA0DFC" w:rsidRDefault="00EA0DFC">
            <w:pPr>
              <w:jc w:val="center"/>
              <w:rPr>
                <w:color w:val="FF0000"/>
              </w:rPr>
            </w:pPr>
            <w:r>
              <w:rPr>
                <w:color w:val="FF0000"/>
              </w:rPr>
              <w:t xml:space="preserve">По границе </w:t>
            </w:r>
            <w:r>
              <w:rPr>
                <w:color w:val="FF0000"/>
              </w:rPr>
              <w:lastRenderedPageBreak/>
              <w:t>земельных участков устанавливать не глухие ограждения (с применением сетки-</w:t>
            </w:r>
            <w:proofErr w:type="spellStart"/>
            <w:r>
              <w:rPr>
                <w:color w:val="FF0000"/>
              </w:rPr>
              <w:t>рабицы</w:t>
            </w:r>
            <w:proofErr w:type="spellEnd"/>
            <w:r>
              <w:rPr>
                <w:color w:val="FF0000"/>
              </w:rPr>
              <w:t>,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0.75 м с наращиванием их до предельной высоты не глухими конструкциями.</w:t>
            </w:r>
          </w:p>
          <w:p w:rsidR="00EA0DFC" w:rsidRDefault="00EA0DFC">
            <w:pPr>
              <w:jc w:val="center"/>
              <w:rPr>
                <w:bCs/>
                <w:color w:val="FF0000"/>
              </w:rPr>
            </w:pPr>
            <w:r>
              <w:rPr>
                <w:bCs/>
                <w:color w:val="FF0000"/>
              </w:rPr>
              <w:t xml:space="preserve">Объекты, размещаемые в территориальной зоне, должны соответствовать основным видам </w:t>
            </w:r>
            <w:r>
              <w:rPr>
                <w:bCs/>
                <w:color w:val="FF0000"/>
              </w:rPr>
              <w:lastRenderedPageBreak/>
              <w:t>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A0DFC" w:rsidTr="00EA0DFC">
        <w:trPr>
          <w:trHeight w:val="3396"/>
        </w:trPr>
        <w:tc>
          <w:tcPr>
            <w:tcW w:w="675" w:type="dxa"/>
            <w:gridSpan w:val="2"/>
            <w:tcBorders>
              <w:top w:val="single" w:sz="4" w:space="0" w:color="000000"/>
              <w:left w:val="single" w:sz="4" w:space="0" w:color="000000"/>
              <w:bottom w:val="single" w:sz="4" w:space="0" w:color="auto"/>
              <w:right w:val="single" w:sz="4" w:space="0" w:color="000000"/>
            </w:tcBorders>
            <w:hideMark/>
          </w:tcPr>
          <w:p w:rsidR="00EA0DFC" w:rsidRDefault="00EA0DFC">
            <w:pPr>
              <w:jc w:val="center"/>
              <w:rPr>
                <w:color w:val="FF0000"/>
              </w:rPr>
            </w:pPr>
            <w:r>
              <w:rPr>
                <w:color w:val="FF0000"/>
              </w:rPr>
              <w:lastRenderedPageBreak/>
              <w:t>2.2</w:t>
            </w:r>
          </w:p>
        </w:tc>
        <w:tc>
          <w:tcPr>
            <w:tcW w:w="1519" w:type="dxa"/>
            <w:tcBorders>
              <w:top w:val="single" w:sz="4" w:space="0" w:color="000000"/>
              <w:left w:val="single" w:sz="4" w:space="0" w:color="000000"/>
              <w:bottom w:val="single" w:sz="4" w:space="0" w:color="auto"/>
              <w:right w:val="single" w:sz="4" w:space="0" w:color="000000"/>
            </w:tcBorders>
            <w:hideMark/>
          </w:tcPr>
          <w:p w:rsidR="00EA0DFC" w:rsidRDefault="00EA0DFC">
            <w:pPr>
              <w:jc w:val="center"/>
              <w:rPr>
                <w:color w:val="FF0000"/>
              </w:rPr>
            </w:pPr>
            <w:r>
              <w:rPr>
                <w:color w:val="FF0000"/>
              </w:rPr>
              <w:t>Для ведения личного подсобного хозяйства</w:t>
            </w:r>
          </w:p>
        </w:tc>
        <w:tc>
          <w:tcPr>
            <w:tcW w:w="2027" w:type="dxa"/>
            <w:tcBorders>
              <w:top w:val="single" w:sz="4" w:space="0" w:color="000000"/>
              <w:left w:val="single" w:sz="4" w:space="0" w:color="000000"/>
              <w:bottom w:val="single" w:sz="4" w:space="0" w:color="auto"/>
              <w:right w:val="single" w:sz="4" w:space="0" w:color="000000"/>
            </w:tcBorders>
          </w:tcPr>
          <w:p w:rsidR="00EA0DFC" w:rsidRDefault="00EA0DFC">
            <w:pPr>
              <w:jc w:val="center"/>
              <w:rPr>
                <w:color w:val="FF0000"/>
              </w:rPr>
            </w:pPr>
            <w:r>
              <w:rPr>
                <w:color w:val="FF0000"/>
              </w:rPr>
              <w:t>- жилые дома, не предназначенные для раздела на квартиры;</w:t>
            </w:r>
          </w:p>
          <w:p w:rsidR="00EA0DFC" w:rsidRDefault="00EA0DFC">
            <w:pPr>
              <w:jc w:val="center"/>
              <w:rPr>
                <w:color w:val="FF0000"/>
              </w:rPr>
            </w:pPr>
            <w:r>
              <w:rPr>
                <w:color w:val="FF0000"/>
              </w:rPr>
              <w:t>- гараж и иные вспомогательные сооружения;</w:t>
            </w:r>
          </w:p>
          <w:p w:rsidR="00EA0DFC" w:rsidRDefault="00EA0DFC">
            <w:pPr>
              <w:jc w:val="center"/>
              <w:rPr>
                <w:color w:val="FF0000"/>
              </w:rPr>
            </w:pPr>
            <w:r>
              <w:rPr>
                <w:color w:val="FF0000"/>
              </w:rPr>
              <w:t>- содержание сельскохозяйственных животных</w:t>
            </w:r>
          </w:p>
          <w:p w:rsidR="00EA0DFC" w:rsidRDefault="00EA0DFC">
            <w:pPr>
              <w:jc w:val="center"/>
              <w:rPr>
                <w:color w:val="FF0000"/>
              </w:rPr>
            </w:pPr>
            <w:r>
              <w:rPr>
                <w:color w:val="FF0000"/>
              </w:rPr>
              <w:t>- производство сельскохозяйственной продукции.</w:t>
            </w:r>
          </w:p>
          <w:p w:rsidR="00EA0DFC" w:rsidRDefault="00EA0DFC">
            <w:pPr>
              <w:jc w:val="center"/>
              <w:rPr>
                <w:color w:val="FF0000"/>
              </w:rPr>
            </w:pPr>
          </w:p>
        </w:tc>
        <w:tc>
          <w:tcPr>
            <w:tcW w:w="5633" w:type="dxa"/>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color w:val="FF0000"/>
              </w:rPr>
            </w:pPr>
          </w:p>
        </w:tc>
        <w:tc>
          <w:tcPr>
            <w:tcW w:w="1483" w:type="dxa"/>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color w:val="FF0000"/>
              </w:rPr>
            </w:pPr>
          </w:p>
        </w:tc>
        <w:tc>
          <w:tcPr>
            <w:tcW w:w="1657" w:type="dxa"/>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bCs/>
                <w:color w:val="FF0000"/>
              </w:rPr>
            </w:pPr>
          </w:p>
        </w:tc>
      </w:tr>
      <w:tr w:rsidR="00EA0DFC" w:rsidTr="00EA0DFC">
        <w:trPr>
          <w:trHeight w:val="5692"/>
        </w:trPr>
        <w:tc>
          <w:tcPr>
            <w:tcW w:w="675" w:type="dxa"/>
            <w:gridSpan w:val="2"/>
            <w:tcBorders>
              <w:top w:val="single" w:sz="4" w:space="0" w:color="auto"/>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2.3</w:t>
            </w:r>
          </w:p>
        </w:tc>
        <w:tc>
          <w:tcPr>
            <w:tcW w:w="1519" w:type="dxa"/>
            <w:tcBorders>
              <w:top w:val="single" w:sz="4" w:space="0" w:color="auto"/>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 xml:space="preserve">Блокированная жилая </w:t>
            </w:r>
          </w:p>
          <w:p w:rsidR="00EA0DFC" w:rsidRDefault="00EA0DFC">
            <w:pPr>
              <w:jc w:val="center"/>
              <w:rPr>
                <w:color w:val="FF0000"/>
              </w:rPr>
            </w:pPr>
            <w:r>
              <w:rPr>
                <w:color w:val="FF0000"/>
              </w:rPr>
              <w:t>застройка</w:t>
            </w:r>
          </w:p>
        </w:tc>
        <w:tc>
          <w:tcPr>
            <w:tcW w:w="2027" w:type="dxa"/>
            <w:tcBorders>
              <w:top w:val="single" w:sz="4" w:space="0" w:color="auto"/>
              <w:left w:val="single" w:sz="4" w:space="0" w:color="000000"/>
              <w:bottom w:val="single" w:sz="4" w:space="0" w:color="000000"/>
              <w:right w:val="single" w:sz="4" w:space="0" w:color="000000"/>
            </w:tcBorders>
          </w:tcPr>
          <w:p w:rsidR="00EA0DFC" w:rsidRDefault="00EA0DFC">
            <w:pPr>
              <w:jc w:val="center"/>
              <w:rPr>
                <w:color w:val="FF0000"/>
              </w:rPr>
            </w:pPr>
            <w:r>
              <w:rPr>
                <w:color w:val="FF0000"/>
              </w:rPr>
              <w:t xml:space="preserve">- жилые дома, не </w:t>
            </w:r>
          </w:p>
          <w:p w:rsidR="00EA0DFC" w:rsidRDefault="00EA0DFC">
            <w:pPr>
              <w:jc w:val="center"/>
              <w:rPr>
                <w:color w:val="FF0000"/>
              </w:rPr>
            </w:pPr>
            <w:r>
              <w:rPr>
                <w:color w:val="FF0000"/>
              </w:rPr>
              <w:t xml:space="preserve">предназначенные для раздела на </w:t>
            </w:r>
          </w:p>
          <w:p w:rsidR="00EA0DFC" w:rsidRDefault="00EA0DFC">
            <w:pPr>
              <w:jc w:val="center"/>
              <w:rPr>
                <w:color w:val="FF0000"/>
              </w:rPr>
            </w:pPr>
            <w:r>
              <w:rPr>
                <w:color w:val="FF0000"/>
              </w:rPr>
              <w:t xml:space="preserve">квартиры, имеющие одну или несколько </w:t>
            </w:r>
          </w:p>
          <w:p w:rsidR="00EA0DFC" w:rsidRDefault="00EA0DFC">
            <w:pPr>
              <w:jc w:val="center"/>
              <w:rPr>
                <w:color w:val="FF0000"/>
              </w:rPr>
            </w:pPr>
            <w:r>
              <w:rPr>
                <w:color w:val="FF0000"/>
              </w:rPr>
              <w:t xml:space="preserve">общих стен с соседними жилыми домами (количеством этажей не более чем три, при общем количестве совмещенных </w:t>
            </w:r>
          </w:p>
          <w:p w:rsidR="00EA0DFC" w:rsidRDefault="00EA0DFC">
            <w:pPr>
              <w:jc w:val="center"/>
              <w:rPr>
                <w:color w:val="FF0000"/>
              </w:rPr>
            </w:pPr>
            <w:r>
              <w:rPr>
                <w:color w:val="FF0000"/>
              </w:rPr>
              <w:t xml:space="preserve">домов не более десяти и каждый из </w:t>
            </w:r>
          </w:p>
          <w:p w:rsidR="00EA0DFC" w:rsidRDefault="00EA0DFC">
            <w:pPr>
              <w:jc w:val="center"/>
              <w:rPr>
                <w:color w:val="FF0000"/>
              </w:rPr>
            </w:pPr>
            <w:r>
              <w:rPr>
                <w:color w:val="FF0000"/>
              </w:rPr>
              <w:t xml:space="preserve">которых предназначен для проживания </w:t>
            </w:r>
          </w:p>
          <w:p w:rsidR="00EA0DFC" w:rsidRDefault="00EA0DFC">
            <w:pPr>
              <w:jc w:val="center"/>
              <w:rPr>
                <w:color w:val="FF0000"/>
              </w:rPr>
            </w:pPr>
            <w:r>
              <w:rPr>
                <w:color w:val="FF0000"/>
              </w:rPr>
              <w:t xml:space="preserve">одной семьи, имеет общую стену (общие стены) без проемов с соседним блоком </w:t>
            </w:r>
          </w:p>
          <w:p w:rsidR="00EA0DFC" w:rsidRDefault="00EA0DFC">
            <w:pPr>
              <w:jc w:val="center"/>
              <w:rPr>
                <w:color w:val="FF0000"/>
              </w:rPr>
            </w:pPr>
            <w:r>
              <w:rPr>
                <w:color w:val="FF0000"/>
              </w:rPr>
              <w:t>или соседними блоками;</w:t>
            </w:r>
          </w:p>
          <w:p w:rsidR="00EA0DFC" w:rsidRDefault="00EA0DFC">
            <w:pPr>
              <w:jc w:val="center"/>
              <w:rPr>
                <w:color w:val="FF0000"/>
              </w:rPr>
            </w:pPr>
          </w:p>
          <w:p w:rsidR="00EA0DFC" w:rsidRDefault="00EA0DFC">
            <w:pPr>
              <w:jc w:val="center"/>
              <w:rPr>
                <w:color w:val="FF0000"/>
              </w:rPr>
            </w:pPr>
            <w:r>
              <w:rPr>
                <w:color w:val="FF0000"/>
              </w:rPr>
              <w:t>- индивидуальные гаражи и иные вспомогательные сооружения;</w:t>
            </w:r>
          </w:p>
          <w:p w:rsidR="00EA0DFC" w:rsidRDefault="00EA0DFC">
            <w:pPr>
              <w:jc w:val="center"/>
              <w:rPr>
                <w:color w:val="FF0000"/>
              </w:rPr>
            </w:pPr>
            <w:r>
              <w:rPr>
                <w:color w:val="FF0000"/>
              </w:rPr>
              <w:t xml:space="preserve">- спортивные и </w:t>
            </w:r>
            <w:r>
              <w:rPr>
                <w:color w:val="FF0000"/>
              </w:rPr>
              <w:lastRenderedPageBreak/>
              <w:t>детские площадки, площадки отдыха;</w:t>
            </w:r>
          </w:p>
          <w:p w:rsidR="00EA0DFC" w:rsidRDefault="00EA0DFC">
            <w:pPr>
              <w:jc w:val="center"/>
              <w:rPr>
                <w:color w:val="FF0000"/>
              </w:rPr>
            </w:pPr>
            <w:r>
              <w:rPr>
                <w:color w:val="FF0000"/>
              </w:rPr>
              <w:t>- разведение декоративных и плодовых деревьев, овощных и ягодных культур.</w:t>
            </w:r>
          </w:p>
        </w:tc>
        <w:tc>
          <w:tcPr>
            <w:tcW w:w="5633" w:type="dxa"/>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color w:val="FF0000"/>
              </w:rPr>
            </w:pPr>
          </w:p>
        </w:tc>
        <w:tc>
          <w:tcPr>
            <w:tcW w:w="1483" w:type="dxa"/>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color w:val="FF0000"/>
              </w:rPr>
            </w:pPr>
          </w:p>
        </w:tc>
        <w:tc>
          <w:tcPr>
            <w:tcW w:w="1657" w:type="dxa"/>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bCs/>
                <w:color w:val="FF0000"/>
              </w:rPr>
            </w:pPr>
          </w:p>
        </w:tc>
      </w:tr>
      <w:tr w:rsidR="00EA0DFC" w:rsidTr="00EA0DFC">
        <w:tc>
          <w:tcPr>
            <w:tcW w:w="9854" w:type="dxa"/>
            <w:gridSpan w:val="7"/>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lastRenderedPageBreak/>
              <w:t>УСЛОВНО РАЗРЕШЕННЫЕ ВИДЫ И ПАРАМЕТРЫ ИСПОЛЬЗОВАНИЯ ЗЕМЕЛЬНЫХ УЧАСТКОВ И ОБЪЕКТОВ КАПИТАЛЬНОГО СТРОИТЕЛЬСТВА</w:t>
            </w:r>
          </w:p>
        </w:tc>
      </w:tr>
      <w:tr w:rsidR="00EA0DFC" w:rsidTr="00EA0DFC">
        <w:tc>
          <w:tcPr>
            <w:tcW w:w="596" w:type="dxa"/>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2.1.1</w:t>
            </w:r>
          </w:p>
        </w:tc>
        <w:tc>
          <w:tcPr>
            <w:tcW w:w="1598" w:type="dxa"/>
            <w:gridSpan w:val="2"/>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Малоэтажная многоквартирная жилая застройка</w:t>
            </w:r>
          </w:p>
        </w:tc>
        <w:tc>
          <w:tcPr>
            <w:tcW w:w="2027" w:type="dxa"/>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 малоэтажные многоквартирные жилые дома;</w:t>
            </w:r>
          </w:p>
          <w:p w:rsidR="00EA0DFC" w:rsidRDefault="00EA0DFC">
            <w:pPr>
              <w:jc w:val="center"/>
              <w:rPr>
                <w:color w:val="FF0000"/>
              </w:rPr>
            </w:pPr>
            <w:r>
              <w:rPr>
                <w:color w:val="FF0000"/>
              </w:rPr>
              <w:t>- индивидуальные гаражи и иные вспомогательные сооружения;</w:t>
            </w:r>
          </w:p>
          <w:p w:rsidR="00EA0DFC" w:rsidRDefault="00EA0DFC">
            <w:pPr>
              <w:jc w:val="center"/>
              <w:rPr>
                <w:color w:val="FF0000"/>
              </w:rPr>
            </w:pPr>
            <w:r>
              <w:rPr>
                <w:color w:val="FF0000"/>
              </w:rPr>
              <w:t>- спортивные и детские площадки, площадки отдыха;</w:t>
            </w:r>
          </w:p>
          <w:p w:rsidR="00EA0DFC" w:rsidRDefault="00EA0DFC">
            <w:pPr>
              <w:jc w:val="center"/>
              <w:rPr>
                <w:color w:val="FF0000"/>
              </w:rPr>
            </w:pPr>
            <w:r>
              <w:rPr>
                <w:color w:val="FF0000"/>
              </w:rPr>
              <w:t>- разведение декоративных и плодовых деревьев, овощных и ягодных культур;</w:t>
            </w:r>
          </w:p>
          <w:p w:rsidR="00EA0DFC" w:rsidRDefault="00EA0DFC">
            <w:pPr>
              <w:jc w:val="center"/>
              <w:rPr>
                <w:color w:val="FF0000"/>
              </w:rPr>
            </w:pPr>
            <w:r>
              <w:rPr>
                <w:color w:val="FF0000"/>
              </w:rPr>
              <w:t xml:space="preserve">- размещение объектов обслуживания </w:t>
            </w:r>
          </w:p>
          <w:p w:rsidR="00EA0DFC" w:rsidRDefault="00EA0DFC">
            <w:pPr>
              <w:jc w:val="center"/>
              <w:rPr>
                <w:color w:val="FF0000"/>
              </w:rPr>
            </w:pPr>
            <w:r>
              <w:rPr>
                <w:color w:val="FF0000"/>
              </w:rPr>
              <w:t>жилой застройки во встроенных,</w:t>
            </w:r>
          </w:p>
          <w:p w:rsidR="00EA0DFC" w:rsidRDefault="00EA0DFC">
            <w:pPr>
              <w:jc w:val="center"/>
              <w:rPr>
                <w:color w:val="FF0000"/>
              </w:rPr>
            </w:pPr>
            <w:r>
              <w:rPr>
                <w:color w:val="FF0000"/>
              </w:rPr>
              <w:t xml:space="preserve">пристроенных и встроенно-пристроенных </w:t>
            </w:r>
          </w:p>
          <w:p w:rsidR="00EA0DFC" w:rsidRDefault="00EA0DFC">
            <w:pPr>
              <w:jc w:val="center"/>
              <w:rPr>
                <w:color w:val="FF0000"/>
              </w:rPr>
            </w:pPr>
            <w:r>
              <w:rPr>
                <w:color w:val="FF0000"/>
              </w:rPr>
              <w:t xml:space="preserve">помещениях малоэтажного </w:t>
            </w:r>
          </w:p>
          <w:p w:rsidR="00EA0DFC" w:rsidRDefault="00EA0DFC">
            <w:pPr>
              <w:jc w:val="center"/>
              <w:rPr>
                <w:color w:val="FF0000"/>
              </w:rPr>
            </w:pPr>
            <w:r>
              <w:rPr>
                <w:color w:val="FF0000"/>
              </w:rPr>
              <w:t xml:space="preserve">многоквартирного дома, если </w:t>
            </w:r>
            <w:r>
              <w:rPr>
                <w:color w:val="FF0000"/>
              </w:rPr>
              <w:lastRenderedPageBreak/>
              <w:t xml:space="preserve">общая </w:t>
            </w:r>
          </w:p>
          <w:p w:rsidR="00EA0DFC" w:rsidRDefault="00EA0DFC">
            <w:pPr>
              <w:jc w:val="center"/>
              <w:rPr>
                <w:color w:val="FF0000"/>
              </w:rPr>
            </w:pPr>
            <w:r>
              <w:rPr>
                <w:color w:val="FF0000"/>
              </w:rPr>
              <w:t xml:space="preserve">площадь таких помещений в </w:t>
            </w:r>
          </w:p>
          <w:p w:rsidR="00EA0DFC" w:rsidRDefault="00EA0DFC">
            <w:pPr>
              <w:jc w:val="center"/>
              <w:rPr>
                <w:color w:val="FF0000"/>
              </w:rPr>
            </w:pPr>
            <w:r>
              <w:rPr>
                <w:color w:val="FF0000"/>
              </w:rPr>
              <w:t xml:space="preserve">малоэтажном многоквартирном доме не </w:t>
            </w:r>
          </w:p>
          <w:p w:rsidR="00EA0DFC" w:rsidRDefault="00EA0DFC">
            <w:pPr>
              <w:jc w:val="center"/>
              <w:rPr>
                <w:color w:val="FF0000"/>
              </w:rPr>
            </w:pPr>
            <w:r>
              <w:rPr>
                <w:color w:val="FF0000"/>
              </w:rPr>
              <w:t xml:space="preserve">составляет более 15% общей площади </w:t>
            </w:r>
          </w:p>
          <w:p w:rsidR="00EA0DFC" w:rsidRDefault="00EA0DFC">
            <w:pPr>
              <w:jc w:val="center"/>
              <w:rPr>
                <w:color w:val="FF0000"/>
              </w:rPr>
            </w:pPr>
            <w:r>
              <w:rPr>
                <w:color w:val="FF0000"/>
              </w:rPr>
              <w:t>помещений дома.</w:t>
            </w:r>
          </w:p>
        </w:tc>
        <w:tc>
          <w:tcPr>
            <w:tcW w:w="2493"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r>
              <w:rPr>
                <w:color w:val="FF0000"/>
              </w:rPr>
              <w:lastRenderedPageBreak/>
              <w:t xml:space="preserve">- минимальная/максимальная площадь земельных участков </w:t>
            </w:r>
          </w:p>
          <w:p w:rsidR="00EA0DFC" w:rsidRDefault="00EA0DFC">
            <w:pPr>
              <w:jc w:val="center"/>
              <w:rPr>
                <w:color w:val="FF0000"/>
              </w:rPr>
            </w:pPr>
          </w:p>
          <w:p w:rsidR="00EA0DFC" w:rsidRDefault="00EA0DFC">
            <w:pPr>
              <w:jc w:val="center"/>
              <w:rPr>
                <w:color w:val="FF0000"/>
              </w:rPr>
            </w:pPr>
            <w:r>
              <w:rPr>
                <w:color w:val="FF0000"/>
              </w:rPr>
              <w:t xml:space="preserve"> - максимальное количество этажей объектов капитального строительства</w:t>
            </w:r>
          </w:p>
          <w:p w:rsidR="00EA0DFC" w:rsidRDefault="00EA0DFC">
            <w:pPr>
              <w:jc w:val="center"/>
              <w:rPr>
                <w:color w:val="FF0000"/>
              </w:rPr>
            </w:pPr>
            <w:r>
              <w:rPr>
                <w:color w:val="FF0000"/>
              </w:rPr>
              <w:t xml:space="preserve"> </w:t>
            </w:r>
          </w:p>
          <w:p w:rsidR="00EA0DFC" w:rsidRDefault="00EA0DFC">
            <w:pPr>
              <w:jc w:val="center"/>
              <w:rPr>
                <w:color w:val="FF0000"/>
              </w:rPr>
            </w:pPr>
            <w:r>
              <w:rPr>
                <w:color w:val="FF0000"/>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EA0DFC" w:rsidRDefault="00EA0DFC">
            <w:pPr>
              <w:jc w:val="center"/>
              <w:rPr>
                <w:color w:val="FF0000"/>
              </w:rPr>
            </w:pPr>
          </w:p>
          <w:p w:rsidR="00EA0DFC" w:rsidRDefault="00EA0DFC">
            <w:pPr>
              <w:jc w:val="center"/>
              <w:rPr>
                <w:color w:val="FF0000"/>
              </w:rPr>
            </w:pPr>
            <w:r>
              <w:rPr>
                <w:color w:val="FF0000"/>
              </w:rPr>
              <w:t xml:space="preserve">- минимальные отступы от границ земельного участка </w:t>
            </w:r>
          </w:p>
          <w:p w:rsidR="00EA0DFC" w:rsidRDefault="00EA0DFC">
            <w:pPr>
              <w:jc w:val="center"/>
              <w:rPr>
                <w:color w:val="FF0000"/>
              </w:rPr>
            </w:pPr>
          </w:p>
          <w:p w:rsidR="00EA0DFC" w:rsidRDefault="00EA0DFC">
            <w:pPr>
              <w:jc w:val="center"/>
              <w:rPr>
                <w:color w:val="FF0000"/>
              </w:rPr>
            </w:pPr>
            <w:r>
              <w:rPr>
                <w:color w:val="FF0000"/>
              </w:rPr>
              <w:t xml:space="preserve">- максимальный процент застройки в границах земельного участка </w:t>
            </w:r>
          </w:p>
        </w:tc>
        <w:tc>
          <w:tcPr>
            <w:tcW w:w="1483"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r>
              <w:rPr>
                <w:color w:val="FF0000"/>
              </w:rPr>
              <w:t>1000 /5000 кв.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До 4 этажей (включая мансардный)</w:t>
            </w:r>
          </w:p>
          <w:p w:rsidR="00EA0DFC" w:rsidRDefault="00EA0DFC">
            <w:pPr>
              <w:rPr>
                <w:color w:val="FF0000"/>
              </w:rPr>
            </w:pPr>
          </w:p>
          <w:p w:rsidR="00EA0DFC" w:rsidRDefault="00EA0DFC">
            <w:pPr>
              <w:jc w:val="center"/>
              <w:rPr>
                <w:color w:val="FF0000"/>
              </w:rPr>
            </w:pPr>
          </w:p>
          <w:p w:rsidR="00EA0DFC" w:rsidRDefault="00EA0DFC">
            <w:pPr>
              <w:jc w:val="center"/>
              <w:rPr>
                <w:color w:val="FF0000"/>
              </w:rPr>
            </w:pPr>
            <w:r>
              <w:rPr>
                <w:color w:val="FF0000"/>
              </w:rPr>
              <w:t>18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3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35%</w:t>
            </w:r>
          </w:p>
          <w:p w:rsidR="00EA0DFC" w:rsidRDefault="00EA0DFC">
            <w:pPr>
              <w:jc w:val="center"/>
              <w:rPr>
                <w:color w:val="FF0000"/>
              </w:rPr>
            </w:pPr>
          </w:p>
        </w:tc>
        <w:tc>
          <w:tcPr>
            <w:tcW w:w="1657" w:type="dxa"/>
            <w:tcBorders>
              <w:top w:val="single" w:sz="4" w:space="0" w:color="000000"/>
              <w:left w:val="single" w:sz="4" w:space="0" w:color="000000"/>
              <w:bottom w:val="single" w:sz="4" w:space="0" w:color="000000"/>
              <w:right w:val="single" w:sz="4" w:space="0" w:color="000000"/>
            </w:tcBorders>
            <w:shd w:val="clear" w:color="auto" w:fill="F2F2F2"/>
            <w:hideMark/>
          </w:tcPr>
          <w:p w:rsidR="00EA0DFC" w:rsidRDefault="00EA0DFC">
            <w:pPr>
              <w:jc w:val="center"/>
              <w:rPr>
                <w:bCs/>
                <w:color w:val="FF0000"/>
              </w:rPr>
            </w:pPr>
            <w:r>
              <w:rPr>
                <w:bCs/>
                <w:color w:val="FF0000"/>
              </w:rPr>
              <w:t>До 35% территории допускается использовать для размещения объектов, назначение которых определено настоящими Правилами в качестве условно разрешенных.</w:t>
            </w:r>
          </w:p>
        </w:tc>
      </w:tr>
      <w:tr w:rsidR="00EA0DFC" w:rsidTr="00EA0DFC">
        <w:tc>
          <w:tcPr>
            <w:tcW w:w="596" w:type="dxa"/>
            <w:tcBorders>
              <w:top w:val="single" w:sz="4" w:space="0" w:color="000000"/>
              <w:left w:val="single" w:sz="4" w:space="0" w:color="000000"/>
              <w:bottom w:val="single" w:sz="4" w:space="0" w:color="000000"/>
              <w:right w:val="single" w:sz="4" w:space="0" w:color="000000"/>
            </w:tcBorders>
          </w:tcPr>
          <w:p w:rsidR="00EA0DFC" w:rsidRDefault="00EA0DFC">
            <w:pPr>
              <w:jc w:val="center"/>
              <w:rPr>
                <w:color w:val="FF0000"/>
              </w:rPr>
            </w:pPr>
            <w:r>
              <w:rPr>
                <w:color w:val="FF0000"/>
              </w:rPr>
              <w:lastRenderedPageBreak/>
              <w:t>2.7</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tc>
        <w:tc>
          <w:tcPr>
            <w:tcW w:w="1598" w:type="dxa"/>
            <w:gridSpan w:val="2"/>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Обслуживание жилой застройки</w:t>
            </w:r>
          </w:p>
        </w:tc>
        <w:tc>
          <w:tcPr>
            <w:tcW w:w="2027" w:type="dxa"/>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 xml:space="preserve">- объекты капитального строительства, предназначенные для социального (3.2), бытового обслуживания (3.3), амбулаторно-поликлинического обслуживания (3.4.1), </w:t>
            </w:r>
          </w:p>
          <w:p w:rsidR="00EA0DFC" w:rsidRDefault="00EA0DFC">
            <w:pPr>
              <w:jc w:val="center"/>
              <w:rPr>
                <w:color w:val="FF0000"/>
              </w:rPr>
            </w:pPr>
            <w:r>
              <w:rPr>
                <w:color w:val="FF0000"/>
              </w:rPr>
              <w:t xml:space="preserve">- объекты дошкольного, начального и среднего общего образования (3.5.1), </w:t>
            </w:r>
          </w:p>
          <w:p w:rsidR="00EA0DFC" w:rsidRDefault="00EA0DFC">
            <w:pPr>
              <w:jc w:val="center"/>
              <w:rPr>
                <w:color w:val="FF0000"/>
              </w:rPr>
            </w:pPr>
            <w:r>
              <w:rPr>
                <w:color w:val="FF0000"/>
              </w:rPr>
              <w:t>- объекты культурного (3.6) и религиозного использования (3.7), амбулаторного ветеринарного обслуживания;</w:t>
            </w:r>
          </w:p>
          <w:p w:rsidR="00EA0DFC" w:rsidRDefault="00EA0DFC">
            <w:pPr>
              <w:jc w:val="center"/>
              <w:rPr>
                <w:color w:val="FF0000"/>
              </w:rPr>
            </w:pPr>
            <w:r>
              <w:rPr>
                <w:color w:val="FF0000"/>
              </w:rPr>
              <w:t>- объекты делового управления (4.1);</w:t>
            </w:r>
          </w:p>
          <w:p w:rsidR="00EA0DFC" w:rsidRDefault="00EA0DFC">
            <w:pPr>
              <w:jc w:val="center"/>
              <w:rPr>
                <w:color w:val="FF0000"/>
              </w:rPr>
            </w:pPr>
            <w:r>
              <w:rPr>
                <w:color w:val="FF0000"/>
              </w:rPr>
              <w:t>- рынки (4.3), магазины (4.4)</w:t>
            </w:r>
          </w:p>
          <w:p w:rsidR="00EA0DFC" w:rsidRDefault="00EA0DFC">
            <w:pPr>
              <w:jc w:val="center"/>
              <w:rPr>
                <w:color w:val="FF0000"/>
              </w:rPr>
            </w:pPr>
            <w:r>
              <w:rPr>
                <w:color w:val="FF0000"/>
              </w:rPr>
              <w:t>- предприятия общественного питания (4.6) и гостиничного обслуживания (4.7)</w:t>
            </w:r>
          </w:p>
          <w:p w:rsidR="00EA0DFC" w:rsidRDefault="00EA0DFC">
            <w:pPr>
              <w:jc w:val="center"/>
              <w:rPr>
                <w:color w:val="FF0000"/>
              </w:rPr>
            </w:pPr>
            <w:r>
              <w:rPr>
                <w:color w:val="FF0000"/>
              </w:rPr>
              <w:t>- объекты обслуживание автотранспорта (4.9)</w:t>
            </w:r>
          </w:p>
        </w:tc>
        <w:tc>
          <w:tcPr>
            <w:tcW w:w="2493"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r>
              <w:rPr>
                <w:color w:val="FF0000"/>
              </w:rPr>
              <w:t>- минимальная/максимальная площадь земельного участка</w:t>
            </w:r>
          </w:p>
          <w:p w:rsidR="00EA0DFC" w:rsidRDefault="00EA0DFC">
            <w:pPr>
              <w:jc w:val="center"/>
              <w:rPr>
                <w:color w:val="FF0000"/>
              </w:rPr>
            </w:pPr>
          </w:p>
          <w:p w:rsidR="00EA0DFC" w:rsidRDefault="00EA0DFC">
            <w:pPr>
              <w:jc w:val="center"/>
              <w:rPr>
                <w:color w:val="FF0000"/>
              </w:rPr>
            </w:pPr>
            <w:r>
              <w:rPr>
                <w:color w:val="FF0000"/>
              </w:rPr>
              <w:t xml:space="preserve">- максимальное количество этажей зданий </w:t>
            </w:r>
          </w:p>
          <w:p w:rsidR="00EA0DFC" w:rsidRDefault="00EA0DFC">
            <w:pPr>
              <w:jc w:val="center"/>
              <w:rPr>
                <w:color w:val="FF0000"/>
              </w:rPr>
            </w:pPr>
          </w:p>
          <w:p w:rsidR="00EA0DFC" w:rsidRDefault="00EA0DFC">
            <w:pPr>
              <w:jc w:val="center"/>
              <w:rPr>
                <w:color w:val="FF0000"/>
              </w:rPr>
            </w:pPr>
            <w:r>
              <w:rPr>
                <w:color w:val="FF0000"/>
              </w:rPr>
              <w:t>- максимальная высота объектов строительства от уровня земли до верха  перекрытия последнего  этажа (или конька кровли)</w:t>
            </w:r>
          </w:p>
          <w:p w:rsidR="00EA0DFC" w:rsidRDefault="00EA0DFC">
            <w:pPr>
              <w:jc w:val="center"/>
              <w:rPr>
                <w:color w:val="FF0000"/>
              </w:rPr>
            </w:pPr>
          </w:p>
          <w:p w:rsidR="00EA0DFC" w:rsidRDefault="00EA0DFC">
            <w:pPr>
              <w:jc w:val="center"/>
              <w:rPr>
                <w:color w:val="FF0000"/>
              </w:rPr>
            </w:pPr>
            <w:r>
              <w:rPr>
                <w:color w:val="FF0000"/>
              </w:rPr>
              <w:t xml:space="preserve">- минимальные отступы от границ земельного участка </w:t>
            </w:r>
          </w:p>
          <w:p w:rsidR="00EA0DFC" w:rsidRDefault="00EA0DFC">
            <w:pPr>
              <w:jc w:val="center"/>
              <w:rPr>
                <w:color w:val="FF0000"/>
              </w:rPr>
            </w:pPr>
          </w:p>
          <w:p w:rsidR="00EA0DFC" w:rsidRDefault="00EA0DFC">
            <w:pPr>
              <w:jc w:val="center"/>
              <w:rPr>
                <w:color w:val="FF0000"/>
              </w:rPr>
            </w:pPr>
            <w:r>
              <w:rPr>
                <w:color w:val="FF0000"/>
              </w:rPr>
              <w:t xml:space="preserve">- максимальный процент застройки в границах земельного участка </w:t>
            </w:r>
          </w:p>
          <w:p w:rsidR="00EA0DFC" w:rsidRDefault="00EA0DFC">
            <w:pPr>
              <w:jc w:val="center"/>
              <w:rPr>
                <w:color w:val="FF0000"/>
              </w:rPr>
            </w:pPr>
          </w:p>
          <w:p w:rsidR="00EA0DFC" w:rsidRDefault="00EA0DFC">
            <w:pPr>
              <w:jc w:val="center"/>
              <w:rPr>
                <w:color w:val="FF0000"/>
              </w:rPr>
            </w:pPr>
            <w:r>
              <w:rPr>
                <w:color w:val="FF0000"/>
              </w:rPr>
              <w:t>- минимальный процент озеленения от площади земельного участка</w:t>
            </w:r>
          </w:p>
        </w:tc>
        <w:tc>
          <w:tcPr>
            <w:tcW w:w="1483"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rPr>
                <w:color w:val="FF0000"/>
              </w:rPr>
            </w:pPr>
            <w:r>
              <w:rPr>
                <w:color w:val="FF0000"/>
              </w:rPr>
              <w:t>300/5000 кв.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3 этажа</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15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3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60%</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15 %</w:t>
            </w:r>
          </w:p>
        </w:tc>
        <w:tc>
          <w:tcPr>
            <w:tcW w:w="1657" w:type="dxa"/>
            <w:tcBorders>
              <w:top w:val="single" w:sz="4" w:space="0" w:color="000000"/>
              <w:left w:val="single" w:sz="4" w:space="0" w:color="000000"/>
              <w:bottom w:val="single" w:sz="4" w:space="0" w:color="000000"/>
              <w:right w:val="single" w:sz="4" w:space="0" w:color="000000"/>
            </w:tcBorders>
            <w:shd w:val="clear" w:color="auto" w:fill="F2F2F2"/>
            <w:hideMark/>
          </w:tcPr>
          <w:p w:rsidR="00EA0DFC" w:rsidRDefault="00EA0DFC">
            <w:pPr>
              <w:jc w:val="center"/>
              <w:rPr>
                <w:color w:val="FF0000"/>
              </w:rPr>
            </w:pPr>
            <w:r>
              <w:rPr>
                <w:color w:val="FF0000"/>
              </w:rPr>
              <w:t>Допускается в случае, если размещение этих объектов капитального строительства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A0DFC" w:rsidRDefault="00EA0DFC">
            <w:pPr>
              <w:jc w:val="center"/>
              <w:rPr>
                <w:color w:val="FF0000"/>
              </w:rPr>
            </w:pPr>
            <w:r>
              <w:rPr>
                <w:color w:val="FF0000"/>
              </w:rPr>
              <w:t>Размещение объектов обслуживания жилой застройки во встроенных, пристроенных и встроенно-пристроенных помещениях малоэтажного многоквартир</w:t>
            </w:r>
            <w:r>
              <w:rPr>
                <w:color w:val="FF0000"/>
              </w:rPr>
              <w:lastRenderedPageBreak/>
              <w:t>ного дома, если общая площадь таких помещений в малоэтажном многоквартирном доме не составляет более 15% общей площади помещений дома</w:t>
            </w:r>
          </w:p>
        </w:tc>
      </w:tr>
      <w:tr w:rsidR="00EA0DFC" w:rsidTr="00EA0DFC">
        <w:tc>
          <w:tcPr>
            <w:tcW w:w="596" w:type="dxa"/>
            <w:tcBorders>
              <w:top w:val="single" w:sz="4" w:space="0" w:color="000000"/>
              <w:left w:val="single" w:sz="4" w:space="0" w:color="000000"/>
              <w:bottom w:val="single" w:sz="4" w:space="0" w:color="000000"/>
              <w:right w:val="single" w:sz="4" w:space="0" w:color="000000"/>
            </w:tcBorders>
            <w:hideMark/>
          </w:tcPr>
          <w:p w:rsidR="00EA0DFC" w:rsidRDefault="00EA0DFC">
            <w:pPr>
              <w:jc w:val="both"/>
              <w:rPr>
                <w:color w:val="FF0000"/>
              </w:rPr>
            </w:pPr>
            <w:r>
              <w:rPr>
                <w:color w:val="FF0000"/>
              </w:rPr>
              <w:lastRenderedPageBreak/>
              <w:t>2.7.1</w:t>
            </w:r>
          </w:p>
        </w:tc>
        <w:tc>
          <w:tcPr>
            <w:tcW w:w="1598" w:type="dxa"/>
            <w:gridSpan w:val="2"/>
            <w:tcBorders>
              <w:top w:val="single" w:sz="4" w:space="0" w:color="000000"/>
              <w:left w:val="single" w:sz="4" w:space="0" w:color="000000"/>
              <w:bottom w:val="single" w:sz="4" w:space="0" w:color="000000"/>
              <w:right w:val="single" w:sz="4" w:space="0" w:color="000000"/>
            </w:tcBorders>
            <w:hideMark/>
          </w:tcPr>
          <w:p w:rsidR="00EA0DFC" w:rsidRDefault="00EA0DFC">
            <w:pPr>
              <w:pStyle w:val="ConsPlusNormal"/>
              <w:ind w:firstLine="0"/>
              <w:rPr>
                <w:rFonts w:ascii="Times New Roman" w:hAnsi="Times New Roman" w:cs="Times New Roman"/>
                <w:color w:val="FF0000"/>
                <w:sz w:val="24"/>
                <w:szCs w:val="24"/>
              </w:rPr>
            </w:pPr>
            <w:r>
              <w:rPr>
                <w:rFonts w:ascii="Times New Roman" w:hAnsi="Times New Roman" w:cs="Times New Roman"/>
                <w:color w:val="FF0000"/>
                <w:sz w:val="24"/>
                <w:szCs w:val="24"/>
              </w:rPr>
              <w:t>Объекты гаражного назначения</w:t>
            </w:r>
          </w:p>
        </w:tc>
        <w:tc>
          <w:tcPr>
            <w:tcW w:w="2027" w:type="dxa"/>
            <w:tcBorders>
              <w:top w:val="single" w:sz="4" w:space="0" w:color="000000"/>
              <w:left w:val="single" w:sz="4" w:space="0" w:color="000000"/>
              <w:bottom w:val="single" w:sz="4" w:space="0" w:color="000000"/>
              <w:right w:val="single" w:sz="4" w:space="0" w:color="000000"/>
            </w:tcBorders>
            <w:hideMark/>
          </w:tcPr>
          <w:p w:rsidR="00EA0DFC" w:rsidRDefault="00EA0DFC">
            <w:pPr>
              <w:pStyle w:val="ConsPlusNormal"/>
              <w:ind w:firstLine="0"/>
              <w:rPr>
                <w:rFonts w:ascii="Times New Roman" w:hAnsi="Times New Roman" w:cs="Times New Roman"/>
                <w:color w:val="FF0000"/>
                <w:sz w:val="24"/>
                <w:szCs w:val="24"/>
              </w:rPr>
            </w:pPr>
            <w:r>
              <w:rPr>
                <w:rFonts w:ascii="Times New Roman" w:hAnsi="Times New Roman" w:cs="Times New Roman"/>
                <w:color w:val="FF0000"/>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93"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rPr>
                <w:color w:val="FF0000"/>
              </w:rPr>
            </w:pPr>
            <w:r>
              <w:rPr>
                <w:color w:val="FF0000"/>
              </w:rPr>
              <w:t>- минимальная/</w:t>
            </w:r>
          </w:p>
          <w:p w:rsidR="00EA0DFC" w:rsidRDefault="00EA0DFC">
            <w:pPr>
              <w:rPr>
                <w:color w:val="FF0000"/>
              </w:rPr>
            </w:pPr>
            <w:r>
              <w:rPr>
                <w:color w:val="FF0000"/>
              </w:rPr>
              <w:t xml:space="preserve">максимальная площадь земельных участков </w:t>
            </w:r>
          </w:p>
          <w:p w:rsidR="00EA0DFC" w:rsidRDefault="00EA0DFC">
            <w:pPr>
              <w:rPr>
                <w:color w:val="FF0000"/>
              </w:rPr>
            </w:pPr>
          </w:p>
          <w:p w:rsidR="00EA0DFC" w:rsidRDefault="00EA0DFC">
            <w:pPr>
              <w:rPr>
                <w:color w:val="FF0000"/>
              </w:rPr>
            </w:pPr>
            <w:r>
              <w:rPr>
                <w:color w:val="FF0000"/>
              </w:rPr>
              <w:t>- максимальное количество этажей</w:t>
            </w:r>
          </w:p>
          <w:p w:rsidR="00EA0DFC" w:rsidRDefault="00EA0DFC">
            <w:pPr>
              <w:rPr>
                <w:color w:val="FF0000"/>
              </w:rPr>
            </w:pPr>
          </w:p>
        </w:tc>
        <w:tc>
          <w:tcPr>
            <w:tcW w:w="1483"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rPr>
                <w:color w:val="FF0000"/>
              </w:rPr>
            </w:pPr>
            <w:r>
              <w:rPr>
                <w:color w:val="FF0000"/>
              </w:rPr>
              <w:t xml:space="preserve">30/500 </w:t>
            </w:r>
            <w:proofErr w:type="spellStart"/>
            <w:r>
              <w:rPr>
                <w:color w:val="FF0000"/>
              </w:rPr>
              <w:t>кв.м</w:t>
            </w:r>
            <w:proofErr w:type="spellEnd"/>
            <w:r>
              <w:rPr>
                <w:color w:val="FF0000"/>
              </w:rPr>
              <w:t>.;</w:t>
            </w: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jc w:val="center"/>
              <w:rPr>
                <w:color w:val="FF0000"/>
              </w:rPr>
            </w:pPr>
            <w:r>
              <w:rPr>
                <w:color w:val="FF0000"/>
              </w:rPr>
              <w:t>1этаж</w:t>
            </w:r>
          </w:p>
          <w:p w:rsidR="00EA0DFC" w:rsidRDefault="00EA0DFC">
            <w:pPr>
              <w:jc w:val="center"/>
              <w:rPr>
                <w:color w:val="FF0000"/>
              </w:rPr>
            </w:pPr>
          </w:p>
        </w:tc>
        <w:tc>
          <w:tcPr>
            <w:tcW w:w="1657" w:type="dxa"/>
            <w:tcBorders>
              <w:top w:val="single" w:sz="4" w:space="0" w:color="000000"/>
              <w:left w:val="single" w:sz="4" w:space="0" w:color="000000"/>
              <w:bottom w:val="single" w:sz="4" w:space="0" w:color="000000"/>
              <w:right w:val="single" w:sz="4" w:space="0" w:color="000000"/>
            </w:tcBorders>
            <w:shd w:val="clear" w:color="auto" w:fill="F2F2F2"/>
            <w:hideMark/>
          </w:tcPr>
          <w:p w:rsidR="00EA0DFC" w:rsidRDefault="00EA0DFC">
            <w:pPr>
              <w:rPr>
                <w:color w:val="FF0000"/>
              </w:rPr>
            </w:pPr>
            <w:r>
              <w:rPr>
                <w:color w:val="FF0000"/>
              </w:rPr>
              <w:t>гаражи не более чем на 2 машины;</w:t>
            </w:r>
          </w:p>
          <w:p w:rsidR="00EA0DFC" w:rsidRDefault="00EA0DFC">
            <w:pPr>
              <w:pStyle w:val="Iauiue"/>
              <w:overflowPunct w:val="0"/>
              <w:autoSpaceDE w:val="0"/>
              <w:autoSpaceDN w:val="0"/>
              <w:adjustRightInd w:val="0"/>
              <w:jc w:val="both"/>
              <w:textAlignment w:val="baseline"/>
              <w:rPr>
                <w:color w:val="FF0000"/>
                <w:sz w:val="24"/>
                <w:szCs w:val="24"/>
              </w:rPr>
            </w:pPr>
            <w:r>
              <w:rPr>
                <w:color w:val="FF0000"/>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tc>
      </w:tr>
      <w:tr w:rsidR="00EA0DFC" w:rsidTr="00EA0DFC">
        <w:tc>
          <w:tcPr>
            <w:tcW w:w="596" w:type="dxa"/>
            <w:tcBorders>
              <w:top w:val="single" w:sz="4" w:space="0" w:color="000000"/>
              <w:left w:val="single" w:sz="4" w:space="0" w:color="000000"/>
              <w:bottom w:val="single" w:sz="4" w:space="0" w:color="000000"/>
              <w:right w:val="single" w:sz="4" w:space="0" w:color="000000"/>
            </w:tcBorders>
            <w:hideMark/>
          </w:tcPr>
          <w:p w:rsidR="00EA0DFC" w:rsidRDefault="00EA0DFC">
            <w:pPr>
              <w:tabs>
                <w:tab w:val="left" w:pos="567"/>
              </w:tabs>
              <w:rPr>
                <w:color w:val="FF0000"/>
                <w:lang w:bidi="en-US"/>
              </w:rPr>
            </w:pPr>
            <w:r>
              <w:rPr>
                <w:color w:val="FF0000"/>
                <w:lang w:bidi="en-US"/>
              </w:rPr>
              <w:t>8.3</w:t>
            </w:r>
          </w:p>
        </w:tc>
        <w:tc>
          <w:tcPr>
            <w:tcW w:w="1598" w:type="dxa"/>
            <w:gridSpan w:val="2"/>
            <w:tcBorders>
              <w:top w:val="single" w:sz="4" w:space="0" w:color="000000"/>
              <w:left w:val="single" w:sz="4" w:space="0" w:color="000000"/>
              <w:bottom w:val="single" w:sz="4" w:space="0" w:color="000000"/>
              <w:right w:val="single" w:sz="4" w:space="0" w:color="000000"/>
            </w:tcBorders>
            <w:hideMark/>
          </w:tcPr>
          <w:p w:rsidR="00EA0DFC" w:rsidRDefault="00EA0DFC">
            <w:pPr>
              <w:keepLines/>
              <w:widowControl w:val="0"/>
              <w:tabs>
                <w:tab w:val="left" w:pos="567"/>
              </w:tabs>
              <w:jc w:val="both"/>
              <w:rPr>
                <w:color w:val="FF0000"/>
              </w:rPr>
            </w:pPr>
            <w:r>
              <w:rPr>
                <w:color w:val="FF0000"/>
              </w:rPr>
              <w:t xml:space="preserve">Обеспечение внутреннего </w:t>
            </w:r>
          </w:p>
          <w:p w:rsidR="00EA0DFC" w:rsidRDefault="00EA0DFC">
            <w:pPr>
              <w:keepLines/>
              <w:widowControl w:val="0"/>
              <w:tabs>
                <w:tab w:val="left" w:pos="567"/>
              </w:tabs>
              <w:jc w:val="both"/>
              <w:rPr>
                <w:color w:val="FF0000"/>
              </w:rPr>
            </w:pPr>
            <w:r>
              <w:rPr>
                <w:color w:val="FF0000"/>
              </w:rPr>
              <w:t>правопорядка</w:t>
            </w:r>
          </w:p>
        </w:tc>
        <w:tc>
          <w:tcPr>
            <w:tcW w:w="2027" w:type="dxa"/>
            <w:tcBorders>
              <w:top w:val="single" w:sz="4" w:space="0" w:color="000000"/>
              <w:left w:val="single" w:sz="4" w:space="0" w:color="000000"/>
              <w:bottom w:val="single" w:sz="4" w:space="0" w:color="000000"/>
              <w:right w:val="single" w:sz="4" w:space="0" w:color="000000"/>
            </w:tcBorders>
            <w:hideMark/>
          </w:tcPr>
          <w:p w:rsidR="00EA0DFC" w:rsidRDefault="00EA0DFC">
            <w:pPr>
              <w:tabs>
                <w:tab w:val="left" w:pos="567"/>
              </w:tabs>
              <w:rPr>
                <w:color w:val="FF0000"/>
              </w:rPr>
            </w:pPr>
            <w:r>
              <w:rPr>
                <w:color w:val="FF0000"/>
              </w:rPr>
              <w:t xml:space="preserve">- размещение объектов капитального </w:t>
            </w:r>
          </w:p>
          <w:p w:rsidR="00EA0DFC" w:rsidRDefault="00EA0DFC">
            <w:pPr>
              <w:tabs>
                <w:tab w:val="left" w:pos="567"/>
              </w:tabs>
              <w:rPr>
                <w:color w:val="FF0000"/>
              </w:rPr>
            </w:pPr>
            <w:r>
              <w:rPr>
                <w:color w:val="FF0000"/>
              </w:rPr>
              <w:t xml:space="preserve">строительства, необходимых для подготовки и поддержания в готовности </w:t>
            </w:r>
          </w:p>
          <w:p w:rsidR="00EA0DFC" w:rsidRDefault="00EA0DFC">
            <w:pPr>
              <w:tabs>
                <w:tab w:val="left" w:pos="567"/>
              </w:tabs>
              <w:rPr>
                <w:color w:val="FF0000"/>
              </w:rPr>
            </w:pPr>
            <w:r>
              <w:rPr>
                <w:color w:val="FF0000"/>
              </w:rPr>
              <w:t xml:space="preserve">органов внутренних дел и спасательных </w:t>
            </w:r>
          </w:p>
          <w:p w:rsidR="00EA0DFC" w:rsidRDefault="00EA0DFC">
            <w:pPr>
              <w:tabs>
                <w:tab w:val="left" w:pos="567"/>
              </w:tabs>
              <w:rPr>
                <w:color w:val="FF0000"/>
              </w:rPr>
            </w:pPr>
            <w:r>
              <w:rPr>
                <w:color w:val="FF0000"/>
              </w:rPr>
              <w:t xml:space="preserve">служб, в которых существует </w:t>
            </w:r>
          </w:p>
          <w:p w:rsidR="00EA0DFC" w:rsidRDefault="00EA0DFC">
            <w:pPr>
              <w:tabs>
                <w:tab w:val="left" w:pos="567"/>
              </w:tabs>
              <w:rPr>
                <w:color w:val="FF0000"/>
              </w:rPr>
            </w:pPr>
            <w:r>
              <w:rPr>
                <w:color w:val="FF0000"/>
              </w:rPr>
              <w:t xml:space="preserve">военизированная служба; </w:t>
            </w:r>
          </w:p>
          <w:p w:rsidR="00EA0DFC" w:rsidRDefault="00EA0DFC">
            <w:pPr>
              <w:tabs>
                <w:tab w:val="left" w:pos="567"/>
              </w:tabs>
              <w:rPr>
                <w:color w:val="FF0000"/>
              </w:rPr>
            </w:pPr>
            <w:r>
              <w:rPr>
                <w:color w:val="FF0000"/>
              </w:rPr>
              <w:t xml:space="preserve">-   размещение </w:t>
            </w:r>
          </w:p>
          <w:p w:rsidR="00EA0DFC" w:rsidRDefault="00EA0DFC">
            <w:pPr>
              <w:tabs>
                <w:tab w:val="left" w:pos="567"/>
              </w:tabs>
              <w:rPr>
                <w:color w:val="FF0000"/>
              </w:rPr>
            </w:pPr>
            <w:r>
              <w:rPr>
                <w:color w:val="FF0000"/>
              </w:rPr>
              <w:t xml:space="preserve">объектов гражданской обороны, за </w:t>
            </w:r>
          </w:p>
          <w:p w:rsidR="00EA0DFC" w:rsidRDefault="00EA0DFC">
            <w:pPr>
              <w:tabs>
                <w:tab w:val="left" w:pos="567"/>
              </w:tabs>
              <w:rPr>
                <w:color w:val="FF0000"/>
              </w:rPr>
            </w:pPr>
            <w:r>
              <w:rPr>
                <w:color w:val="FF0000"/>
              </w:rPr>
              <w:t xml:space="preserve">исключением объектов гражданской </w:t>
            </w:r>
          </w:p>
          <w:p w:rsidR="00EA0DFC" w:rsidRDefault="00EA0DFC">
            <w:pPr>
              <w:tabs>
                <w:tab w:val="left" w:pos="567"/>
              </w:tabs>
              <w:rPr>
                <w:color w:val="FF0000"/>
              </w:rPr>
            </w:pPr>
            <w:r>
              <w:rPr>
                <w:color w:val="FF0000"/>
              </w:rPr>
              <w:lastRenderedPageBreak/>
              <w:t xml:space="preserve">обороны, являющихся частями </w:t>
            </w:r>
          </w:p>
          <w:p w:rsidR="00EA0DFC" w:rsidRDefault="00EA0DFC">
            <w:pPr>
              <w:tabs>
                <w:tab w:val="left" w:pos="567"/>
              </w:tabs>
              <w:rPr>
                <w:color w:val="FF0000"/>
              </w:rPr>
            </w:pPr>
            <w:r>
              <w:rPr>
                <w:color w:val="FF0000"/>
              </w:rPr>
              <w:t>производственных зданий</w:t>
            </w:r>
          </w:p>
        </w:tc>
        <w:tc>
          <w:tcPr>
            <w:tcW w:w="2493"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tabs>
                <w:tab w:val="left" w:pos="567"/>
              </w:tabs>
              <w:rPr>
                <w:color w:val="FF0000"/>
              </w:rPr>
            </w:pPr>
            <w:r>
              <w:rPr>
                <w:color w:val="FF0000"/>
              </w:rPr>
              <w:lastRenderedPageBreak/>
              <w:t>- минимальная/</w:t>
            </w:r>
          </w:p>
          <w:p w:rsidR="00EA0DFC" w:rsidRDefault="00EA0DFC">
            <w:pPr>
              <w:tabs>
                <w:tab w:val="left" w:pos="567"/>
              </w:tabs>
              <w:rPr>
                <w:color w:val="FF0000"/>
              </w:rPr>
            </w:pPr>
            <w:r>
              <w:rPr>
                <w:color w:val="FF0000"/>
              </w:rPr>
              <w:t>максимальная площадь земельного участка</w:t>
            </w:r>
          </w:p>
          <w:p w:rsidR="00EA0DFC" w:rsidRDefault="00EA0DFC">
            <w:pPr>
              <w:tabs>
                <w:tab w:val="left" w:pos="567"/>
              </w:tabs>
              <w:rPr>
                <w:color w:val="FF0000"/>
              </w:rPr>
            </w:pPr>
          </w:p>
          <w:p w:rsidR="00EA0DFC" w:rsidRDefault="00EA0DFC">
            <w:pPr>
              <w:tabs>
                <w:tab w:val="left" w:pos="567"/>
              </w:tabs>
              <w:autoSpaceDE w:val="0"/>
              <w:autoSpaceDN w:val="0"/>
              <w:adjustRightInd w:val="0"/>
              <w:rPr>
                <w:color w:val="FF0000"/>
              </w:rPr>
            </w:pPr>
            <w:r>
              <w:rPr>
                <w:color w:val="FF0000"/>
              </w:rPr>
              <w:t xml:space="preserve">- минимальные отступы от границ земельных участков </w:t>
            </w:r>
          </w:p>
          <w:p w:rsidR="00EA0DFC" w:rsidRDefault="00EA0DFC">
            <w:pPr>
              <w:tabs>
                <w:tab w:val="left" w:pos="567"/>
              </w:tabs>
              <w:autoSpaceDE w:val="0"/>
              <w:autoSpaceDN w:val="0"/>
              <w:adjustRightInd w:val="0"/>
              <w:ind w:firstLine="317"/>
              <w:rPr>
                <w:color w:val="FF0000"/>
              </w:rPr>
            </w:pPr>
          </w:p>
          <w:p w:rsidR="00EA0DFC" w:rsidRDefault="00EA0DFC">
            <w:pPr>
              <w:widowControl w:val="0"/>
              <w:tabs>
                <w:tab w:val="left" w:pos="567"/>
              </w:tabs>
              <w:rPr>
                <w:rFonts w:eastAsia="SimSun"/>
                <w:color w:val="FF0000"/>
                <w:lang w:eastAsia="zh-CN"/>
              </w:rPr>
            </w:pPr>
            <w:r>
              <w:rPr>
                <w:rFonts w:eastAsia="SimSun"/>
                <w:color w:val="FF0000"/>
                <w:lang w:eastAsia="zh-CN"/>
              </w:rPr>
              <w:t xml:space="preserve">- максимальное количество этажей зданий </w:t>
            </w:r>
          </w:p>
          <w:p w:rsidR="00EA0DFC" w:rsidRDefault="00EA0DFC">
            <w:pPr>
              <w:widowControl w:val="0"/>
              <w:tabs>
                <w:tab w:val="left" w:pos="567"/>
              </w:tabs>
              <w:rPr>
                <w:rFonts w:eastAsia="SimSun"/>
                <w:color w:val="FF0000"/>
                <w:lang w:eastAsia="zh-CN"/>
              </w:rPr>
            </w:pPr>
          </w:p>
          <w:p w:rsidR="00EA0DFC" w:rsidRDefault="00EA0DFC">
            <w:pPr>
              <w:widowControl w:val="0"/>
              <w:tabs>
                <w:tab w:val="left" w:pos="567"/>
              </w:tabs>
              <w:rPr>
                <w:rFonts w:eastAsia="SimSun"/>
                <w:color w:val="FF0000"/>
                <w:lang w:eastAsia="zh-CN"/>
              </w:rPr>
            </w:pPr>
            <w:r>
              <w:rPr>
                <w:rFonts w:eastAsia="SimSun"/>
                <w:color w:val="FF0000"/>
                <w:lang w:eastAsia="zh-CN"/>
              </w:rPr>
              <w:t xml:space="preserve">- максимальная высота объектов строительства от уровня земли до верха  перекрытия последнего  этажа (или конька кровли) </w:t>
            </w:r>
          </w:p>
          <w:p w:rsidR="00EA0DFC" w:rsidRDefault="00EA0DFC">
            <w:pPr>
              <w:widowControl w:val="0"/>
              <w:tabs>
                <w:tab w:val="left" w:pos="567"/>
              </w:tabs>
              <w:rPr>
                <w:rFonts w:eastAsia="SimSun"/>
                <w:color w:val="FF0000"/>
                <w:lang w:eastAsia="zh-CN"/>
              </w:rPr>
            </w:pPr>
          </w:p>
          <w:p w:rsidR="00EA0DFC" w:rsidRDefault="00EA0DFC">
            <w:pPr>
              <w:tabs>
                <w:tab w:val="left" w:pos="567"/>
              </w:tabs>
              <w:autoSpaceDE w:val="0"/>
              <w:autoSpaceDN w:val="0"/>
              <w:adjustRightInd w:val="0"/>
              <w:rPr>
                <w:color w:val="FF0000"/>
              </w:rPr>
            </w:pPr>
            <w:r>
              <w:rPr>
                <w:color w:val="FF0000"/>
              </w:rPr>
              <w:t xml:space="preserve">- максимальный </w:t>
            </w:r>
            <w:r>
              <w:rPr>
                <w:color w:val="FF0000"/>
              </w:rPr>
              <w:lastRenderedPageBreak/>
              <w:t xml:space="preserve">процент застройки в границах земельного участка </w:t>
            </w:r>
          </w:p>
          <w:p w:rsidR="00EA0DFC" w:rsidRDefault="00EA0DFC">
            <w:pPr>
              <w:tabs>
                <w:tab w:val="left" w:pos="567"/>
              </w:tabs>
              <w:autoSpaceDE w:val="0"/>
              <w:autoSpaceDN w:val="0"/>
              <w:adjustRightInd w:val="0"/>
              <w:rPr>
                <w:color w:val="FF0000"/>
              </w:rPr>
            </w:pPr>
          </w:p>
          <w:p w:rsidR="00EA0DFC" w:rsidRDefault="00EA0DFC">
            <w:pPr>
              <w:tabs>
                <w:tab w:val="left" w:pos="567"/>
              </w:tabs>
              <w:rPr>
                <w:color w:val="FF0000"/>
              </w:rPr>
            </w:pPr>
            <w:r>
              <w:rPr>
                <w:color w:val="FF0000"/>
              </w:rPr>
              <w:t>- минимальный процент озеленения от площади земельного участка</w:t>
            </w:r>
          </w:p>
        </w:tc>
        <w:tc>
          <w:tcPr>
            <w:tcW w:w="1483"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tabs>
                <w:tab w:val="left" w:pos="567"/>
              </w:tabs>
              <w:ind w:right="-211"/>
              <w:rPr>
                <w:color w:val="FF0000"/>
              </w:rPr>
            </w:pPr>
            <w:r>
              <w:rPr>
                <w:color w:val="FF0000"/>
              </w:rPr>
              <w:lastRenderedPageBreak/>
              <w:t>100/5000 кв. м.</w:t>
            </w:r>
          </w:p>
          <w:p w:rsidR="00EA0DFC" w:rsidRDefault="00EA0DFC">
            <w:pPr>
              <w:tabs>
                <w:tab w:val="left" w:pos="567"/>
              </w:tabs>
              <w:ind w:right="-211"/>
              <w:rPr>
                <w:color w:val="FF0000"/>
              </w:rPr>
            </w:pPr>
            <w:r>
              <w:rPr>
                <w:color w:val="FF0000"/>
              </w:rPr>
              <w:t xml:space="preserve"> </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3 м</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3 этажа</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15 м</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50%</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jc w:val="both"/>
              <w:rPr>
                <w:color w:val="FF0000"/>
              </w:rPr>
            </w:pPr>
          </w:p>
          <w:p w:rsidR="00EA0DFC" w:rsidRDefault="00EA0DFC">
            <w:pPr>
              <w:tabs>
                <w:tab w:val="left" w:pos="567"/>
              </w:tabs>
              <w:jc w:val="both"/>
              <w:rPr>
                <w:color w:val="FF0000"/>
              </w:rPr>
            </w:pPr>
            <w:r>
              <w:rPr>
                <w:color w:val="FF0000"/>
              </w:rPr>
              <w:t>15 %</w:t>
            </w:r>
          </w:p>
        </w:tc>
        <w:tc>
          <w:tcPr>
            <w:tcW w:w="1657"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rPr>
                <w:color w:val="FF0000"/>
              </w:rPr>
            </w:pPr>
          </w:p>
        </w:tc>
      </w:tr>
      <w:tr w:rsidR="00EA0DFC" w:rsidTr="00EA0DFC">
        <w:tc>
          <w:tcPr>
            <w:tcW w:w="596" w:type="dxa"/>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lastRenderedPageBreak/>
              <w:t>13.1</w:t>
            </w:r>
          </w:p>
        </w:tc>
        <w:tc>
          <w:tcPr>
            <w:tcW w:w="1598" w:type="dxa"/>
            <w:gridSpan w:val="2"/>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Ведение огородничества</w:t>
            </w:r>
          </w:p>
        </w:tc>
        <w:tc>
          <w:tcPr>
            <w:tcW w:w="2027" w:type="dxa"/>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 осуществление деятельности, связанной с выращиванием ягодных, овощных, бахчевых или иных сельскохозяйственных культур и картофеля;</w:t>
            </w:r>
          </w:p>
          <w:p w:rsidR="00EA0DFC" w:rsidRDefault="00EA0DFC">
            <w:pPr>
              <w:jc w:val="center"/>
              <w:rPr>
                <w:color w:val="FF0000"/>
              </w:rPr>
            </w:pPr>
            <w:r>
              <w:rPr>
                <w:color w:val="FF0000"/>
              </w:rPr>
              <w:t>-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93"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r>
              <w:rPr>
                <w:color w:val="FF0000"/>
              </w:rPr>
              <w:t xml:space="preserve">- минимальная/максимальная площадь земельных участков </w:t>
            </w:r>
          </w:p>
          <w:p w:rsidR="00EA0DFC" w:rsidRDefault="00EA0DFC">
            <w:pPr>
              <w:jc w:val="center"/>
              <w:rPr>
                <w:color w:val="FF0000"/>
              </w:rPr>
            </w:pPr>
          </w:p>
          <w:p w:rsidR="00EA0DFC" w:rsidRDefault="00EA0DFC">
            <w:pPr>
              <w:jc w:val="center"/>
              <w:rPr>
                <w:color w:val="FF0000"/>
              </w:rPr>
            </w:pPr>
            <w:r>
              <w:rPr>
                <w:color w:val="FF0000"/>
              </w:rPr>
              <w:t>-максимальное количество этажей</w:t>
            </w:r>
            <w:r>
              <w:rPr>
                <w:color w:val="FF0000"/>
                <w:sz w:val="22"/>
                <w:szCs w:val="22"/>
              </w:rPr>
              <w:t xml:space="preserve"> </w:t>
            </w:r>
            <w:r>
              <w:rPr>
                <w:color w:val="FF0000"/>
              </w:rPr>
              <w:t xml:space="preserve">некапитальных строений  </w:t>
            </w:r>
          </w:p>
          <w:p w:rsidR="00EA0DFC" w:rsidRDefault="00EA0DFC">
            <w:pPr>
              <w:jc w:val="center"/>
              <w:rPr>
                <w:color w:val="FF0000"/>
              </w:rPr>
            </w:pPr>
          </w:p>
          <w:p w:rsidR="00EA0DFC" w:rsidRDefault="00EA0DFC">
            <w:pPr>
              <w:rPr>
                <w:color w:val="FF0000"/>
              </w:rPr>
            </w:pPr>
          </w:p>
          <w:p w:rsidR="00EA0DFC" w:rsidRDefault="00EA0DFC">
            <w:pPr>
              <w:jc w:val="center"/>
              <w:rPr>
                <w:color w:val="FF0000"/>
              </w:rPr>
            </w:pPr>
            <w:r>
              <w:rPr>
                <w:color w:val="FF0000"/>
              </w:rPr>
              <w:t xml:space="preserve">-минимальные отступы от границ  земельного участка </w:t>
            </w:r>
          </w:p>
          <w:p w:rsidR="00EA0DFC" w:rsidRDefault="00EA0DFC">
            <w:pPr>
              <w:jc w:val="center"/>
              <w:rPr>
                <w:bCs/>
                <w:color w:val="FF0000"/>
              </w:rPr>
            </w:pPr>
          </w:p>
          <w:p w:rsidR="00EA0DFC" w:rsidRDefault="00EA0DFC">
            <w:pPr>
              <w:jc w:val="center"/>
              <w:rPr>
                <w:color w:val="FF0000"/>
              </w:rPr>
            </w:pPr>
            <w:r>
              <w:rPr>
                <w:color w:val="FF0000"/>
              </w:rPr>
              <w:t xml:space="preserve">- максимальный процент застройки в границах земельного участка </w:t>
            </w:r>
          </w:p>
        </w:tc>
        <w:tc>
          <w:tcPr>
            <w:tcW w:w="1483"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r>
              <w:rPr>
                <w:color w:val="FF0000"/>
              </w:rPr>
              <w:t xml:space="preserve">100/5000 </w:t>
            </w:r>
            <w:proofErr w:type="spellStart"/>
            <w:r>
              <w:rPr>
                <w:color w:val="FF0000"/>
              </w:rPr>
              <w:t>кв.м</w:t>
            </w:r>
            <w:proofErr w:type="spellEnd"/>
            <w:r>
              <w:rPr>
                <w:color w:val="FF0000"/>
              </w:rPr>
              <w:t>.</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1этаж</w:t>
            </w:r>
          </w:p>
          <w:p w:rsidR="00EA0DFC" w:rsidRDefault="00EA0DFC">
            <w:pPr>
              <w:jc w:val="center"/>
              <w:rPr>
                <w:color w:val="FF0000"/>
              </w:rPr>
            </w:pPr>
          </w:p>
          <w:p w:rsidR="00EA0DFC" w:rsidRDefault="00EA0DFC">
            <w:pP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3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20%</w:t>
            </w:r>
          </w:p>
          <w:p w:rsidR="00EA0DFC" w:rsidRDefault="00EA0DFC">
            <w:pPr>
              <w:jc w:val="center"/>
              <w:rPr>
                <w:color w:val="FF0000"/>
              </w:rPr>
            </w:pPr>
          </w:p>
        </w:tc>
        <w:tc>
          <w:tcPr>
            <w:tcW w:w="1657"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p>
        </w:tc>
      </w:tr>
      <w:tr w:rsidR="00EA0DFC" w:rsidTr="00EA0DFC">
        <w:tc>
          <w:tcPr>
            <w:tcW w:w="596" w:type="dxa"/>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13.2</w:t>
            </w:r>
          </w:p>
        </w:tc>
        <w:tc>
          <w:tcPr>
            <w:tcW w:w="1598" w:type="dxa"/>
            <w:gridSpan w:val="2"/>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Ведение садоводства</w:t>
            </w:r>
          </w:p>
        </w:tc>
        <w:tc>
          <w:tcPr>
            <w:tcW w:w="2027" w:type="dxa"/>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EA0DFC" w:rsidRDefault="00EA0DFC">
            <w:pPr>
              <w:jc w:val="center"/>
              <w:rPr>
                <w:color w:val="FF0000"/>
              </w:rPr>
            </w:pPr>
            <w:r>
              <w:rPr>
                <w:color w:val="FF0000"/>
              </w:rPr>
              <w:t>- размещение садового дома, предназначенного для отдыха и не подлежащего разделу на квартиры;</w:t>
            </w:r>
          </w:p>
          <w:p w:rsidR="00EA0DFC" w:rsidRDefault="00EA0DFC">
            <w:pPr>
              <w:jc w:val="center"/>
              <w:rPr>
                <w:color w:val="FF0000"/>
              </w:rPr>
            </w:pPr>
            <w:r>
              <w:rPr>
                <w:color w:val="FF0000"/>
              </w:rPr>
              <w:t xml:space="preserve">- размещение хозяйственных </w:t>
            </w:r>
            <w:r>
              <w:rPr>
                <w:color w:val="FF0000"/>
              </w:rPr>
              <w:lastRenderedPageBreak/>
              <w:t>строений и сооружений</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r>
              <w:rPr>
                <w:color w:val="FF0000"/>
              </w:rPr>
              <w:lastRenderedPageBreak/>
              <w:t xml:space="preserve">- минимальная/максимальная площадь земельных участков </w:t>
            </w:r>
          </w:p>
          <w:p w:rsidR="00EA0DFC" w:rsidRDefault="00EA0DFC">
            <w:pPr>
              <w:jc w:val="center"/>
              <w:rPr>
                <w:color w:val="FF0000"/>
              </w:rPr>
            </w:pPr>
            <w:r>
              <w:rPr>
                <w:color w:val="FF0000"/>
              </w:rPr>
              <w:t xml:space="preserve"> </w:t>
            </w:r>
          </w:p>
          <w:p w:rsidR="00EA0DFC" w:rsidRDefault="00EA0DFC">
            <w:pPr>
              <w:jc w:val="center"/>
              <w:rPr>
                <w:color w:val="FF0000"/>
              </w:rPr>
            </w:pPr>
            <w:r>
              <w:rPr>
                <w:color w:val="FF0000"/>
              </w:rPr>
              <w:t xml:space="preserve">- максимальное количество этажей объектов капитального строительства </w:t>
            </w:r>
          </w:p>
          <w:p w:rsidR="00EA0DFC" w:rsidRDefault="00EA0DFC">
            <w:pPr>
              <w:jc w:val="center"/>
              <w:rPr>
                <w:color w:val="FF0000"/>
              </w:rPr>
            </w:pPr>
          </w:p>
          <w:p w:rsidR="00EA0DFC" w:rsidRDefault="00EA0DFC">
            <w:pPr>
              <w:jc w:val="center"/>
              <w:rPr>
                <w:color w:val="FF0000"/>
              </w:rPr>
            </w:pPr>
            <w:r>
              <w:rPr>
                <w:color w:val="FF0000"/>
              </w:rPr>
              <w:t xml:space="preserve">- минимальные отступы от границ земельного участка </w:t>
            </w:r>
          </w:p>
          <w:p w:rsidR="00EA0DFC" w:rsidRDefault="00EA0DFC">
            <w:pPr>
              <w:jc w:val="center"/>
              <w:rPr>
                <w:color w:val="FF0000"/>
              </w:rPr>
            </w:pPr>
          </w:p>
          <w:p w:rsidR="00EA0DFC" w:rsidRDefault="00EA0DFC">
            <w:pPr>
              <w:jc w:val="center"/>
              <w:rPr>
                <w:color w:val="FF0000"/>
              </w:rPr>
            </w:pPr>
            <w:r>
              <w:rPr>
                <w:color w:val="FF0000"/>
              </w:rPr>
              <w:t xml:space="preserve">- максимальный процент застройки в границах земельного участка </w:t>
            </w:r>
          </w:p>
          <w:p w:rsidR="00EA0DFC" w:rsidRDefault="00EA0DFC">
            <w:pPr>
              <w:jc w:val="center"/>
              <w:rPr>
                <w:color w:val="FF0000"/>
              </w:rPr>
            </w:pPr>
          </w:p>
          <w:p w:rsidR="00EA0DFC" w:rsidRDefault="00EA0DFC">
            <w:pPr>
              <w:jc w:val="center"/>
              <w:rPr>
                <w:color w:val="FF0000"/>
              </w:rPr>
            </w:pP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r>
              <w:rPr>
                <w:color w:val="FF0000"/>
              </w:rPr>
              <w:t>400 /1500 кв. м;</w:t>
            </w:r>
          </w:p>
          <w:p w:rsidR="00EA0DFC" w:rsidRDefault="00EA0DFC">
            <w:pPr>
              <w:jc w:val="center"/>
              <w:rPr>
                <w:color w:val="FF0000"/>
              </w:rPr>
            </w:pPr>
          </w:p>
          <w:p w:rsidR="00EA0DFC" w:rsidRDefault="00EA0DFC">
            <w:pPr>
              <w:jc w:val="center"/>
              <w:rPr>
                <w:color w:val="FF0000"/>
              </w:rPr>
            </w:pPr>
          </w:p>
          <w:p w:rsidR="00EA0DFC" w:rsidRDefault="00EA0DFC">
            <w:pPr>
              <w:rPr>
                <w:color w:val="FF0000"/>
              </w:rPr>
            </w:pPr>
          </w:p>
          <w:p w:rsidR="00EA0DFC" w:rsidRDefault="00EA0DFC">
            <w:pPr>
              <w:jc w:val="center"/>
              <w:rPr>
                <w:color w:val="FF0000"/>
              </w:rPr>
            </w:pPr>
            <w:r>
              <w:rPr>
                <w:color w:val="FF0000"/>
              </w:rPr>
              <w:t>3 этажа (включая мансардный)</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3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40%</w:t>
            </w:r>
          </w:p>
          <w:p w:rsidR="00EA0DFC" w:rsidRDefault="00EA0DFC">
            <w:pPr>
              <w:jc w:val="center"/>
              <w:rPr>
                <w:color w:val="FF0000"/>
              </w:rPr>
            </w:pP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highlight w:val="yellow"/>
              </w:rPr>
            </w:pPr>
          </w:p>
        </w:tc>
      </w:tr>
      <w:tr w:rsidR="00EA0DFC" w:rsidTr="00EA0DFC">
        <w:tc>
          <w:tcPr>
            <w:tcW w:w="596" w:type="dxa"/>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lastRenderedPageBreak/>
              <w:t>13.3</w:t>
            </w:r>
          </w:p>
        </w:tc>
        <w:tc>
          <w:tcPr>
            <w:tcW w:w="1598" w:type="dxa"/>
            <w:gridSpan w:val="2"/>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Ведение дачного хозяйства</w:t>
            </w:r>
          </w:p>
        </w:tc>
        <w:tc>
          <w:tcPr>
            <w:tcW w:w="2027" w:type="dxa"/>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A0DFC" w:rsidRDefault="00EA0DFC">
            <w:pPr>
              <w:jc w:val="center"/>
              <w:rPr>
                <w:color w:val="FF0000"/>
              </w:rPr>
            </w:pPr>
            <w:r>
              <w:rPr>
                <w:color w:val="FF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EA0DFC" w:rsidRDefault="00EA0DFC">
            <w:pPr>
              <w:jc w:val="center"/>
              <w:rPr>
                <w:color w:val="FF0000"/>
              </w:rPr>
            </w:pPr>
            <w:r>
              <w:rPr>
                <w:color w:val="FF0000"/>
              </w:rPr>
              <w:t>- размещение хозяйственных строений и сооружений</w:t>
            </w:r>
          </w:p>
        </w:tc>
        <w:tc>
          <w:tcPr>
            <w:tcW w:w="5633" w:type="dxa"/>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color w:val="FF0000"/>
              </w:rPr>
            </w:pPr>
          </w:p>
        </w:tc>
        <w:tc>
          <w:tcPr>
            <w:tcW w:w="1483" w:type="dxa"/>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color w:val="FF0000"/>
              </w:rPr>
            </w:pPr>
          </w:p>
        </w:tc>
        <w:tc>
          <w:tcPr>
            <w:tcW w:w="1657" w:type="dxa"/>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color w:val="FF0000"/>
                <w:highlight w:val="yellow"/>
              </w:rPr>
            </w:pPr>
          </w:p>
        </w:tc>
      </w:tr>
      <w:tr w:rsidR="00EA0DFC" w:rsidTr="00EA0DFC">
        <w:tc>
          <w:tcPr>
            <w:tcW w:w="9854" w:type="dxa"/>
            <w:gridSpan w:val="7"/>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c>
      </w:tr>
      <w:tr w:rsidR="00EA0DFC" w:rsidTr="00EA0DFC">
        <w:trPr>
          <w:trHeight w:val="272"/>
        </w:trPr>
        <w:tc>
          <w:tcPr>
            <w:tcW w:w="596" w:type="dxa"/>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3.1</w:t>
            </w:r>
          </w:p>
        </w:tc>
        <w:tc>
          <w:tcPr>
            <w:tcW w:w="1598" w:type="dxa"/>
            <w:gridSpan w:val="2"/>
            <w:tcBorders>
              <w:top w:val="single" w:sz="4" w:space="0" w:color="000000"/>
              <w:left w:val="single" w:sz="4" w:space="0" w:color="000000"/>
              <w:bottom w:val="single" w:sz="4" w:space="0" w:color="000000"/>
              <w:right w:val="single" w:sz="4" w:space="0" w:color="000000"/>
            </w:tcBorders>
          </w:tcPr>
          <w:p w:rsidR="00EA0DFC" w:rsidRDefault="00EA0DFC">
            <w:pPr>
              <w:jc w:val="center"/>
              <w:rPr>
                <w:color w:val="FF0000"/>
              </w:rPr>
            </w:pPr>
            <w:r>
              <w:rPr>
                <w:color w:val="FF0000"/>
              </w:rPr>
              <w:t xml:space="preserve">Коммунальное обслуживание </w:t>
            </w:r>
          </w:p>
          <w:p w:rsidR="00EA0DFC" w:rsidRDefault="00EA0DFC">
            <w:pPr>
              <w:jc w:val="center"/>
              <w:rPr>
                <w:color w:val="FF0000"/>
              </w:rPr>
            </w:pPr>
          </w:p>
        </w:tc>
        <w:tc>
          <w:tcPr>
            <w:tcW w:w="2027" w:type="dxa"/>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t xml:space="preserve">- объекты капитального строительства в целях обеспечения населения и организаций коммунальными услугами (поставка воды, тепла, электричества, газа, предоставление услуг связи, отвод канализационных стоков, очистка и уборка объектов </w:t>
            </w:r>
            <w:r>
              <w:rPr>
                <w:color w:val="FF0000"/>
              </w:rPr>
              <w:lastRenderedPageBreak/>
              <w:t>недвижимости).</w:t>
            </w:r>
          </w:p>
          <w:p w:rsidR="00EA0DFC" w:rsidRDefault="00EA0DFC">
            <w:pPr>
              <w:jc w:val="center"/>
              <w:rPr>
                <w:color w:val="FF0000"/>
              </w:rPr>
            </w:pPr>
            <w:r>
              <w:rPr>
                <w:color w:val="FF0000"/>
              </w:rPr>
              <w:t xml:space="preserve"> - котельные;</w:t>
            </w:r>
          </w:p>
          <w:p w:rsidR="00EA0DFC" w:rsidRDefault="00EA0DFC">
            <w:pPr>
              <w:jc w:val="center"/>
              <w:rPr>
                <w:color w:val="FF0000"/>
              </w:rPr>
            </w:pPr>
            <w:r>
              <w:rPr>
                <w:color w:val="FF0000"/>
              </w:rPr>
              <w:t>- водозаборы;</w:t>
            </w:r>
          </w:p>
          <w:p w:rsidR="00EA0DFC" w:rsidRDefault="00EA0DFC">
            <w:pPr>
              <w:jc w:val="center"/>
              <w:rPr>
                <w:color w:val="FF0000"/>
              </w:rPr>
            </w:pPr>
            <w:r>
              <w:rPr>
                <w:color w:val="FF0000"/>
              </w:rPr>
              <w:t>- очистные сооружения;</w:t>
            </w:r>
          </w:p>
          <w:p w:rsidR="00EA0DFC" w:rsidRDefault="00EA0DFC">
            <w:pPr>
              <w:jc w:val="center"/>
              <w:rPr>
                <w:color w:val="FF0000"/>
              </w:rPr>
            </w:pPr>
            <w:r>
              <w:rPr>
                <w:color w:val="FF0000"/>
              </w:rPr>
              <w:t xml:space="preserve">- насосные станции; </w:t>
            </w:r>
          </w:p>
          <w:p w:rsidR="00EA0DFC" w:rsidRDefault="00EA0DFC">
            <w:pPr>
              <w:jc w:val="center"/>
              <w:rPr>
                <w:color w:val="FF0000"/>
              </w:rPr>
            </w:pPr>
            <w:r>
              <w:rPr>
                <w:color w:val="FF0000"/>
              </w:rPr>
              <w:t xml:space="preserve">- водопроводы; </w:t>
            </w:r>
          </w:p>
          <w:p w:rsidR="00EA0DFC" w:rsidRDefault="00EA0DFC">
            <w:pPr>
              <w:jc w:val="center"/>
              <w:rPr>
                <w:color w:val="FF0000"/>
              </w:rPr>
            </w:pPr>
            <w:r>
              <w:rPr>
                <w:color w:val="FF0000"/>
              </w:rPr>
              <w:t xml:space="preserve">- линии электропередач; </w:t>
            </w:r>
          </w:p>
          <w:p w:rsidR="00EA0DFC" w:rsidRDefault="00EA0DFC">
            <w:pPr>
              <w:jc w:val="center"/>
              <w:rPr>
                <w:color w:val="FF0000"/>
              </w:rPr>
            </w:pPr>
            <w:r>
              <w:rPr>
                <w:color w:val="FF0000"/>
              </w:rPr>
              <w:t>- трансформаторные подстанции;</w:t>
            </w:r>
          </w:p>
          <w:p w:rsidR="00EA0DFC" w:rsidRDefault="00EA0DFC">
            <w:pPr>
              <w:jc w:val="center"/>
              <w:rPr>
                <w:color w:val="FF0000"/>
              </w:rPr>
            </w:pPr>
            <w:r>
              <w:rPr>
                <w:color w:val="FF0000"/>
              </w:rPr>
              <w:t xml:space="preserve">- газопроводы; </w:t>
            </w:r>
          </w:p>
          <w:p w:rsidR="00EA0DFC" w:rsidRDefault="00EA0DFC">
            <w:pPr>
              <w:jc w:val="center"/>
              <w:rPr>
                <w:color w:val="FF0000"/>
              </w:rPr>
            </w:pPr>
            <w:r>
              <w:rPr>
                <w:color w:val="FF0000"/>
              </w:rPr>
              <w:t xml:space="preserve">- линии связи; </w:t>
            </w:r>
          </w:p>
          <w:p w:rsidR="00EA0DFC" w:rsidRDefault="00EA0DFC">
            <w:pPr>
              <w:jc w:val="center"/>
              <w:rPr>
                <w:color w:val="FF0000"/>
              </w:rPr>
            </w:pPr>
            <w:r>
              <w:rPr>
                <w:color w:val="FF0000"/>
              </w:rPr>
              <w:t xml:space="preserve">- телефонные станции; </w:t>
            </w:r>
          </w:p>
          <w:p w:rsidR="00EA0DFC" w:rsidRDefault="00EA0DFC">
            <w:pPr>
              <w:jc w:val="center"/>
              <w:rPr>
                <w:color w:val="FF0000"/>
              </w:rPr>
            </w:pPr>
            <w:r>
              <w:rPr>
                <w:color w:val="FF0000"/>
              </w:rPr>
              <w:t xml:space="preserve">- канализация; </w:t>
            </w:r>
          </w:p>
          <w:p w:rsidR="00EA0DFC" w:rsidRDefault="00EA0DFC">
            <w:pPr>
              <w:jc w:val="center"/>
              <w:rPr>
                <w:color w:val="FF0000"/>
              </w:rPr>
            </w:pPr>
            <w:r>
              <w:rPr>
                <w:color w:val="FF0000"/>
              </w:rPr>
              <w:t>- стоянки, гаражи и мастерские для обслуживания уборочной и аварийной техники;</w:t>
            </w:r>
          </w:p>
          <w:p w:rsidR="00EA0DFC" w:rsidRDefault="00EA0DFC">
            <w:pPr>
              <w:jc w:val="center"/>
              <w:rPr>
                <w:color w:val="FF0000"/>
              </w:rPr>
            </w:pPr>
            <w:r>
              <w:rPr>
                <w:color w:val="FF0000"/>
              </w:rPr>
              <w:t>- здания или помещения, предназначенные для приема населения и организаций в связи с предоставлением им коммунальных услуг</w:t>
            </w:r>
          </w:p>
        </w:tc>
        <w:tc>
          <w:tcPr>
            <w:tcW w:w="2493"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r>
              <w:rPr>
                <w:color w:val="FF0000"/>
              </w:rPr>
              <w:lastRenderedPageBreak/>
              <w:t xml:space="preserve">- минимальная/максимальная площадь земельных участков </w:t>
            </w:r>
          </w:p>
          <w:p w:rsidR="00EA0DFC" w:rsidRDefault="00EA0DFC">
            <w:pPr>
              <w:jc w:val="center"/>
              <w:rPr>
                <w:color w:val="FF0000"/>
              </w:rPr>
            </w:pPr>
          </w:p>
          <w:p w:rsidR="00EA0DFC" w:rsidRDefault="00EA0DFC">
            <w:pPr>
              <w:jc w:val="center"/>
              <w:rPr>
                <w:color w:val="FF0000"/>
              </w:rPr>
            </w:pPr>
            <w:r>
              <w:rPr>
                <w:color w:val="FF0000"/>
              </w:rPr>
              <w:t xml:space="preserve">-максимальное количество этажей </w:t>
            </w:r>
          </w:p>
          <w:p w:rsidR="00EA0DFC" w:rsidRDefault="00EA0DFC">
            <w:pPr>
              <w:jc w:val="center"/>
              <w:rPr>
                <w:color w:val="FF0000"/>
              </w:rPr>
            </w:pPr>
          </w:p>
          <w:p w:rsidR="00EA0DFC" w:rsidRDefault="00EA0DFC">
            <w:pPr>
              <w:jc w:val="center"/>
              <w:rPr>
                <w:color w:val="FF0000"/>
              </w:rPr>
            </w:pPr>
            <w:r>
              <w:rPr>
                <w:color w:val="FF0000"/>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EA0DFC" w:rsidRDefault="00EA0DFC">
            <w:pPr>
              <w:jc w:val="center"/>
              <w:rPr>
                <w:color w:val="FF0000"/>
              </w:rPr>
            </w:pPr>
          </w:p>
          <w:p w:rsidR="00EA0DFC" w:rsidRDefault="00EA0DFC">
            <w:pPr>
              <w:jc w:val="center"/>
              <w:rPr>
                <w:color w:val="FF0000"/>
              </w:rPr>
            </w:pPr>
            <w:r>
              <w:rPr>
                <w:color w:val="FF0000"/>
              </w:rPr>
              <w:t xml:space="preserve">- минимальные отступы от границ  земельных участков </w:t>
            </w:r>
          </w:p>
          <w:p w:rsidR="00EA0DFC" w:rsidRDefault="00EA0DFC">
            <w:pPr>
              <w:jc w:val="center"/>
              <w:rPr>
                <w:bCs/>
                <w:color w:val="FF0000"/>
              </w:rPr>
            </w:pPr>
          </w:p>
          <w:p w:rsidR="00EA0DFC" w:rsidRDefault="00EA0DFC">
            <w:pPr>
              <w:jc w:val="center"/>
              <w:rPr>
                <w:color w:val="FF0000"/>
              </w:rPr>
            </w:pPr>
            <w:r>
              <w:rPr>
                <w:color w:val="FF0000"/>
              </w:rPr>
              <w:t xml:space="preserve">- максимальный процент застройки в границах земельного участка </w:t>
            </w:r>
          </w:p>
          <w:p w:rsidR="00EA0DFC" w:rsidRDefault="00EA0DFC">
            <w:pPr>
              <w:jc w:val="center"/>
              <w:rPr>
                <w:color w:val="FF0000"/>
              </w:rPr>
            </w:pPr>
          </w:p>
          <w:p w:rsidR="00EA0DFC" w:rsidRDefault="00EA0DFC">
            <w:pPr>
              <w:jc w:val="center"/>
              <w:rPr>
                <w:color w:val="FF0000"/>
              </w:rPr>
            </w:pPr>
            <w:r>
              <w:rPr>
                <w:color w:val="FF0000"/>
              </w:rPr>
              <w:t>- минимальный процент озеленения от площади земельного участка</w:t>
            </w:r>
          </w:p>
        </w:tc>
        <w:tc>
          <w:tcPr>
            <w:tcW w:w="1483"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p>
          <w:p w:rsidR="00EA0DFC" w:rsidRDefault="00EA0DFC">
            <w:pPr>
              <w:jc w:val="center"/>
              <w:rPr>
                <w:color w:val="FF0000"/>
              </w:rPr>
            </w:pPr>
            <w:r>
              <w:rPr>
                <w:color w:val="FF0000"/>
              </w:rPr>
              <w:t xml:space="preserve">4/50000 </w:t>
            </w:r>
            <w:proofErr w:type="spellStart"/>
            <w:r>
              <w:rPr>
                <w:color w:val="FF0000"/>
              </w:rPr>
              <w:t>кв.м</w:t>
            </w:r>
            <w:proofErr w:type="spellEnd"/>
            <w:r>
              <w:rPr>
                <w:color w:val="FF0000"/>
              </w:rPr>
              <w:t>.</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2 этажа</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10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2 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60%</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r>
              <w:rPr>
                <w:color w:val="FF0000"/>
              </w:rPr>
              <w:t>10%</w:t>
            </w:r>
          </w:p>
          <w:p w:rsidR="00EA0DFC" w:rsidRDefault="00EA0DFC">
            <w:pPr>
              <w:jc w:val="center"/>
              <w:rPr>
                <w:color w:val="FF0000"/>
              </w:rPr>
            </w:pPr>
          </w:p>
        </w:tc>
        <w:tc>
          <w:tcPr>
            <w:tcW w:w="1657"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r>
              <w:rPr>
                <w:color w:val="FF0000"/>
              </w:rPr>
              <w:lastRenderedPageBreak/>
              <w:t xml:space="preserve">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w:t>
            </w:r>
            <w:r>
              <w:rPr>
                <w:color w:val="FF0000"/>
              </w:rPr>
              <w:lastRenderedPageBreak/>
              <w:t>разрешенного использования, если их размещение не причиняет вред окружающей среде и санитарному благополучию смежных территориальных зон, не причиняет существенного неудобства жителям.</w:t>
            </w: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p w:rsidR="00EA0DFC" w:rsidRDefault="00EA0DFC">
            <w:pPr>
              <w:jc w:val="center"/>
              <w:rPr>
                <w:color w:val="FF0000"/>
              </w:rPr>
            </w:pPr>
          </w:p>
        </w:tc>
      </w:tr>
      <w:tr w:rsidR="00EA0DFC" w:rsidTr="00EA0DFC">
        <w:tc>
          <w:tcPr>
            <w:tcW w:w="596" w:type="dxa"/>
            <w:tcBorders>
              <w:top w:val="single" w:sz="4" w:space="0" w:color="000000"/>
              <w:left w:val="single" w:sz="4" w:space="0" w:color="000000"/>
              <w:bottom w:val="single" w:sz="4" w:space="0" w:color="000000"/>
              <w:right w:val="single" w:sz="4" w:space="0" w:color="000000"/>
            </w:tcBorders>
            <w:hideMark/>
          </w:tcPr>
          <w:p w:rsidR="00EA0DFC" w:rsidRDefault="00EA0DFC">
            <w:pPr>
              <w:jc w:val="center"/>
              <w:rPr>
                <w:color w:val="FF0000"/>
              </w:rPr>
            </w:pPr>
            <w:r>
              <w:rPr>
                <w:color w:val="FF0000"/>
              </w:rPr>
              <w:lastRenderedPageBreak/>
              <w:t>12.0</w:t>
            </w:r>
          </w:p>
        </w:tc>
        <w:tc>
          <w:tcPr>
            <w:tcW w:w="1598" w:type="dxa"/>
            <w:gridSpan w:val="2"/>
            <w:tcBorders>
              <w:top w:val="single" w:sz="4" w:space="0" w:color="000000"/>
              <w:left w:val="single" w:sz="4" w:space="0" w:color="000000"/>
              <w:bottom w:val="single" w:sz="4" w:space="0" w:color="000000"/>
              <w:right w:val="single" w:sz="4" w:space="0" w:color="000000"/>
            </w:tcBorders>
            <w:hideMark/>
          </w:tcPr>
          <w:p w:rsidR="00EA0DFC" w:rsidRDefault="00EA0DFC">
            <w:pPr>
              <w:tabs>
                <w:tab w:val="left" w:pos="567"/>
              </w:tabs>
              <w:rPr>
                <w:color w:val="FF0000"/>
              </w:rPr>
            </w:pPr>
            <w:r>
              <w:rPr>
                <w:color w:val="FF0000"/>
              </w:rPr>
              <w:t xml:space="preserve">Земельные участки </w:t>
            </w:r>
          </w:p>
          <w:p w:rsidR="00EA0DFC" w:rsidRDefault="00EA0DFC">
            <w:pPr>
              <w:tabs>
                <w:tab w:val="left" w:pos="567"/>
              </w:tabs>
              <w:rPr>
                <w:color w:val="FF0000"/>
              </w:rPr>
            </w:pPr>
            <w:r>
              <w:rPr>
                <w:color w:val="FF0000"/>
              </w:rPr>
              <w:t xml:space="preserve">(территории) общего </w:t>
            </w:r>
          </w:p>
          <w:p w:rsidR="00EA0DFC" w:rsidRDefault="00EA0DFC">
            <w:pPr>
              <w:keepLines/>
              <w:widowControl w:val="0"/>
              <w:tabs>
                <w:tab w:val="left" w:pos="567"/>
              </w:tabs>
              <w:ind w:firstLine="34"/>
              <w:rPr>
                <w:color w:val="FF0000"/>
              </w:rPr>
            </w:pPr>
            <w:r>
              <w:rPr>
                <w:color w:val="FF0000"/>
              </w:rPr>
              <w:t>пользования</w:t>
            </w:r>
          </w:p>
        </w:tc>
        <w:tc>
          <w:tcPr>
            <w:tcW w:w="2027" w:type="dxa"/>
            <w:tcBorders>
              <w:top w:val="single" w:sz="4" w:space="0" w:color="000000"/>
              <w:left w:val="single" w:sz="4" w:space="0" w:color="000000"/>
              <w:bottom w:val="single" w:sz="4" w:space="0" w:color="000000"/>
              <w:right w:val="single" w:sz="4" w:space="0" w:color="000000"/>
            </w:tcBorders>
            <w:hideMark/>
          </w:tcPr>
          <w:p w:rsidR="00EA0DFC" w:rsidRDefault="00EA0DFC">
            <w:pPr>
              <w:tabs>
                <w:tab w:val="left" w:pos="567"/>
              </w:tabs>
              <w:rPr>
                <w:color w:val="FF0000"/>
              </w:rPr>
            </w:pPr>
            <w:r>
              <w:rPr>
                <w:color w:val="FF0000"/>
              </w:rPr>
              <w:t xml:space="preserve">- размещение объектов улично-дорожной сети, автомобильных дорог и пешеходных </w:t>
            </w:r>
          </w:p>
          <w:p w:rsidR="00EA0DFC" w:rsidRDefault="00EA0DFC">
            <w:pPr>
              <w:tabs>
                <w:tab w:val="left" w:pos="567"/>
              </w:tabs>
              <w:rPr>
                <w:color w:val="FF0000"/>
              </w:rPr>
            </w:pPr>
            <w:r>
              <w:rPr>
                <w:color w:val="FF0000"/>
              </w:rPr>
              <w:t>тротуаров в границах населенных пунктов, пешеходных переходов,</w:t>
            </w:r>
          </w:p>
          <w:p w:rsidR="00EA0DFC" w:rsidRDefault="00EA0DFC">
            <w:pPr>
              <w:tabs>
                <w:tab w:val="left" w:pos="567"/>
              </w:tabs>
              <w:rPr>
                <w:color w:val="FF0000"/>
              </w:rPr>
            </w:pPr>
            <w:r>
              <w:rPr>
                <w:color w:val="FF0000"/>
              </w:rPr>
              <w:t>набережных, береговых полос водных объектов общего пользования, скверов,</w:t>
            </w:r>
          </w:p>
          <w:p w:rsidR="00EA0DFC" w:rsidRDefault="00EA0DFC">
            <w:pPr>
              <w:tabs>
                <w:tab w:val="left" w:pos="567"/>
              </w:tabs>
              <w:rPr>
                <w:color w:val="FF0000"/>
              </w:rPr>
            </w:pPr>
            <w:r>
              <w:rPr>
                <w:color w:val="FF0000"/>
              </w:rPr>
              <w:t xml:space="preserve">бульваров, </w:t>
            </w:r>
            <w:r>
              <w:rPr>
                <w:color w:val="FF0000"/>
              </w:rPr>
              <w:lastRenderedPageBreak/>
              <w:t>площадей, проездов, малых архитектурных форм благоустройства</w:t>
            </w:r>
          </w:p>
        </w:tc>
        <w:tc>
          <w:tcPr>
            <w:tcW w:w="2493"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r>
              <w:rPr>
                <w:color w:val="FF0000"/>
              </w:rPr>
              <w:lastRenderedPageBreak/>
              <w:t>Действие градостроительного регламента не распространяется на земельные участки  в границах территорий общего пользования</w:t>
            </w:r>
          </w:p>
          <w:p w:rsidR="00EA0DFC" w:rsidRDefault="00EA0DFC">
            <w:pPr>
              <w:jc w:val="center"/>
              <w:rPr>
                <w:color w:val="FF0000"/>
              </w:rPr>
            </w:pPr>
          </w:p>
        </w:tc>
        <w:tc>
          <w:tcPr>
            <w:tcW w:w="1483" w:type="dxa"/>
            <w:tcBorders>
              <w:top w:val="single" w:sz="4" w:space="0" w:color="000000"/>
              <w:left w:val="single" w:sz="4" w:space="0" w:color="000000"/>
              <w:bottom w:val="single" w:sz="4" w:space="0" w:color="000000"/>
              <w:right w:val="single" w:sz="4" w:space="0" w:color="000000"/>
            </w:tcBorders>
            <w:shd w:val="clear" w:color="auto" w:fill="F2F2F2"/>
          </w:tcPr>
          <w:p w:rsidR="00EA0DFC" w:rsidRDefault="00EA0DFC">
            <w:pPr>
              <w:jc w:val="center"/>
              <w:rPr>
                <w:color w:val="FF0000"/>
              </w:rPr>
            </w:pPr>
          </w:p>
        </w:tc>
        <w:tc>
          <w:tcPr>
            <w:tcW w:w="1657" w:type="dxa"/>
            <w:tcBorders>
              <w:top w:val="single" w:sz="4" w:space="0" w:color="000000"/>
              <w:left w:val="single" w:sz="4" w:space="0" w:color="000000"/>
              <w:bottom w:val="single" w:sz="4" w:space="0" w:color="000000"/>
              <w:right w:val="single" w:sz="4" w:space="0" w:color="000000"/>
            </w:tcBorders>
            <w:shd w:val="clear" w:color="auto" w:fill="F2F2F2"/>
            <w:hideMark/>
          </w:tcPr>
          <w:p w:rsidR="00EA0DFC" w:rsidRDefault="00EA0DFC">
            <w:pPr>
              <w:jc w:val="center"/>
              <w:rPr>
                <w:color w:val="FF0000"/>
              </w:rPr>
            </w:pPr>
            <w:r>
              <w:rPr>
                <w:color w:val="FF0000"/>
              </w:rPr>
              <w:t xml:space="preserve">Для установления вида разрешенного использования земельного участка с кодом 12.0 необходима разработка и утверждение документации по планировке территории, включающей в себя установление красных </w:t>
            </w:r>
            <w:r>
              <w:rPr>
                <w:color w:val="FF0000"/>
              </w:rPr>
              <w:lastRenderedPageBreak/>
              <w:t>линий обозначающих границы территорий общего пользования</w:t>
            </w:r>
          </w:p>
        </w:tc>
      </w:tr>
    </w:tbl>
    <w:p w:rsidR="00EA0DFC" w:rsidRDefault="00EA0DFC" w:rsidP="00EA0DFC">
      <w:pPr>
        <w:pStyle w:val="ConsPlusNormal"/>
        <w:widowControl/>
        <w:ind w:firstLine="540"/>
        <w:jc w:val="both"/>
        <w:rPr>
          <w:rFonts w:ascii="Times New Roman" w:hAnsi="Times New Roman" w:cs="Times New Roman"/>
          <w:sz w:val="24"/>
          <w:szCs w:val="24"/>
        </w:rPr>
      </w:pPr>
    </w:p>
    <w:p w:rsidR="00EA0DFC" w:rsidRDefault="00EA0DFC" w:rsidP="00EA0D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Ограничения</w:t>
      </w:r>
      <w:r>
        <w:rPr>
          <w:b/>
          <w:bCs/>
          <w:color w:val="003366"/>
        </w:rPr>
        <w:t xml:space="preserve"> </w:t>
      </w:r>
      <w:r>
        <w:rPr>
          <w:rFonts w:ascii="Times New Roman" w:hAnsi="Times New Roman" w:cs="Times New Roman"/>
          <w:sz w:val="24"/>
          <w:szCs w:val="24"/>
        </w:rPr>
        <w:t>и особенности</w:t>
      </w:r>
      <w:r>
        <w:rPr>
          <w:b/>
          <w:bCs/>
          <w:color w:val="003366"/>
        </w:rPr>
        <w:t xml:space="preserve"> </w:t>
      </w:r>
      <w:r>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6478"/>
        <w:gridCol w:w="72"/>
        <w:gridCol w:w="1950"/>
      </w:tblGrid>
      <w:tr w:rsidR="00EA0DFC" w:rsidTr="00EA0DFC">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пп</w:t>
            </w:r>
            <w:proofErr w:type="spellEnd"/>
          </w:p>
        </w:tc>
        <w:tc>
          <w:tcPr>
            <w:tcW w:w="647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Вид ограничения</w:t>
            </w:r>
          </w:p>
        </w:tc>
        <w:tc>
          <w:tcPr>
            <w:tcW w:w="2022"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Код участка зоны </w:t>
            </w:r>
          </w:p>
        </w:tc>
      </w:tr>
      <w:tr w:rsidR="00EA0DFC" w:rsidTr="00EA0DFC">
        <w:tc>
          <w:tcPr>
            <w:tcW w:w="9643" w:type="dxa"/>
            <w:gridSpan w:val="4"/>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1.  Санитарно-гигиенические и экологические требования</w:t>
            </w:r>
          </w:p>
        </w:tc>
      </w:tr>
      <w:tr w:rsidR="00EA0DFC" w:rsidTr="00EA0DFC">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w:t>
            </w:r>
          </w:p>
        </w:tc>
        <w:tc>
          <w:tcPr>
            <w:tcW w:w="647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Удельный вес озелененных территорий в границах населенного пункта - не менее 25%</w:t>
            </w:r>
          </w:p>
        </w:tc>
        <w:tc>
          <w:tcPr>
            <w:tcW w:w="2022"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EA0DFC" w:rsidTr="00EA0DFC">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p>
        </w:tc>
        <w:tc>
          <w:tcPr>
            <w:tcW w:w="647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Водоснабжение следует производить от централизованных систем в соответствии действующими нормативами</w:t>
            </w:r>
          </w:p>
        </w:tc>
        <w:tc>
          <w:tcPr>
            <w:tcW w:w="2022"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EA0DFC" w:rsidTr="00EA0DFC">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1.3</w:t>
            </w:r>
          </w:p>
        </w:tc>
        <w:tc>
          <w:tcPr>
            <w:tcW w:w="647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Местное </w:t>
            </w:r>
            <w:proofErr w:type="spellStart"/>
            <w:r>
              <w:rPr>
                <w:rFonts w:ascii="Times New Roman" w:hAnsi="Times New Roman" w:cs="Times New Roman"/>
                <w:sz w:val="24"/>
                <w:szCs w:val="24"/>
              </w:rPr>
              <w:t>канализование</w:t>
            </w:r>
            <w:proofErr w:type="spellEnd"/>
            <w:r>
              <w:rPr>
                <w:rFonts w:ascii="Times New Roman" w:hAnsi="Times New Roman" w:cs="Times New Roman"/>
                <w:sz w:val="24"/>
                <w:szCs w:val="24"/>
              </w:rPr>
              <w:t xml:space="preserve"> производить с размещением выгребных ям только на территориях домовладений</w:t>
            </w:r>
          </w:p>
        </w:tc>
        <w:tc>
          <w:tcPr>
            <w:tcW w:w="2022"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EA0DFC" w:rsidTr="00EA0DFC">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w:t>
            </w:r>
          </w:p>
        </w:tc>
        <w:tc>
          <w:tcPr>
            <w:tcW w:w="647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Регулярная санитарная очистка территории</w:t>
            </w:r>
          </w:p>
        </w:tc>
        <w:tc>
          <w:tcPr>
            <w:tcW w:w="2022"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EA0DFC" w:rsidTr="00EA0DFC">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1.5</w:t>
            </w:r>
          </w:p>
        </w:tc>
        <w:tc>
          <w:tcPr>
            <w:tcW w:w="647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Площадки для мусоросборников размещаются из расчета 1 контейнер на 10 домов, но не далее чем 100м от входа в дом</w:t>
            </w:r>
          </w:p>
        </w:tc>
        <w:tc>
          <w:tcPr>
            <w:tcW w:w="2022"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EA0DFC" w:rsidTr="00EA0DFC">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1.6.</w:t>
            </w:r>
          </w:p>
        </w:tc>
        <w:tc>
          <w:tcPr>
            <w:tcW w:w="647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2022"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EA0DFC" w:rsidTr="00EA0DFC">
        <w:tc>
          <w:tcPr>
            <w:tcW w:w="9643" w:type="dxa"/>
            <w:gridSpan w:val="4"/>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rPr>
                <w:b/>
              </w:rPr>
            </w:pPr>
            <w:r>
              <w:rPr>
                <w:rFonts w:ascii="Times New Roman" w:hAnsi="Times New Roman" w:cs="Times New Roman"/>
                <w:b/>
                <w:sz w:val="24"/>
                <w:szCs w:val="24"/>
              </w:rPr>
              <w:t>2. Защита от опасных природных процессов</w:t>
            </w:r>
          </w:p>
        </w:tc>
      </w:tr>
      <w:tr w:rsidR="00EA0DFC" w:rsidTr="00EA0DFC">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w:t>
            </w:r>
          </w:p>
        </w:tc>
        <w:tc>
          <w:tcPr>
            <w:tcW w:w="647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 новом строительстве - проведение дополнительных инженерно-геологических изысканий</w:t>
            </w:r>
          </w:p>
        </w:tc>
        <w:tc>
          <w:tcPr>
            <w:tcW w:w="2022"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EA0DFC" w:rsidTr="00EA0DFC">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w:t>
            </w:r>
          </w:p>
        </w:tc>
        <w:tc>
          <w:tcPr>
            <w:tcW w:w="647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tc>
        <w:tc>
          <w:tcPr>
            <w:tcW w:w="2022"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EA0DFC" w:rsidTr="00EA0DFC">
        <w:tc>
          <w:tcPr>
            <w:tcW w:w="9643" w:type="dxa"/>
            <w:gridSpan w:val="4"/>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3. Охрана объектов культурного наследия.</w:t>
            </w:r>
          </w:p>
        </w:tc>
      </w:tr>
      <w:tr w:rsidR="00EA0DFC" w:rsidTr="00EA0DFC">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w:t>
            </w:r>
          </w:p>
        </w:tc>
        <w:tc>
          <w:tcPr>
            <w:tcW w:w="6550"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Проведение земляных работ (отрывка траншей, котлованов и пр.) - под надзором археологов.</w:t>
            </w:r>
          </w:p>
        </w:tc>
        <w:tc>
          <w:tcPr>
            <w:tcW w:w="1950"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bl>
    <w:p w:rsidR="00EA0DFC" w:rsidRDefault="00EA0DFC" w:rsidP="00EA0DFC">
      <w:pPr>
        <w:pStyle w:val="3"/>
        <w:numPr>
          <w:ilvl w:val="0"/>
          <w:numId w:val="27"/>
        </w:numPr>
        <w:jc w:val="center"/>
        <w:rPr>
          <w:rFonts w:ascii="Times New Roman" w:hAnsi="Times New Roman"/>
          <w:sz w:val="24"/>
          <w:szCs w:val="24"/>
        </w:rPr>
      </w:pPr>
      <w:bookmarkStart w:id="62" w:name="_Toc290587357"/>
      <w:bookmarkStart w:id="63" w:name="_Toc290587619"/>
      <w:bookmarkStart w:id="64" w:name="_Toc290587887"/>
      <w:r>
        <w:rPr>
          <w:rFonts w:ascii="Times New Roman" w:hAnsi="Times New Roman"/>
          <w:sz w:val="24"/>
          <w:szCs w:val="24"/>
        </w:rPr>
        <w:t>Общие требования для зон</w:t>
      </w:r>
      <w:r>
        <w:rPr>
          <w:rFonts w:ascii="Times New Roman" w:hAnsi="Times New Roman"/>
          <w:sz w:val="24"/>
          <w:szCs w:val="24"/>
          <w:lang w:val="ru-RU"/>
        </w:rPr>
        <w:t>ы</w:t>
      </w:r>
      <w:r>
        <w:rPr>
          <w:rFonts w:ascii="Times New Roman" w:hAnsi="Times New Roman"/>
          <w:sz w:val="24"/>
          <w:szCs w:val="24"/>
        </w:rPr>
        <w:t xml:space="preserve"> Ж1</w:t>
      </w:r>
      <w:bookmarkEnd w:id="62"/>
      <w:bookmarkEnd w:id="63"/>
      <w:bookmarkEnd w:id="64"/>
    </w:p>
    <w:p w:rsidR="00EA0DFC" w:rsidRDefault="00EA0DFC" w:rsidP="00EA0DFC">
      <w:pPr>
        <w:ind w:firstLine="709"/>
      </w:pPr>
      <w:r>
        <w:t xml:space="preserve">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t>шумозащищенности</w:t>
      </w:r>
      <w:proofErr w:type="spellEnd"/>
      <w:r>
        <w:t xml:space="preserve"> жилых помещений.</w:t>
      </w:r>
    </w:p>
    <w:p w:rsidR="00EA0DFC" w:rsidRDefault="00EA0DFC" w:rsidP="00EA0DFC">
      <w:pPr>
        <w:ind w:firstLine="709"/>
      </w:pPr>
      <w:r>
        <w:t>В жилых зданиях не допускается размещать:</w:t>
      </w:r>
    </w:p>
    <w:p w:rsidR="00EA0DFC" w:rsidRDefault="00EA0DFC" w:rsidP="00EA0DFC">
      <w:pPr>
        <w:ind w:firstLine="709"/>
      </w:pPr>
      <w: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EA0DFC" w:rsidRDefault="00EA0DFC" w:rsidP="00EA0DFC">
      <w:pPr>
        <w:ind w:firstLine="709"/>
      </w:pPr>
      <w: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EA0DFC" w:rsidRDefault="00EA0DFC" w:rsidP="00EA0DFC">
      <w:pPr>
        <w:ind w:firstLine="709"/>
      </w:pPr>
      <w:r>
        <w:t>- магазины по продаже ковровых изделий, автозапчастей, шин и автомобильных масел;</w:t>
      </w:r>
    </w:p>
    <w:p w:rsidR="00EA0DFC" w:rsidRDefault="00EA0DFC" w:rsidP="00EA0DFC">
      <w:pPr>
        <w:ind w:firstLine="709"/>
      </w:pPr>
      <w:r>
        <w:t>- магазины специализированные рыбные;</w:t>
      </w:r>
    </w:p>
    <w:p w:rsidR="00EA0DFC" w:rsidRDefault="00EA0DFC" w:rsidP="00EA0DFC">
      <w:pPr>
        <w:ind w:firstLine="709"/>
      </w:pPr>
      <w:r>
        <w:t>- магазины специализированные овощные без мойки и расфасовки;</w:t>
      </w:r>
    </w:p>
    <w:p w:rsidR="00EA0DFC" w:rsidRDefault="00EA0DFC" w:rsidP="00EA0DFC">
      <w:pPr>
        <w:ind w:firstLine="709"/>
      </w:pPr>
      <w:r>
        <w:t xml:space="preserve">- магазины суммарной торговой площадью более </w:t>
      </w:r>
      <w:smartTag w:uri="urn:schemas-microsoft-com:office:smarttags" w:element="metricconverter">
        <w:smartTagPr>
          <w:attr w:name="ProductID" w:val="1000 кв. м"/>
        </w:smartTagPr>
        <w:r>
          <w:t>1000 кв. м</w:t>
        </w:r>
      </w:smartTag>
      <w:r>
        <w:t>;</w:t>
      </w:r>
    </w:p>
    <w:p w:rsidR="00EA0DFC" w:rsidRDefault="00EA0DFC" w:rsidP="00EA0DFC">
      <w:pPr>
        <w:ind w:firstLine="709"/>
      </w:pPr>
      <w:r>
        <w:t>- объекты с режимом функционирования после 23 часов;</w:t>
      </w:r>
    </w:p>
    <w:p w:rsidR="00EA0DFC" w:rsidRDefault="00EA0DFC" w:rsidP="00EA0DFC">
      <w:pPr>
        <w:ind w:firstLine="709"/>
      </w:pPr>
      <w:r>
        <w:lastRenderedPageBreak/>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t>300 кв. м</w:t>
        </w:r>
      </w:smartTag>
      <w:r>
        <w:t>);</w:t>
      </w:r>
    </w:p>
    <w:p w:rsidR="00EA0DFC" w:rsidRDefault="00EA0DFC" w:rsidP="00EA0DFC">
      <w:pPr>
        <w:ind w:firstLine="709"/>
      </w:pPr>
      <w:r>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t>100 кв. м</w:t>
        </w:r>
      </w:smartTag>
      <w:r>
        <w:t>;</w:t>
      </w:r>
    </w:p>
    <w:p w:rsidR="00EA0DFC" w:rsidRDefault="00EA0DFC" w:rsidP="00EA0DFC">
      <w:pPr>
        <w:ind w:firstLine="709"/>
      </w:pPr>
      <w:r>
        <w:t>- бани и сауны;</w:t>
      </w:r>
    </w:p>
    <w:p w:rsidR="00EA0DFC" w:rsidRDefault="00EA0DFC" w:rsidP="00EA0DFC">
      <w:pPr>
        <w:ind w:firstLine="709"/>
      </w:pPr>
      <w:r>
        <w:t>- дискотеки;</w:t>
      </w:r>
    </w:p>
    <w:p w:rsidR="00EA0DFC" w:rsidRDefault="00EA0DFC" w:rsidP="00EA0DFC">
      <w:pPr>
        <w:ind w:firstLine="709"/>
      </w:pPr>
      <w: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t>250 кв. м</w:t>
        </w:r>
      </w:smartTag>
      <w:r>
        <w:t xml:space="preserve"> с режимом функционирования после 23 часов и с музыкальным сопровождением </w:t>
      </w:r>
    </w:p>
    <w:p w:rsidR="00EA0DFC" w:rsidRDefault="00EA0DFC" w:rsidP="00EA0DFC">
      <w:pPr>
        <w:ind w:firstLine="709"/>
      </w:pPr>
      <w:r>
        <w:t>- рестораны, бары, кафе, столовые, закусочные;</w:t>
      </w:r>
    </w:p>
    <w:p w:rsidR="00EA0DFC" w:rsidRDefault="00EA0DFC" w:rsidP="00EA0DFC">
      <w:pPr>
        <w:ind w:firstLine="709"/>
      </w:pPr>
      <w: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t>75 кг</w:t>
        </w:r>
      </w:smartTag>
      <w:r>
        <w:t xml:space="preserve"> в смену);</w:t>
      </w:r>
    </w:p>
    <w:p w:rsidR="00EA0DFC" w:rsidRDefault="00EA0DFC" w:rsidP="00EA0DFC">
      <w:pPr>
        <w:ind w:firstLine="709"/>
      </w:pPr>
      <w:r>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t>100 кв. м</w:t>
        </w:r>
      </w:smartTag>
      <w:r>
        <w:t>;</w:t>
      </w:r>
    </w:p>
    <w:p w:rsidR="00EA0DFC" w:rsidRDefault="00EA0DFC" w:rsidP="00EA0DFC">
      <w:pPr>
        <w:ind w:firstLine="709"/>
      </w:pPr>
      <w:r>
        <w:t>- общественные уборные;</w:t>
      </w:r>
    </w:p>
    <w:p w:rsidR="00EA0DFC" w:rsidRDefault="00EA0DFC" w:rsidP="00EA0DFC">
      <w:pPr>
        <w:ind w:firstLine="709"/>
      </w:pPr>
      <w:r>
        <w:t>- похоронные бюро;</w:t>
      </w:r>
    </w:p>
    <w:p w:rsidR="00EA0DFC" w:rsidRDefault="00EA0DFC" w:rsidP="00EA0DFC">
      <w:pPr>
        <w:ind w:firstLine="709"/>
      </w:pPr>
      <w:r>
        <w:t>- пункты приема посуды;</w:t>
      </w:r>
    </w:p>
    <w:p w:rsidR="00EA0DFC" w:rsidRDefault="00EA0DFC" w:rsidP="00EA0DFC">
      <w:pPr>
        <w:ind w:firstLine="709"/>
      </w:pPr>
      <w:r>
        <w:t>- склады оптовой (или мелкооптовой) торговли;</w:t>
      </w:r>
    </w:p>
    <w:p w:rsidR="00EA0DFC" w:rsidRDefault="00EA0DFC" w:rsidP="00EA0DFC">
      <w:pPr>
        <w:ind w:firstLine="709"/>
      </w:pPr>
      <w: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EA0DFC" w:rsidRDefault="00EA0DFC" w:rsidP="00EA0DFC">
      <w:pPr>
        <w:ind w:firstLine="709"/>
      </w:pPr>
      <w:r>
        <w:t>- зуботехнические лаборатории;</w:t>
      </w:r>
    </w:p>
    <w:p w:rsidR="00EA0DFC" w:rsidRDefault="00EA0DFC" w:rsidP="00EA0DFC">
      <w:pPr>
        <w:ind w:firstLine="709"/>
      </w:pPr>
      <w:r>
        <w:t>- клинико-диагностические и бактериологические лаборатории;</w:t>
      </w:r>
    </w:p>
    <w:p w:rsidR="00EA0DFC" w:rsidRDefault="00EA0DFC" w:rsidP="00EA0DFC">
      <w:pPr>
        <w:ind w:firstLine="709"/>
      </w:pPr>
      <w:r>
        <w:t>- стационары, в том числе диспансеры, дневные стационары и стационары частных клиник;</w:t>
      </w:r>
    </w:p>
    <w:p w:rsidR="00EA0DFC" w:rsidRDefault="00EA0DFC" w:rsidP="00EA0DFC">
      <w:pPr>
        <w:ind w:firstLine="709"/>
      </w:pPr>
      <w:r>
        <w:t>- диспансеры всех типов;</w:t>
      </w:r>
    </w:p>
    <w:p w:rsidR="00EA0DFC" w:rsidRDefault="00EA0DFC" w:rsidP="00EA0DFC">
      <w:pPr>
        <w:ind w:firstLine="709"/>
      </w:pPr>
      <w:r>
        <w:t xml:space="preserve">- </w:t>
      </w:r>
      <w:proofErr w:type="spellStart"/>
      <w:r>
        <w:t>травмпункты</w:t>
      </w:r>
      <w:proofErr w:type="spellEnd"/>
      <w:r>
        <w:t>;</w:t>
      </w:r>
    </w:p>
    <w:p w:rsidR="00EA0DFC" w:rsidRDefault="00EA0DFC" w:rsidP="00EA0DFC">
      <w:pPr>
        <w:ind w:firstLine="709"/>
      </w:pPr>
      <w:r>
        <w:t>- подстанции скорой и неотложной медицинской помощи;</w:t>
      </w:r>
    </w:p>
    <w:p w:rsidR="00EA0DFC" w:rsidRDefault="00EA0DFC" w:rsidP="00EA0DFC">
      <w:pPr>
        <w:ind w:firstLine="709"/>
      </w:pPr>
      <w:r>
        <w:t>- дерматовенерологические, психиатрические, инфекционные и фтизиатрические кабинеты врачебного приема;</w:t>
      </w:r>
    </w:p>
    <w:p w:rsidR="00EA0DFC" w:rsidRDefault="00EA0DFC" w:rsidP="00EA0DFC">
      <w:pPr>
        <w:ind w:firstLine="709"/>
      </w:pPr>
      <w:r>
        <w:t>- отделения (кабинеты) магниторезонансной томографии;</w:t>
      </w:r>
    </w:p>
    <w:p w:rsidR="00EA0DFC" w:rsidRDefault="00EA0DFC" w:rsidP="00EA0DFC">
      <w:pPr>
        <w:ind w:firstLine="709"/>
      </w:pPr>
      <w: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EA0DFC" w:rsidRDefault="00EA0DFC" w:rsidP="00EA0DFC">
      <w:pPr>
        <w:pStyle w:val="3"/>
        <w:jc w:val="center"/>
        <w:rPr>
          <w:rFonts w:ascii="Times New Roman" w:hAnsi="Times New Roman"/>
          <w:sz w:val="24"/>
          <w:szCs w:val="24"/>
        </w:rPr>
      </w:pPr>
      <w:bookmarkStart w:id="65" w:name="_Toc268487187"/>
      <w:bookmarkStart w:id="66" w:name="_Toc268488007"/>
      <w:r>
        <w:rPr>
          <w:rFonts w:ascii="Times New Roman" w:hAnsi="Times New Roman"/>
          <w:sz w:val="24"/>
          <w:szCs w:val="24"/>
        </w:rPr>
        <w:t xml:space="preserve">Статья </w:t>
      </w:r>
      <w:r>
        <w:rPr>
          <w:rFonts w:ascii="Times New Roman" w:hAnsi="Times New Roman"/>
          <w:sz w:val="24"/>
          <w:szCs w:val="24"/>
          <w:lang w:val="ru-RU"/>
        </w:rPr>
        <w:t>20</w:t>
      </w:r>
      <w:r>
        <w:rPr>
          <w:rFonts w:ascii="Times New Roman" w:hAnsi="Times New Roman"/>
          <w:sz w:val="24"/>
          <w:szCs w:val="24"/>
        </w:rPr>
        <w:t>. Общественно-деловые зоны</w:t>
      </w:r>
      <w:bookmarkEnd w:id="65"/>
      <w:bookmarkEnd w:id="66"/>
    </w:p>
    <w:p w:rsidR="00EA0DFC" w:rsidRDefault="00EA0DFC" w:rsidP="00EA0DFC">
      <w:pPr>
        <w:pStyle w:val="ConsPlusNormal"/>
        <w:widowControl/>
        <w:numPr>
          <w:ilvl w:val="0"/>
          <w:numId w:val="28"/>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к размещению в общественно-деловых зонах также включены существующие жилые дома, гаражи.</w:t>
      </w:r>
    </w:p>
    <w:p w:rsidR="00EA0DFC" w:rsidRDefault="00EA0DFC" w:rsidP="00EA0DFC">
      <w:pPr>
        <w:ind w:firstLine="709"/>
      </w:pPr>
    </w:p>
    <w:p w:rsidR="00EA0DFC" w:rsidRDefault="00EA0DFC" w:rsidP="00EA0DFC">
      <w:pPr>
        <w:pStyle w:val="ConsPlusNormal"/>
        <w:widowControl/>
        <w:tabs>
          <w:tab w:val="left" w:pos="1080"/>
        </w:tabs>
        <w:ind w:left="680" w:firstLine="0"/>
        <w:outlineLvl w:val="2"/>
        <w:rPr>
          <w:rFonts w:ascii="Times New Roman" w:hAnsi="Times New Roman" w:cs="Times New Roman"/>
          <w:b/>
          <w:sz w:val="24"/>
          <w:szCs w:val="24"/>
        </w:rPr>
      </w:pPr>
      <w:bookmarkStart w:id="67" w:name="_Toc268485114"/>
      <w:bookmarkStart w:id="68" w:name="_Toc268487188"/>
      <w:bookmarkStart w:id="69" w:name="_Toc268488008"/>
      <w:r>
        <w:rPr>
          <w:rFonts w:ascii="Times New Roman" w:hAnsi="Times New Roman" w:cs="Times New Roman"/>
          <w:b/>
          <w:sz w:val="24"/>
          <w:szCs w:val="24"/>
        </w:rPr>
        <w:t xml:space="preserve">2. </w:t>
      </w:r>
      <w:r>
        <w:rPr>
          <w:rFonts w:ascii="Times New Roman" w:hAnsi="Times New Roman" w:cs="Times New Roman"/>
          <w:b/>
          <w:color w:val="000000"/>
          <w:sz w:val="24"/>
          <w:szCs w:val="24"/>
        </w:rPr>
        <w:t>М</w:t>
      </w:r>
      <w:r>
        <w:rPr>
          <w:rFonts w:ascii="Times New Roman" w:hAnsi="Times New Roman" w:cs="Times New Roman"/>
          <w:b/>
          <w:sz w:val="24"/>
          <w:szCs w:val="24"/>
        </w:rPr>
        <w:t>ногофункциональная общественно-деловая зона - О1</w:t>
      </w:r>
      <w:bookmarkEnd w:id="67"/>
      <w:bookmarkEnd w:id="68"/>
      <w:bookmarkEnd w:id="69"/>
    </w:p>
    <w:p w:rsidR="00EA0DFC" w:rsidRDefault="00EA0DFC" w:rsidP="00EA0DFC">
      <w:pPr>
        <w:pStyle w:val="ConsPlusNormal"/>
        <w:widowControl/>
        <w:ind w:firstLine="540"/>
        <w:jc w:val="both"/>
        <w:rPr>
          <w:rFonts w:ascii="Times New Roman" w:hAnsi="Times New Roman" w:cs="Times New Roman"/>
          <w:color w:val="000000"/>
          <w:sz w:val="24"/>
          <w:szCs w:val="24"/>
        </w:rPr>
      </w:pPr>
      <w:bookmarkStart w:id="70" w:name="_Toc268485118"/>
      <w:bookmarkStart w:id="71" w:name="_Toc268487192"/>
      <w:bookmarkStart w:id="72" w:name="_Toc268488012"/>
      <w:r>
        <w:rPr>
          <w:rFonts w:ascii="Times New Roman" w:hAnsi="Times New Roman" w:cs="Times New Roman"/>
          <w:color w:val="000000"/>
          <w:sz w:val="24"/>
          <w:szCs w:val="24"/>
        </w:rPr>
        <w:t>На территории Березовского сельского поселения выделяется 2 участка м</w:t>
      </w:r>
      <w:r>
        <w:rPr>
          <w:rFonts w:ascii="Times New Roman" w:hAnsi="Times New Roman" w:cs="Times New Roman"/>
          <w:sz w:val="24"/>
          <w:szCs w:val="24"/>
        </w:rPr>
        <w:t>ногофункциональной общественно-деловой зоны</w:t>
      </w:r>
      <w:r>
        <w:rPr>
          <w:rFonts w:ascii="Times New Roman" w:hAnsi="Times New Roman" w:cs="Times New Roman"/>
          <w:color w:val="000000"/>
          <w:sz w:val="24"/>
          <w:szCs w:val="24"/>
        </w:rPr>
        <w:t>, в том числе:</w:t>
      </w:r>
    </w:p>
    <w:p w:rsidR="00EA0DFC" w:rsidRDefault="00EA0DFC" w:rsidP="00EA0DFC">
      <w:pPr>
        <w:pStyle w:val="ConsPlusNormal"/>
        <w:widowControl/>
        <w:ind w:firstLine="540"/>
        <w:jc w:val="both"/>
        <w:rPr>
          <w:rFonts w:ascii="Times New Roman" w:hAnsi="Times New Roman" w:cs="Times New Roman"/>
          <w:color w:val="000000"/>
          <w:sz w:val="24"/>
          <w:szCs w:val="24"/>
        </w:rPr>
      </w:pPr>
    </w:p>
    <w:p w:rsidR="00EA0DFC" w:rsidRDefault="00EA0DFC" w:rsidP="00EA0DFC">
      <w:pPr>
        <w:ind w:firstLine="709"/>
      </w:pPr>
      <w:r>
        <w:t>- в селе Березово (О1\1) выделяется 2 участка;</w:t>
      </w:r>
    </w:p>
    <w:p w:rsidR="00EA0DFC" w:rsidRDefault="00EA0DFC" w:rsidP="00EA0DFC">
      <w:pPr>
        <w:pStyle w:val="ConsPlusNormal"/>
        <w:widowControl/>
        <w:ind w:firstLine="680"/>
        <w:outlineLvl w:val="2"/>
        <w:rPr>
          <w:rFonts w:ascii="Times New Roman" w:hAnsi="Times New Roman" w:cs="Times New Roman"/>
          <w:b/>
          <w:sz w:val="24"/>
          <w:szCs w:val="24"/>
        </w:rPr>
      </w:pPr>
    </w:p>
    <w:p w:rsidR="00EA0DFC" w:rsidRDefault="00EA0DFC" w:rsidP="00EA0DFC">
      <w:pPr>
        <w:pStyle w:val="ConsPlusNormal"/>
        <w:widowControl/>
        <w:ind w:firstLine="680"/>
        <w:outlineLvl w:val="2"/>
        <w:rPr>
          <w:rFonts w:ascii="Times New Roman" w:hAnsi="Times New Roman" w:cs="Times New Roman"/>
          <w:b/>
          <w:sz w:val="24"/>
          <w:szCs w:val="24"/>
        </w:rPr>
      </w:pPr>
      <w:r>
        <w:rPr>
          <w:rFonts w:ascii="Times New Roman" w:hAnsi="Times New Roman" w:cs="Times New Roman"/>
          <w:b/>
          <w:sz w:val="24"/>
          <w:szCs w:val="24"/>
        </w:rPr>
        <w:t>2.1. Описание прохождения границ участков многофункционального общественно-деловой зоны  О1:</w:t>
      </w:r>
      <w:bookmarkEnd w:id="70"/>
      <w:bookmarkEnd w:id="71"/>
      <w:bookmarkEnd w:id="72"/>
    </w:p>
    <w:p w:rsidR="00EA0DFC" w:rsidRDefault="00EA0DFC" w:rsidP="00EA0DFC">
      <w:pPr>
        <w:jc w:val="center"/>
      </w:pPr>
    </w:p>
    <w:p w:rsidR="00EA0DFC" w:rsidRDefault="00EA0DFC" w:rsidP="00EA0DFC">
      <w:pPr>
        <w:jc w:val="center"/>
        <w:rPr>
          <w:b/>
          <w:i/>
        </w:rPr>
      </w:pPr>
      <w:r>
        <w:t>Населенный пункт – село Березово (О1/1)</w:t>
      </w:r>
    </w:p>
    <w:p w:rsidR="00EA0DFC" w:rsidRDefault="00EA0DFC" w:rsidP="00EA0DFC">
      <w:pPr>
        <w:pStyle w:val="ConsPlusNormal"/>
        <w:widowControl/>
        <w:ind w:firstLine="680"/>
        <w:outlineLvl w:val="2"/>
        <w:rPr>
          <w:rFonts w:ascii="Times New Roman" w:hAnsi="Times New Roman" w:cs="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7"/>
      </w:tblGrid>
      <w:tr w:rsidR="00EA0DFC" w:rsidTr="00EA0DFC">
        <w:trPr>
          <w:trHeight w:val="299"/>
        </w:trPr>
        <w:tc>
          <w:tcPr>
            <w:tcW w:w="136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A0DFC" w:rsidRDefault="00EA0DFC">
            <w:pPr>
              <w:pStyle w:val="ConsPlusNormal"/>
              <w:widowControl/>
              <w:ind w:firstLine="0"/>
              <w:jc w:val="center"/>
              <w:outlineLvl w:val="2"/>
              <w:rPr>
                <w:rFonts w:ascii="Times New Roman" w:hAnsi="Times New Roman" w:cs="Times New Roman"/>
                <w:b/>
                <w:sz w:val="24"/>
                <w:szCs w:val="24"/>
              </w:rPr>
            </w:pPr>
            <w:bookmarkStart w:id="73" w:name="_Toc268485120"/>
            <w:bookmarkStart w:id="74" w:name="_Toc268487194"/>
            <w:bookmarkStart w:id="75" w:name="_Toc268488014"/>
            <w:r>
              <w:rPr>
                <w:rFonts w:ascii="Times New Roman" w:hAnsi="Times New Roman" w:cs="Times New Roman"/>
                <w:b/>
                <w:sz w:val="24"/>
                <w:szCs w:val="24"/>
              </w:rPr>
              <w:t>Номер</w:t>
            </w:r>
          </w:p>
          <w:p w:rsidR="00EA0DFC" w:rsidRDefault="00EA0DFC">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зоны</w:t>
            </w:r>
            <w:bookmarkEnd w:id="73"/>
            <w:bookmarkEnd w:id="74"/>
            <w:bookmarkEnd w:id="75"/>
          </w:p>
        </w:tc>
        <w:tc>
          <w:tcPr>
            <w:tcW w:w="809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A0DFC" w:rsidRDefault="00EA0DFC">
            <w:pPr>
              <w:pStyle w:val="ConsPlusNormal"/>
              <w:widowControl/>
              <w:ind w:firstLine="0"/>
              <w:jc w:val="center"/>
              <w:outlineLvl w:val="2"/>
              <w:rPr>
                <w:rFonts w:ascii="Times New Roman" w:hAnsi="Times New Roman" w:cs="Times New Roman"/>
                <w:sz w:val="24"/>
                <w:szCs w:val="24"/>
              </w:rPr>
            </w:pPr>
            <w:bookmarkStart w:id="76" w:name="_Toc268485121"/>
            <w:bookmarkStart w:id="77" w:name="_Toc268487195"/>
            <w:bookmarkStart w:id="78" w:name="_Toc268488015"/>
            <w:r>
              <w:rPr>
                <w:rFonts w:ascii="Times New Roman" w:hAnsi="Times New Roman" w:cs="Times New Roman"/>
                <w:sz w:val="24"/>
                <w:szCs w:val="24"/>
              </w:rPr>
              <w:t>Картографическое описание</w:t>
            </w:r>
            <w:bookmarkEnd w:id="76"/>
            <w:bookmarkEnd w:id="77"/>
            <w:bookmarkEnd w:id="78"/>
          </w:p>
        </w:tc>
      </w:tr>
      <w:tr w:rsidR="00EA0DFC" w:rsidTr="00EA0DFC">
        <w:trPr>
          <w:trHeight w:val="299"/>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rPr>
            </w:pPr>
          </w:p>
        </w:tc>
        <w:tc>
          <w:tcPr>
            <w:tcW w:w="8096" w:type="dxa"/>
            <w:vMerge/>
            <w:tcBorders>
              <w:top w:val="single" w:sz="4" w:space="0" w:color="auto"/>
              <w:left w:val="single" w:sz="4" w:space="0" w:color="auto"/>
              <w:bottom w:val="single" w:sz="4" w:space="0" w:color="auto"/>
              <w:right w:val="single" w:sz="4" w:space="0" w:color="auto"/>
            </w:tcBorders>
            <w:vAlign w:val="center"/>
            <w:hideMark/>
          </w:tcPr>
          <w:p w:rsidR="00EA0DFC" w:rsidRDefault="00EA0DFC"/>
        </w:tc>
      </w:tr>
      <w:tr w:rsidR="00EA0DFC" w:rsidTr="00EA0DFC">
        <w:tc>
          <w:tcPr>
            <w:tcW w:w="136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center"/>
              <w:outlineLvl w:val="2"/>
              <w:rPr>
                <w:rFonts w:ascii="Times New Roman" w:hAnsi="Times New Roman" w:cs="Times New Roman"/>
                <w:sz w:val="24"/>
                <w:szCs w:val="24"/>
              </w:rPr>
            </w:pPr>
            <w:bookmarkStart w:id="79" w:name="_Toc268485126"/>
            <w:bookmarkStart w:id="80" w:name="_Toc268487200"/>
            <w:bookmarkStart w:id="81" w:name="_Toc268488020"/>
            <w:r>
              <w:rPr>
                <w:rFonts w:ascii="Times New Roman" w:hAnsi="Times New Roman" w:cs="Times New Roman"/>
                <w:sz w:val="24"/>
                <w:szCs w:val="24"/>
              </w:rPr>
              <w:t>О1/1/1</w:t>
            </w:r>
            <w:bookmarkEnd w:id="79"/>
            <w:bookmarkEnd w:id="80"/>
            <w:bookmarkEnd w:id="81"/>
          </w:p>
        </w:tc>
        <w:tc>
          <w:tcPr>
            <w:tcW w:w="809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Граница зоны проходит от точки 44 до точки 43 в восточном направлении, затем до точки 46 в южном направлении. Затем  в южном направлении до точки 45 в западном направлении и до точки 44 в северном направлении. </w:t>
            </w:r>
          </w:p>
        </w:tc>
      </w:tr>
      <w:tr w:rsidR="00EA0DFC" w:rsidTr="00EA0DFC">
        <w:tc>
          <w:tcPr>
            <w:tcW w:w="136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О1/1/2</w:t>
            </w:r>
          </w:p>
        </w:tc>
        <w:tc>
          <w:tcPr>
            <w:tcW w:w="809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sz w:val="24"/>
                <w:szCs w:val="24"/>
              </w:rPr>
            </w:pPr>
            <w:r>
              <w:rPr>
                <w:rFonts w:ascii="Times New Roman" w:hAnsi="Times New Roman" w:cs="Times New Roman"/>
                <w:color w:val="000000"/>
                <w:sz w:val="24"/>
                <w:szCs w:val="24"/>
              </w:rPr>
              <w:t>Граница зоны проходит от точки 77 до точки 76 в восточном направлении, затем до точки 75 в южном направлении. Далее до точки 74 в юго-западном направлении и до точки 77 в северном направлении.</w:t>
            </w:r>
          </w:p>
        </w:tc>
      </w:tr>
    </w:tbl>
    <w:p w:rsidR="00EA0DFC" w:rsidRDefault="00EA0DFC" w:rsidP="00EA0DFC">
      <w:pPr>
        <w:pStyle w:val="ConsPlusNormal"/>
        <w:widowControl/>
        <w:ind w:firstLine="680"/>
        <w:outlineLvl w:val="2"/>
        <w:rPr>
          <w:rFonts w:ascii="Times New Roman" w:hAnsi="Times New Roman" w:cs="Times New Roman"/>
          <w:b/>
          <w:sz w:val="24"/>
          <w:szCs w:val="24"/>
        </w:rPr>
      </w:pPr>
    </w:p>
    <w:p w:rsidR="00EA0DFC" w:rsidRDefault="00EA0DFC" w:rsidP="00EA0DFC">
      <w:pPr>
        <w:pStyle w:val="ConsPlusNormal"/>
        <w:widowControl/>
        <w:ind w:firstLine="540"/>
        <w:outlineLvl w:val="2"/>
        <w:rPr>
          <w:rFonts w:ascii="Times New Roman" w:hAnsi="Times New Roman" w:cs="Times New Roman"/>
          <w:b/>
          <w:sz w:val="24"/>
          <w:szCs w:val="24"/>
        </w:rPr>
      </w:pPr>
      <w:bookmarkStart w:id="82" w:name="_Toc268485128"/>
      <w:bookmarkStart w:id="83" w:name="_Toc268487202"/>
      <w:bookmarkStart w:id="84" w:name="_Toc268488022"/>
      <w:r>
        <w:rPr>
          <w:rFonts w:ascii="Times New Roman" w:hAnsi="Times New Roman" w:cs="Times New Roman"/>
          <w:b/>
          <w:sz w:val="24"/>
          <w:szCs w:val="24"/>
        </w:rPr>
        <w:t>2.2. Градостроительный регламент зоны многофункционального общественно-делового центра- О1</w:t>
      </w:r>
      <w:bookmarkEnd w:id="82"/>
      <w:bookmarkEnd w:id="83"/>
      <w:bookmarkEnd w:id="84"/>
    </w:p>
    <w:tbl>
      <w:tblPr>
        <w:tblpPr w:leftFromText="180" w:rightFromText="180" w:vertAnchor="text" w:tblpX="-68"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508"/>
        <w:gridCol w:w="216"/>
        <w:gridCol w:w="216"/>
        <w:gridCol w:w="1717"/>
        <w:gridCol w:w="216"/>
        <w:gridCol w:w="2349"/>
        <w:gridCol w:w="216"/>
        <w:gridCol w:w="216"/>
        <w:gridCol w:w="216"/>
        <w:gridCol w:w="604"/>
        <w:gridCol w:w="216"/>
        <w:gridCol w:w="230"/>
        <w:gridCol w:w="1792"/>
      </w:tblGrid>
      <w:tr w:rsidR="00EA0DFC" w:rsidTr="00EA0DFC">
        <w:trPr>
          <w:trHeight w:val="571"/>
          <w:tblHeader/>
        </w:trPr>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EA0DFC" w:rsidRDefault="00EA0DFC">
            <w:pPr>
              <w:tabs>
                <w:tab w:val="left" w:pos="567"/>
                <w:tab w:val="left" w:pos="2520"/>
              </w:tabs>
              <w:jc w:val="center"/>
              <w:rPr>
                <w:b/>
                <w:color w:val="FF0000"/>
              </w:rPr>
            </w:pPr>
            <w:r>
              <w:rPr>
                <w:b/>
                <w:color w:val="FF0000"/>
              </w:rPr>
              <w:t xml:space="preserve">Код </w:t>
            </w:r>
          </w:p>
          <w:p w:rsidR="00EA0DFC" w:rsidRDefault="00EA0DFC">
            <w:pPr>
              <w:tabs>
                <w:tab w:val="left" w:pos="567"/>
                <w:tab w:val="left" w:pos="2520"/>
              </w:tabs>
              <w:jc w:val="center"/>
              <w:rPr>
                <w:b/>
                <w:color w:val="FF0000"/>
              </w:rPr>
            </w:pPr>
            <w:r>
              <w:rPr>
                <w:b/>
                <w:color w:val="FF0000"/>
              </w:rPr>
              <w:t>ВРИ</w:t>
            </w:r>
          </w:p>
        </w:tc>
        <w:tc>
          <w:tcPr>
            <w:tcW w:w="90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EA0DFC" w:rsidRDefault="00EA0DFC">
            <w:pPr>
              <w:tabs>
                <w:tab w:val="left" w:pos="567"/>
                <w:tab w:val="left" w:pos="2520"/>
              </w:tabs>
              <w:jc w:val="center"/>
              <w:rPr>
                <w:b/>
                <w:color w:val="FF0000"/>
              </w:rPr>
            </w:pPr>
            <w:r>
              <w:rPr>
                <w:b/>
                <w:color w:val="FF0000"/>
              </w:rPr>
              <w:t>Виды разрешенного использования (ВРИ) земельных участков</w:t>
            </w:r>
          </w:p>
        </w:tc>
        <w:tc>
          <w:tcPr>
            <w:tcW w:w="114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A0DFC" w:rsidRDefault="00EA0DFC">
            <w:pPr>
              <w:tabs>
                <w:tab w:val="left" w:pos="567"/>
                <w:tab w:val="left" w:pos="2520"/>
              </w:tabs>
              <w:jc w:val="center"/>
              <w:rPr>
                <w:b/>
                <w:color w:val="FF0000"/>
              </w:rPr>
            </w:pPr>
            <w:r>
              <w:rPr>
                <w:b/>
                <w:color w:val="FF0000"/>
              </w:rPr>
              <w:t>Виды разрешенного использования земельных участков и объектов капитального строительства (ОКС)</w:t>
            </w:r>
          </w:p>
        </w:tc>
        <w:tc>
          <w:tcPr>
            <w:tcW w:w="2673" w:type="pct"/>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rsidR="00EA0DFC" w:rsidRDefault="00EA0DFC">
            <w:pPr>
              <w:tabs>
                <w:tab w:val="left" w:pos="567"/>
                <w:tab w:val="left" w:pos="2520"/>
              </w:tabs>
              <w:jc w:val="center"/>
              <w:rPr>
                <w:b/>
                <w:color w:val="FF0000"/>
              </w:rPr>
            </w:pPr>
            <w:r>
              <w:rPr>
                <w:b/>
                <w:color w:val="FF0000"/>
              </w:rPr>
              <w:t>Предельные размеры земельных участков и предельные параметры разрешенного строительства, реконструкции ОКС</w:t>
            </w:r>
          </w:p>
        </w:tc>
      </w:tr>
      <w:tr w:rsidR="00EA0DFC" w:rsidTr="00EA0DFC">
        <w:trPr>
          <w:trHeight w:val="5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FF000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FF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FF0000"/>
              </w:rPr>
            </w:pPr>
          </w:p>
        </w:tc>
        <w:tc>
          <w:tcPr>
            <w:tcW w:w="1148" w:type="pct"/>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EA0DFC" w:rsidRDefault="00EA0DFC">
            <w:pPr>
              <w:tabs>
                <w:tab w:val="left" w:pos="567"/>
                <w:tab w:val="left" w:pos="2520"/>
              </w:tabs>
              <w:jc w:val="center"/>
              <w:rPr>
                <w:b/>
                <w:color w:val="FF0000"/>
              </w:rPr>
            </w:pPr>
            <w:r>
              <w:rPr>
                <w:b/>
                <w:color w:val="FF0000"/>
              </w:rPr>
              <w:t>Показатель</w:t>
            </w:r>
          </w:p>
        </w:tc>
        <w:tc>
          <w:tcPr>
            <w:tcW w:w="52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A0DFC" w:rsidRDefault="00EA0DFC">
            <w:pPr>
              <w:tabs>
                <w:tab w:val="left" w:pos="567"/>
                <w:tab w:val="left" w:pos="2520"/>
              </w:tabs>
              <w:ind w:left="-145"/>
              <w:jc w:val="center"/>
              <w:rPr>
                <w:b/>
                <w:color w:val="FF0000"/>
              </w:rPr>
            </w:pPr>
            <w:r>
              <w:rPr>
                <w:b/>
                <w:color w:val="FF0000"/>
              </w:rPr>
              <w:t>Предельные параметры</w:t>
            </w:r>
          </w:p>
        </w:tc>
        <w:tc>
          <w:tcPr>
            <w:tcW w:w="1001"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A0DFC" w:rsidRDefault="00EA0DFC">
            <w:pPr>
              <w:tabs>
                <w:tab w:val="left" w:pos="567"/>
                <w:tab w:val="left" w:pos="2520"/>
              </w:tabs>
              <w:jc w:val="center"/>
              <w:rPr>
                <w:b/>
                <w:color w:val="FF0000"/>
              </w:rPr>
            </w:pPr>
            <w:r>
              <w:rPr>
                <w:b/>
                <w:color w:val="FF0000"/>
              </w:rPr>
              <w:t>Примечания</w:t>
            </w:r>
          </w:p>
        </w:tc>
      </w:tr>
      <w:tr w:rsidR="00EA0DFC" w:rsidTr="00EA0DFC">
        <w:trPr>
          <w:trHeight w:val="538"/>
        </w:trPr>
        <w:tc>
          <w:tcPr>
            <w:tcW w:w="5000" w:type="pct"/>
            <w:gridSpan w:val="14"/>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jc w:val="center"/>
              <w:rPr>
                <w:color w:val="FF0000"/>
              </w:rPr>
            </w:pPr>
            <w:r>
              <w:rPr>
                <w:color w:val="FF0000"/>
              </w:rPr>
              <w:t>ОСНОВНЫЕ ВИДЫ И ПАРАМЕТРЫ РАЗРЕШЕННОГО ИСПОЛЬЗОВАНИЯ ЗЕМЕЛЬНЫХ УЧАСТКОВ И ОБЪЕКТОВ КАПИТАЛЬНОГО СТРОИТЕЛЬСТВА</w:t>
            </w:r>
          </w:p>
        </w:tc>
      </w:tr>
      <w:tr w:rsidR="00EA0DFC" w:rsidTr="00EA0DFC">
        <w:trPr>
          <w:trHeight w:val="268"/>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lang w:bidi="en-US"/>
              </w:rPr>
            </w:pPr>
            <w:r>
              <w:rPr>
                <w:color w:val="FF0000"/>
                <w:lang w:bidi="en-US"/>
              </w:rPr>
              <w:t>3.8</w:t>
            </w:r>
          </w:p>
        </w:tc>
        <w:tc>
          <w:tcPr>
            <w:tcW w:w="908" w:type="pct"/>
            <w:gridSpan w:val="3"/>
            <w:tcBorders>
              <w:top w:val="single" w:sz="4" w:space="0" w:color="auto"/>
              <w:left w:val="single" w:sz="4" w:space="0" w:color="auto"/>
              <w:bottom w:val="single" w:sz="4" w:space="0" w:color="auto"/>
              <w:right w:val="single" w:sz="4" w:space="0" w:color="auto"/>
            </w:tcBorders>
          </w:tcPr>
          <w:p w:rsidR="00EA0DFC" w:rsidRDefault="00EA0DFC">
            <w:pPr>
              <w:tabs>
                <w:tab w:val="left" w:pos="567"/>
              </w:tabs>
              <w:jc w:val="both"/>
              <w:rPr>
                <w:color w:val="FF0000"/>
                <w:lang w:bidi="en-US"/>
              </w:rPr>
            </w:pPr>
            <w:r>
              <w:rPr>
                <w:color w:val="FF0000"/>
                <w:lang w:bidi="en-US"/>
              </w:rPr>
              <w:t>Общественное</w:t>
            </w:r>
          </w:p>
          <w:p w:rsidR="00EA0DFC" w:rsidRDefault="00EA0DFC">
            <w:pPr>
              <w:tabs>
                <w:tab w:val="left" w:pos="567"/>
              </w:tabs>
              <w:jc w:val="both"/>
              <w:rPr>
                <w:color w:val="FF0000"/>
                <w:lang w:bidi="en-US"/>
              </w:rPr>
            </w:pPr>
            <w:r>
              <w:rPr>
                <w:color w:val="FF0000"/>
                <w:lang w:bidi="en-US"/>
              </w:rPr>
              <w:t xml:space="preserve">управление </w:t>
            </w:r>
          </w:p>
          <w:p w:rsidR="00EA0DFC" w:rsidRDefault="00EA0DFC">
            <w:pPr>
              <w:tabs>
                <w:tab w:val="left" w:pos="567"/>
              </w:tabs>
              <w:jc w:val="both"/>
              <w:rPr>
                <w:color w:val="FF0000"/>
              </w:rPr>
            </w:pPr>
          </w:p>
        </w:tc>
        <w:tc>
          <w:tcPr>
            <w:tcW w:w="1145" w:type="pct"/>
            <w:gridSpan w:val="2"/>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rPr>
              <w:t>-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1099" w:type="pct"/>
            <w:gridSpan w:val="2"/>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tabs>
                <w:tab w:val="left" w:pos="567"/>
              </w:tabs>
              <w:rPr>
                <w:color w:val="FF0000"/>
              </w:rPr>
            </w:pPr>
            <w:r>
              <w:rPr>
                <w:color w:val="FF0000"/>
              </w:rPr>
              <w:t>- минимальная/максимальная площадь земельного участка</w:t>
            </w:r>
          </w:p>
          <w:p w:rsidR="00EA0DFC" w:rsidRDefault="00EA0DFC">
            <w:pPr>
              <w:tabs>
                <w:tab w:val="left" w:pos="567"/>
              </w:tabs>
              <w:rPr>
                <w:color w:val="FF0000"/>
              </w:rPr>
            </w:pPr>
          </w:p>
          <w:p w:rsidR="00EA0DFC" w:rsidRDefault="00EA0DFC">
            <w:pPr>
              <w:tabs>
                <w:tab w:val="left" w:pos="567"/>
              </w:tabs>
              <w:autoSpaceDE w:val="0"/>
              <w:autoSpaceDN w:val="0"/>
              <w:adjustRightInd w:val="0"/>
              <w:rPr>
                <w:color w:val="FF0000"/>
              </w:rPr>
            </w:pPr>
            <w:r>
              <w:rPr>
                <w:color w:val="FF0000"/>
              </w:rPr>
              <w:t xml:space="preserve">- минимальные отступы от границ земельных участков </w:t>
            </w:r>
          </w:p>
          <w:p w:rsidR="00EA0DFC" w:rsidRDefault="00EA0DFC">
            <w:pPr>
              <w:tabs>
                <w:tab w:val="left" w:pos="567"/>
              </w:tabs>
              <w:autoSpaceDE w:val="0"/>
              <w:autoSpaceDN w:val="0"/>
              <w:adjustRightInd w:val="0"/>
              <w:ind w:firstLine="317"/>
              <w:rPr>
                <w:color w:val="FF0000"/>
              </w:rPr>
            </w:pPr>
          </w:p>
          <w:p w:rsidR="00EA0DFC" w:rsidRDefault="00EA0DFC">
            <w:pPr>
              <w:widowControl w:val="0"/>
              <w:tabs>
                <w:tab w:val="left" w:pos="567"/>
              </w:tabs>
              <w:rPr>
                <w:rFonts w:eastAsia="SimSun"/>
                <w:color w:val="FF0000"/>
                <w:lang w:eastAsia="zh-CN"/>
              </w:rPr>
            </w:pPr>
            <w:r>
              <w:rPr>
                <w:rFonts w:eastAsia="SimSun"/>
                <w:color w:val="FF0000"/>
                <w:lang w:eastAsia="zh-CN"/>
              </w:rPr>
              <w:t>- максимальное количество этажей зданий</w:t>
            </w:r>
          </w:p>
          <w:p w:rsidR="00EA0DFC" w:rsidRDefault="00EA0DFC">
            <w:pPr>
              <w:widowControl w:val="0"/>
              <w:tabs>
                <w:tab w:val="left" w:pos="567"/>
              </w:tabs>
              <w:rPr>
                <w:rFonts w:eastAsia="SimSun"/>
                <w:color w:val="FF0000"/>
                <w:lang w:eastAsia="zh-CN"/>
              </w:rPr>
            </w:pPr>
          </w:p>
          <w:p w:rsidR="00EA0DFC" w:rsidRDefault="00EA0DFC">
            <w:pPr>
              <w:widowControl w:val="0"/>
              <w:tabs>
                <w:tab w:val="left" w:pos="567"/>
              </w:tabs>
              <w:rPr>
                <w:rFonts w:eastAsia="SimSun"/>
                <w:color w:val="FF0000"/>
                <w:lang w:eastAsia="zh-CN"/>
              </w:rPr>
            </w:pPr>
            <w:r>
              <w:rPr>
                <w:rFonts w:eastAsia="SimSun"/>
                <w:color w:val="FF0000"/>
                <w:lang w:eastAsia="zh-CN"/>
              </w:rPr>
              <w:t xml:space="preserve">- максимальная высота объектов строительства от уровня земли до верха  перекрытия последнего  этажа (или конька кровли) </w:t>
            </w:r>
          </w:p>
          <w:p w:rsidR="00EA0DFC" w:rsidRDefault="00EA0DFC">
            <w:pPr>
              <w:widowControl w:val="0"/>
              <w:tabs>
                <w:tab w:val="left" w:pos="567"/>
              </w:tabs>
              <w:rPr>
                <w:rFonts w:eastAsia="SimSun"/>
                <w:color w:val="FF0000"/>
                <w:lang w:eastAsia="zh-CN"/>
              </w:rPr>
            </w:pPr>
          </w:p>
          <w:p w:rsidR="00EA0DFC" w:rsidRDefault="00EA0DFC">
            <w:pPr>
              <w:tabs>
                <w:tab w:val="left" w:pos="567"/>
              </w:tabs>
              <w:autoSpaceDE w:val="0"/>
              <w:autoSpaceDN w:val="0"/>
              <w:adjustRightInd w:val="0"/>
              <w:rPr>
                <w:color w:val="FF0000"/>
              </w:rPr>
            </w:pPr>
            <w:r>
              <w:rPr>
                <w:color w:val="FF0000"/>
              </w:rPr>
              <w:t xml:space="preserve">- максимальный процент застройки в границах земельного участка </w:t>
            </w:r>
          </w:p>
          <w:p w:rsidR="00EA0DFC" w:rsidRDefault="00EA0DFC">
            <w:pPr>
              <w:tabs>
                <w:tab w:val="left" w:pos="567"/>
              </w:tabs>
              <w:autoSpaceDE w:val="0"/>
              <w:autoSpaceDN w:val="0"/>
              <w:adjustRightInd w:val="0"/>
              <w:rPr>
                <w:color w:val="FF0000"/>
              </w:rPr>
            </w:pPr>
          </w:p>
          <w:p w:rsidR="00EA0DFC" w:rsidRDefault="00EA0DFC">
            <w:pPr>
              <w:tabs>
                <w:tab w:val="left" w:pos="567"/>
              </w:tabs>
              <w:autoSpaceDE w:val="0"/>
              <w:autoSpaceDN w:val="0"/>
              <w:adjustRightInd w:val="0"/>
              <w:rPr>
                <w:color w:val="FF0000"/>
              </w:rPr>
            </w:pPr>
            <w:r>
              <w:rPr>
                <w:color w:val="FF0000"/>
              </w:rPr>
              <w:t>- минимальный процент озеленения от площади земельного участка</w:t>
            </w:r>
          </w:p>
        </w:tc>
        <w:tc>
          <w:tcPr>
            <w:tcW w:w="703" w:type="pct"/>
            <w:gridSpan w:val="5"/>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tabs>
                <w:tab w:val="left" w:pos="567"/>
              </w:tabs>
              <w:rPr>
                <w:color w:val="FF0000"/>
              </w:rPr>
            </w:pPr>
            <w:r>
              <w:rPr>
                <w:color w:val="FF0000"/>
              </w:rPr>
              <w:t>100/5000 кв. м</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3 м</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 xml:space="preserve">3 </w:t>
            </w:r>
            <w:proofErr w:type="spellStart"/>
            <w:r>
              <w:rPr>
                <w:color w:val="FF0000"/>
              </w:rPr>
              <w:t>эт</w:t>
            </w:r>
            <w:proofErr w:type="spellEnd"/>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15 м</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60%.</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15 %</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F2F2F2"/>
            <w:hideMark/>
          </w:tcPr>
          <w:p w:rsidR="00EA0DFC" w:rsidRDefault="00EA0DFC">
            <w:pPr>
              <w:tabs>
                <w:tab w:val="left" w:pos="567"/>
              </w:tabs>
              <w:rPr>
                <w:bCs/>
                <w:color w:val="FF0000"/>
              </w:rPr>
            </w:pPr>
            <w:r>
              <w:rPr>
                <w:bCs/>
                <w:color w:val="FF0000"/>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EA0DFC" w:rsidRDefault="00EA0DFC">
            <w:pPr>
              <w:tabs>
                <w:tab w:val="left" w:pos="567"/>
              </w:tabs>
              <w:ind w:firstLine="223"/>
              <w:jc w:val="both"/>
              <w:rPr>
                <w:color w:val="FF0000"/>
              </w:rPr>
            </w:pPr>
            <w:r>
              <w:rPr>
                <w:color w:val="FF0000"/>
              </w:rPr>
              <w:t xml:space="preserve">На территории участков общественно-деловых зданий, предприятий обслуживания, торговых центров, предприятий индустрии развлечений и др. должна </w:t>
            </w:r>
            <w:r>
              <w:rPr>
                <w:color w:val="FF0000"/>
              </w:rPr>
              <w:lastRenderedPageBreak/>
              <w:t xml:space="preserve">быть предусмотрена парковка с расчетным количеством </w:t>
            </w:r>
            <w:proofErr w:type="spellStart"/>
            <w:r>
              <w:rPr>
                <w:color w:val="FF0000"/>
              </w:rPr>
              <w:t>машино</w:t>
            </w:r>
            <w:proofErr w:type="spellEnd"/>
            <w:r>
              <w:rPr>
                <w:color w:val="FF0000"/>
              </w:rPr>
              <w:t>-мест</w:t>
            </w:r>
          </w:p>
          <w:p w:rsidR="00EA0DFC" w:rsidRDefault="00EA0DFC">
            <w:pPr>
              <w:widowControl w:val="0"/>
              <w:tabs>
                <w:tab w:val="left" w:pos="567"/>
              </w:tabs>
              <w:autoSpaceDE w:val="0"/>
              <w:autoSpaceDN w:val="0"/>
              <w:adjustRightInd w:val="0"/>
              <w:rPr>
                <w:color w:val="FF0000"/>
              </w:rPr>
            </w:pPr>
            <w:r>
              <w:rPr>
                <w:color w:val="FF0000"/>
              </w:rPr>
              <w:t>предельные размеры земельных участков для размещения гостиниц при числе мест гостиницы:</w:t>
            </w:r>
          </w:p>
          <w:p w:rsidR="00EA0DFC" w:rsidRDefault="00EA0DFC">
            <w:pPr>
              <w:widowControl w:val="0"/>
              <w:tabs>
                <w:tab w:val="left" w:pos="567"/>
              </w:tabs>
              <w:autoSpaceDE w:val="0"/>
              <w:autoSpaceDN w:val="0"/>
              <w:adjustRightInd w:val="0"/>
              <w:rPr>
                <w:color w:val="FF0000"/>
              </w:rPr>
            </w:pPr>
            <w:r>
              <w:rPr>
                <w:color w:val="FF0000"/>
              </w:rPr>
              <w:t xml:space="preserve">- от 25 до 100 мест – 55 </w:t>
            </w:r>
            <w:proofErr w:type="spellStart"/>
            <w:r>
              <w:rPr>
                <w:color w:val="FF0000"/>
              </w:rPr>
              <w:t>кв.м</w:t>
            </w:r>
            <w:proofErr w:type="spellEnd"/>
            <w:r>
              <w:rPr>
                <w:color w:val="FF0000"/>
              </w:rPr>
              <w:t>. на 1 место;</w:t>
            </w:r>
          </w:p>
          <w:p w:rsidR="00EA0DFC" w:rsidRDefault="00EA0DFC">
            <w:pPr>
              <w:widowControl w:val="0"/>
              <w:tabs>
                <w:tab w:val="left" w:pos="567"/>
              </w:tabs>
              <w:autoSpaceDE w:val="0"/>
              <w:autoSpaceDN w:val="0"/>
              <w:adjustRightInd w:val="0"/>
              <w:rPr>
                <w:color w:val="FF0000"/>
              </w:rPr>
            </w:pPr>
            <w:r>
              <w:rPr>
                <w:color w:val="FF0000"/>
              </w:rPr>
              <w:t xml:space="preserve">- от 100 до 500 мест – 30 </w:t>
            </w:r>
            <w:proofErr w:type="spellStart"/>
            <w:r>
              <w:rPr>
                <w:color w:val="FF0000"/>
              </w:rPr>
              <w:t>кв.м</w:t>
            </w:r>
            <w:proofErr w:type="spellEnd"/>
            <w:r>
              <w:rPr>
                <w:color w:val="FF0000"/>
              </w:rPr>
              <w:t>. на 1 место;</w:t>
            </w:r>
          </w:p>
          <w:p w:rsidR="00EA0DFC" w:rsidRDefault="00EA0DFC">
            <w:pPr>
              <w:widowControl w:val="0"/>
              <w:tabs>
                <w:tab w:val="left" w:pos="567"/>
              </w:tabs>
              <w:autoSpaceDE w:val="0"/>
              <w:autoSpaceDN w:val="0"/>
              <w:adjustRightInd w:val="0"/>
              <w:rPr>
                <w:color w:val="FF0000"/>
              </w:rPr>
            </w:pPr>
            <w:r>
              <w:rPr>
                <w:color w:val="FF0000"/>
              </w:rPr>
              <w:t xml:space="preserve">- от 500 до 1 000 мест – 20 </w:t>
            </w:r>
            <w:proofErr w:type="spellStart"/>
            <w:r>
              <w:rPr>
                <w:color w:val="FF0000"/>
              </w:rPr>
              <w:t>кв.м</w:t>
            </w:r>
            <w:proofErr w:type="spellEnd"/>
            <w:r>
              <w:rPr>
                <w:color w:val="FF0000"/>
              </w:rPr>
              <w:t>. на 1 место;</w:t>
            </w:r>
          </w:p>
          <w:p w:rsidR="00EA0DFC" w:rsidRDefault="00EA0DFC">
            <w:pPr>
              <w:tabs>
                <w:tab w:val="left" w:pos="567"/>
              </w:tabs>
              <w:ind w:firstLine="223"/>
              <w:jc w:val="both"/>
              <w:rPr>
                <w:color w:val="FF0000"/>
              </w:rPr>
            </w:pPr>
            <w:r>
              <w:rPr>
                <w:color w:val="FF0000"/>
              </w:rPr>
              <w:t xml:space="preserve">- от 1 000 до 2 000 мест – 15 </w:t>
            </w:r>
            <w:proofErr w:type="spellStart"/>
            <w:r>
              <w:rPr>
                <w:color w:val="FF0000"/>
              </w:rPr>
              <w:t>кв.м</w:t>
            </w:r>
            <w:proofErr w:type="spellEnd"/>
            <w:r>
              <w:rPr>
                <w:color w:val="FF0000"/>
              </w:rPr>
              <w:t>. на 1 место</w:t>
            </w:r>
          </w:p>
        </w:tc>
      </w:tr>
      <w:tr w:rsidR="00EA0DFC" w:rsidTr="00EA0DFC">
        <w:trPr>
          <w:trHeight w:val="384"/>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lang w:bidi="en-US"/>
              </w:rPr>
            </w:pPr>
            <w:r>
              <w:rPr>
                <w:color w:val="FF0000"/>
                <w:lang w:bidi="en-US"/>
              </w:rPr>
              <w:t>4.1</w:t>
            </w:r>
          </w:p>
        </w:tc>
        <w:tc>
          <w:tcPr>
            <w:tcW w:w="908" w:type="pct"/>
            <w:gridSpan w:val="3"/>
            <w:tcBorders>
              <w:top w:val="single" w:sz="4" w:space="0" w:color="auto"/>
              <w:left w:val="single" w:sz="4" w:space="0" w:color="auto"/>
              <w:bottom w:val="single" w:sz="4" w:space="0" w:color="auto"/>
              <w:right w:val="single" w:sz="4" w:space="0" w:color="auto"/>
            </w:tcBorders>
          </w:tcPr>
          <w:p w:rsidR="00EA0DFC" w:rsidRDefault="00EA0DFC">
            <w:pPr>
              <w:tabs>
                <w:tab w:val="left" w:pos="567"/>
              </w:tabs>
              <w:jc w:val="both"/>
              <w:rPr>
                <w:color w:val="FF0000"/>
                <w:lang w:bidi="en-US"/>
              </w:rPr>
            </w:pPr>
            <w:r>
              <w:rPr>
                <w:color w:val="FF0000"/>
                <w:lang w:bidi="en-US"/>
              </w:rPr>
              <w:t>Деловое управление</w:t>
            </w:r>
          </w:p>
          <w:p w:rsidR="00EA0DFC" w:rsidRDefault="00EA0DFC">
            <w:pPr>
              <w:tabs>
                <w:tab w:val="left" w:pos="567"/>
              </w:tabs>
              <w:jc w:val="both"/>
              <w:rPr>
                <w:b/>
                <w:color w:val="FF0000"/>
                <w:lang w:bidi="en-US"/>
              </w:rPr>
            </w:pPr>
          </w:p>
        </w:tc>
        <w:tc>
          <w:tcPr>
            <w:tcW w:w="1145" w:type="pct"/>
            <w:gridSpan w:val="2"/>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rPr>
              <w:t xml:space="preserve">- объекты капитального строительства для размещения органов управления производством, торговлей, деятельностью, а также иной управленческой </w:t>
            </w:r>
            <w:r>
              <w:rPr>
                <w:color w:val="FF0000"/>
              </w:rPr>
              <w:lastRenderedPageBreak/>
              <w:t>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384"/>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lang w:bidi="en-US"/>
              </w:rPr>
            </w:pPr>
            <w:r>
              <w:rPr>
                <w:color w:val="FF0000"/>
                <w:lang w:bidi="en-US"/>
              </w:rPr>
              <w:lastRenderedPageBreak/>
              <w:t>3.2</w:t>
            </w:r>
          </w:p>
        </w:tc>
        <w:tc>
          <w:tcPr>
            <w:tcW w:w="908" w:type="pct"/>
            <w:gridSpan w:val="3"/>
            <w:tcBorders>
              <w:top w:val="single" w:sz="4" w:space="0" w:color="auto"/>
              <w:left w:val="single" w:sz="4" w:space="0" w:color="auto"/>
              <w:bottom w:val="single" w:sz="4" w:space="0" w:color="auto"/>
              <w:right w:val="single" w:sz="4" w:space="0" w:color="auto"/>
            </w:tcBorders>
          </w:tcPr>
          <w:p w:rsidR="00EA0DFC" w:rsidRDefault="00EA0DFC">
            <w:pPr>
              <w:keepLines/>
              <w:widowControl w:val="0"/>
              <w:tabs>
                <w:tab w:val="left" w:pos="567"/>
              </w:tabs>
              <w:jc w:val="both"/>
              <w:rPr>
                <w:color w:val="FF0000"/>
              </w:rPr>
            </w:pPr>
            <w:r>
              <w:rPr>
                <w:color w:val="FF0000"/>
              </w:rPr>
              <w:t>Социальное обслуживание</w:t>
            </w:r>
          </w:p>
          <w:p w:rsidR="00EA0DFC" w:rsidRDefault="00EA0DFC">
            <w:pPr>
              <w:keepLines/>
              <w:widowControl w:val="0"/>
              <w:tabs>
                <w:tab w:val="left" w:pos="567"/>
              </w:tabs>
              <w:jc w:val="both"/>
              <w:rPr>
                <w:color w:val="FF0000"/>
              </w:rPr>
            </w:pPr>
          </w:p>
        </w:tc>
        <w:tc>
          <w:tcPr>
            <w:tcW w:w="1145" w:type="pct"/>
            <w:gridSpan w:val="2"/>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rPr>
              <w:t>- объекты капитального строительства для оказания гражданам социальной помощи;</w:t>
            </w:r>
          </w:p>
          <w:p w:rsidR="00EA0DFC" w:rsidRDefault="00EA0DFC">
            <w:pPr>
              <w:tabs>
                <w:tab w:val="left" w:pos="567"/>
              </w:tabs>
              <w:rPr>
                <w:color w:val="FF0000"/>
              </w:rPr>
            </w:pPr>
            <w:r>
              <w:rPr>
                <w:color w:val="FF0000"/>
              </w:rPr>
              <w:t>- отделения почты и телеграфа;</w:t>
            </w:r>
          </w:p>
          <w:p w:rsidR="00EA0DFC" w:rsidRDefault="00EA0DFC">
            <w:pPr>
              <w:tabs>
                <w:tab w:val="left" w:pos="567"/>
              </w:tabs>
              <w:rPr>
                <w:color w:val="FF0000"/>
              </w:rPr>
            </w:pPr>
            <w:r>
              <w:rPr>
                <w:color w:val="FF0000"/>
              </w:rPr>
              <w:t>- объекты для размещения общественных некоммерческих организаций, благотворительных организаций, клубов по интересам</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384"/>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567"/>
              </w:tabs>
              <w:autoSpaceDE w:val="0"/>
              <w:autoSpaceDN w:val="0"/>
              <w:adjustRightInd w:val="0"/>
              <w:rPr>
                <w:color w:val="FF0000"/>
              </w:rPr>
            </w:pPr>
            <w:r>
              <w:rPr>
                <w:color w:val="FF0000"/>
              </w:rPr>
              <w:t>3.3</w:t>
            </w:r>
          </w:p>
        </w:tc>
        <w:tc>
          <w:tcPr>
            <w:tcW w:w="908" w:type="pct"/>
            <w:gridSpan w:val="3"/>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567"/>
              </w:tabs>
              <w:autoSpaceDE w:val="0"/>
              <w:autoSpaceDN w:val="0"/>
              <w:adjustRightInd w:val="0"/>
              <w:rPr>
                <w:color w:val="FF0000"/>
              </w:rPr>
            </w:pPr>
            <w:r>
              <w:rPr>
                <w:color w:val="FF0000"/>
              </w:rPr>
              <w:t>Бытовое обслуживание</w:t>
            </w:r>
          </w:p>
        </w:tc>
        <w:tc>
          <w:tcPr>
            <w:tcW w:w="1145" w:type="pct"/>
            <w:gridSpan w:val="2"/>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567"/>
              </w:tabs>
              <w:autoSpaceDE w:val="0"/>
              <w:autoSpaceDN w:val="0"/>
              <w:adjustRightInd w:val="0"/>
              <w:rPr>
                <w:color w:val="FF0000"/>
              </w:rPr>
            </w:pPr>
            <w:r>
              <w:rPr>
                <w:color w:val="FF0000"/>
              </w:rPr>
              <w:t>- объекты капитального строительства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384"/>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jc w:val="both"/>
              <w:rPr>
                <w:color w:val="FF0000"/>
                <w:lang w:bidi="en-US"/>
              </w:rPr>
            </w:pPr>
            <w:r>
              <w:rPr>
                <w:color w:val="FF0000"/>
                <w:lang w:bidi="en-US"/>
              </w:rPr>
              <w:lastRenderedPageBreak/>
              <w:t>4.5</w:t>
            </w:r>
          </w:p>
        </w:tc>
        <w:tc>
          <w:tcPr>
            <w:tcW w:w="908" w:type="pct"/>
            <w:gridSpan w:val="3"/>
            <w:tcBorders>
              <w:top w:val="single" w:sz="4" w:space="0" w:color="auto"/>
              <w:left w:val="single" w:sz="4" w:space="0" w:color="auto"/>
              <w:bottom w:val="single" w:sz="4" w:space="0" w:color="auto"/>
              <w:right w:val="single" w:sz="4" w:space="0" w:color="auto"/>
            </w:tcBorders>
          </w:tcPr>
          <w:p w:rsidR="00EA0DFC" w:rsidRDefault="00EA0DFC">
            <w:pPr>
              <w:keepLines/>
              <w:widowControl w:val="0"/>
              <w:tabs>
                <w:tab w:val="left" w:pos="567"/>
              </w:tabs>
              <w:rPr>
                <w:color w:val="FF0000"/>
              </w:rPr>
            </w:pPr>
            <w:r>
              <w:rPr>
                <w:color w:val="FF0000"/>
              </w:rPr>
              <w:t>Банковская и страховая деятельность</w:t>
            </w:r>
          </w:p>
          <w:p w:rsidR="00EA0DFC" w:rsidRDefault="00EA0DFC">
            <w:pPr>
              <w:keepLines/>
              <w:widowControl w:val="0"/>
              <w:tabs>
                <w:tab w:val="left" w:pos="567"/>
              </w:tabs>
              <w:jc w:val="both"/>
              <w:rPr>
                <w:color w:val="FF0000"/>
              </w:rPr>
            </w:pPr>
          </w:p>
        </w:tc>
        <w:tc>
          <w:tcPr>
            <w:tcW w:w="1145" w:type="pct"/>
            <w:gridSpan w:val="2"/>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rPr>
              <w:t>- объекты капитального строительства для размещения организаций, оказывающих банковские и страховые услуги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1183"/>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jc w:val="both"/>
              <w:rPr>
                <w:color w:val="FF0000"/>
              </w:rPr>
            </w:pPr>
            <w:r>
              <w:rPr>
                <w:color w:val="FF0000"/>
              </w:rPr>
              <w:t>3.4.1</w:t>
            </w:r>
          </w:p>
        </w:tc>
        <w:tc>
          <w:tcPr>
            <w:tcW w:w="908" w:type="pct"/>
            <w:gridSpan w:val="3"/>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rPr>
              <w:t>Амбулаторно-поликлиническое обслуживание</w:t>
            </w:r>
          </w:p>
        </w:tc>
        <w:tc>
          <w:tcPr>
            <w:tcW w:w="1145" w:type="pct"/>
            <w:gridSpan w:val="2"/>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rPr>
              <w:t>- объекты капитального строительства для оказания гражданам амбулаторно-поликлинической медицинской помощи (поликлиники, фельдшерские пункты)</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384"/>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jc w:val="both"/>
              <w:rPr>
                <w:color w:val="FF0000"/>
              </w:rPr>
            </w:pPr>
            <w:r>
              <w:rPr>
                <w:color w:val="FF0000"/>
              </w:rPr>
              <w:t>3.5.1</w:t>
            </w:r>
          </w:p>
        </w:tc>
        <w:tc>
          <w:tcPr>
            <w:tcW w:w="908" w:type="pct"/>
            <w:gridSpan w:val="3"/>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rPr>
              <w:t>Дошкольное, начальное и среднее общее образование</w:t>
            </w:r>
          </w:p>
        </w:tc>
        <w:tc>
          <w:tcPr>
            <w:tcW w:w="1145" w:type="pct"/>
            <w:gridSpan w:val="2"/>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rPr>
              <w:t>- объекты капитального строительства для просвещения, дошкольного, начального и среднего общего образования (детские ясли, детские сады, школы,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099" w:type="pct"/>
            <w:gridSpan w:val="2"/>
            <w:tcBorders>
              <w:top w:val="single" w:sz="4" w:space="0" w:color="auto"/>
              <w:left w:val="single" w:sz="4" w:space="0" w:color="auto"/>
              <w:bottom w:val="single" w:sz="4" w:space="0" w:color="auto"/>
              <w:right w:val="single" w:sz="4" w:space="0" w:color="auto"/>
            </w:tcBorders>
            <w:shd w:val="clear" w:color="auto" w:fill="F2F2F2"/>
          </w:tcPr>
          <w:p w:rsidR="00EA0DFC" w:rsidRDefault="00EA0DFC">
            <w:pPr>
              <w:tabs>
                <w:tab w:val="left" w:pos="567"/>
              </w:tabs>
              <w:rPr>
                <w:color w:val="FF0000"/>
              </w:rPr>
            </w:pPr>
            <w:r>
              <w:rPr>
                <w:color w:val="FF0000"/>
              </w:rPr>
              <w:t>- минимальная/максимальная площадь земельного участка</w:t>
            </w:r>
          </w:p>
          <w:p w:rsidR="00EA0DFC" w:rsidRDefault="00EA0DFC">
            <w:pPr>
              <w:tabs>
                <w:tab w:val="left" w:pos="567"/>
              </w:tabs>
              <w:autoSpaceDE w:val="0"/>
              <w:autoSpaceDN w:val="0"/>
              <w:adjustRightInd w:val="0"/>
              <w:rPr>
                <w:color w:val="FF0000"/>
              </w:rPr>
            </w:pPr>
            <w:r>
              <w:rPr>
                <w:color w:val="FF0000"/>
              </w:rPr>
              <w:t xml:space="preserve">- минимальные отступы от границ земельных участков </w:t>
            </w:r>
          </w:p>
          <w:p w:rsidR="00EA0DFC" w:rsidRDefault="00EA0DFC">
            <w:pPr>
              <w:tabs>
                <w:tab w:val="left" w:pos="567"/>
              </w:tabs>
              <w:autoSpaceDE w:val="0"/>
              <w:autoSpaceDN w:val="0"/>
              <w:adjustRightInd w:val="0"/>
              <w:ind w:firstLine="317"/>
              <w:rPr>
                <w:color w:val="FF0000"/>
              </w:rPr>
            </w:pPr>
          </w:p>
          <w:p w:rsidR="00EA0DFC" w:rsidRDefault="00EA0DFC">
            <w:pPr>
              <w:widowControl w:val="0"/>
              <w:tabs>
                <w:tab w:val="left" w:pos="567"/>
              </w:tabs>
              <w:rPr>
                <w:color w:val="FF0000"/>
              </w:rPr>
            </w:pPr>
            <w:r>
              <w:rPr>
                <w:color w:val="FF0000"/>
              </w:rPr>
              <w:t xml:space="preserve">- максимальное количество этажей зданий </w:t>
            </w:r>
          </w:p>
          <w:p w:rsidR="00EA0DFC" w:rsidRDefault="00EA0DFC">
            <w:pPr>
              <w:widowControl w:val="0"/>
              <w:tabs>
                <w:tab w:val="left" w:pos="567"/>
              </w:tabs>
              <w:rPr>
                <w:color w:val="FF0000"/>
              </w:rPr>
            </w:pPr>
          </w:p>
          <w:p w:rsidR="00EA0DFC" w:rsidRDefault="00EA0DFC">
            <w:pPr>
              <w:widowControl w:val="0"/>
              <w:tabs>
                <w:tab w:val="left" w:pos="567"/>
              </w:tabs>
              <w:rPr>
                <w:color w:val="FF0000"/>
              </w:rPr>
            </w:pPr>
            <w:r>
              <w:rPr>
                <w:color w:val="FF0000"/>
              </w:rPr>
              <w:t xml:space="preserve">- максимальная высота объектов строительства от уровня земли до верха  перекрытия последнего  этажа (или конька кровли) </w:t>
            </w:r>
          </w:p>
          <w:p w:rsidR="00EA0DFC" w:rsidRDefault="00EA0DFC">
            <w:pPr>
              <w:widowControl w:val="0"/>
              <w:tabs>
                <w:tab w:val="left" w:pos="567"/>
              </w:tabs>
              <w:rPr>
                <w:color w:val="FF0000"/>
              </w:rPr>
            </w:pPr>
          </w:p>
          <w:p w:rsidR="00EA0DFC" w:rsidRDefault="00EA0DFC">
            <w:pPr>
              <w:tabs>
                <w:tab w:val="left" w:pos="567"/>
              </w:tabs>
              <w:autoSpaceDE w:val="0"/>
              <w:autoSpaceDN w:val="0"/>
              <w:adjustRightInd w:val="0"/>
              <w:rPr>
                <w:color w:val="FF0000"/>
              </w:rPr>
            </w:pPr>
            <w:r>
              <w:rPr>
                <w:color w:val="FF0000"/>
              </w:rPr>
              <w:t xml:space="preserve">- максимальный процент застройки в границах земельного участка </w:t>
            </w:r>
          </w:p>
          <w:p w:rsidR="00EA0DFC" w:rsidRDefault="00EA0DFC">
            <w:pPr>
              <w:tabs>
                <w:tab w:val="left" w:pos="567"/>
              </w:tabs>
              <w:autoSpaceDE w:val="0"/>
              <w:autoSpaceDN w:val="0"/>
              <w:adjustRightInd w:val="0"/>
              <w:rPr>
                <w:color w:val="FF0000"/>
              </w:rPr>
            </w:pPr>
          </w:p>
          <w:p w:rsidR="00EA0DFC" w:rsidRDefault="00EA0DFC">
            <w:pPr>
              <w:tabs>
                <w:tab w:val="left" w:pos="567"/>
              </w:tabs>
              <w:ind w:firstLine="35"/>
              <w:rPr>
                <w:color w:val="FF0000"/>
              </w:rPr>
            </w:pPr>
            <w:r>
              <w:rPr>
                <w:color w:val="FF0000"/>
              </w:rPr>
              <w:t>- минимальный процент озеленения от площади земельного участка</w:t>
            </w:r>
          </w:p>
        </w:tc>
        <w:tc>
          <w:tcPr>
            <w:tcW w:w="703" w:type="pct"/>
            <w:gridSpan w:val="5"/>
            <w:tcBorders>
              <w:top w:val="single" w:sz="4" w:space="0" w:color="auto"/>
              <w:left w:val="single" w:sz="4" w:space="0" w:color="auto"/>
              <w:bottom w:val="single" w:sz="4" w:space="0" w:color="auto"/>
              <w:right w:val="single" w:sz="4" w:space="0" w:color="auto"/>
            </w:tcBorders>
            <w:shd w:val="clear" w:color="auto" w:fill="F2F2F2"/>
          </w:tcPr>
          <w:p w:rsidR="00EA0DFC" w:rsidRDefault="00EA0DFC">
            <w:pPr>
              <w:tabs>
                <w:tab w:val="left" w:pos="567"/>
              </w:tabs>
              <w:autoSpaceDE w:val="0"/>
              <w:autoSpaceDN w:val="0"/>
              <w:adjustRightInd w:val="0"/>
              <w:jc w:val="both"/>
              <w:rPr>
                <w:color w:val="FF0000"/>
              </w:rPr>
            </w:pPr>
            <w:r>
              <w:rPr>
                <w:color w:val="FF0000"/>
              </w:rPr>
              <w:t xml:space="preserve">400/20000 </w:t>
            </w:r>
            <w:proofErr w:type="spellStart"/>
            <w:r>
              <w:rPr>
                <w:color w:val="FF0000"/>
              </w:rPr>
              <w:t>кв.м</w:t>
            </w:r>
            <w:proofErr w:type="spellEnd"/>
            <w:r>
              <w:rPr>
                <w:color w:val="FF0000"/>
              </w:rPr>
              <w:t>.</w:t>
            </w:r>
          </w:p>
          <w:p w:rsidR="00EA0DFC" w:rsidRDefault="00EA0DFC">
            <w:pPr>
              <w:tabs>
                <w:tab w:val="left" w:pos="567"/>
              </w:tabs>
              <w:autoSpaceDE w:val="0"/>
              <w:autoSpaceDN w:val="0"/>
              <w:adjustRightInd w:val="0"/>
              <w:jc w:val="both"/>
              <w:rPr>
                <w:color w:val="FF0000"/>
              </w:rPr>
            </w:pPr>
          </w:p>
          <w:p w:rsidR="00EA0DFC" w:rsidRDefault="00EA0DFC">
            <w:pPr>
              <w:tabs>
                <w:tab w:val="left" w:pos="567"/>
              </w:tabs>
              <w:autoSpaceDE w:val="0"/>
              <w:autoSpaceDN w:val="0"/>
              <w:adjustRightInd w:val="0"/>
              <w:jc w:val="both"/>
              <w:rPr>
                <w:color w:val="FF0000"/>
              </w:rPr>
            </w:pPr>
            <w:r>
              <w:rPr>
                <w:color w:val="FF0000"/>
              </w:rPr>
              <w:t>6 м.</w:t>
            </w:r>
          </w:p>
          <w:p w:rsidR="00EA0DFC" w:rsidRDefault="00EA0DFC">
            <w:pPr>
              <w:tabs>
                <w:tab w:val="left" w:pos="567"/>
              </w:tabs>
              <w:autoSpaceDE w:val="0"/>
              <w:autoSpaceDN w:val="0"/>
              <w:adjustRightInd w:val="0"/>
              <w:jc w:val="both"/>
              <w:rPr>
                <w:color w:val="FF0000"/>
              </w:rPr>
            </w:pPr>
          </w:p>
          <w:p w:rsidR="00EA0DFC" w:rsidRDefault="00EA0DFC">
            <w:pPr>
              <w:tabs>
                <w:tab w:val="left" w:pos="567"/>
              </w:tabs>
              <w:autoSpaceDE w:val="0"/>
              <w:autoSpaceDN w:val="0"/>
              <w:adjustRightInd w:val="0"/>
              <w:jc w:val="both"/>
              <w:rPr>
                <w:color w:val="FF0000"/>
              </w:rPr>
            </w:pPr>
          </w:p>
          <w:p w:rsidR="00EA0DFC" w:rsidRDefault="00EA0DFC">
            <w:pPr>
              <w:tabs>
                <w:tab w:val="left" w:pos="567"/>
              </w:tabs>
              <w:autoSpaceDE w:val="0"/>
              <w:autoSpaceDN w:val="0"/>
              <w:adjustRightInd w:val="0"/>
              <w:jc w:val="both"/>
              <w:rPr>
                <w:color w:val="FF0000"/>
              </w:rPr>
            </w:pPr>
            <w:r>
              <w:rPr>
                <w:color w:val="FF0000"/>
              </w:rPr>
              <w:t>3 этажа</w:t>
            </w:r>
          </w:p>
          <w:p w:rsidR="00EA0DFC" w:rsidRDefault="00EA0DFC">
            <w:pPr>
              <w:tabs>
                <w:tab w:val="left" w:pos="567"/>
              </w:tabs>
              <w:autoSpaceDE w:val="0"/>
              <w:autoSpaceDN w:val="0"/>
              <w:adjustRightInd w:val="0"/>
              <w:jc w:val="both"/>
              <w:rPr>
                <w:color w:val="FF0000"/>
              </w:rPr>
            </w:pPr>
          </w:p>
          <w:p w:rsidR="00EA0DFC" w:rsidRDefault="00EA0DFC">
            <w:pPr>
              <w:tabs>
                <w:tab w:val="left" w:pos="567"/>
              </w:tabs>
              <w:autoSpaceDE w:val="0"/>
              <w:autoSpaceDN w:val="0"/>
              <w:adjustRightInd w:val="0"/>
              <w:jc w:val="both"/>
              <w:rPr>
                <w:color w:val="FF0000"/>
              </w:rPr>
            </w:pPr>
          </w:p>
          <w:p w:rsidR="00EA0DFC" w:rsidRDefault="00EA0DFC">
            <w:pPr>
              <w:tabs>
                <w:tab w:val="left" w:pos="567"/>
              </w:tabs>
              <w:autoSpaceDE w:val="0"/>
              <w:autoSpaceDN w:val="0"/>
              <w:adjustRightInd w:val="0"/>
              <w:jc w:val="both"/>
              <w:rPr>
                <w:color w:val="FF0000"/>
              </w:rPr>
            </w:pPr>
            <w:r>
              <w:rPr>
                <w:color w:val="FF0000"/>
              </w:rPr>
              <w:t>20 м</w:t>
            </w:r>
          </w:p>
          <w:p w:rsidR="00EA0DFC" w:rsidRDefault="00EA0DFC">
            <w:pPr>
              <w:tabs>
                <w:tab w:val="left" w:pos="567"/>
              </w:tabs>
              <w:autoSpaceDE w:val="0"/>
              <w:autoSpaceDN w:val="0"/>
              <w:adjustRightInd w:val="0"/>
              <w:jc w:val="both"/>
              <w:rPr>
                <w:color w:val="FF0000"/>
              </w:rPr>
            </w:pPr>
          </w:p>
          <w:p w:rsidR="00EA0DFC" w:rsidRDefault="00EA0DFC">
            <w:pPr>
              <w:tabs>
                <w:tab w:val="left" w:pos="567"/>
              </w:tabs>
              <w:autoSpaceDE w:val="0"/>
              <w:autoSpaceDN w:val="0"/>
              <w:adjustRightInd w:val="0"/>
              <w:jc w:val="both"/>
              <w:rPr>
                <w:color w:val="FF0000"/>
              </w:rPr>
            </w:pPr>
          </w:p>
          <w:p w:rsidR="00EA0DFC" w:rsidRDefault="00EA0DFC">
            <w:pPr>
              <w:tabs>
                <w:tab w:val="left" w:pos="567"/>
              </w:tabs>
              <w:autoSpaceDE w:val="0"/>
              <w:autoSpaceDN w:val="0"/>
              <w:adjustRightInd w:val="0"/>
              <w:jc w:val="both"/>
              <w:rPr>
                <w:color w:val="FF0000"/>
              </w:rPr>
            </w:pPr>
          </w:p>
          <w:p w:rsidR="00EA0DFC" w:rsidRDefault="00EA0DFC">
            <w:pPr>
              <w:tabs>
                <w:tab w:val="left" w:pos="567"/>
              </w:tabs>
              <w:autoSpaceDE w:val="0"/>
              <w:autoSpaceDN w:val="0"/>
              <w:adjustRightInd w:val="0"/>
              <w:jc w:val="both"/>
              <w:rPr>
                <w:color w:val="FF0000"/>
              </w:rPr>
            </w:pPr>
          </w:p>
          <w:p w:rsidR="00EA0DFC" w:rsidRDefault="00EA0DFC">
            <w:pPr>
              <w:tabs>
                <w:tab w:val="left" w:pos="567"/>
              </w:tabs>
              <w:autoSpaceDE w:val="0"/>
              <w:autoSpaceDN w:val="0"/>
              <w:adjustRightInd w:val="0"/>
              <w:jc w:val="both"/>
              <w:rPr>
                <w:color w:val="FF0000"/>
              </w:rPr>
            </w:pPr>
          </w:p>
          <w:p w:rsidR="00EA0DFC" w:rsidRDefault="00EA0DFC">
            <w:pPr>
              <w:tabs>
                <w:tab w:val="left" w:pos="567"/>
              </w:tabs>
              <w:autoSpaceDE w:val="0"/>
              <w:autoSpaceDN w:val="0"/>
              <w:adjustRightInd w:val="0"/>
              <w:jc w:val="both"/>
              <w:rPr>
                <w:color w:val="FF0000"/>
              </w:rPr>
            </w:pPr>
            <w:r>
              <w:rPr>
                <w:color w:val="FF0000"/>
              </w:rPr>
              <w:t>50%</w:t>
            </w:r>
          </w:p>
          <w:p w:rsidR="00EA0DFC" w:rsidRDefault="00EA0DFC">
            <w:pPr>
              <w:tabs>
                <w:tab w:val="left" w:pos="567"/>
              </w:tabs>
              <w:autoSpaceDE w:val="0"/>
              <w:autoSpaceDN w:val="0"/>
              <w:adjustRightInd w:val="0"/>
              <w:jc w:val="both"/>
              <w:rPr>
                <w:color w:val="FF0000"/>
              </w:rPr>
            </w:pPr>
          </w:p>
          <w:p w:rsidR="00EA0DFC" w:rsidRDefault="00EA0DFC">
            <w:pPr>
              <w:tabs>
                <w:tab w:val="left" w:pos="567"/>
              </w:tabs>
              <w:autoSpaceDE w:val="0"/>
              <w:autoSpaceDN w:val="0"/>
              <w:adjustRightInd w:val="0"/>
              <w:jc w:val="both"/>
              <w:rPr>
                <w:color w:val="FF0000"/>
              </w:rPr>
            </w:pPr>
          </w:p>
          <w:p w:rsidR="00EA0DFC" w:rsidRDefault="00EA0DFC">
            <w:pPr>
              <w:tabs>
                <w:tab w:val="left" w:pos="567"/>
              </w:tabs>
              <w:autoSpaceDE w:val="0"/>
              <w:autoSpaceDN w:val="0"/>
              <w:adjustRightInd w:val="0"/>
              <w:jc w:val="both"/>
              <w:rPr>
                <w:color w:val="FF0000"/>
              </w:rPr>
            </w:pPr>
          </w:p>
          <w:p w:rsidR="00EA0DFC" w:rsidRDefault="00EA0DFC">
            <w:pPr>
              <w:tabs>
                <w:tab w:val="left" w:pos="567"/>
              </w:tabs>
              <w:jc w:val="both"/>
              <w:rPr>
                <w:color w:val="FF0000"/>
              </w:rPr>
            </w:pPr>
            <w:r>
              <w:rPr>
                <w:color w:val="FF000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384"/>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jc w:val="both"/>
              <w:rPr>
                <w:color w:val="FF0000"/>
              </w:rPr>
            </w:pPr>
            <w:r>
              <w:rPr>
                <w:color w:val="FF0000"/>
              </w:rPr>
              <w:t>3.7</w:t>
            </w:r>
          </w:p>
        </w:tc>
        <w:tc>
          <w:tcPr>
            <w:tcW w:w="908" w:type="pct"/>
            <w:gridSpan w:val="3"/>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proofErr w:type="spellStart"/>
            <w:r>
              <w:rPr>
                <w:color w:val="FF0000"/>
                <w:lang w:val="en-US" w:bidi="en-US"/>
              </w:rPr>
              <w:t>Религиозное</w:t>
            </w:r>
            <w:proofErr w:type="spellEnd"/>
            <w:r>
              <w:rPr>
                <w:color w:val="FF0000"/>
                <w:lang w:val="en-US" w:bidi="en-US"/>
              </w:rPr>
              <w:t xml:space="preserve"> </w:t>
            </w:r>
            <w:proofErr w:type="spellStart"/>
            <w:r>
              <w:rPr>
                <w:color w:val="FF0000"/>
                <w:lang w:val="en-US" w:bidi="en-US"/>
              </w:rPr>
              <w:t>использование</w:t>
            </w:r>
            <w:proofErr w:type="spellEnd"/>
          </w:p>
        </w:tc>
        <w:tc>
          <w:tcPr>
            <w:tcW w:w="1145" w:type="pct"/>
            <w:gridSpan w:val="2"/>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567"/>
              </w:tabs>
              <w:autoSpaceDE w:val="0"/>
              <w:autoSpaceDN w:val="0"/>
              <w:adjustRightInd w:val="0"/>
              <w:rPr>
                <w:color w:val="FF0000"/>
                <w:lang w:bidi="en-US"/>
              </w:rPr>
            </w:pPr>
            <w:r>
              <w:rPr>
                <w:color w:val="FF0000"/>
                <w:lang w:bidi="en-US"/>
              </w:rPr>
              <w:t xml:space="preserve">- размещение объектов капитального строительства, </w:t>
            </w:r>
            <w:r>
              <w:rPr>
                <w:color w:val="FF0000"/>
                <w:lang w:bidi="en-US"/>
              </w:rPr>
              <w:lastRenderedPageBreak/>
              <w:t xml:space="preserve">предназначенных для </w:t>
            </w:r>
          </w:p>
          <w:p w:rsidR="00EA0DFC" w:rsidRDefault="00EA0DFC">
            <w:pPr>
              <w:widowControl w:val="0"/>
              <w:tabs>
                <w:tab w:val="left" w:pos="567"/>
              </w:tabs>
              <w:autoSpaceDE w:val="0"/>
              <w:autoSpaceDN w:val="0"/>
              <w:adjustRightInd w:val="0"/>
              <w:rPr>
                <w:color w:val="FF0000"/>
                <w:lang w:bidi="en-US"/>
              </w:rPr>
            </w:pPr>
            <w:r>
              <w:rPr>
                <w:color w:val="FF0000"/>
                <w:lang w:bidi="en-US"/>
              </w:rPr>
              <w:t>отправления религиозных обрядов (церкви, соборы, храмы, часовни, монастыри, мечети, молельные дома);</w:t>
            </w:r>
          </w:p>
          <w:p w:rsidR="00EA0DFC" w:rsidRDefault="00EA0DFC">
            <w:pPr>
              <w:widowControl w:val="0"/>
              <w:tabs>
                <w:tab w:val="left" w:pos="567"/>
              </w:tabs>
              <w:autoSpaceDE w:val="0"/>
              <w:autoSpaceDN w:val="0"/>
              <w:adjustRightInd w:val="0"/>
              <w:rPr>
                <w:color w:val="FF0000"/>
                <w:lang w:bidi="en-US"/>
              </w:rPr>
            </w:pPr>
            <w:r>
              <w:rPr>
                <w:color w:val="FF0000"/>
                <w:lang w:bidi="en-US"/>
              </w:rPr>
              <w:t xml:space="preserve">- размещение объектов капитального строительства, предназначенных для </w:t>
            </w:r>
          </w:p>
          <w:p w:rsidR="00EA0DFC" w:rsidRDefault="00EA0DFC">
            <w:pPr>
              <w:widowControl w:val="0"/>
              <w:tabs>
                <w:tab w:val="left" w:pos="567"/>
              </w:tabs>
              <w:autoSpaceDE w:val="0"/>
              <w:autoSpaceDN w:val="0"/>
              <w:adjustRightInd w:val="0"/>
              <w:rPr>
                <w:color w:val="FF0000"/>
                <w:lang w:bidi="en-US"/>
              </w:rPr>
            </w:pPr>
            <w:r>
              <w:rPr>
                <w:color w:val="FF0000"/>
                <w:lang w:bidi="en-US"/>
              </w:rPr>
              <w:t xml:space="preserve">постоянного местонахождения духовных лиц, паломников и послушников в связи с </w:t>
            </w:r>
          </w:p>
          <w:p w:rsidR="00EA0DFC" w:rsidRDefault="00EA0DFC">
            <w:pPr>
              <w:widowControl w:val="0"/>
              <w:tabs>
                <w:tab w:val="left" w:pos="567"/>
              </w:tabs>
              <w:autoSpaceDE w:val="0"/>
              <w:autoSpaceDN w:val="0"/>
              <w:adjustRightInd w:val="0"/>
              <w:rPr>
                <w:color w:val="FF0000"/>
                <w:lang w:bidi="en-US"/>
              </w:rPr>
            </w:pPr>
            <w:r>
              <w:rPr>
                <w:color w:val="FF0000"/>
                <w:lang w:bidi="en-US"/>
              </w:rPr>
              <w:t xml:space="preserve">осуществлением ими религиозной службы, а также для осуществления </w:t>
            </w:r>
          </w:p>
          <w:p w:rsidR="00EA0DFC" w:rsidRDefault="00EA0DFC">
            <w:pPr>
              <w:widowControl w:val="0"/>
              <w:tabs>
                <w:tab w:val="left" w:pos="567"/>
              </w:tabs>
              <w:autoSpaceDE w:val="0"/>
              <w:autoSpaceDN w:val="0"/>
              <w:adjustRightInd w:val="0"/>
              <w:rPr>
                <w:color w:val="FF0000"/>
                <w:lang w:bidi="en-US"/>
              </w:rPr>
            </w:pPr>
            <w:r>
              <w:rPr>
                <w:color w:val="FF0000"/>
                <w:lang w:bidi="en-US"/>
              </w:rPr>
              <w:t>благотворительной и религиозной образовательной деятельности (монастыри, скиты, воскресные школы,</w:t>
            </w:r>
          </w:p>
          <w:p w:rsidR="00EA0DFC" w:rsidRDefault="00EA0DFC">
            <w:pPr>
              <w:tabs>
                <w:tab w:val="left" w:pos="567"/>
              </w:tabs>
              <w:rPr>
                <w:color w:val="FF0000"/>
              </w:rPr>
            </w:pPr>
            <w:r>
              <w:rPr>
                <w:color w:val="FF0000"/>
                <w:lang w:bidi="en-US"/>
              </w:rPr>
              <w:t>семинарии, духовные училища)</w:t>
            </w:r>
          </w:p>
        </w:tc>
        <w:tc>
          <w:tcPr>
            <w:tcW w:w="1099" w:type="pct"/>
            <w:gridSpan w:val="2"/>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rPr>
            </w:pPr>
            <w:r>
              <w:rPr>
                <w:color w:val="FF0000"/>
              </w:rPr>
              <w:lastRenderedPageBreak/>
              <w:t>- минимальная/</w:t>
            </w:r>
          </w:p>
          <w:p w:rsidR="00EA0DFC" w:rsidRDefault="00EA0DFC">
            <w:pPr>
              <w:rPr>
                <w:color w:val="FF0000"/>
              </w:rPr>
            </w:pPr>
            <w:r>
              <w:rPr>
                <w:color w:val="FF0000"/>
              </w:rPr>
              <w:t xml:space="preserve">максимальная площадь земельных участков </w:t>
            </w:r>
          </w:p>
          <w:p w:rsidR="00EA0DFC" w:rsidRDefault="00EA0DFC">
            <w:pPr>
              <w:rPr>
                <w:color w:val="FF0000"/>
              </w:rPr>
            </w:pPr>
          </w:p>
          <w:p w:rsidR="00EA0DFC" w:rsidRDefault="00EA0DFC">
            <w:pPr>
              <w:rPr>
                <w:color w:val="FF0000"/>
              </w:rPr>
            </w:pPr>
            <w:r>
              <w:rPr>
                <w:color w:val="FF0000"/>
              </w:rPr>
              <w:t>- максимальное количество этажей</w:t>
            </w:r>
          </w:p>
          <w:p w:rsidR="00EA0DFC" w:rsidRDefault="00EA0DFC">
            <w:pPr>
              <w:rPr>
                <w:color w:val="FF0000"/>
              </w:rPr>
            </w:pPr>
          </w:p>
          <w:p w:rsidR="00EA0DFC" w:rsidRDefault="00EA0DFC">
            <w:pPr>
              <w:tabs>
                <w:tab w:val="left" w:pos="567"/>
              </w:tabs>
              <w:rPr>
                <w:color w:val="FF0000"/>
              </w:rPr>
            </w:pPr>
            <w:r>
              <w:rPr>
                <w:color w:val="FF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A0DFC" w:rsidRDefault="00EA0DFC">
            <w:pPr>
              <w:tabs>
                <w:tab w:val="left" w:pos="567"/>
              </w:tabs>
              <w:ind w:firstLine="223"/>
              <w:rPr>
                <w:color w:val="FF0000"/>
              </w:rPr>
            </w:pPr>
          </w:p>
          <w:p w:rsidR="00EA0DFC" w:rsidRDefault="00EA0DFC">
            <w:pPr>
              <w:tabs>
                <w:tab w:val="left" w:pos="567"/>
              </w:tabs>
              <w:rPr>
                <w:color w:val="FF0000"/>
              </w:rPr>
            </w:pPr>
            <w:r>
              <w:rPr>
                <w:rFonts w:eastAsia="SimSun"/>
                <w:color w:val="FF0000"/>
                <w:lang w:eastAsia="zh-CN"/>
              </w:rPr>
              <w:t xml:space="preserve">- </w:t>
            </w:r>
            <w:r>
              <w:rPr>
                <w:color w:val="FF0000"/>
              </w:rPr>
              <w:t>максимальный процент застройки в границах земельного участка</w:t>
            </w:r>
          </w:p>
        </w:tc>
        <w:tc>
          <w:tcPr>
            <w:tcW w:w="703" w:type="pct"/>
            <w:gridSpan w:val="5"/>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rPr>
            </w:pPr>
            <w:r>
              <w:rPr>
                <w:color w:val="FF0000"/>
              </w:rPr>
              <w:lastRenderedPageBreak/>
              <w:t xml:space="preserve">100/20000 </w:t>
            </w:r>
            <w:proofErr w:type="spellStart"/>
            <w:r>
              <w:rPr>
                <w:color w:val="FF0000"/>
              </w:rPr>
              <w:t>кв.м</w:t>
            </w:r>
            <w:proofErr w:type="spellEnd"/>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r>
              <w:rPr>
                <w:color w:val="FF0000"/>
              </w:rPr>
              <w:t>3 этажа</w:t>
            </w:r>
          </w:p>
          <w:p w:rsidR="00EA0DFC" w:rsidRDefault="00EA0DFC">
            <w:pPr>
              <w:rPr>
                <w:color w:val="FF0000"/>
              </w:rPr>
            </w:pPr>
          </w:p>
          <w:p w:rsidR="00EA0DFC" w:rsidRDefault="00EA0DFC">
            <w:pPr>
              <w:rPr>
                <w:color w:val="FF0000"/>
              </w:rPr>
            </w:pPr>
          </w:p>
          <w:p w:rsidR="00EA0DFC" w:rsidRDefault="00EA0DFC">
            <w:pPr>
              <w:rPr>
                <w:color w:val="FF0000"/>
              </w:rPr>
            </w:pPr>
            <w:r>
              <w:rPr>
                <w:color w:val="FF0000"/>
              </w:rPr>
              <w:t>6 м</w:t>
            </w: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tabs>
                <w:tab w:val="left" w:pos="567"/>
              </w:tabs>
              <w:autoSpaceDE w:val="0"/>
              <w:autoSpaceDN w:val="0"/>
              <w:adjustRightInd w:val="0"/>
              <w:jc w:val="both"/>
              <w:rPr>
                <w:color w:val="FF0000"/>
              </w:rPr>
            </w:pPr>
            <w:r>
              <w:rPr>
                <w:color w:val="FF0000"/>
              </w:rPr>
              <w:t>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384"/>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jc w:val="both"/>
              <w:rPr>
                <w:color w:val="FF0000"/>
              </w:rPr>
            </w:pPr>
            <w:r>
              <w:rPr>
                <w:color w:val="FF0000"/>
              </w:rPr>
              <w:lastRenderedPageBreak/>
              <w:t>4.7</w:t>
            </w:r>
          </w:p>
        </w:tc>
        <w:tc>
          <w:tcPr>
            <w:tcW w:w="908" w:type="pct"/>
            <w:gridSpan w:val="3"/>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567"/>
              </w:tabs>
              <w:autoSpaceDE w:val="0"/>
              <w:autoSpaceDN w:val="0"/>
              <w:adjustRightInd w:val="0"/>
              <w:ind w:left="33" w:hanging="33"/>
              <w:rPr>
                <w:color w:val="FF0000"/>
                <w:lang w:val="en-US" w:bidi="en-US"/>
              </w:rPr>
            </w:pPr>
            <w:proofErr w:type="spellStart"/>
            <w:r>
              <w:rPr>
                <w:color w:val="FF0000"/>
                <w:lang w:val="en-US" w:bidi="en-US"/>
              </w:rPr>
              <w:t>Гостиничное</w:t>
            </w:r>
            <w:proofErr w:type="spellEnd"/>
            <w:r>
              <w:rPr>
                <w:color w:val="FF0000"/>
                <w:lang w:val="en-US" w:bidi="en-US"/>
              </w:rPr>
              <w:t xml:space="preserve"> </w:t>
            </w:r>
            <w:proofErr w:type="spellStart"/>
            <w:r>
              <w:rPr>
                <w:color w:val="FF0000"/>
                <w:lang w:val="en-US" w:bidi="en-US"/>
              </w:rPr>
              <w:t>обслуживание</w:t>
            </w:r>
            <w:proofErr w:type="spellEnd"/>
          </w:p>
        </w:tc>
        <w:tc>
          <w:tcPr>
            <w:tcW w:w="1145" w:type="pct"/>
            <w:gridSpan w:val="2"/>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567"/>
              </w:tabs>
              <w:autoSpaceDE w:val="0"/>
              <w:autoSpaceDN w:val="0"/>
              <w:adjustRightInd w:val="0"/>
              <w:rPr>
                <w:color w:val="FF0000"/>
                <w:lang w:bidi="en-US"/>
              </w:rPr>
            </w:pPr>
            <w:r>
              <w:rPr>
                <w:color w:val="FF0000"/>
                <w:lang w:bidi="en-US"/>
              </w:rPr>
              <w:t xml:space="preserve">- размещение гостиниц, а также иных зданий, используемых с целью извлечения предпринимательской выгоды </w:t>
            </w:r>
          </w:p>
          <w:p w:rsidR="00EA0DFC" w:rsidRDefault="00EA0DFC">
            <w:pPr>
              <w:widowControl w:val="0"/>
              <w:tabs>
                <w:tab w:val="left" w:pos="567"/>
              </w:tabs>
              <w:autoSpaceDE w:val="0"/>
              <w:autoSpaceDN w:val="0"/>
              <w:adjustRightInd w:val="0"/>
              <w:rPr>
                <w:color w:val="FF0000"/>
                <w:lang w:bidi="en-US"/>
              </w:rPr>
            </w:pPr>
            <w:r>
              <w:rPr>
                <w:color w:val="FF0000"/>
                <w:lang w:bidi="en-US"/>
              </w:rPr>
              <w:t xml:space="preserve">из предоставления жилого </w:t>
            </w:r>
            <w:r>
              <w:rPr>
                <w:color w:val="FF0000"/>
                <w:lang w:bidi="en-US"/>
              </w:rPr>
              <w:lastRenderedPageBreak/>
              <w:t>помещения для временного проживания в них</w:t>
            </w:r>
          </w:p>
        </w:tc>
        <w:tc>
          <w:tcPr>
            <w:tcW w:w="1099" w:type="pct"/>
            <w:gridSpan w:val="2"/>
            <w:tcBorders>
              <w:top w:val="single" w:sz="4" w:space="0" w:color="auto"/>
              <w:left w:val="single" w:sz="4" w:space="0" w:color="auto"/>
              <w:bottom w:val="single" w:sz="4" w:space="0" w:color="auto"/>
              <w:right w:val="single" w:sz="4" w:space="0" w:color="auto"/>
            </w:tcBorders>
            <w:shd w:val="clear" w:color="auto" w:fill="F2F2F2"/>
          </w:tcPr>
          <w:p w:rsidR="00EA0DFC" w:rsidRDefault="00EA0DFC">
            <w:pPr>
              <w:keepLines/>
              <w:tabs>
                <w:tab w:val="left" w:pos="567"/>
              </w:tabs>
              <w:suppressAutoHyphens/>
              <w:overflowPunct w:val="0"/>
              <w:autoSpaceDE w:val="0"/>
              <w:textAlignment w:val="baseline"/>
              <w:rPr>
                <w:color w:val="FF0000"/>
              </w:rPr>
            </w:pPr>
            <w:r>
              <w:rPr>
                <w:color w:val="FF0000"/>
              </w:rPr>
              <w:lastRenderedPageBreak/>
              <w:t xml:space="preserve">-минимальная/максимальная площадь земельных участков </w:t>
            </w:r>
          </w:p>
          <w:p w:rsidR="00EA0DFC" w:rsidRDefault="00EA0DFC">
            <w:pPr>
              <w:tabs>
                <w:tab w:val="left" w:pos="567"/>
              </w:tabs>
              <w:rPr>
                <w:color w:val="FF0000"/>
              </w:rPr>
            </w:pPr>
            <w:r>
              <w:rPr>
                <w:color w:val="FF0000"/>
              </w:rPr>
              <w:t xml:space="preserve">- максимальное количество этажей объектов капитального строительства </w:t>
            </w:r>
          </w:p>
          <w:p w:rsidR="00EA0DFC" w:rsidRDefault="00EA0DFC">
            <w:pPr>
              <w:tabs>
                <w:tab w:val="left" w:pos="567"/>
              </w:tabs>
              <w:rPr>
                <w:color w:val="FF0000"/>
              </w:rPr>
            </w:pPr>
          </w:p>
          <w:p w:rsidR="00EA0DFC" w:rsidRDefault="00EA0DFC">
            <w:pPr>
              <w:tabs>
                <w:tab w:val="left" w:pos="567"/>
              </w:tabs>
              <w:rPr>
                <w:color w:val="FF0000"/>
              </w:rPr>
            </w:pPr>
            <w:r>
              <w:rPr>
                <w:color w:val="FF0000"/>
              </w:rPr>
              <w:t xml:space="preserve">- максимальная высота объектов </w:t>
            </w:r>
            <w:r>
              <w:rPr>
                <w:color w:val="FF0000"/>
              </w:rPr>
              <w:lastRenderedPageBreak/>
              <w:t xml:space="preserve">капитального строительства от уровня земли до верха перекрытия последнего этажа (или конька кровли) </w:t>
            </w:r>
          </w:p>
          <w:p w:rsidR="00EA0DFC" w:rsidRDefault="00EA0DFC">
            <w:pPr>
              <w:tabs>
                <w:tab w:val="left" w:pos="567"/>
              </w:tabs>
              <w:rPr>
                <w:color w:val="FF0000"/>
              </w:rPr>
            </w:pPr>
          </w:p>
          <w:p w:rsidR="00EA0DFC" w:rsidRDefault="00EA0DFC">
            <w:pPr>
              <w:tabs>
                <w:tab w:val="left" w:pos="567"/>
              </w:tabs>
              <w:ind w:firstLine="223"/>
              <w:rPr>
                <w:color w:val="FF0000"/>
              </w:rPr>
            </w:pPr>
            <w:r>
              <w:rPr>
                <w:color w:val="FF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A0DFC" w:rsidRDefault="00EA0DFC">
            <w:pPr>
              <w:tabs>
                <w:tab w:val="left" w:pos="567"/>
              </w:tabs>
              <w:ind w:firstLine="223"/>
              <w:rPr>
                <w:color w:val="FF0000"/>
              </w:rPr>
            </w:pPr>
          </w:p>
          <w:p w:rsidR="00EA0DFC" w:rsidRDefault="00EA0DFC">
            <w:pPr>
              <w:tabs>
                <w:tab w:val="left" w:pos="567"/>
              </w:tabs>
              <w:rPr>
                <w:color w:val="FF0000"/>
              </w:rPr>
            </w:pPr>
            <w:r>
              <w:rPr>
                <w:rFonts w:eastAsia="SimSun"/>
                <w:color w:val="FF0000"/>
                <w:lang w:eastAsia="zh-CN"/>
              </w:rPr>
              <w:t xml:space="preserve">- </w:t>
            </w:r>
            <w:r>
              <w:rPr>
                <w:color w:val="FF0000"/>
              </w:rPr>
              <w:t xml:space="preserve">максимальный процент застройки в границах земельного участка </w:t>
            </w:r>
          </w:p>
        </w:tc>
        <w:tc>
          <w:tcPr>
            <w:tcW w:w="703" w:type="pct"/>
            <w:gridSpan w:val="5"/>
            <w:tcBorders>
              <w:top w:val="single" w:sz="4" w:space="0" w:color="auto"/>
              <w:left w:val="single" w:sz="4" w:space="0" w:color="auto"/>
              <w:bottom w:val="single" w:sz="4" w:space="0" w:color="auto"/>
              <w:right w:val="single" w:sz="4" w:space="0" w:color="auto"/>
            </w:tcBorders>
            <w:shd w:val="clear" w:color="auto" w:fill="F2F2F2"/>
          </w:tcPr>
          <w:p w:rsidR="00EA0DFC" w:rsidRDefault="00EA0DFC">
            <w:pPr>
              <w:keepLines/>
              <w:tabs>
                <w:tab w:val="left" w:pos="567"/>
              </w:tabs>
              <w:suppressAutoHyphens/>
              <w:overflowPunct w:val="0"/>
              <w:autoSpaceDE w:val="0"/>
              <w:textAlignment w:val="baseline"/>
              <w:rPr>
                <w:color w:val="FF0000"/>
              </w:rPr>
            </w:pPr>
            <w:r>
              <w:rPr>
                <w:color w:val="FF0000"/>
              </w:rPr>
              <w:lastRenderedPageBreak/>
              <w:t>400 /5000 кв. м</w:t>
            </w: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r>
              <w:rPr>
                <w:color w:val="FF0000"/>
              </w:rPr>
              <w:t>3 этажа (включая мансардный)</w:t>
            </w: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r>
              <w:rPr>
                <w:color w:val="FF0000"/>
              </w:rPr>
              <w:t>12 м</w:t>
            </w: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r>
              <w:rPr>
                <w:color w:val="FF0000"/>
              </w:rPr>
              <w:t>3 м</w:t>
            </w: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rFonts w:eastAsia="SimSun"/>
                <w:color w:val="FF0000"/>
                <w:lang w:eastAsia="zh-CN"/>
              </w:rPr>
            </w:pPr>
            <w:r>
              <w:rPr>
                <w:color w:val="FF0000"/>
              </w:rPr>
              <w:t>50%</w:t>
            </w:r>
          </w:p>
          <w:p w:rsidR="00EA0DFC" w:rsidRDefault="00EA0DFC">
            <w:pPr>
              <w:keepLines/>
              <w:tabs>
                <w:tab w:val="left" w:pos="567"/>
              </w:tabs>
              <w:suppressAutoHyphens/>
              <w:overflowPunct w:val="0"/>
              <w:autoSpaceDE w:val="0"/>
              <w:textAlignment w:val="baseline"/>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1696"/>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rPr>
              <w:lastRenderedPageBreak/>
              <w:t>3.6</w:t>
            </w:r>
          </w:p>
        </w:tc>
        <w:tc>
          <w:tcPr>
            <w:tcW w:w="908" w:type="pct"/>
            <w:gridSpan w:val="3"/>
            <w:tcBorders>
              <w:top w:val="single" w:sz="4" w:space="0" w:color="auto"/>
              <w:left w:val="single" w:sz="4" w:space="0" w:color="auto"/>
              <w:bottom w:val="single" w:sz="4" w:space="0" w:color="auto"/>
              <w:right w:val="single" w:sz="4" w:space="0" w:color="auto"/>
            </w:tcBorders>
          </w:tcPr>
          <w:p w:rsidR="00EA0DFC" w:rsidRDefault="00EA0DFC">
            <w:pPr>
              <w:tabs>
                <w:tab w:val="left" w:pos="567"/>
              </w:tabs>
              <w:jc w:val="both"/>
              <w:rPr>
                <w:color w:val="FF0000"/>
              </w:rPr>
            </w:pPr>
            <w:r>
              <w:rPr>
                <w:color w:val="FF0000"/>
              </w:rPr>
              <w:t>Культурное развитие</w:t>
            </w:r>
          </w:p>
          <w:p w:rsidR="00EA0DFC" w:rsidRDefault="00EA0DFC">
            <w:pPr>
              <w:tabs>
                <w:tab w:val="left" w:pos="567"/>
              </w:tabs>
              <w:jc w:val="both"/>
              <w:rPr>
                <w:color w:val="FF0000"/>
              </w:rPr>
            </w:pPr>
            <w:r>
              <w:rPr>
                <w:color w:val="FF0000"/>
              </w:rPr>
              <w:t xml:space="preserve"> </w:t>
            </w:r>
          </w:p>
          <w:p w:rsidR="00EA0DFC" w:rsidRDefault="00EA0DFC">
            <w:pPr>
              <w:tabs>
                <w:tab w:val="left" w:pos="567"/>
              </w:tabs>
              <w:ind w:left="720"/>
              <w:jc w:val="both"/>
              <w:rPr>
                <w:color w:val="FF0000"/>
              </w:rPr>
            </w:pPr>
          </w:p>
        </w:tc>
        <w:tc>
          <w:tcPr>
            <w:tcW w:w="1145" w:type="pct"/>
            <w:gridSpan w:val="2"/>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rPr>
              <w:t>- объекты капитального строительства для размещения музеев, выставочных залов, домов культуры, библиотек, кинозалов;</w:t>
            </w:r>
          </w:p>
          <w:p w:rsidR="00EA0DFC" w:rsidRDefault="00EA0DFC">
            <w:pPr>
              <w:tabs>
                <w:tab w:val="left" w:pos="567"/>
              </w:tabs>
              <w:rPr>
                <w:color w:val="FF0000"/>
              </w:rPr>
            </w:pPr>
            <w:r>
              <w:rPr>
                <w:color w:val="FF0000"/>
              </w:rPr>
              <w:t>- устройство площадок для празднеств и гуляний</w:t>
            </w:r>
          </w:p>
        </w:tc>
        <w:tc>
          <w:tcPr>
            <w:tcW w:w="1099" w:type="pct"/>
            <w:gridSpan w:val="2"/>
            <w:vMerge w:val="restart"/>
            <w:tcBorders>
              <w:top w:val="single" w:sz="4" w:space="0" w:color="auto"/>
              <w:left w:val="single" w:sz="4" w:space="0" w:color="auto"/>
              <w:bottom w:val="nil"/>
              <w:right w:val="single" w:sz="4" w:space="0" w:color="auto"/>
            </w:tcBorders>
            <w:shd w:val="clear" w:color="auto" w:fill="F2F2F2"/>
          </w:tcPr>
          <w:p w:rsidR="00EA0DFC" w:rsidRDefault="00EA0DFC">
            <w:pPr>
              <w:tabs>
                <w:tab w:val="left" w:pos="567"/>
              </w:tabs>
              <w:rPr>
                <w:color w:val="FF0000"/>
              </w:rPr>
            </w:pPr>
            <w:r>
              <w:rPr>
                <w:color w:val="FF0000"/>
              </w:rPr>
              <w:t>- минимальная/максимальная площадь земельного участка</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autoSpaceDE w:val="0"/>
              <w:autoSpaceDN w:val="0"/>
              <w:adjustRightInd w:val="0"/>
              <w:rPr>
                <w:color w:val="FF0000"/>
              </w:rPr>
            </w:pPr>
            <w:r>
              <w:rPr>
                <w:color w:val="FF0000"/>
              </w:rPr>
              <w:t xml:space="preserve">- минимальные отступы от границ земельных участков </w:t>
            </w:r>
          </w:p>
          <w:p w:rsidR="00EA0DFC" w:rsidRDefault="00EA0DFC">
            <w:pPr>
              <w:tabs>
                <w:tab w:val="left" w:pos="567"/>
              </w:tabs>
              <w:autoSpaceDE w:val="0"/>
              <w:autoSpaceDN w:val="0"/>
              <w:adjustRightInd w:val="0"/>
              <w:ind w:firstLine="317"/>
              <w:rPr>
                <w:color w:val="FF0000"/>
              </w:rPr>
            </w:pPr>
          </w:p>
          <w:p w:rsidR="00EA0DFC" w:rsidRDefault="00EA0DFC">
            <w:pPr>
              <w:widowControl w:val="0"/>
              <w:tabs>
                <w:tab w:val="left" w:pos="567"/>
              </w:tabs>
              <w:rPr>
                <w:rFonts w:eastAsia="SimSun"/>
                <w:color w:val="FF0000"/>
                <w:lang w:eastAsia="zh-CN"/>
              </w:rPr>
            </w:pPr>
            <w:r>
              <w:rPr>
                <w:rFonts w:eastAsia="SimSun"/>
                <w:color w:val="FF0000"/>
                <w:lang w:eastAsia="zh-CN"/>
              </w:rPr>
              <w:t xml:space="preserve">- максимальное количество этажей зданий </w:t>
            </w:r>
          </w:p>
          <w:p w:rsidR="00EA0DFC" w:rsidRDefault="00EA0DFC">
            <w:pPr>
              <w:widowControl w:val="0"/>
              <w:tabs>
                <w:tab w:val="left" w:pos="567"/>
              </w:tabs>
              <w:rPr>
                <w:rFonts w:eastAsia="SimSun"/>
                <w:color w:val="FF0000"/>
                <w:lang w:eastAsia="zh-CN"/>
              </w:rPr>
            </w:pPr>
          </w:p>
          <w:p w:rsidR="00EA0DFC" w:rsidRDefault="00EA0DFC">
            <w:pPr>
              <w:widowControl w:val="0"/>
              <w:tabs>
                <w:tab w:val="left" w:pos="567"/>
              </w:tabs>
              <w:rPr>
                <w:rFonts w:eastAsia="SimSun"/>
                <w:color w:val="FF0000"/>
                <w:lang w:eastAsia="zh-CN"/>
              </w:rPr>
            </w:pPr>
            <w:r>
              <w:rPr>
                <w:rFonts w:eastAsia="SimSun"/>
                <w:color w:val="FF0000"/>
                <w:lang w:eastAsia="zh-CN"/>
              </w:rPr>
              <w:t xml:space="preserve">- максимальная высота объектов строительства от уровня земли до верха  перекрытия последнего  этажа (или конька кровли) </w:t>
            </w:r>
          </w:p>
          <w:p w:rsidR="00EA0DFC" w:rsidRDefault="00EA0DFC">
            <w:pPr>
              <w:widowControl w:val="0"/>
              <w:tabs>
                <w:tab w:val="left" w:pos="567"/>
              </w:tabs>
              <w:rPr>
                <w:rFonts w:eastAsia="SimSun"/>
                <w:color w:val="FF0000"/>
                <w:lang w:eastAsia="zh-CN"/>
              </w:rPr>
            </w:pPr>
          </w:p>
          <w:p w:rsidR="00EA0DFC" w:rsidRDefault="00EA0DFC">
            <w:pPr>
              <w:tabs>
                <w:tab w:val="left" w:pos="567"/>
              </w:tabs>
              <w:autoSpaceDE w:val="0"/>
              <w:autoSpaceDN w:val="0"/>
              <w:adjustRightInd w:val="0"/>
              <w:rPr>
                <w:color w:val="FF0000"/>
              </w:rPr>
            </w:pPr>
            <w:r>
              <w:rPr>
                <w:color w:val="FF0000"/>
              </w:rPr>
              <w:t xml:space="preserve">- максимальный процент застройки в границах земельного участка </w:t>
            </w:r>
          </w:p>
          <w:p w:rsidR="00EA0DFC" w:rsidRDefault="00EA0DFC">
            <w:pPr>
              <w:tabs>
                <w:tab w:val="left" w:pos="567"/>
              </w:tabs>
              <w:autoSpaceDE w:val="0"/>
              <w:autoSpaceDN w:val="0"/>
              <w:adjustRightInd w:val="0"/>
              <w:rPr>
                <w:color w:val="FF0000"/>
              </w:rPr>
            </w:pPr>
          </w:p>
          <w:p w:rsidR="00EA0DFC" w:rsidRDefault="00EA0DFC">
            <w:pPr>
              <w:tabs>
                <w:tab w:val="left" w:pos="567"/>
              </w:tabs>
              <w:rPr>
                <w:color w:val="FF0000"/>
              </w:rPr>
            </w:pPr>
            <w:r>
              <w:rPr>
                <w:color w:val="FF0000"/>
              </w:rPr>
              <w:t>- минимальный процент озеленения от площади земельного участка</w:t>
            </w:r>
          </w:p>
        </w:tc>
        <w:tc>
          <w:tcPr>
            <w:tcW w:w="703" w:type="pct"/>
            <w:gridSpan w:val="5"/>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tabs>
                <w:tab w:val="left" w:pos="567"/>
              </w:tabs>
              <w:ind w:right="-211"/>
              <w:rPr>
                <w:color w:val="FF0000"/>
              </w:rPr>
            </w:pPr>
            <w:r>
              <w:rPr>
                <w:color w:val="FF0000"/>
              </w:rPr>
              <w:lastRenderedPageBreak/>
              <w:t>100/5000 кв. м.</w:t>
            </w:r>
          </w:p>
          <w:p w:rsidR="00EA0DFC" w:rsidRDefault="00EA0DFC">
            <w:pPr>
              <w:tabs>
                <w:tab w:val="left" w:pos="567"/>
              </w:tabs>
              <w:ind w:right="-211"/>
              <w:rPr>
                <w:color w:val="FF0000"/>
              </w:rPr>
            </w:pPr>
            <w:r>
              <w:rPr>
                <w:color w:val="FF0000"/>
              </w:rPr>
              <w:t>100/10000 кв. м. (для рынков)</w:t>
            </w:r>
          </w:p>
          <w:p w:rsidR="00EA0DFC" w:rsidRDefault="00EA0DFC">
            <w:pPr>
              <w:tabs>
                <w:tab w:val="left" w:pos="567"/>
              </w:tabs>
              <w:ind w:right="-211"/>
              <w:rPr>
                <w:color w:val="FF0000"/>
              </w:rPr>
            </w:pPr>
            <w:r>
              <w:rPr>
                <w:color w:val="FF0000"/>
              </w:rPr>
              <w:t xml:space="preserve">100/20000 </w:t>
            </w:r>
            <w:proofErr w:type="spellStart"/>
            <w:r>
              <w:rPr>
                <w:color w:val="FF0000"/>
              </w:rPr>
              <w:t>кв.м</w:t>
            </w:r>
            <w:proofErr w:type="spellEnd"/>
            <w:r>
              <w:rPr>
                <w:color w:val="FF0000"/>
              </w:rPr>
              <w:t xml:space="preserve">. </w:t>
            </w:r>
          </w:p>
          <w:p w:rsidR="00EA0DFC" w:rsidRDefault="00EA0DFC">
            <w:pPr>
              <w:tabs>
                <w:tab w:val="left" w:pos="567"/>
              </w:tabs>
              <w:ind w:right="-211"/>
              <w:rPr>
                <w:color w:val="FF0000"/>
              </w:rPr>
            </w:pPr>
            <w:r>
              <w:rPr>
                <w:color w:val="FF0000"/>
              </w:rPr>
              <w:t>(для спортивных сооружений)</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3 м</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3 этажа</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15 м</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50%</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jc w:val="both"/>
              <w:rPr>
                <w:color w:val="FF0000"/>
              </w:rPr>
            </w:pPr>
            <w:r>
              <w:rPr>
                <w:color w:val="FF0000"/>
              </w:rPr>
              <w:t>15 %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849"/>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567"/>
              </w:tabs>
              <w:autoSpaceDE w:val="0"/>
              <w:autoSpaceDN w:val="0"/>
              <w:adjustRightInd w:val="0"/>
              <w:rPr>
                <w:color w:val="FF0000"/>
              </w:rPr>
            </w:pPr>
            <w:r>
              <w:rPr>
                <w:color w:val="FF0000"/>
              </w:rPr>
              <w:t>4.4</w:t>
            </w:r>
          </w:p>
        </w:tc>
        <w:tc>
          <w:tcPr>
            <w:tcW w:w="908" w:type="pct"/>
            <w:gridSpan w:val="3"/>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567"/>
              </w:tabs>
              <w:autoSpaceDE w:val="0"/>
              <w:autoSpaceDN w:val="0"/>
              <w:adjustRightInd w:val="0"/>
              <w:rPr>
                <w:color w:val="FF0000"/>
              </w:rPr>
            </w:pPr>
            <w:r>
              <w:rPr>
                <w:color w:val="FF0000"/>
              </w:rPr>
              <w:t>Магазины</w:t>
            </w:r>
          </w:p>
        </w:tc>
        <w:tc>
          <w:tcPr>
            <w:tcW w:w="1145" w:type="pct"/>
            <w:gridSpan w:val="2"/>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567"/>
              </w:tabs>
              <w:autoSpaceDE w:val="0"/>
              <w:autoSpaceDN w:val="0"/>
              <w:adjustRightInd w:val="0"/>
              <w:rPr>
                <w:color w:val="FF0000"/>
              </w:rPr>
            </w:pPr>
            <w:r>
              <w:rPr>
                <w:color w:val="FF0000"/>
              </w:rPr>
              <w:t>- объекты капитального строительства для продажи товаров, торговая площадь которых составляет до 5000 кв. м</w:t>
            </w:r>
          </w:p>
        </w:tc>
        <w:tc>
          <w:tcPr>
            <w:tcW w:w="0" w:type="auto"/>
            <w:gridSpan w:val="2"/>
            <w:vMerge/>
            <w:tcBorders>
              <w:top w:val="single" w:sz="4" w:space="0" w:color="auto"/>
              <w:left w:val="single" w:sz="4" w:space="0" w:color="auto"/>
              <w:bottom w:val="nil"/>
              <w:right w:val="single" w:sz="4" w:space="0" w:color="auto"/>
            </w:tcBorders>
            <w:vAlign w:val="center"/>
            <w:hideMark/>
          </w:tcPr>
          <w:p w:rsidR="00EA0DFC" w:rsidRDefault="00EA0DFC">
            <w:pPr>
              <w:rPr>
                <w:color w:val="FF000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135"/>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567"/>
              </w:tabs>
              <w:autoSpaceDE w:val="0"/>
              <w:autoSpaceDN w:val="0"/>
              <w:adjustRightInd w:val="0"/>
              <w:rPr>
                <w:color w:val="FF0000"/>
              </w:rPr>
            </w:pPr>
            <w:r>
              <w:rPr>
                <w:color w:val="FF0000"/>
              </w:rPr>
              <w:t>4.6</w:t>
            </w:r>
          </w:p>
        </w:tc>
        <w:tc>
          <w:tcPr>
            <w:tcW w:w="908" w:type="pct"/>
            <w:gridSpan w:val="3"/>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567"/>
              </w:tabs>
              <w:autoSpaceDE w:val="0"/>
              <w:autoSpaceDN w:val="0"/>
              <w:adjustRightInd w:val="0"/>
              <w:rPr>
                <w:color w:val="FF0000"/>
              </w:rPr>
            </w:pPr>
            <w:r>
              <w:rPr>
                <w:color w:val="FF0000"/>
              </w:rPr>
              <w:t>Общественное питание</w:t>
            </w:r>
          </w:p>
        </w:tc>
        <w:tc>
          <w:tcPr>
            <w:tcW w:w="1145" w:type="pct"/>
            <w:gridSpan w:val="2"/>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567"/>
              </w:tabs>
              <w:autoSpaceDE w:val="0"/>
              <w:autoSpaceDN w:val="0"/>
              <w:adjustRightInd w:val="0"/>
              <w:rPr>
                <w:color w:val="FF0000"/>
              </w:rPr>
            </w:pPr>
            <w:r>
              <w:rPr>
                <w:color w:val="FF0000"/>
              </w:rPr>
              <w:t xml:space="preserve">- объекты капитального строительства в целях устройства мест общественного </w:t>
            </w:r>
            <w:r>
              <w:rPr>
                <w:color w:val="FF0000"/>
              </w:rPr>
              <w:lastRenderedPageBreak/>
              <w:t>питания (рестораны, кафе, столовые, закусочные, бары)</w:t>
            </w:r>
          </w:p>
        </w:tc>
        <w:tc>
          <w:tcPr>
            <w:tcW w:w="0" w:type="auto"/>
            <w:gridSpan w:val="2"/>
            <w:vMerge/>
            <w:tcBorders>
              <w:top w:val="single" w:sz="4" w:space="0" w:color="auto"/>
              <w:left w:val="single" w:sz="4" w:space="0" w:color="auto"/>
              <w:bottom w:val="nil"/>
              <w:right w:val="single" w:sz="4" w:space="0" w:color="auto"/>
            </w:tcBorders>
            <w:vAlign w:val="center"/>
            <w:hideMark/>
          </w:tcPr>
          <w:p w:rsidR="00EA0DFC" w:rsidRDefault="00EA0DFC">
            <w:pPr>
              <w:rPr>
                <w:color w:val="FF000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803"/>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lang w:bidi="en-US"/>
              </w:rPr>
              <w:lastRenderedPageBreak/>
              <w:t>5.1</w:t>
            </w:r>
          </w:p>
        </w:tc>
        <w:tc>
          <w:tcPr>
            <w:tcW w:w="908" w:type="pct"/>
            <w:gridSpan w:val="3"/>
            <w:tcBorders>
              <w:top w:val="single" w:sz="4" w:space="0" w:color="auto"/>
              <w:left w:val="single" w:sz="4" w:space="0" w:color="auto"/>
              <w:bottom w:val="single" w:sz="4" w:space="0" w:color="auto"/>
              <w:right w:val="single" w:sz="4" w:space="0" w:color="auto"/>
            </w:tcBorders>
          </w:tcPr>
          <w:p w:rsidR="00EA0DFC" w:rsidRDefault="00EA0DFC">
            <w:pPr>
              <w:keepLines/>
              <w:widowControl w:val="0"/>
              <w:tabs>
                <w:tab w:val="left" w:pos="567"/>
              </w:tabs>
              <w:jc w:val="both"/>
              <w:rPr>
                <w:color w:val="FF0000"/>
              </w:rPr>
            </w:pPr>
            <w:r>
              <w:rPr>
                <w:color w:val="FF0000"/>
              </w:rPr>
              <w:t xml:space="preserve">Спорт </w:t>
            </w:r>
          </w:p>
          <w:p w:rsidR="00EA0DFC" w:rsidRDefault="00EA0DFC">
            <w:pPr>
              <w:rPr>
                <w:color w:val="FF0000"/>
                <w:highlight w:val="yellow"/>
              </w:rPr>
            </w:pPr>
          </w:p>
          <w:p w:rsidR="00EA0DFC" w:rsidRDefault="00EA0DFC">
            <w:pPr>
              <w:keepLines/>
              <w:widowControl w:val="0"/>
              <w:tabs>
                <w:tab w:val="left" w:pos="567"/>
              </w:tabs>
              <w:jc w:val="both"/>
              <w:rPr>
                <w:color w:val="FF0000"/>
                <w:highlight w:val="yellow"/>
              </w:rPr>
            </w:pPr>
          </w:p>
        </w:tc>
        <w:tc>
          <w:tcPr>
            <w:tcW w:w="1145" w:type="pct"/>
            <w:gridSpan w:val="2"/>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highlight w:val="yellow"/>
              </w:rPr>
            </w:pPr>
            <w:r>
              <w:rPr>
                <w:color w:val="FF0000"/>
              </w:rPr>
              <w:t>- спортивные клубы, спортивные залы; бассейны; площадки для занятия спортом и физкультурой</w:t>
            </w:r>
          </w:p>
        </w:tc>
        <w:tc>
          <w:tcPr>
            <w:tcW w:w="0" w:type="auto"/>
            <w:gridSpan w:val="2"/>
            <w:vMerge/>
            <w:tcBorders>
              <w:top w:val="single" w:sz="4" w:space="0" w:color="auto"/>
              <w:left w:val="single" w:sz="4" w:space="0" w:color="auto"/>
              <w:bottom w:val="nil"/>
              <w:right w:val="single" w:sz="4" w:space="0" w:color="auto"/>
            </w:tcBorders>
            <w:vAlign w:val="center"/>
            <w:hideMark/>
          </w:tcPr>
          <w:p w:rsidR="00EA0DFC" w:rsidRDefault="00EA0DFC">
            <w:pPr>
              <w:rPr>
                <w:color w:val="FF000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871" w:type="pct"/>
            <w:vMerge w:val="restart"/>
            <w:tcBorders>
              <w:top w:val="nil"/>
              <w:left w:val="single" w:sz="4" w:space="0" w:color="auto"/>
              <w:bottom w:val="single" w:sz="4" w:space="0" w:color="auto"/>
              <w:right w:val="single" w:sz="4" w:space="0" w:color="auto"/>
            </w:tcBorders>
            <w:shd w:val="clear" w:color="auto" w:fill="F2F2F2"/>
          </w:tcPr>
          <w:p w:rsidR="00EA0DFC" w:rsidRDefault="00EA0DFC">
            <w:pPr>
              <w:widowControl w:val="0"/>
              <w:tabs>
                <w:tab w:val="left" w:pos="567"/>
              </w:tabs>
              <w:autoSpaceDE w:val="0"/>
              <w:autoSpaceDN w:val="0"/>
              <w:adjustRightInd w:val="0"/>
              <w:rPr>
                <w:color w:val="FF0000"/>
              </w:rPr>
            </w:pPr>
          </w:p>
        </w:tc>
      </w:tr>
      <w:tr w:rsidR="00EA0DFC" w:rsidTr="00EA0DFC">
        <w:trPr>
          <w:trHeight w:val="803"/>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lang w:bidi="en-US"/>
              </w:rPr>
            </w:pPr>
            <w:r>
              <w:rPr>
                <w:color w:val="FF0000"/>
                <w:lang w:bidi="en-US"/>
              </w:rPr>
              <w:t>8.3</w:t>
            </w:r>
          </w:p>
        </w:tc>
        <w:tc>
          <w:tcPr>
            <w:tcW w:w="908" w:type="pct"/>
            <w:gridSpan w:val="3"/>
            <w:tcBorders>
              <w:top w:val="single" w:sz="4" w:space="0" w:color="auto"/>
              <w:left w:val="single" w:sz="4" w:space="0" w:color="auto"/>
              <w:bottom w:val="single" w:sz="4" w:space="0" w:color="auto"/>
              <w:right w:val="single" w:sz="4" w:space="0" w:color="auto"/>
            </w:tcBorders>
            <w:hideMark/>
          </w:tcPr>
          <w:p w:rsidR="00EA0DFC" w:rsidRDefault="00EA0DFC">
            <w:pPr>
              <w:keepLines/>
              <w:widowControl w:val="0"/>
              <w:tabs>
                <w:tab w:val="left" w:pos="567"/>
              </w:tabs>
              <w:jc w:val="both"/>
              <w:rPr>
                <w:color w:val="FF0000"/>
              </w:rPr>
            </w:pPr>
            <w:r>
              <w:rPr>
                <w:color w:val="FF0000"/>
              </w:rPr>
              <w:t xml:space="preserve">Обеспечение внутреннего </w:t>
            </w:r>
          </w:p>
          <w:p w:rsidR="00EA0DFC" w:rsidRDefault="00EA0DFC">
            <w:pPr>
              <w:keepLines/>
              <w:widowControl w:val="0"/>
              <w:tabs>
                <w:tab w:val="left" w:pos="567"/>
              </w:tabs>
              <w:jc w:val="both"/>
              <w:rPr>
                <w:color w:val="FF0000"/>
              </w:rPr>
            </w:pPr>
            <w:r>
              <w:rPr>
                <w:color w:val="FF0000"/>
              </w:rPr>
              <w:t>правопорядка</w:t>
            </w:r>
          </w:p>
        </w:tc>
        <w:tc>
          <w:tcPr>
            <w:tcW w:w="1145" w:type="pct"/>
            <w:gridSpan w:val="2"/>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rPr>
              <w:t xml:space="preserve">- размещение объектов капитального </w:t>
            </w:r>
          </w:p>
          <w:p w:rsidR="00EA0DFC" w:rsidRDefault="00EA0DFC">
            <w:pPr>
              <w:tabs>
                <w:tab w:val="left" w:pos="567"/>
              </w:tabs>
              <w:rPr>
                <w:color w:val="FF0000"/>
              </w:rPr>
            </w:pPr>
            <w:r>
              <w:rPr>
                <w:color w:val="FF0000"/>
              </w:rPr>
              <w:t xml:space="preserve">строительства, необходимых для подготовки и поддержания в готовности </w:t>
            </w:r>
          </w:p>
          <w:p w:rsidR="00EA0DFC" w:rsidRDefault="00EA0DFC">
            <w:pPr>
              <w:tabs>
                <w:tab w:val="left" w:pos="567"/>
              </w:tabs>
              <w:rPr>
                <w:color w:val="FF0000"/>
              </w:rPr>
            </w:pPr>
            <w:r>
              <w:rPr>
                <w:color w:val="FF0000"/>
              </w:rPr>
              <w:t xml:space="preserve">органов внутренних дел и спасательных </w:t>
            </w:r>
          </w:p>
          <w:p w:rsidR="00EA0DFC" w:rsidRDefault="00EA0DFC">
            <w:pPr>
              <w:tabs>
                <w:tab w:val="left" w:pos="567"/>
              </w:tabs>
              <w:rPr>
                <w:color w:val="FF0000"/>
              </w:rPr>
            </w:pPr>
            <w:r>
              <w:rPr>
                <w:color w:val="FF0000"/>
              </w:rPr>
              <w:t xml:space="preserve">служб, в которых существует </w:t>
            </w:r>
          </w:p>
          <w:p w:rsidR="00EA0DFC" w:rsidRDefault="00EA0DFC">
            <w:pPr>
              <w:tabs>
                <w:tab w:val="left" w:pos="567"/>
              </w:tabs>
              <w:rPr>
                <w:color w:val="FF0000"/>
              </w:rPr>
            </w:pPr>
            <w:r>
              <w:rPr>
                <w:color w:val="FF0000"/>
              </w:rPr>
              <w:t xml:space="preserve">военизированная служба; </w:t>
            </w:r>
          </w:p>
          <w:p w:rsidR="00EA0DFC" w:rsidRDefault="00EA0DFC">
            <w:pPr>
              <w:tabs>
                <w:tab w:val="left" w:pos="567"/>
              </w:tabs>
              <w:rPr>
                <w:color w:val="FF0000"/>
              </w:rPr>
            </w:pPr>
            <w:r>
              <w:rPr>
                <w:color w:val="FF0000"/>
              </w:rPr>
              <w:t xml:space="preserve">-   размещение </w:t>
            </w:r>
          </w:p>
          <w:p w:rsidR="00EA0DFC" w:rsidRDefault="00EA0DFC">
            <w:pPr>
              <w:tabs>
                <w:tab w:val="left" w:pos="567"/>
              </w:tabs>
              <w:rPr>
                <w:color w:val="FF0000"/>
              </w:rPr>
            </w:pPr>
            <w:r>
              <w:rPr>
                <w:color w:val="FF0000"/>
              </w:rPr>
              <w:t xml:space="preserve">объектов гражданской обороны, за </w:t>
            </w:r>
          </w:p>
          <w:p w:rsidR="00EA0DFC" w:rsidRDefault="00EA0DFC">
            <w:pPr>
              <w:tabs>
                <w:tab w:val="left" w:pos="567"/>
              </w:tabs>
              <w:rPr>
                <w:color w:val="FF0000"/>
              </w:rPr>
            </w:pPr>
            <w:r>
              <w:rPr>
                <w:color w:val="FF0000"/>
              </w:rPr>
              <w:t xml:space="preserve">исключением объектов гражданской </w:t>
            </w:r>
          </w:p>
          <w:p w:rsidR="00EA0DFC" w:rsidRDefault="00EA0DFC">
            <w:pPr>
              <w:tabs>
                <w:tab w:val="left" w:pos="567"/>
              </w:tabs>
              <w:rPr>
                <w:color w:val="FF0000"/>
              </w:rPr>
            </w:pPr>
            <w:r>
              <w:rPr>
                <w:color w:val="FF0000"/>
              </w:rPr>
              <w:t xml:space="preserve">обороны, являющихся частями </w:t>
            </w:r>
          </w:p>
          <w:p w:rsidR="00EA0DFC" w:rsidRDefault="00EA0DFC">
            <w:pPr>
              <w:tabs>
                <w:tab w:val="left" w:pos="567"/>
              </w:tabs>
              <w:rPr>
                <w:color w:val="FF0000"/>
              </w:rPr>
            </w:pPr>
            <w:r>
              <w:rPr>
                <w:color w:val="FF0000"/>
              </w:rPr>
              <w:t>производственных зданий</w:t>
            </w:r>
          </w:p>
        </w:tc>
        <w:tc>
          <w:tcPr>
            <w:tcW w:w="1099" w:type="pct"/>
            <w:gridSpan w:val="2"/>
            <w:tcBorders>
              <w:top w:val="nil"/>
              <w:left w:val="single" w:sz="4" w:space="0" w:color="auto"/>
              <w:bottom w:val="single" w:sz="4" w:space="0" w:color="auto"/>
              <w:right w:val="single" w:sz="4" w:space="0" w:color="auto"/>
            </w:tcBorders>
            <w:shd w:val="clear" w:color="auto" w:fill="F2F2F2"/>
          </w:tcPr>
          <w:p w:rsidR="00EA0DFC" w:rsidRDefault="00EA0DFC">
            <w:pPr>
              <w:tabs>
                <w:tab w:val="left" w:pos="567"/>
              </w:tabs>
              <w:autoSpaceDE w:val="0"/>
              <w:autoSpaceDN w:val="0"/>
              <w:adjustRightInd w:val="0"/>
              <w:ind w:firstLine="317"/>
              <w:jc w:val="both"/>
              <w:rPr>
                <w:color w:val="FF000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vMerge/>
            <w:tcBorders>
              <w:top w:val="nil"/>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552"/>
        </w:trPr>
        <w:tc>
          <w:tcPr>
            <w:tcW w:w="5000" w:type="pct"/>
            <w:gridSpan w:val="14"/>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jc w:val="center"/>
              <w:rPr>
                <w:color w:val="FF0000"/>
              </w:rPr>
            </w:pPr>
            <w:r>
              <w:rPr>
                <w:color w:val="FF0000"/>
              </w:rPr>
              <w:t>УСЛОВНО РАЗРЕШЕННЫЕ ВИДЫ И ПАРАМЕТРЫ ИСПОЛЬЗОВАНИЯ ЗЕМЕЛЬНЫХ УЧАСТКОВ И ОБЪЕКТОВ КАПИТАЛЬНОГО СТРОИТЕЛЬСТВА</w:t>
            </w:r>
          </w:p>
        </w:tc>
      </w:tr>
      <w:tr w:rsidR="00EA0DFC" w:rsidTr="00EA0DFC">
        <w:trPr>
          <w:trHeight w:val="7451"/>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jc w:val="both"/>
              <w:rPr>
                <w:color w:val="FF0000"/>
              </w:rPr>
            </w:pPr>
            <w:r>
              <w:rPr>
                <w:color w:val="FF0000"/>
              </w:rPr>
              <w:lastRenderedPageBreak/>
              <w:t>2.1</w:t>
            </w:r>
          </w:p>
        </w:tc>
        <w:tc>
          <w:tcPr>
            <w:tcW w:w="857" w:type="pct"/>
            <w:gridSpan w:val="2"/>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 w:val="left" w:pos="2520"/>
              </w:tabs>
              <w:rPr>
                <w:color w:val="FF0000"/>
              </w:rPr>
            </w:pPr>
            <w:r>
              <w:rPr>
                <w:color w:val="FF0000"/>
              </w:rPr>
              <w:t>Для индивидуального жилищного строительства</w:t>
            </w:r>
          </w:p>
        </w:tc>
        <w:tc>
          <w:tcPr>
            <w:tcW w:w="1196" w:type="pct"/>
            <w:gridSpan w:val="3"/>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 w:val="left" w:pos="2520"/>
              </w:tabs>
              <w:rPr>
                <w:color w:val="FF0000"/>
              </w:rPr>
            </w:pPr>
            <w:r>
              <w:rPr>
                <w:color w:val="FF0000"/>
              </w:rPr>
              <w:t>- индивидуальные жилые дома;</w:t>
            </w:r>
          </w:p>
          <w:p w:rsidR="00EA0DFC" w:rsidRDefault="00EA0DFC">
            <w:pPr>
              <w:tabs>
                <w:tab w:val="left" w:pos="567"/>
                <w:tab w:val="left" w:pos="2520"/>
              </w:tabs>
              <w:rPr>
                <w:color w:val="FF0000"/>
              </w:rPr>
            </w:pPr>
            <w:r>
              <w:rPr>
                <w:color w:val="FF0000"/>
              </w:rPr>
              <w:t>- индивидуальные гаражи и подсобные сооружения;</w:t>
            </w:r>
          </w:p>
          <w:p w:rsidR="00EA0DFC" w:rsidRDefault="00EA0DFC">
            <w:pPr>
              <w:tabs>
                <w:tab w:val="left" w:pos="567"/>
                <w:tab w:val="left" w:pos="2520"/>
              </w:tabs>
              <w:rPr>
                <w:color w:val="FF0000"/>
              </w:rPr>
            </w:pPr>
            <w:r>
              <w:rPr>
                <w:color w:val="FF0000"/>
              </w:rPr>
              <w:t>- выращивание плодовых, ягодных, овощных, бахчевых или иных декоративных или сельскохозяйственных культур</w:t>
            </w:r>
          </w:p>
        </w:tc>
        <w:tc>
          <w:tcPr>
            <w:tcW w:w="1088" w:type="pct"/>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tabs>
                <w:tab w:val="left" w:pos="567"/>
              </w:tabs>
              <w:autoSpaceDE w:val="0"/>
              <w:autoSpaceDN w:val="0"/>
              <w:adjustRightInd w:val="0"/>
              <w:rPr>
                <w:color w:val="FF0000"/>
              </w:rPr>
            </w:pPr>
            <w:r>
              <w:rPr>
                <w:color w:val="FF0000"/>
              </w:rPr>
              <w:t xml:space="preserve">- минимальная/максимальная площадь земельных участков </w:t>
            </w:r>
          </w:p>
          <w:p w:rsidR="00EA0DFC" w:rsidRDefault="00EA0DFC">
            <w:pPr>
              <w:tabs>
                <w:tab w:val="left" w:pos="567"/>
              </w:tabs>
              <w:autoSpaceDE w:val="0"/>
              <w:autoSpaceDN w:val="0"/>
              <w:adjustRightInd w:val="0"/>
              <w:rPr>
                <w:color w:val="FF0000"/>
              </w:rPr>
            </w:pPr>
          </w:p>
          <w:p w:rsidR="00EA0DFC" w:rsidRDefault="00EA0DFC">
            <w:pPr>
              <w:tabs>
                <w:tab w:val="left" w:pos="567"/>
              </w:tabs>
              <w:autoSpaceDE w:val="0"/>
              <w:autoSpaceDN w:val="0"/>
              <w:adjustRightInd w:val="0"/>
              <w:rPr>
                <w:color w:val="FF0000"/>
              </w:rPr>
            </w:pPr>
            <w:r>
              <w:rPr>
                <w:color w:val="FF0000"/>
              </w:rPr>
              <w:t xml:space="preserve">- максимальное количество этажей объектов капитального строительства </w:t>
            </w:r>
          </w:p>
          <w:p w:rsidR="00EA0DFC" w:rsidRDefault="00EA0DFC">
            <w:pPr>
              <w:tabs>
                <w:tab w:val="left" w:pos="567"/>
              </w:tabs>
              <w:autoSpaceDE w:val="0"/>
              <w:autoSpaceDN w:val="0"/>
              <w:adjustRightInd w:val="0"/>
              <w:rPr>
                <w:color w:val="FF0000"/>
              </w:rPr>
            </w:pPr>
          </w:p>
          <w:p w:rsidR="00EA0DFC" w:rsidRDefault="00EA0DFC">
            <w:pPr>
              <w:tabs>
                <w:tab w:val="left" w:pos="567"/>
              </w:tabs>
              <w:autoSpaceDE w:val="0"/>
              <w:autoSpaceDN w:val="0"/>
              <w:adjustRightInd w:val="0"/>
              <w:rPr>
                <w:color w:val="FF0000"/>
              </w:rPr>
            </w:pPr>
            <w:r>
              <w:rPr>
                <w:color w:val="FF0000"/>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EA0DFC" w:rsidRDefault="00EA0DFC">
            <w:pPr>
              <w:tabs>
                <w:tab w:val="left" w:pos="567"/>
              </w:tabs>
              <w:autoSpaceDE w:val="0"/>
              <w:autoSpaceDN w:val="0"/>
              <w:adjustRightInd w:val="0"/>
              <w:rPr>
                <w:color w:val="FF0000"/>
              </w:rPr>
            </w:pPr>
          </w:p>
          <w:p w:rsidR="00EA0DFC" w:rsidRDefault="00EA0DFC">
            <w:pPr>
              <w:tabs>
                <w:tab w:val="left" w:pos="567"/>
              </w:tabs>
              <w:autoSpaceDE w:val="0"/>
              <w:autoSpaceDN w:val="0"/>
              <w:adjustRightInd w:val="0"/>
              <w:rPr>
                <w:color w:val="FF0000"/>
              </w:rPr>
            </w:pPr>
            <w:r>
              <w:rPr>
                <w:color w:val="FF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A0DFC" w:rsidRDefault="00EA0DFC">
            <w:pPr>
              <w:tabs>
                <w:tab w:val="left" w:pos="567"/>
              </w:tabs>
              <w:autoSpaceDE w:val="0"/>
              <w:autoSpaceDN w:val="0"/>
              <w:adjustRightInd w:val="0"/>
              <w:rPr>
                <w:color w:val="FF0000"/>
              </w:rPr>
            </w:pPr>
          </w:p>
          <w:p w:rsidR="00EA0DFC" w:rsidRDefault="00EA0DFC">
            <w:pPr>
              <w:tabs>
                <w:tab w:val="left" w:pos="567"/>
              </w:tabs>
              <w:autoSpaceDE w:val="0"/>
              <w:autoSpaceDN w:val="0"/>
              <w:adjustRightInd w:val="0"/>
              <w:rPr>
                <w:color w:val="FF0000"/>
              </w:rPr>
            </w:pPr>
            <w:r>
              <w:rPr>
                <w:color w:val="FF0000"/>
              </w:rPr>
              <w:t xml:space="preserve">- максимальный процент застройки в границах земельного участка </w:t>
            </w:r>
          </w:p>
          <w:p w:rsidR="00EA0DFC" w:rsidRDefault="00EA0DFC">
            <w:pPr>
              <w:tabs>
                <w:tab w:val="left" w:pos="567"/>
              </w:tabs>
              <w:rPr>
                <w:color w:val="FF0000"/>
              </w:rPr>
            </w:pPr>
            <w:r>
              <w:rPr>
                <w:color w:val="FF0000"/>
              </w:rPr>
              <w:t xml:space="preserve"> </w:t>
            </w:r>
          </w:p>
        </w:tc>
        <w:tc>
          <w:tcPr>
            <w:tcW w:w="714" w:type="pct"/>
            <w:gridSpan w:val="6"/>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keepLines/>
              <w:tabs>
                <w:tab w:val="left" w:pos="567"/>
              </w:tabs>
              <w:suppressAutoHyphens/>
              <w:overflowPunct w:val="0"/>
              <w:autoSpaceDE w:val="0"/>
              <w:textAlignment w:val="baseline"/>
              <w:rPr>
                <w:color w:val="FF0000"/>
              </w:rPr>
            </w:pPr>
            <w:r>
              <w:rPr>
                <w:color w:val="FF0000"/>
              </w:rPr>
              <w:t>400 /5000 кв. м</w:t>
            </w: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r>
              <w:rPr>
                <w:color w:val="FF0000"/>
              </w:rPr>
              <w:t>3 этажа (включая мансардный)</w:t>
            </w: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r>
              <w:rPr>
                <w:color w:val="FF0000"/>
              </w:rPr>
              <w:t>12 м</w:t>
            </w: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r>
              <w:rPr>
                <w:color w:val="FF0000"/>
              </w:rPr>
              <w:t>3 м</w:t>
            </w: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rFonts w:eastAsia="SimSun"/>
                <w:color w:val="FF0000"/>
                <w:lang w:eastAsia="zh-CN"/>
              </w:rPr>
            </w:pPr>
            <w:r>
              <w:rPr>
                <w:color w:val="FF0000"/>
              </w:rPr>
              <w:t>50%</w:t>
            </w: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keepLines/>
              <w:tabs>
                <w:tab w:val="left" w:pos="567"/>
              </w:tabs>
              <w:suppressAutoHyphens/>
              <w:overflowPunct w:val="0"/>
              <w:autoSpaceDE w:val="0"/>
              <w:textAlignment w:val="baseline"/>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rFonts w:eastAsia="SimSun"/>
                <w:color w:val="FF0000"/>
                <w:lang w:eastAsia="zh-CN"/>
              </w:rPr>
            </w:pPr>
          </w:p>
        </w:tc>
        <w:tc>
          <w:tcPr>
            <w:tcW w:w="871" w:type="pct"/>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keepLines/>
              <w:tabs>
                <w:tab w:val="left" w:pos="567"/>
              </w:tabs>
              <w:suppressAutoHyphens/>
              <w:overflowPunct w:val="0"/>
              <w:autoSpaceDE w:val="0"/>
              <w:textAlignment w:val="baseline"/>
              <w:rPr>
                <w:color w:val="FF0000"/>
              </w:rPr>
            </w:pPr>
          </w:p>
        </w:tc>
      </w:tr>
      <w:tr w:rsidR="00EA0DFC" w:rsidTr="00EA0DFC">
        <w:trPr>
          <w:trHeight w:val="552"/>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jc w:val="both"/>
              <w:rPr>
                <w:color w:val="FF0000"/>
              </w:rPr>
            </w:pPr>
            <w:r>
              <w:rPr>
                <w:color w:val="FF0000"/>
              </w:rPr>
              <w:t>2.2</w:t>
            </w:r>
          </w:p>
        </w:tc>
        <w:tc>
          <w:tcPr>
            <w:tcW w:w="857" w:type="pct"/>
            <w:gridSpan w:val="2"/>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 w:val="left" w:pos="2520"/>
              </w:tabs>
              <w:rPr>
                <w:color w:val="FF0000"/>
              </w:rPr>
            </w:pPr>
            <w:r>
              <w:rPr>
                <w:color w:val="FF0000"/>
              </w:rPr>
              <w:t>Для ведения личного подсобного хозяйства</w:t>
            </w:r>
          </w:p>
        </w:tc>
        <w:tc>
          <w:tcPr>
            <w:tcW w:w="1196" w:type="pct"/>
            <w:gridSpan w:val="3"/>
            <w:tcBorders>
              <w:top w:val="single" w:sz="4" w:space="0" w:color="auto"/>
              <w:left w:val="single" w:sz="4" w:space="0" w:color="auto"/>
              <w:bottom w:val="single" w:sz="4" w:space="0" w:color="auto"/>
              <w:right w:val="single" w:sz="4" w:space="0" w:color="auto"/>
            </w:tcBorders>
          </w:tcPr>
          <w:p w:rsidR="00EA0DFC" w:rsidRDefault="00EA0DFC">
            <w:pPr>
              <w:tabs>
                <w:tab w:val="left" w:pos="567"/>
                <w:tab w:val="left" w:pos="2520"/>
              </w:tabs>
              <w:rPr>
                <w:color w:val="FF0000"/>
              </w:rPr>
            </w:pPr>
            <w:r>
              <w:rPr>
                <w:color w:val="FF0000"/>
              </w:rPr>
              <w:t>- жилые дома, не предназначенные для раздела на квартиры;</w:t>
            </w:r>
          </w:p>
          <w:p w:rsidR="00EA0DFC" w:rsidRDefault="00EA0DFC">
            <w:pPr>
              <w:tabs>
                <w:tab w:val="left" w:pos="567"/>
                <w:tab w:val="left" w:pos="2520"/>
              </w:tabs>
              <w:rPr>
                <w:color w:val="FF0000"/>
              </w:rPr>
            </w:pPr>
            <w:r>
              <w:rPr>
                <w:color w:val="FF0000"/>
              </w:rPr>
              <w:t>- гаражи и иные вспомогательные сооружения;</w:t>
            </w:r>
          </w:p>
          <w:p w:rsidR="00EA0DFC" w:rsidRDefault="00EA0DFC">
            <w:pPr>
              <w:tabs>
                <w:tab w:val="left" w:pos="567"/>
                <w:tab w:val="left" w:pos="2520"/>
              </w:tabs>
              <w:rPr>
                <w:color w:val="FF0000"/>
              </w:rPr>
            </w:pPr>
            <w:r>
              <w:rPr>
                <w:color w:val="FF0000"/>
              </w:rPr>
              <w:t>- содержание сельскохозяйственных животных</w:t>
            </w:r>
          </w:p>
          <w:p w:rsidR="00EA0DFC" w:rsidRDefault="00EA0DFC">
            <w:pPr>
              <w:tabs>
                <w:tab w:val="left" w:pos="567"/>
                <w:tab w:val="left" w:pos="2520"/>
              </w:tabs>
              <w:rPr>
                <w:color w:val="FF0000"/>
              </w:rPr>
            </w:pPr>
            <w:r>
              <w:rPr>
                <w:color w:val="FF0000"/>
              </w:rPr>
              <w:t>- производство сельскохозяйственной продукции</w:t>
            </w:r>
          </w:p>
          <w:p w:rsidR="00EA0DFC" w:rsidRDefault="00EA0DFC">
            <w:pPr>
              <w:tabs>
                <w:tab w:val="left" w:pos="567"/>
                <w:tab w:val="left" w:pos="2520"/>
              </w:tabs>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rFonts w:eastAsia="SimSun"/>
                <w:color w:val="FF000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552"/>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jc w:val="both"/>
              <w:rPr>
                <w:color w:val="FF0000"/>
              </w:rPr>
            </w:pPr>
            <w:r>
              <w:rPr>
                <w:color w:val="FF0000"/>
              </w:rPr>
              <w:t>2.7.1</w:t>
            </w:r>
          </w:p>
        </w:tc>
        <w:tc>
          <w:tcPr>
            <w:tcW w:w="857" w:type="pct"/>
            <w:gridSpan w:val="2"/>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567"/>
              </w:tabs>
              <w:autoSpaceDE w:val="0"/>
              <w:autoSpaceDN w:val="0"/>
              <w:adjustRightInd w:val="0"/>
              <w:ind w:left="33" w:hanging="33"/>
              <w:rPr>
                <w:color w:val="FF0000"/>
                <w:lang w:val="en-US" w:bidi="en-US"/>
              </w:rPr>
            </w:pPr>
            <w:proofErr w:type="spellStart"/>
            <w:r>
              <w:rPr>
                <w:color w:val="FF0000"/>
                <w:lang w:val="en-US" w:bidi="en-US"/>
              </w:rPr>
              <w:t>Объекты</w:t>
            </w:r>
            <w:proofErr w:type="spellEnd"/>
            <w:r>
              <w:rPr>
                <w:color w:val="FF0000"/>
                <w:lang w:val="en-US" w:bidi="en-US"/>
              </w:rPr>
              <w:t xml:space="preserve"> </w:t>
            </w:r>
            <w:proofErr w:type="spellStart"/>
            <w:r>
              <w:rPr>
                <w:color w:val="FF0000"/>
                <w:lang w:val="en-US" w:bidi="en-US"/>
              </w:rPr>
              <w:t>гаражного</w:t>
            </w:r>
            <w:proofErr w:type="spellEnd"/>
            <w:r>
              <w:rPr>
                <w:color w:val="FF0000"/>
                <w:lang w:val="en-US" w:bidi="en-US"/>
              </w:rPr>
              <w:t xml:space="preserve"> </w:t>
            </w:r>
            <w:proofErr w:type="spellStart"/>
            <w:r>
              <w:rPr>
                <w:color w:val="FF0000"/>
                <w:lang w:val="en-US" w:bidi="en-US"/>
              </w:rPr>
              <w:t>назначения</w:t>
            </w:r>
            <w:proofErr w:type="spellEnd"/>
          </w:p>
        </w:tc>
        <w:tc>
          <w:tcPr>
            <w:tcW w:w="1196" w:type="pct"/>
            <w:gridSpan w:val="3"/>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567"/>
              </w:tabs>
              <w:autoSpaceDE w:val="0"/>
              <w:autoSpaceDN w:val="0"/>
              <w:adjustRightInd w:val="0"/>
              <w:rPr>
                <w:color w:val="FF0000"/>
                <w:lang w:bidi="en-US"/>
              </w:rPr>
            </w:pPr>
            <w:r>
              <w:rPr>
                <w:color w:val="FF0000"/>
                <w:lang w:bidi="en-US"/>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w:t>
            </w:r>
            <w:r>
              <w:rPr>
                <w:color w:val="FF0000"/>
                <w:lang w:bidi="en-US"/>
              </w:rPr>
              <w:lastRenderedPageBreak/>
              <w:t>моек</w:t>
            </w:r>
          </w:p>
        </w:tc>
        <w:tc>
          <w:tcPr>
            <w:tcW w:w="1088" w:type="pc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rPr>
            </w:pPr>
            <w:r>
              <w:rPr>
                <w:color w:val="FF0000"/>
              </w:rPr>
              <w:lastRenderedPageBreak/>
              <w:t>- минимальная/</w:t>
            </w:r>
          </w:p>
          <w:p w:rsidR="00EA0DFC" w:rsidRDefault="00EA0DFC">
            <w:pPr>
              <w:rPr>
                <w:color w:val="FF0000"/>
              </w:rPr>
            </w:pPr>
            <w:r>
              <w:rPr>
                <w:color w:val="FF0000"/>
              </w:rPr>
              <w:t xml:space="preserve">максимальная площадь земельных участков </w:t>
            </w:r>
          </w:p>
          <w:p w:rsidR="00EA0DFC" w:rsidRDefault="00EA0DFC">
            <w:pPr>
              <w:rPr>
                <w:color w:val="FF0000"/>
              </w:rPr>
            </w:pPr>
          </w:p>
          <w:p w:rsidR="00EA0DFC" w:rsidRDefault="00EA0DFC">
            <w:pPr>
              <w:rPr>
                <w:color w:val="FF0000"/>
              </w:rPr>
            </w:pPr>
            <w:r>
              <w:rPr>
                <w:color w:val="FF0000"/>
              </w:rPr>
              <w:t>- максимальное количество этажей</w:t>
            </w:r>
          </w:p>
          <w:p w:rsidR="00EA0DFC" w:rsidRDefault="00EA0DFC">
            <w:pPr>
              <w:rPr>
                <w:color w:val="FF0000"/>
              </w:rPr>
            </w:pPr>
          </w:p>
        </w:tc>
        <w:tc>
          <w:tcPr>
            <w:tcW w:w="714" w:type="pct"/>
            <w:gridSpan w:val="6"/>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rPr>
            </w:pPr>
            <w:r>
              <w:rPr>
                <w:color w:val="FF0000"/>
              </w:rPr>
              <w:t xml:space="preserve">30/500 </w:t>
            </w:r>
            <w:proofErr w:type="spellStart"/>
            <w:r>
              <w:rPr>
                <w:color w:val="FF0000"/>
              </w:rPr>
              <w:t>кв.м</w:t>
            </w:r>
            <w:proofErr w:type="spellEnd"/>
            <w:r>
              <w:rPr>
                <w:color w:val="FF0000"/>
              </w:rPr>
              <w:t>.;</w:t>
            </w: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jc w:val="center"/>
              <w:rPr>
                <w:color w:val="FF0000"/>
              </w:rPr>
            </w:pPr>
            <w:r>
              <w:rPr>
                <w:color w:val="FF0000"/>
              </w:rPr>
              <w:t>1этаж</w:t>
            </w:r>
          </w:p>
          <w:p w:rsidR="00EA0DFC" w:rsidRDefault="00EA0DFC">
            <w:pPr>
              <w:jc w:val="center"/>
              <w:rPr>
                <w:color w:val="FF0000"/>
              </w:rPr>
            </w:pPr>
          </w:p>
        </w:tc>
        <w:tc>
          <w:tcPr>
            <w:tcW w:w="871" w:type="pct"/>
            <w:tcBorders>
              <w:top w:val="single" w:sz="4" w:space="0" w:color="auto"/>
              <w:left w:val="single" w:sz="4" w:space="0" w:color="auto"/>
              <w:bottom w:val="single" w:sz="4" w:space="0" w:color="auto"/>
              <w:right w:val="single" w:sz="4" w:space="0" w:color="auto"/>
            </w:tcBorders>
            <w:shd w:val="clear" w:color="auto" w:fill="F2F2F2"/>
            <w:hideMark/>
          </w:tcPr>
          <w:p w:rsidR="00EA0DFC" w:rsidRDefault="00EA0DFC">
            <w:pPr>
              <w:rPr>
                <w:color w:val="FF0000"/>
              </w:rPr>
            </w:pPr>
            <w:r>
              <w:rPr>
                <w:color w:val="FF0000"/>
              </w:rPr>
              <w:t>гаражи не более чем на 2 машины;</w:t>
            </w:r>
          </w:p>
          <w:p w:rsidR="00EA0DFC" w:rsidRDefault="00EA0DFC">
            <w:pPr>
              <w:keepLines/>
              <w:tabs>
                <w:tab w:val="left" w:pos="567"/>
              </w:tabs>
              <w:suppressAutoHyphens/>
              <w:overflowPunct w:val="0"/>
              <w:autoSpaceDE w:val="0"/>
              <w:textAlignment w:val="baseline"/>
              <w:rPr>
                <w:color w:val="FF0000"/>
              </w:rPr>
            </w:pPr>
            <w:r>
              <w:rPr>
                <w:color w:val="FF0000"/>
              </w:rPr>
              <w:t xml:space="preserve">закрытые автостоянки для грузового транспорта и транспорта для перевозки людей, находящегося в личной собственности, </w:t>
            </w:r>
            <w:r>
              <w:rPr>
                <w:color w:val="FF0000"/>
              </w:rPr>
              <w:lastRenderedPageBreak/>
              <w:t>грузоподъемностью менее 1,5 тонны.</w:t>
            </w:r>
          </w:p>
        </w:tc>
      </w:tr>
      <w:tr w:rsidR="00EA0DFC" w:rsidTr="00EA0DFC">
        <w:trPr>
          <w:trHeight w:val="552"/>
        </w:trPr>
        <w:tc>
          <w:tcPr>
            <w:tcW w:w="5000" w:type="pct"/>
            <w:gridSpan w:val="14"/>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jc w:val="center"/>
              <w:rPr>
                <w:color w:val="FF0000"/>
              </w:rPr>
            </w:pPr>
            <w:r>
              <w:rPr>
                <w:color w:val="FF0000"/>
              </w:rPr>
              <w:lastRenderedPageBreak/>
              <w:t>ВСПОМОГАТЕЛЬНЫЕ ВИДЫ РАЗРЕШЕННОГО ИСПОЛЬЗОВАНИЯ ЗЕМЕЛЬНЫХ УЧАСТКОВ И ОБЪЕКТОВ КАПИТАЛЬНОГО СТРОИТЕЛЬСТВАУСТАНОВЛЕННЫЕ К ОСНОВНЫМ ВИДАМ ИСПОЛЬЗОВАНИЯ</w:t>
            </w:r>
          </w:p>
        </w:tc>
      </w:tr>
      <w:tr w:rsidR="00EA0DFC" w:rsidTr="00EA0DFC">
        <w:trPr>
          <w:trHeight w:val="552"/>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keepLines/>
              <w:widowControl w:val="0"/>
              <w:tabs>
                <w:tab w:val="left" w:pos="567"/>
              </w:tabs>
              <w:rPr>
                <w:color w:val="FF0000"/>
              </w:rPr>
            </w:pPr>
            <w:r>
              <w:rPr>
                <w:color w:val="FF0000"/>
              </w:rPr>
              <w:t>3.1</w:t>
            </w:r>
          </w:p>
        </w:tc>
        <w:tc>
          <w:tcPr>
            <w:tcW w:w="810" w:type="pct"/>
            <w:tcBorders>
              <w:top w:val="single" w:sz="4" w:space="0" w:color="auto"/>
              <w:left w:val="single" w:sz="4" w:space="0" w:color="auto"/>
              <w:bottom w:val="single" w:sz="4" w:space="0" w:color="auto"/>
              <w:right w:val="single" w:sz="4" w:space="0" w:color="auto"/>
            </w:tcBorders>
          </w:tcPr>
          <w:p w:rsidR="00EA0DFC" w:rsidRDefault="00EA0DFC">
            <w:pPr>
              <w:tabs>
                <w:tab w:val="left" w:pos="567"/>
              </w:tabs>
              <w:rPr>
                <w:color w:val="FF0000"/>
              </w:rPr>
            </w:pPr>
            <w:r>
              <w:rPr>
                <w:color w:val="FF0000"/>
              </w:rPr>
              <w:t xml:space="preserve">Коммунальное обслуживание </w:t>
            </w:r>
          </w:p>
          <w:p w:rsidR="00EA0DFC" w:rsidRDefault="00EA0DFC">
            <w:pPr>
              <w:tabs>
                <w:tab w:val="left" w:pos="567"/>
              </w:tabs>
              <w:rPr>
                <w:color w:val="FF0000"/>
              </w:rPr>
            </w:pPr>
          </w:p>
        </w:tc>
        <w:tc>
          <w:tcPr>
            <w:tcW w:w="1189" w:type="pct"/>
            <w:gridSpan w:val="3"/>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rPr>
              <w:t>- объекты капитального строительства в целях обеспечения населения и организаций коммунальными услугами (поставка воды, тепла, электричества, газа, предоставление услуг связи, отвод канализационных стоков, очистка и уборка объектов недвижимости).</w:t>
            </w:r>
          </w:p>
          <w:p w:rsidR="00EA0DFC" w:rsidRDefault="00EA0DFC">
            <w:pPr>
              <w:tabs>
                <w:tab w:val="left" w:pos="567"/>
              </w:tabs>
              <w:rPr>
                <w:color w:val="FF0000"/>
              </w:rPr>
            </w:pPr>
            <w:r>
              <w:rPr>
                <w:color w:val="FF0000"/>
              </w:rPr>
              <w:t xml:space="preserve"> - котельные;</w:t>
            </w:r>
          </w:p>
          <w:p w:rsidR="00EA0DFC" w:rsidRDefault="00EA0DFC">
            <w:pPr>
              <w:tabs>
                <w:tab w:val="left" w:pos="567"/>
              </w:tabs>
              <w:rPr>
                <w:color w:val="FF0000"/>
              </w:rPr>
            </w:pPr>
            <w:r>
              <w:rPr>
                <w:color w:val="FF0000"/>
              </w:rPr>
              <w:t>- водозаборы;</w:t>
            </w:r>
          </w:p>
          <w:p w:rsidR="00EA0DFC" w:rsidRDefault="00EA0DFC">
            <w:pPr>
              <w:tabs>
                <w:tab w:val="left" w:pos="567"/>
              </w:tabs>
              <w:rPr>
                <w:color w:val="FF0000"/>
              </w:rPr>
            </w:pPr>
            <w:r>
              <w:rPr>
                <w:color w:val="FF0000"/>
              </w:rPr>
              <w:t>- очистные сооружения;</w:t>
            </w:r>
          </w:p>
          <w:p w:rsidR="00EA0DFC" w:rsidRDefault="00EA0DFC">
            <w:pPr>
              <w:tabs>
                <w:tab w:val="left" w:pos="567"/>
              </w:tabs>
              <w:rPr>
                <w:color w:val="FF0000"/>
              </w:rPr>
            </w:pPr>
            <w:r>
              <w:rPr>
                <w:color w:val="FF0000"/>
              </w:rPr>
              <w:t xml:space="preserve">- насосные станции; </w:t>
            </w:r>
          </w:p>
          <w:p w:rsidR="00EA0DFC" w:rsidRDefault="00EA0DFC">
            <w:pPr>
              <w:tabs>
                <w:tab w:val="left" w:pos="567"/>
              </w:tabs>
              <w:rPr>
                <w:color w:val="FF0000"/>
              </w:rPr>
            </w:pPr>
            <w:r>
              <w:rPr>
                <w:color w:val="FF0000"/>
              </w:rPr>
              <w:t xml:space="preserve">- водопроводы; </w:t>
            </w:r>
          </w:p>
          <w:p w:rsidR="00EA0DFC" w:rsidRDefault="00EA0DFC">
            <w:pPr>
              <w:tabs>
                <w:tab w:val="left" w:pos="567"/>
              </w:tabs>
              <w:rPr>
                <w:color w:val="FF0000"/>
              </w:rPr>
            </w:pPr>
            <w:r>
              <w:rPr>
                <w:color w:val="FF0000"/>
              </w:rPr>
              <w:t xml:space="preserve">- линии электропередач; </w:t>
            </w:r>
          </w:p>
          <w:p w:rsidR="00EA0DFC" w:rsidRDefault="00EA0DFC">
            <w:pPr>
              <w:tabs>
                <w:tab w:val="left" w:pos="567"/>
              </w:tabs>
              <w:rPr>
                <w:color w:val="FF0000"/>
              </w:rPr>
            </w:pPr>
            <w:r>
              <w:rPr>
                <w:color w:val="FF0000"/>
              </w:rPr>
              <w:t>- трансформаторные подстанции;</w:t>
            </w:r>
          </w:p>
          <w:p w:rsidR="00EA0DFC" w:rsidRDefault="00EA0DFC">
            <w:pPr>
              <w:tabs>
                <w:tab w:val="left" w:pos="567"/>
              </w:tabs>
              <w:rPr>
                <w:color w:val="FF0000"/>
              </w:rPr>
            </w:pPr>
            <w:r>
              <w:rPr>
                <w:color w:val="FF0000"/>
              </w:rPr>
              <w:t xml:space="preserve">- газопроводы; </w:t>
            </w:r>
          </w:p>
          <w:p w:rsidR="00EA0DFC" w:rsidRDefault="00EA0DFC">
            <w:pPr>
              <w:tabs>
                <w:tab w:val="left" w:pos="567"/>
              </w:tabs>
              <w:rPr>
                <w:color w:val="FF0000"/>
              </w:rPr>
            </w:pPr>
            <w:r>
              <w:rPr>
                <w:color w:val="FF0000"/>
              </w:rPr>
              <w:t xml:space="preserve">- линии связи; </w:t>
            </w:r>
          </w:p>
          <w:p w:rsidR="00EA0DFC" w:rsidRDefault="00EA0DFC">
            <w:pPr>
              <w:tabs>
                <w:tab w:val="left" w:pos="567"/>
              </w:tabs>
              <w:rPr>
                <w:color w:val="FF0000"/>
              </w:rPr>
            </w:pPr>
            <w:r>
              <w:rPr>
                <w:color w:val="FF0000"/>
              </w:rPr>
              <w:t xml:space="preserve">- телефонные станции; </w:t>
            </w:r>
          </w:p>
          <w:p w:rsidR="00EA0DFC" w:rsidRDefault="00EA0DFC">
            <w:pPr>
              <w:tabs>
                <w:tab w:val="left" w:pos="567"/>
              </w:tabs>
              <w:rPr>
                <w:color w:val="FF0000"/>
              </w:rPr>
            </w:pPr>
            <w:r>
              <w:rPr>
                <w:color w:val="FF0000"/>
              </w:rPr>
              <w:t xml:space="preserve">- канализация; </w:t>
            </w:r>
          </w:p>
          <w:p w:rsidR="00EA0DFC" w:rsidRDefault="00EA0DFC">
            <w:pPr>
              <w:tabs>
                <w:tab w:val="left" w:pos="567"/>
              </w:tabs>
              <w:rPr>
                <w:color w:val="FF0000"/>
              </w:rPr>
            </w:pPr>
            <w:r>
              <w:rPr>
                <w:color w:val="FF0000"/>
              </w:rPr>
              <w:t>- стоянки, гаражи и мастерские для обслуживания уборочной и аварийной техники,</w:t>
            </w:r>
          </w:p>
          <w:p w:rsidR="00EA0DFC" w:rsidRDefault="00EA0DFC">
            <w:pPr>
              <w:tabs>
                <w:tab w:val="left" w:pos="567"/>
              </w:tabs>
              <w:rPr>
                <w:color w:val="FF0000"/>
              </w:rPr>
            </w:pPr>
            <w:r>
              <w:rPr>
                <w:color w:val="FF0000"/>
              </w:rPr>
              <w:t xml:space="preserve">здания или помещения, предназначенные для приема населения и организаций в связи с </w:t>
            </w:r>
            <w:r>
              <w:rPr>
                <w:color w:val="FF0000"/>
              </w:rPr>
              <w:lastRenderedPageBreak/>
              <w:t>предоставлением им коммунальных услуг</w:t>
            </w:r>
          </w:p>
        </w:tc>
        <w:tc>
          <w:tcPr>
            <w:tcW w:w="1190" w:type="pct"/>
            <w:gridSpan w:val="4"/>
            <w:tcBorders>
              <w:top w:val="single" w:sz="4" w:space="0" w:color="auto"/>
              <w:left w:val="single" w:sz="4" w:space="0" w:color="auto"/>
              <w:bottom w:val="single" w:sz="4" w:space="0" w:color="auto"/>
              <w:right w:val="single" w:sz="4" w:space="0" w:color="auto"/>
            </w:tcBorders>
            <w:shd w:val="clear" w:color="auto" w:fill="F2F2F2"/>
          </w:tcPr>
          <w:p w:rsidR="00EA0DFC" w:rsidRDefault="00EA0DFC">
            <w:pPr>
              <w:tabs>
                <w:tab w:val="left" w:pos="567"/>
              </w:tabs>
              <w:rPr>
                <w:color w:val="FF0000"/>
              </w:rPr>
            </w:pPr>
            <w:r>
              <w:rPr>
                <w:color w:val="FF0000"/>
              </w:rPr>
              <w:lastRenderedPageBreak/>
              <w:t xml:space="preserve">- минимальная/максимальная площадь земельных участков </w:t>
            </w:r>
          </w:p>
          <w:p w:rsidR="00EA0DFC" w:rsidRDefault="00EA0DFC">
            <w:pPr>
              <w:tabs>
                <w:tab w:val="left" w:pos="567"/>
              </w:tabs>
              <w:rPr>
                <w:color w:val="FF0000"/>
              </w:rPr>
            </w:pPr>
          </w:p>
          <w:p w:rsidR="00EA0DFC" w:rsidRDefault="00EA0DFC">
            <w:pPr>
              <w:tabs>
                <w:tab w:val="left" w:pos="567"/>
              </w:tabs>
              <w:rPr>
                <w:color w:val="FF0000"/>
              </w:rPr>
            </w:pPr>
            <w:r>
              <w:rPr>
                <w:color w:val="FF0000"/>
              </w:rPr>
              <w:t xml:space="preserve">-максимальное количество этажей </w:t>
            </w:r>
          </w:p>
          <w:p w:rsidR="00EA0DFC" w:rsidRDefault="00EA0DFC">
            <w:pPr>
              <w:tabs>
                <w:tab w:val="left" w:pos="567"/>
              </w:tabs>
              <w:rPr>
                <w:color w:val="FF0000"/>
              </w:rPr>
            </w:pPr>
          </w:p>
          <w:p w:rsidR="00EA0DFC" w:rsidRDefault="00EA0DFC">
            <w:pPr>
              <w:tabs>
                <w:tab w:val="left" w:pos="567"/>
              </w:tabs>
              <w:rPr>
                <w:color w:val="FF0000"/>
              </w:rPr>
            </w:pPr>
            <w:r>
              <w:rPr>
                <w:color w:val="FF0000"/>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EA0DFC" w:rsidRDefault="00EA0DFC">
            <w:pPr>
              <w:tabs>
                <w:tab w:val="left" w:pos="567"/>
              </w:tabs>
              <w:rPr>
                <w:color w:val="FF0000"/>
              </w:rPr>
            </w:pPr>
          </w:p>
          <w:p w:rsidR="00EA0DFC" w:rsidRDefault="00EA0DFC">
            <w:pPr>
              <w:widowControl w:val="0"/>
              <w:tabs>
                <w:tab w:val="left" w:pos="567"/>
              </w:tabs>
              <w:rPr>
                <w:color w:val="FF0000"/>
              </w:rPr>
            </w:pPr>
            <w:r>
              <w:rPr>
                <w:color w:val="FF0000"/>
              </w:rPr>
              <w:t xml:space="preserve">- минимальные отступы от границ земельных участков </w:t>
            </w:r>
          </w:p>
          <w:p w:rsidR="00EA0DFC" w:rsidRDefault="00EA0DFC">
            <w:pPr>
              <w:widowControl w:val="0"/>
              <w:tabs>
                <w:tab w:val="left" w:pos="567"/>
              </w:tabs>
              <w:rPr>
                <w:bCs/>
                <w:color w:val="FF0000"/>
              </w:rPr>
            </w:pPr>
          </w:p>
          <w:p w:rsidR="00EA0DFC" w:rsidRDefault="00EA0DFC">
            <w:pPr>
              <w:tabs>
                <w:tab w:val="left" w:pos="567"/>
              </w:tabs>
              <w:autoSpaceDE w:val="0"/>
              <w:autoSpaceDN w:val="0"/>
              <w:adjustRightInd w:val="0"/>
              <w:rPr>
                <w:color w:val="FF0000"/>
              </w:rPr>
            </w:pPr>
            <w:r>
              <w:rPr>
                <w:color w:val="FF0000"/>
              </w:rPr>
              <w:t xml:space="preserve">- максимальный процент застройки в границах земельного участка </w:t>
            </w:r>
          </w:p>
          <w:p w:rsidR="00EA0DFC" w:rsidRDefault="00EA0DFC">
            <w:pPr>
              <w:tabs>
                <w:tab w:val="left" w:pos="567"/>
              </w:tabs>
              <w:autoSpaceDE w:val="0"/>
              <w:autoSpaceDN w:val="0"/>
              <w:adjustRightInd w:val="0"/>
              <w:rPr>
                <w:color w:val="FF0000"/>
              </w:rPr>
            </w:pPr>
          </w:p>
          <w:p w:rsidR="00EA0DFC" w:rsidRDefault="00EA0DFC">
            <w:pPr>
              <w:tabs>
                <w:tab w:val="left" w:pos="567"/>
              </w:tabs>
              <w:autoSpaceDE w:val="0"/>
              <w:autoSpaceDN w:val="0"/>
              <w:adjustRightInd w:val="0"/>
              <w:rPr>
                <w:rFonts w:eastAsia="SimSun"/>
                <w:color w:val="FF0000"/>
                <w:lang w:eastAsia="zh-CN"/>
              </w:rPr>
            </w:pPr>
            <w:r>
              <w:rPr>
                <w:color w:val="FF0000"/>
              </w:rPr>
              <w:t>- минимальный процент озеленения от площади земельного участка</w:t>
            </w:r>
          </w:p>
        </w:tc>
        <w:tc>
          <w:tcPr>
            <w:tcW w:w="476" w:type="pct"/>
            <w:gridSpan w:val="2"/>
            <w:tcBorders>
              <w:top w:val="single" w:sz="4" w:space="0" w:color="auto"/>
              <w:left w:val="single" w:sz="4" w:space="0" w:color="auto"/>
              <w:bottom w:val="single" w:sz="4" w:space="0" w:color="auto"/>
              <w:right w:val="single" w:sz="4" w:space="0" w:color="auto"/>
            </w:tcBorders>
            <w:shd w:val="clear" w:color="auto" w:fill="F2F2F2"/>
          </w:tcPr>
          <w:p w:rsidR="00EA0DFC" w:rsidRDefault="00EA0DFC">
            <w:pPr>
              <w:tabs>
                <w:tab w:val="left" w:pos="567"/>
              </w:tabs>
              <w:rPr>
                <w:color w:val="FF0000"/>
              </w:rPr>
            </w:pPr>
            <w:r>
              <w:rPr>
                <w:color w:val="FF0000"/>
              </w:rPr>
              <w:t xml:space="preserve">4/50000 </w:t>
            </w:r>
            <w:proofErr w:type="spellStart"/>
            <w:r>
              <w:rPr>
                <w:color w:val="FF0000"/>
              </w:rPr>
              <w:t>кв.м</w:t>
            </w:r>
            <w:proofErr w:type="spellEnd"/>
            <w:r>
              <w:rPr>
                <w:color w:val="FF0000"/>
              </w:rPr>
              <w:t>.</w:t>
            </w:r>
          </w:p>
          <w:p w:rsidR="00EA0DFC" w:rsidRDefault="00EA0DFC">
            <w:pPr>
              <w:tabs>
                <w:tab w:val="left" w:pos="567"/>
              </w:tabs>
              <w:rPr>
                <w:color w:val="FF0000"/>
              </w:rPr>
            </w:pPr>
          </w:p>
          <w:p w:rsidR="00EA0DFC" w:rsidRDefault="00EA0DFC">
            <w:pPr>
              <w:tabs>
                <w:tab w:val="left" w:pos="567"/>
              </w:tabs>
              <w:rPr>
                <w:color w:val="FF0000"/>
              </w:rPr>
            </w:pPr>
            <w:r>
              <w:rPr>
                <w:color w:val="FF0000"/>
              </w:rPr>
              <w:t>2 этажа</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10 м</w:t>
            </w: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p>
          <w:p w:rsidR="00EA0DFC" w:rsidRDefault="00EA0DFC">
            <w:pPr>
              <w:tabs>
                <w:tab w:val="left" w:pos="567"/>
              </w:tabs>
              <w:rPr>
                <w:color w:val="FF0000"/>
              </w:rPr>
            </w:pPr>
            <w:r>
              <w:rPr>
                <w:color w:val="FF0000"/>
              </w:rPr>
              <w:t>2 м</w:t>
            </w:r>
          </w:p>
          <w:p w:rsidR="00EA0DFC" w:rsidRDefault="00EA0DFC">
            <w:pPr>
              <w:tabs>
                <w:tab w:val="left" w:pos="567"/>
              </w:tabs>
              <w:rPr>
                <w:color w:val="FF0000"/>
              </w:rPr>
            </w:pPr>
          </w:p>
          <w:p w:rsidR="00EA0DFC" w:rsidRDefault="00EA0DFC">
            <w:pPr>
              <w:tabs>
                <w:tab w:val="left" w:pos="567"/>
              </w:tabs>
              <w:autoSpaceDE w:val="0"/>
              <w:autoSpaceDN w:val="0"/>
              <w:adjustRightInd w:val="0"/>
              <w:rPr>
                <w:color w:val="FF0000"/>
              </w:rPr>
            </w:pPr>
          </w:p>
          <w:p w:rsidR="00EA0DFC" w:rsidRDefault="00EA0DFC">
            <w:pPr>
              <w:tabs>
                <w:tab w:val="left" w:pos="567"/>
              </w:tabs>
              <w:autoSpaceDE w:val="0"/>
              <w:autoSpaceDN w:val="0"/>
              <w:adjustRightInd w:val="0"/>
              <w:rPr>
                <w:color w:val="FF0000"/>
              </w:rPr>
            </w:pPr>
            <w:r>
              <w:rPr>
                <w:color w:val="FF0000"/>
              </w:rPr>
              <w:t>60%</w:t>
            </w:r>
          </w:p>
          <w:p w:rsidR="00EA0DFC" w:rsidRDefault="00EA0DFC">
            <w:pPr>
              <w:tabs>
                <w:tab w:val="left" w:pos="567"/>
              </w:tabs>
              <w:autoSpaceDE w:val="0"/>
              <w:autoSpaceDN w:val="0"/>
              <w:adjustRightInd w:val="0"/>
              <w:rPr>
                <w:color w:val="FF0000"/>
              </w:rPr>
            </w:pPr>
          </w:p>
          <w:p w:rsidR="00EA0DFC" w:rsidRDefault="00EA0DFC">
            <w:pPr>
              <w:tabs>
                <w:tab w:val="left" w:pos="567"/>
              </w:tabs>
              <w:autoSpaceDE w:val="0"/>
              <w:autoSpaceDN w:val="0"/>
              <w:adjustRightInd w:val="0"/>
              <w:rPr>
                <w:color w:val="FF0000"/>
              </w:rPr>
            </w:pPr>
          </w:p>
          <w:p w:rsidR="00EA0DFC" w:rsidRDefault="00EA0DFC">
            <w:pPr>
              <w:tabs>
                <w:tab w:val="left" w:pos="567"/>
              </w:tabs>
              <w:autoSpaceDE w:val="0"/>
              <w:autoSpaceDN w:val="0"/>
              <w:adjustRightInd w:val="0"/>
              <w:rPr>
                <w:color w:val="FF0000"/>
              </w:rPr>
            </w:pPr>
          </w:p>
          <w:p w:rsidR="00EA0DFC" w:rsidRDefault="00EA0DFC">
            <w:pPr>
              <w:tabs>
                <w:tab w:val="left" w:pos="567"/>
              </w:tabs>
              <w:autoSpaceDE w:val="0"/>
              <w:autoSpaceDN w:val="0"/>
              <w:adjustRightInd w:val="0"/>
              <w:rPr>
                <w:color w:val="FF0000"/>
              </w:rPr>
            </w:pPr>
            <w:r>
              <w:rPr>
                <w:color w:val="FF0000"/>
              </w:rPr>
              <w:t>10%</w:t>
            </w:r>
          </w:p>
          <w:p w:rsidR="00EA0DFC" w:rsidRDefault="00EA0DFC">
            <w:pPr>
              <w:tabs>
                <w:tab w:val="left" w:pos="567"/>
              </w:tabs>
              <w:rPr>
                <w:color w:val="FF0000"/>
              </w:rPr>
            </w:pPr>
          </w:p>
        </w:tc>
        <w:tc>
          <w:tcPr>
            <w:tcW w:w="1061" w:type="pct"/>
            <w:gridSpan w:val="3"/>
            <w:tcBorders>
              <w:top w:val="single" w:sz="4" w:space="0" w:color="auto"/>
              <w:left w:val="single" w:sz="4" w:space="0" w:color="auto"/>
              <w:bottom w:val="single" w:sz="4" w:space="0" w:color="auto"/>
              <w:right w:val="single" w:sz="4" w:space="0" w:color="auto"/>
            </w:tcBorders>
            <w:shd w:val="clear" w:color="auto" w:fill="F2F2F2"/>
            <w:hideMark/>
          </w:tcPr>
          <w:p w:rsidR="00EA0DFC" w:rsidRDefault="00EA0DFC">
            <w:pPr>
              <w:tabs>
                <w:tab w:val="left" w:pos="567"/>
              </w:tabs>
              <w:rPr>
                <w:color w:val="FF0000"/>
              </w:rPr>
            </w:pPr>
            <w:r>
              <w:rPr>
                <w:bCs/>
                <w:color w:val="FF0000"/>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A0DFC" w:rsidTr="00EA0DFC">
        <w:trPr>
          <w:trHeight w:val="416"/>
        </w:trPr>
        <w:tc>
          <w:tcPr>
            <w:tcW w:w="274"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lang w:bidi="en-US"/>
              </w:rPr>
            </w:pPr>
            <w:r>
              <w:rPr>
                <w:color w:val="FF0000"/>
                <w:lang w:bidi="en-US"/>
              </w:rPr>
              <w:lastRenderedPageBreak/>
              <w:t>12.0</w:t>
            </w:r>
          </w:p>
        </w:tc>
        <w:tc>
          <w:tcPr>
            <w:tcW w:w="810" w:type="pct"/>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rPr>
              <w:t xml:space="preserve">Земельные участки </w:t>
            </w:r>
          </w:p>
          <w:p w:rsidR="00EA0DFC" w:rsidRDefault="00EA0DFC">
            <w:pPr>
              <w:tabs>
                <w:tab w:val="left" w:pos="567"/>
              </w:tabs>
              <w:rPr>
                <w:color w:val="FF0000"/>
              </w:rPr>
            </w:pPr>
            <w:r>
              <w:rPr>
                <w:color w:val="FF0000"/>
              </w:rPr>
              <w:t xml:space="preserve">(территории) общего </w:t>
            </w:r>
          </w:p>
          <w:p w:rsidR="00EA0DFC" w:rsidRDefault="00EA0DFC">
            <w:pPr>
              <w:keepLines/>
              <w:widowControl w:val="0"/>
              <w:tabs>
                <w:tab w:val="left" w:pos="567"/>
              </w:tabs>
              <w:ind w:firstLine="34"/>
              <w:rPr>
                <w:color w:val="FF0000"/>
              </w:rPr>
            </w:pPr>
            <w:r>
              <w:rPr>
                <w:color w:val="FF0000"/>
              </w:rPr>
              <w:t>пользования</w:t>
            </w:r>
          </w:p>
        </w:tc>
        <w:tc>
          <w:tcPr>
            <w:tcW w:w="1189" w:type="pct"/>
            <w:gridSpan w:val="3"/>
            <w:tcBorders>
              <w:top w:val="single" w:sz="4" w:space="0" w:color="auto"/>
              <w:left w:val="single" w:sz="4" w:space="0" w:color="auto"/>
              <w:bottom w:val="single" w:sz="4" w:space="0" w:color="auto"/>
              <w:right w:val="single" w:sz="4" w:space="0" w:color="auto"/>
            </w:tcBorders>
            <w:hideMark/>
          </w:tcPr>
          <w:p w:rsidR="00EA0DFC" w:rsidRDefault="00EA0DFC">
            <w:pPr>
              <w:tabs>
                <w:tab w:val="left" w:pos="567"/>
              </w:tabs>
              <w:rPr>
                <w:color w:val="FF0000"/>
              </w:rPr>
            </w:pPr>
            <w:r>
              <w:rPr>
                <w:color w:val="FF0000"/>
              </w:rPr>
              <w:t xml:space="preserve">- размещение объектов улично-дорожной сети, автомобильных дорог и пешеходных </w:t>
            </w:r>
          </w:p>
          <w:p w:rsidR="00EA0DFC" w:rsidRDefault="00EA0DFC">
            <w:pPr>
              <w:tabs>
                <w:tab w:val="left" w:pos="567"/>
              </w:tabs>
              <w:rPr>
                <w:color w:val="FF0000"/>
              </w:rPr>
            </w:pPr>
            <w:r>
              <w:rPr>
                <w:color w:val="FF0000"/>
              </w:rPr>
              <w:t>тротуаров в границах населенных пунктов, пешеходных переходов,</w:t>
            </w:r>
          </w:p>
          <w:p w:rsidR="00EA0DFC" w:rsidRDefault="00EA0DFC">
            <w:pPr>
              <w:tabs>
                <w:tab w:val="left" w:pos="567"/>
              </w:tabs>
              <w:rPr>
                <w:color w:val="FF0000"/>
              </w:rPr>
            </w:pPr>
            <w:r>
              <w:rPr>
                <w:color w:val="FF0000"/>
              </w:rPr>
              <w:t>набережных, береговых полос водных объектов общего пользования, скверов,</w:t>
            </w:r>
          </w:p>
          <w:p w:rsidR="00EA0DFC" w:rsidRDefault="00EA0DFC">
            <w:pPr>
              <w:tabs>
                <w:tab w:val="left" w:pos="567"/>
              </w:tabs>
              <w:rPr>
                <w:color w:val="FF0000"/>
              </w:rPr>
            </w:pPr>
            <w:r>
              <w:rPr>
                <w:color w:val="FF0000"/>
              </w:rPr>
              <w:t>бульваров, площадей, проездов, малых архитектурных форм благоустройства</w:t>
            </w:r>
          </w:p>
        </w:tc>
        <w:tc>
          <w:tcPr>
            <w:tcW w:w="1190" w:type="pct"/>
            <w:gridSpan w:val="4"/>
            <w:tcBorders>
              <w:top w:val="single" w:sz="4" w:space="0" w:color="auto"/>
              <w:left w:val="single" w:sz="4" w:space="0" w:color="auto"/>
              <w:bottom w:val="single" w:sz="4" w:space="0" w:color="auto"/>
              <w:right w:val="single" w:sz="4" w:space="0" w:color="auto"/>
            </w:tcBorders>
            <w:shd w:val="clear" w:color="auto" w:fill="F2F2F2"/>
          </w:tcPr>
          <w:p w:rsidR="00EA0DFC" w:rsidRDefault="00EA0DFC">
            <w:pPr>
              <w:tabs>
                <w:tab w:val="left" w:pos="567"/>
              </w:tabs>
              <w:rPr>
                <w:color w:val="FF0000"/>
              </w:rPr>
            </w:pPr>
            <w:r>
              <w:rPr>
                <w:color w:val="FF0000"/>
              </w:rPr>
              <w:t>Действие градостроительного регламента не распространяется на земельные участки в границах территорий общего пользования</w:t>
            </w:r>
          </w:p>
          <w:p w:rsidR="00EA0DFC" w:rsidRDefault="00EA0DFC">
            <w:pPr>
              <w:tabs>
                <w:tab w:val="left" w:pos="567"/>
              </w:tabs>
              <w:rPr>
                <w:color w:val="FF0000"/>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F2F2F2"/>
          </w:tcPr>
          <w:p w:rsidR="00EA0DFC" w:rsidRDefault="00EA0DFC">
            <w:pPr>
              <w:tabs>
                <w:tab w:val="left" w:pos="567"/>
              </w:tabs>
              <w:rPr>
                <w:color w:val="FF0000"/>
              </w:rPr>
            </w:pPr>
          </w:p>
        </w:tc>
        <w:tc>
          <w:tcPr>
            <w:tcW w:w="1061" w:type="pct"/>
            <w:gridSpan w:val="3"/>
            <w:tcBorders>
              <w:top w:val="single" w:sz="4" w:space="0" w:color="auto"/>
              <w:left w:val="single" w:sz="4" w:space="0" w:color="auto"/>
              <w:bottom w:val="single" w:sz="4" w:space="0" w:color="auto"/>
              <w:right w:val="single" w:sz="4" w:space="0" w:color="auto"/>
            </w:tcBorders>
            <w:shd w:val="clear" w:color="auto" w:fill="F2F2F2"/>
            <w:hideMark/>
          </w:tcPr>
          <w:p w:rsidR="00EA0DFC" w:rsidRDefault="00EA0DFC">
            <w:pPr>
              <w:tabs>
                <w:tab w:val="left" w:pos="567"/>
              </w:tabs>
              <w:rPr>
                <w:color w:val="FF0000"/>
              </w:rPr>
            </w:pPr>
            <w:r>
              <w:rPr>
                <w:color w:val="FF0000"/>
              </w:rPr>
              <w:t>Для установления вида разрешенного использования земельного участка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r>
    </w:tbl>
    <w:p w:rsidR="00EA0DFC" w:rsidRDefault="00EA0DFC" w:rsidP="00EA0DFC">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6"/>
        <w:gridCol w:w="1952"/>
      </w:tblGrid>
      <w:tr w:rsidR="00EA0DFC" w:rsidTr="00EA0DFC">
        <w:tc>
          <w:tcPr>
            <w:tcW w:w="975"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пп</w:t>
            </w:r>
            <w:proofErr w:type="spellEnd"/>
          </w:p>
        </w:tc>
        <w:tc>
          <w:tcPr>
            <w:tcW w:w="653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Вид ограничения</w:t>
            </w:r>
          </w:p>
        </w:tc>
        <w:tc>
          <w:tcPr>
            <w:tcW w:w="1952"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Код участка зоны </w:t>
            </w:r>
          </w:p>
        </w:tc>
      </w:tr>
      <w:tr w:rsidR="00EA0DFC" w:rsidTr="00EA0DFC">
        <w:tc>
          <w:tcPr>
            <w:tcW w:w="9463" w:type="dxa"/>
            <w:gridSpan w:val="3"/>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1.Архитектурно-строительные требования</w:t>
            </w:r>
          </w:p>
        </w:tc>
      </w:tr>
      <w:tr w:rsidR="00EA0DFC" w:rsidTr="00EA0DFC">
        <w:tc>
          <w:tcPr>
            <w:tcW w:w="975"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536" w:type="dxa"/>
            <w:tcBorders>
              <w:top w:val="single" w:sz="4" w:space="0" w:color="auto"/>
              <w:left w:val="single" w:sz="4" w:space="0" w:color="auto"/>
              <w:bottom w:val="single" w:sz="4" w:space="0" w:color="auto"/>
              <w:right w:val="single" w:sz="4" w:space="0" w:color="auto"/>
            </w:tcBorders>
            <w:hideMark/>
          </w:tcPr>
          <w:p w:rsidR="00EA0DFC" w:rsidRDefault="00EA0DFC">
            <w:pPr>
              <w:ind w:right="-1"/>
              <w:jc w:val="both"/>
              <w:rPr>
                <w:color w:val="000000"/>
              </w:rPr>
            </w:pPr>
            <w:r>
              <w:rPr>
                <w:bCs/>
                <w:color w:val="000000"/>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952"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r w:rsidR="00EA0DFC" w:rsidTr="00EA0DFC">
        <w:tc>
          <w:tcPr>
            <w:tcW w:w="975"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536" w:type="dxa"/>
            <w:tcBorders>
              <w:top w:val="single" w:sz="4" w:space="0" w:color="auto"/>
              <w:left w:val="single" w:sz="4" w:space="0" w:color="auto"/>
              <w:bottom w:val="single" w:sz="4" w:space="0" w:color="auto"/>
              <w:right w:val="single" w:sz="4" w:space="0" w:color="auto"/>
            </w:tcBorders>
            <w:hideMark/>
          </w:tcPr>
          <w:p w:rsidR="00EA0DFC" w:rsidRDefault="00EA0DFC">
            <w:pPr>
              <w:ind w:right="-1"/>
              <w:jc w:val="both"/>
              <w:rPr>
                <w:bCs/>
                <w:color w:val="000000"/>
              </w:rPr>
            </w:pPr>
            <w:r>
              <w:rPr>
                <w:bCs/>
                <w:color w:val="000000"/>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r w:rsidR="00EA0DFC" w:rsidTr="00EA0DFC">
        <w:tc>
          <w:tcPr>
            <w:tcW w:w="975"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536" w:type="dxa"/>
            <w:tcBorders>
              <w:top w:val="single" w:sz="4" w:space="0" w:color="auto"/>
              <w:left w:val="single" w:sz="4" w:space="0" w:color="auto"/>
              <w:bottom w:val="single" w:sz="4" w:space="0" w:color="auto"/>
              <w:right w:val="single" w:sz="4" w:space="0" w:color="auto"/>
            </w:tcBorders>
            <w:hideMark/>
          </w:tcPr>
          <w:p w:rsidR="00EA0DFC" w:rsidRDefault="00EA0DFC">
            <w:pPr>
              <w:ind w:right="-1"/>
              <w:jc w:val="both"/>
              <w:rPr>
                <w:color w:val="000000"/>
              </w:rPr>
            </w:pPr>
            <w:r>
              <w:rPr>
                <w:bCs/>
                <w:color w:val="000000"/>
              </w:rPr>
              <w:t>Строительство на территориях учебно-образовательных зон объектов, не связанных с учебно-воспитательным процессом, запрещается.</w:t>
            </w:r>
          </w:p>
        </w:tc>
        <w:tc>
          <w:tcPr>
            <w:tcW w:w="1952"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r w:rsidR="00EA0DFC" w:rsidTr="00EA0DFC">
        <w:tc>
          <w:tcPr>
            <w:tcW w:w="975"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536" w:type="dxa"/>
            <w:tcBorders>
              <w:top w:val="single" w:sz="4" w:space="0" w:color="auto"/>
              <w:left w:val="single" w:sz="4" w:space="0" w:color="auto"/>
              <w:bottom w:val="single" w:sz="4" w:space="0" w:color="auto"/>
              <w:right w:val="single" w:sz="4" w:space="0" w:color="auto"/>
            </w:tcBorders>
            <w:hideMark/>
          </w:tcPr>
          <w:p w:rsidR="00EA0DFC" w:rsidRDefault="00EA0DFC">
            <w:pPr>
              <w:ind w:right="-1"/>
              <w:jc w:val="both"/>
              <w:rPr>
                <w:bCs/>
                <w:color w:val="000000"/>
              </w:rPr>
            </w:pPr>
            <w:r>
              <w:rPr>
                <w:bCs/>
                <w:color w:val="000000"/>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952"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r w:rsidR="00EA0DFC" w:rsidTr="00EA0DFC">
        <w:tc>
          <w:tcPr>
            <w:tcW w:w="975"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536" w:type="dxa"/>
            <w:tcBorders>
              <w:top w:val="single" w:sz="4" w:space="0" w:color="auto"/>
              <w:left w:val="single" w:sz="4" w:space="0" w:color="auto"/>
              <w:bottom w:val="single" w:sz="4" w:space="0" w:color="auto"/>
              <w:right w:val="single" w:sz="4" w:space="0" w:color="auto"/>
            </w:tcBorders>
            <w:hideMark/>
          </w:tcPr>
          <w:p w:rsidR="00EA0DFC" w:rsidRDefault="00EA0DFC">
            <w:pPr>
              <w:ind w:right="-1"/>
              <w:jc w:val="both"/>
              <w:rPr>
                <w:bCs/>
                <w:color w:val="000000"/>
              </w:rPr>
            </w:pPr>
            <w:r>
              <w:rPr>
                <w:bCs/>
                <w:color w:val="000000"/>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r w:rsidR="00EA0DFC" w:rsidTr="00EA0DFC">
        <w:tc>
          <w:tcPr>
            <w:tcW w:w="9463" w:type="dxa"/>
            <w:gridSpan w:val="3"/>
            <w:tcBorders>
              <w:top w:val="single" w:sz="4" w:space="0" w:color="auto"/>
              <w:left w:val="single" w:sz="4" w:space="0" w:color="auto"/>
              <w:bottom w:val="single" w:sz="4" w:space="0" w:color="auto"/>
              <w:right w:val="single" w:sz="4" w:space="0" w:color="auto"/>
            </w:tcBorders>
            <w:hideMark/>
          </w:tcPr>
          <w:p w:rsidR="00EA0DFC" w:rsidRDefault="00EA0DFC">
            <w:pPr>
              <w:tabs>
                <w:tab w:val="left" w:pos="1155"/>
              </w:tabs>
              <w:snapToGrid w:val="0"/>
              <w:rPr>
                <w:b/>
                <w:color w:val="000000"/>
              </w:rPr>
            </w:pPr>
            <w:r>
              <w:rPr>
                <w:rFonts w:cs="Tahoma"/>
                <w:b/>
                <w:color w:val="000000"/>
              </w:rPr>
              <w:lastRenderedPageBreak/>
              <w:t>2. Санитарные и экологические требования.</w:t>
            </w:r>
          </w:p>
        </w:tc>
      </w:tr>
      <w:tr w:rsidR="00EA0DFC" w:rsidTr="00EA0DFC">
        <w:tc>
          <w:tcPr>
            <w:tcW w:w="975"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2.1</w:t>
            </w:r>
          </w:p>
        </w:tc>
        <w:tc>
          <w:tcPr>
            <w:tcW w:w="653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r w:rsidR="00EA0DFC" w:rsidTr="00EA0DFC">
        <w:tc>
          <w:tcPr>
            <w:tcW w:w="975"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2.2</w:t>
            </w:r>
          </w:p>
        </w:tc>
        <w:tc>
          <w:tcPr>
            <w:tcW w:w="653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952"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r w:rsidR="00EA0DFC" w:rsidTr="00EA0DFC">
        <w:tc>
          <w:tcPr>
            <w:tcW w:w="9463" w:type="dxa"/>
            <w:gridSpan w:val="3"/>
            <w:tcBorders>
              <w:top w:val="single" w:sz="4" w:space="0" w:color="auto"/>
              <w:left w:val="single" w:sz="4" w:space="0" w:color="auto"/>
              <w:bottom w:val="single" w:sz="4" w:space="0" w:color="auto"/>
              <w:right w:val="single" w:sz="4" w:space="0" w:color="auto"/>
            </w:tcBorders>
            <w:hideMark/>
          </w:tcPr>
          <w:p w:rsidR="00EA0DFC" w:rsidRDefault="00EA0DFC">
            <w:pPr>
              <w:tabs>
                <w:tab w:val="left" w:pos="1155"/>
              </w:tabs>
              <w:snapToGrid w:val="0"/>
              <w:rPr>
                <w:rFonts w:cs="Tahoma"/>
                <w:b/>
                <w:color w:val="000000"/>
              </w:rPr>
            </w:pPr>
            <w:r>
              <w:rPr>
                <w:rFonts w:cs="Tahoma"/>
                <w:b/>
                <w:color w:val="000000"/>
              </w:rPr>
              <w:t>3. Защита от опасных природных процессов.</w:t>
            </w:r>
          </w:p>
        </w:tc>
      </w:tr>
      <w:tr w:rsidR="00EA0DFC" w:rsidTr="00EA0DFC">
        <w:tc>
          <w:tcPr>
            <w:tcW w:w="975"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3.1</w:t>
            </w:r>
          </w:p>
        </w:tc>
        <w:tc>
          <w:tcPr>
            <w:tcW w:w="653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отвода поверхностных вод по лоткам проездов к дождеприемникам, установленным в пониженных местах и вдоль улиц.</w:t>
            </w:r>
          </w:p>
        </w:tc>
        <w:tc>
          <w:tcPr>
            <w:tcW w:w="1952"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r w:rsidR="00EA0DFC" w:rsidTr="00EA0DFC">
        <w:tc>
          <w:tcPr>
            <w:tcW w:w="975"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3.1</w:t>
            </w:r>
          </w:p>
        </w:tc>
        <w:tc>
          <w:tcPr>
            <w:tcW w:w="653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При возведении капитальных зданий проведение дополнительных инженерно-геологических изысканий.</w:t>
            </w:r>
          </w:p>
        </w:tc>
        <w:tc>
          <w:tcPr>
            <w:tcW w:w="1952"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bl>
    <w:p w:rsidR="00EA0DFC" w:rsidRDefault="00EA0DFC" w:rsidP="00EA0DFC">
      <w:pPr>
        <w:pStyle w:val="ConsPlusNormal"/>
        <w:widowControl/>
        <w:ind w:left="680" w:firstLine="0"/>
        <w:jc w:val="center"/>
        <w:outlineLvl w:val="2"/>
        <w:rPr>
          <w:rFonts w:ascii="Times New Roman" w:hAnsi="Times New Roman" w:cs="Times New Roman"/>
          <w:b/>
          <w:color w:val="000000"/>
          <w:sz w:val="24"/>
          <w:szCs w:val="24"/>
        </w:rPr>
      </w:pPr>
      <w:bookmarkStart w:id="85" w:name="_Toc268485219"/>
      <w:bookmarkStart w:id="86" w:name="_Toc268487293"/>
      <w:bookmarkStart w:id="87" w:name="_Toc268488113"/>
      <w:bookmarkStart w:id="88" w:name="_Toc268485174"/>
      <w:bookmarkStart w:id="89" w:name="_Toc268487248"/>
      <w:bookmarkStart w:id="90" w:name="_Toc268488068"/>
    </w:p>
    <w:p w:rsidR="00EA0DFC" w:rsidRDefault="00EA0DFC" w:rsidP="00EA0DFC">
      <w:pPr>
        <w:pStyle w:val="3"/>
        <w:spacing w:before="0" w:after="0"/>
        <w:rPr>
          <w:rFonts w:ascii="Times New Roman" w:hAnsi="Times New Roman"/>
          <w:color w:val="000000"/>
          <w:sz w:val="24"/>
          <w:szCs w:val="24"/>
        </w:rPr>
      </w:pPr>
      <w:bookmarkStart w:id="91" w:name="_Toc268487394"/>
      <w:bookmarkStart w:id="92" w:name="_Toc268488214"/>
      <w:bookmarkEnd w:id="85"/>
      <w:bookmarkEnd w:id="86"/>
      <w:bookmarkEnd w:id="87"/>
      <w:bookmarkEnd w:id="88"/>
      <w:bookmarkEnd w:id="89"/>
      <w:bookmarkEnd w:id="90"/>
      <w:r>
        <w:rPr>
          <w:rFonts w:ascii="Times New Roman" w:hAnsi="Times New Roman"/>
          <w:color w:val="000000"/>
          <w:sz w:val="24"/>
          <w:szCs w:val="24"/>
        </w:rPr>
        <w:tab/>
        <w:t>Статья 2</w:t>
      </w:r>
      <w:r>
        <w:rPr>
          <w:rFonts w:ascii="Times New Roman" w:hAnsi="Times New Roman"/>
          <w:color w:val="000000"/>
          <w:sz w:val="24"/>
          <w:szCs w:val="24"/>
          <w:lang w:val="ru-RU"/>
        </w:rPr>
        <w:t>1</w:t>
      </w:r>
      <w:r>
        <w:rPr>
          <w:rFonts w:ascii="Times New Roman" w:hAnsi="Times New Roman"/>
          <w:color w:val="000000"/>
          <w:sz w:val="24"/>
          <w:szCs w:val="24"/>
        </w:rPr>
        <w:t xml:space="preserve">. </w:t>
      </w:r>
      <w:bookmarkEnd w:id="91"/>
      <w:bookmarkEnd w:id="92"/>
      <w:r>
        <w:rPr>
          <w:rFonts w:ascii="Times New Roman" w:hAnsi="Times New Roman"/>
          <w:color w:val="000000"/>
          <w:sz w:val="24"/>
          <w:szCs w:val="24"/>
        </w:rPr>
        <w:t>Зоны инженерной и транспортной инфраструктур</w:t>
      </w:r>
    </w:p>
    <w:p w:rsidR="00EA0DFC" w:rsidRDefault="00EA0DFC" w:rsidP="00EA0DFC">
      <w:pPr>
        <w:numPr>
          <w:ilvl w:val="0"/>
          <w:numId w:val="29"/>
        </w:numPr>
        <w:ind w:left="0" w:firstLine="709"/>
        <w:jc w:val="both"/>
        <w:rPr>
          <w:color w:val="000000"/>
        </w:rPr>
      </w:pPr>
      <w:r>
        <w:rPr>
          <w:color w:val="000000"/>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EA0DFC" w:rsidRDefault="00EA0DFC" w:rsidP="00EA0DFC">
      <w:pPr>
        <w:ind w:firstLine="709"/>
        <w:jc w:val="both"/>
        <w:rPr>
          <w:color w:val="000000"/>
        </w:rPr>
      </w:pPr>
      <w:r>
        <w:rPr>
          <w:color w:val="000000"/>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EA0DFC" w:rsidRDefault="00EA0DFC" w:rsidP="00EA0DFC">
      <w:pPr>
        <w:pStyle w:val="0"/>
      </w:pPr>
    </w:p>
    <w:p w:rsidR="00EA0DFC" w:rsidRDefault="00EA0DFC" w:rsidP="00EA0DFC">
      <w:pPr>
        <w:numPr>
          <w:ilvl w:val="0"/>
          <w:numId w:val="29"/>
        </w:numPr>
        <w:rPr>
          <w:b/>
          <w:color w:val="000000"/>
        </w:rPr>
      </w:pPr>
      <w:r>
        <w:rPr>
          <w:b/>
          <w:color w:val="000000"/>
        </w:rPr>
        <w:t xml:space="preserve">Зона инженерно-транспортной инфраструктуры в границах  населенных пунктов - ИТ1 </w:t>
      </w:r>
    </w:p>
    <w:p w:rsidR="00EA0DFC" w:rsidRDefault="00EA0DFC" w:rsidP="00EA0DFC">
      <w:pPr>
        <w:numPr>
          <w:ilvl w:val="1"/>
          <w:numId w:val="29"/>
        </w:numPr>
        <w:ind w:left="0" w:right="-1" w:firstLine="0"/>
        <w:jc w:val="both"/>
        <w:rPr>
          <w:color w:val="000000"/>
        </w:rPr>
      </w:pPr>
      <w:bookmarkStart w:id="93" w:name="_Toc268485371"/>
      <w:bookmarkStart w:id="94" w:name="_Toc268487447"/>
      <w:bookmarkStart w:id="95" w:name="_Toc268488267"/>
      <w:r>
        <w:rPr>
          <w:color w:val="000000"/>
        </w:rPr>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p w:rsidR="00EA0DFC" w:rsidRDefault="00EA0DFC" w:rsidP="00EA0DFC">
      <w:pPr>
        <w:ind w:right="-1"/>
        <w:jc w:val="both"/>
        <w:rPr>
          <w:color w:val="000000"/>
        </w:rPr>
      </w:pPr>
      <w:r>
        <w:rPr>
          <w:color w:val="000000"/>
        </w:rPr>
        <w:t xml:space="preserve">           На территории Березовского сельского поселения выделяются 2 участка зоны инженерно-транспортной инфраструктуры</w:t>
      </w:r>
      <w:r>
        <w:rPr>
          <w:b/>
          <w:color w:val="000000"/>
        </w:rPr>
        <w:t>.</w:t>
      </w:r>
    </w:p>
    <w:p w:rsidR="00EA0DFC" w:rsidRDefault="00EA0DFC" w:rsidP="00EA0DFC">
      <w:pPr>
        <w:ind w:right="-1" w:firstLine="540"/>
        <w:jc w:val="both"/>
        <w:rPr>
          <w:color w:val="00000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8233"/>
      </w:tblGrid>
      <w:tr w:rsidR="00EA0DFC" w:rsidTr="00EA0DFC">
        <w:trPr>
          <w:trHeight w:val="828"/>
        </w:trPr>
        <w:tc>
          <w:tcPr>
            <w:tcW w:w="1368" w:type="dxa"/>
            <w:tcBorders>
              <w:top w:val="single" w:sz="4" w:space="0" w:color="auto"/>
              <w:left w:val="single" w:sz="4" w:space="0" w:color="auto"/>
              <w:bottom w:val="single" w:sz="4" w:space="0" w:color="auto"/>
              <w:right w:val="single" w:sz="4" w:space="0" w:color="auto"/>
            </w:tcBorders>
            <w:shd w:val="clear" w:color="auto" w:fill="D9D9D9"/>
            <w:hideMark/>
          </w:tcPr>
          <w:p w:rsidR="00EA0DFC" w:rsidRDefault="00EA0DFC">
            <w:pPr>
              <w:jc w:val="both"/>
              <w:rPr>
                <w:b/>
                <w:color w:val="000000"/>
              </w:rPr>
            </w:pPr>
            <w:bookmarkStart w:id="96" w:name="_Toc299581977"/>
            <w:r>
              <w:rPr>
                <w:b/>
                <w:color w:val="000000"/>
              </w:rPr>
              <w:t xml:space="preserve">Номер участка </w:t>
            </w:r>
            <w:bookmarkEnd w:id="96"/>
          </w:p>
        </w:tc>
        <w:tc>
          <w:tcPr>
            <w:tcW w:w="8238" w:type="dxa"/>
            <w:tcBorders>
              <w:top w:val="single" w:sz="4" w:space="0" w:color="auto"/>
              <w:left w:val="single" w:sz="4" w:space="0" w:color="auto"/>
              <w:bottom w:val="single" w:sz="4" w:space="0" w:color="auto"/>
              <w:right w:val="single" w:sz="4" w:space="0" w:color="auto"/>
            </w:tcBorders>
            <w:shd w:val="clear" w:color="auto" w:fill="D9D9D9"/>
            <w:hideMark/>
          </w:tcPr>
          <w:p w:rsidR="00EA0DFC" w:rsidRDefault="00EA0DFC">
            <w:pPr>
              <w:jc w:val="both"/>
              <w:rPr>
                <w:b/>
                <w:color w:val="000000"/>
              </w:rPr>
            </w:pPr>
            <w:bookmarkStart w:id="97" w:name="_Toc299581978"/>
            <w:r>
              <w:rPr>
                <w:b/>
                <w:color w:val="000000"/>
              </w:rPr>
              <w:t>Картографическое описание участка градостроительного зонирования</w:t>
            </w:r>
            <w:bookmarkEnd w:id="97"/>
          </w:p>
        </w:tc>
      </w:tr>
      <w:tr w:rsidR="00EA0DFC" w:rsidTr="00EA0DFC">
        <w:tc>
          <w:tcPr>
            <w:tcW w:w="9606" w:type="dxa"/>
            <w:gridSpan w:val="2"/>
            <w:tcBorders>
              <w:top w:val="single" w:sz="4" w:space="0" w:color="auto"/>
              <w:left w:val="single" w:sz="4" w:space="0" w:color="auto"/>
              <w:bottom w:val="single" w:sz="4" w:space="0" w:color="auto"/>
              <w:right w:val="single" w:sz="4" w:space="0" w:color="auto"/>
            </w:tcBorders>
            <w:hideMark/>
          </w:tcPr>
          <w:p w:rsidR="00EA0DFC" w:rsidRDefault="00EA0DFC">
            <w:pPr>
              <w:jc w:val="both"/>
              <w:rPr>
                <w:color w:val="000000"/>
              </w:rPr>
            </w:pPr>
            <w:r>
              <w:rPr>
                <w:color w:val="000000"/>
              </w:rPr>
              <w:t>1. с. Березово</w:t>
            </w:r>
          </w:p>
        </w:tc>
      </w:tr>
      <w:tr w:rsidR="00EA0DFC" w:rsidTr="00EA0DFC">
        <w:tc>
          <w:tcPr>
            <w:tcW w:w="1368" w:type="dxa"/>
            <w:tcBorders>
              <w:top w:val="single" w:sz="4" w:space="0" w:color="auto"/>
              <w:left w:val="single" w:sz="4" w:space="0" w:color="auto"/>
              <w:bottom w:val="single" w:sz="4" w:space="0" w:color="auto"/>
              <w:right w:val="single" w:sz="4" w:space="0" w:color="auto"/>
            </w:tcBorders>
            <w:hideMark/>
          </w:tcPr>
          <w:p w:rsidR="00EA0DFC" w:rsidRDefault="00EA0DFC">
            <w:pPr>
              <w:jc w:val="both"/>
              <w:rPr>
                <w:color w:val="000000"/>
              </w:rPr>
            </w:pPr>
            <w:bookmarkStart w:id="98" w:name="_Toc299581979"/>
            <w:r>
              <w:rPr>
                <w:color w:val="000000"/>
              </w:rPr>
              <w:t>ИТ1/1</w:t>
            </w:r>
            <w:bookmarkEnd w:id="98"/>
          </w:p>
        </w:tc>
        <w:tc>
          <w:tcPr>
            <w:tcW w:w="8238" w:type="dxa"/>
            <w:tcBorders>
              <w:top w:val="single" w:sz="4" w:space="0" w:color="auto"/>
              <w:left w:val="single" w:sz="4" w:space="0" w:color="auto"/>
              <w:bottom w:val="single" w:sz="4" w:space="0" w:color="auto"/>
              <w:right w:val="single" w:sz="4" w:space="0" w:color="auto"/>
            </w:tcBorders>
            <w:hideMark/>
          </w:tcPr>
          <w:p w:rsidR="00EA0DFC" w:rsidRDefault="00EA0DFC">
            <w:pPr>
              <w:jc w:val="both"/>
              <w:rPr>
                <w:color w:val="000000"/>
              </w:rPr>
            </w:pPr>
            <w:r>
              <w:rPr>
                <w:color w:val="000000"/>
              </w:rPr>
              <w:t xml:space="preserve">Территории всех улиц и проездов в границах красных линий, предназначенные для транспортных и инженерных коммуникаций, благоустройства и озеленения, в том числе улицы: пер. </w:t>
            </w:r>
            <w:proofErr w:type="spellStart"/>
            <w:r>
              <w:rPr>
                <w:color w:val="000000"/>
              </w:rPr>
              <w:t>Авражный</w:t>
            </w:r>
            <w:proofErr w:type="spellEnd"/>
            <w:r>
              <w:rPr>
                <w:color w:val="000000"/>
              </w:rPr>
              <w:t xml:space="preserve">, пер. Аграрный, пер. Гоголя, Клубная, Лесная, пер. Лесной, Молодежная, Низовая, пер. Овражный, пер. Садовый, пер. Солодухина, Центральная, пер. Чехова, пер. </w:t>
            </w:r>
            <w:proofErr w:type="spellStart"/>
            <w:r>
              <w:rPr>
                <w:color w:val="000000"/>
              </w:rPr>
              <w:t>Швеченко</w:t>
            </w:r>
            <w:proofErr w:type="spellEnd"/>
            <w:r>
              <w:rPr>
                <w:color w:val="000000"/>
              </w:rPr>
              <w:t xml:space="preserve">, 8 Марта </w:t>
            </w:r>
          </w:p>
        </w:tc>
      </w:tr>
      <w:tr w:rsidR="00EA0DFC" w:rsidTr="00EA0DFC">
        <w:tc>
          <w:tcPr>
            <w:tcW w:w="9606" w:type="dxa"/>
            <w:gridSpan w:val="2"/>
            <w:tcBorders>
              <w:top w:val="single" w:sz="4" w:space="0" w:color="auto"/>
              <w:left w:val="single" w:sz="4" w:space="0" w:color="auto"/>
              <w:bottom w:val="single" w:sz="4" w:space="0" w:color="auto"/>
              <w:right w:val="single" w:sz="4" w:space="0" w:color="auto"/>
            </w:tcBorders>
            <w:hideMark/>
          </w:tcPr>
          <w:p w:rsidR="00EA0DFC" w:rsidRDefault="00EA0DFC">
            <w:pPr>
              <w:jc w:val="both"/>
              <w:rPr>
                <w:color w:val="000000"/>
              </w:rPr>
            </w:pPr>
            <w:r>
              <w:rPr>
                <w:color w:val="000000"/>
              </w:rPr>
              <w:t xml:space="preserve">2. с. </w:t>
            </w:r>
            <w:proofErr w:type="spellStart"/>
            <w:r>
              <w:rPr>
                <w:color w:val="000000"/>
              </w:rPr>
              <w:t>Завершье</w:t>
            </w:r>
            <w:proofErr w:type="spellEnd"/>
          </w:p>
        </w:tc>
      </w:tr>
      <w:tr w:rsidR="00EA0DFC" w:rsidTr="00EA0DFC">
        <w:tc>
          <w:tcPr>
            <w:tcW w:w="1368" w:type="dxa"/>
            <w:tcBorders>
              <w:top w:val="single" w:sz="4" w:space="0" w:color="auto"/>
              <w:left w:val="single" w:sz="4" w:space="0" w:color="auto"/>
              <w:bottom w:val="single" w:sz="4" w:space="0" w:color="auto"/>
              <w:right w:val="single" w:sz="4" w:space="0" w:color="auto"/>
            </w:tcBorders>
            <w:hideMark/>
          </w:tcPr>
          <w:p w:rsidR="00EA0DFC" w:rsidRDefault="00EA0DFC">
            <w:pPr>
              <w:jc w:val="both"/>
              <w:rPr>
                <w:color w:val="000000"/>
              </w:rPr>
            </w:pPr>
            <w:bookmarkStart w:id="99" w:name="_Toc299581980"/>
            <w:r>
              <w:rPr>
                <w:color w:val="000000"/>
              </w:rPr>
              <w:lastRenderedPageBreak/>
              <w:t>ИТ1/2</w:t>
            </w:r>
            <w:bookmarkEnd w:id="99"/>
          </w:p>
        </w:tc>
        <w:tc>
          <w:tcPr>
            <w:tcW w:w="8238" w:type="dxa"/>
            <w:tcBorders>
              <w:top w:val="single" w:sz="4" w:space="0" w:color="auto"/>
              <w:left w:val="single" w:sz="4" w:space="0" w:color="auto"/>
              <w:bottom w:val="single" w:sz="4" w:space="0" w:color="auto"/>
              <w:right w:val="single" w:sz="4" w:space="0" w:color="auto"/>
            </w:tcBorders>
            <w:hideMark/>
          </w:tcPr>
          <w:p w:rsidR="00EA0DFC" w:rsidRDefault="00EA0DFC">
            <w:pPr>
              <w:jc w:val="both"/>
              <w:rPr>
                <w:color w:val="000000"/>
              </w:rPr>
            </w:pPr>
            <w:r>
              <w:rPr>
                <w:color w:val="000000"/>
              </w:rPr>
              <w:t xml:space="preserve">Территории всех улиц и проездов в границах красных линий, предназначенные для транспортных и инженерных коммуникаций, благоустройства и озеленения, в том числе улицы: </w:t>
            </w:r>
            <w:proofErr w:type="spellStart"/>
            <w:r>
              <w:rPr>
                <w:color w:val="000000"/>
              </w:rPr>
              <w:t>Бобошник</w:t>
            </w:r>
            <w:proofErr w:type="spellEnd"/>
            <w:r>
              <w:rPr>
                <w:color w:val="000000"/>
              </w:rPr>
              <w:t>,  пер. Озерный, Центральная</w:t>
            </w:r>
          </w:p>
        </w:tc>
      </w:tr>
    </w:tbl>
    <w:bookmarkEnd w:id="93"/>
    <w:bookmarkEnd w:id="94"/>
    <w:bookmarkEnd w:id="95"/>
    <w:p w:rsidR="00EA0DFC" w:rsidRDefault="00EA0DFC" w:rsidP="00EA0DFC">
      <w:pPr>
        <w:pStyle w:val="0"/>
        <w:rPr>
          <w:bCs/>
        </w:rPr>
      </w:pPr>
      <w:r>
        <w:rPr>
          <w:b/>
        </w:rPr>
        <w:t>2.2.  Градостроительный регламент зоны инженерно-транспортной инфраструктуры</w:t>
      </w:r>
      <w:r>
        <w:t xml:space="preserve"> - </w:t>
      </w:r>
      <w:r>
        <w:rPr>
          <w:b/>
        </w:rPr>
        <w:t>ИТ1.</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687"/>
        <w:gridCol w:w="1862"/>
        <w:gridCol w:w="2735"/>
        <w:gridCol w:w="1395"/>
        <w:gridCol w:w="2014"/>
      </w:tblGrid>
      <w:tr w:rsidR="00EA0DFC" w:rsidTr="00EA0DFC">
        <w:trPr>
          <w:trHeight w:val="503"/>
        </w:trPr>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EA0DFC" w:rsidRDefault="00EA0DFC">
            <w:pPr>
              <w:tabs>
                <w:tab w:val="left" w:pos="2520"/>
              </w:tabs>
              <w:jc w:val="center"/>
              <w:rPr>
                <w:b/>
                <w:color w:val="FF0000"/>
                <w:sz w:val="22"/>
                <w:szCs w:val="22"/>
              </w:rPr>
            </w:pPr>
            <w:r>
              <w:rPr>
                <w:b/>
                <w:color w:val="FF0000"/>
                <w:sz w:val="22"/>
                <w:szCs w:val="22"/>
              </w:rPr>
              <w:t xml:space="preserve">Код </w:t>
            </w:r>
          </w:p>
          <w:p w:rsidR="00EA0DFC" w:rsidRDefault="00EA0DFC">
            <w:pPr>
              <w:tabs>
                <w:tab w:val="left" w:pos="2520"/>
              </w:tabs>
              <w:jc w:val="center"/>
              <w:rPr>
                <w:b/>
                <w:color w:val="FF0000"/>
                <w:sz w:val="22"/>
                <w:szCs w:val="22"/>
              </w:rPr>
            </w:pPr>
            <w:r>
              <w:rPr>
                <w:b/>
                <w:color w:val="FF0000"/>
                <w:sz w:val="22"/>
                <w:szCs w:val="22"/>
              </w:rPr>
              <w:t>ВРИ</w:t>
            </w:r>
          </w:p>
        </w:tc>
        <w:tc>
          <w:tcPr>
            <w:tcW w:w="770" w:type="pct"/>
            <w:vMerge w:val="restart"/>
            <w:tcBorders>
              <w:top w:val="single" w:sz="4" w:space="0" w:color="auto"/>
              <w:left w:val="single" w:sz="4" w:space="0" w:color="auto"/>
              <w:bottom w:val="single" w:sz="4" w:space="0" w:color="auto"/>
              <w:right w:val="single" w:sz="4" w:space="0" w:color="auto"/>
            </w:tcBorders>
            <w:vAlign w:val="center"/>
            <w:hideMark/>
          </w:tcPr>
          <w:p w:rsidR="00EA0DFC" w:rsidRDefault="00EA0DFC">
            <w:pPr>
              <w:tabs>
                <w:tab w:val="left" w:pos="2520"/>
              </w:tabs>
              <w:jc w:val="center"/>
              <w:rPr>
                <w:b/>
                <w:color w:val="FF0000"/>
                <w:sz w:val="22"/>
                <w:szCs w:val="22"/>
              </w:rPr>
            </w:pPr>
            <w:r>
              <w:rPr>
                <w:b/>
                <w:color w:val="FF0000"/>
                <w:sz w:val="22"/>
                <w:szCs w:val="22"/>
              </w:rPr>
              <w:t>Виды разрешенного использования (ВРИ) земельных участков</w:t>
            </w:r>
          </w:p>
        </w:tc>
        <w:tc>
          <w:tcPr>
            <w:tcW w:w="1345" w:type="pct"/>
            <w:vMerge w:val="restart"/>
            <w:tcBorders>
              <w:top w:val="single" w:sz="4" w:space="0" w:color="auto"/>
              <w:left w:val="single" w:sz="4" w:space="0" w:color="auto"/>
              <w:bottom w:val="single" w:sz="4" w:space="0" w:color="auto"/>
              <w:right w:val="single" w:sz="4" w:space="0" w:color="auto"/>
            </w:tcBorders>
            <w:vAlign w:val="center"/>
            <w:hideMark/>
          </w:tcPr>
          <w:p w:rsidR="00EA0DFC" w:rsidRDefault="00EA0DFC">
            <w:pPr>
              <w:tabs>
                <w:tab w:val="left" w:pos="2520"/>
              </w:tabs>
              <w:jc w:val="center"/>
              <w:rPr>
                <w:color w:val="FF0000"/>
                <w:sz w:val="22"/>
                <w:szCs w:val="22"/>
              </w:rPr>
            </w:pPr>
            <w:r>
              <w:rPr>
                <w:b/>
                <w:color w:val="FF0000"/>
                <w:sz w:val="22"/>
                <w:szCs w:val="22"/>
              </w:rPr>
              <w:t>Виды разрешенного использования земельных участков и объектов капитального строительства (ОКС)</w:t>
            </w:r>
          </w:p>
        </w:tc>
        <w:tc>
          <w:tcPr>
            <w:tcW w:w="2596"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EA0DFC" w:rsidRDefault="00EA0DFC">
            <w:pPr>
              <w:tabs>
                <w:tab w:val="left" w:pos="2520"/>
              </w:tabs>
              <w:jc w:val="center"/>
              <w:rPr>
                <w:b/>
                <w:color w:val="FF0000"/>
                <w:sz w:val="22"/>
                <w:szCs w:val="22"/>
              </w:rPr>
            </w:pPr>
            <w:r>
              <w:rPr>
                <w:b/>
                <w:color w:val="FF0000"/>
                <w:sz w:val="22"/>
                <w:szCs w:val="22"/>
              </w:rPr>
              <w:t>Предельные размеры земельных участков и предельные параметры разрешенного строительства, реконструкции ОКС</w:t>
            </w:r>
          </w:p>
        </w:tc>
      </w:tr>
      <w:tr w:rsidR="00EA0DFC" w:rsidTr="00EA0DFC">
        <w:trPr>
          <w:trHeight w:val="5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sz w:val="22"/>
                <w:szCs w:val="22"/>
              </w:rPr>
            </w:pPr>
          </w:p>
        </w:tc>
        <w:tc>
          <w:tcPr>
            <w:tcW w:w="105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A0DFC" w:rsidRDefault="00EA0DFC">
            <w:pPr>
              <w:tabs>
                <w:tab w:val="left" w:pos="2520"/>
              </w:tabs>
              <w:jc w:val="center"/>
              <w:rPr>
                <w:b/>
                <w:color w:val="FF0000"/>
                <w:sz w:val="22"/>
                <w:szCs w:val="22"/>
              </w:rPr>
            </w:pPr>
            <w:r>
              <w:rPr>
                <w:b/>
                <w:color w:val="FF0000"/>
                <w:sz w:val="22"/>
                <w:szCs w:val="22"/>
              </w:rPr>
              <w:t>Показатель</w:t>
            </w:r>
          </w:p>
        </w:tc>
        <w:tc>
          <w:tcPr>
            <w:tcW w:w="62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A0DFC" w:rsidRDefault="00EA0DFC">
            <w:pPr>
              <w:tabs>
                <w:tab w:val="left" w:pos="2520"/>
              </w:tabs>
              <w:jc w:val="center"/>
              <w:rPr>
                <w:b/>
                <w:color w:val="FF0000"/>
                <w:sz w:val="22"/>
                <w:szCs w:val="22"/>
              </w:rPr>
            </w:pPr>
            <w:r>
              <w:rPr>
                <w:b/>
                <w:color w:val="FF0000"/>
                <w:sz w:val="22"/>
                <w:szCs w:val="22"/>
              </w:rPr>
              <w:t>Предельные параметры</w:t>
            </w:r>
          </w:p>
        </w:tc>
        <w:tc>
          <w:tcPr>
            <w:tcW w:w="91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A0DFC" w:rsidRDefault="00EA0DFC">
            <w:pPr>
              <w:tabs>
                <w:tab w:val="left" w:pos="2520"/>
              </w:tabs>
              <w:jc w:val="center"/>
              <w:rPr>
                <w:b/>
                <w:color w:val="FF0000"/>
                <w:sz w:val="22"/>
                <w:szCs w:val="22"/>
              </w:rPr>
            </w:pPr>
            <w:r>
              <w:rPr>
                <w:b/>
                <w:color w:val="FF0000"/>
                <w:sz w:val="22"/>
                <w:szCs w:val="22"/>
              </w:rPr>
              <w:t>Примечания</w:t>
            </w:r>
          </w:p>
        </w:tc>
      </w:tr>
      <w:tr w:rsidR="00EA0DFC" w:rsidTr="00EA0DFC">
        <w:trPr>
          <w:trHeight w:val="406"/>
        </w:trPr>
        <w:tc>
          <w:tcPr>
            <w:tcW w:w="5000" w:type="pct"/>
            <w:gridSpan w:val="6"/>
            <w:tcBorders>
              <w:top w:val="single" w:sz="4" w:space="0" w:color="auto"/>
              <w:left w:val="single" w:sz="4" w:space="0" w:color="auto"/>
              <w:bottom w:val="single" w:sz="4" w:space="0" w:color="auto"/>
              <w:right w:val="single" w:sz="4" w:space="0" w:color="auto"/>
            </w:tcBorders>
            <w:hideMark/>
          </w:tcPr>
          <w:p w:rsidR="00EA0DFC" w:rsidRDefault="00EA0DFC">
            <w:pPr>
              <w:ind w:firstLine="223"/>
              <w:jc w:val="center"/>
              <w:rPr>
                <w:color w:val="FF0000"/>
                <w:sz w:val="22"/>
                <w:szCs w:val="22"/>
              </w:rPr>
            </w:pPr>
            <w:r>
              <w:rPr>
                <w:color w:val="FF0000"/>
                <w:sz w:val="22"/>
                <w:szCs w:val="22"/>
              </w:rPr>
              <w:t>ОСНОВНЫЕ ВИДЫ РАЗРЕШЕННОГО ИСПОЛЬЗОВАНИЯ ЗЕМЕЛЬНЫХ УЧАСТКОВ И ОБЪЕКТОВ КАПИТАЛЬНОГО СТРОИТЕЛЬСТВА</w:t>
            </w:r>
          </w:p>
        </w:tc>
      </w:tr>
      <w:tr w:rsidR="00EA0DFC" w:rsidTr="00EA0DFC">
        <w:trPr>
          <w:trHeight w:val="406"/>
        </w:trPr>
        <w:tc>
          <w:tcPr>
            <w:tcW w:w="289" w:type="pct"/>
            <w:tcBorders>
              <w:top w:val="single" w:sz="4" w:space="0" w:color="auto"/>
              <w:left w:val="single" w:sz="4" w:space="0" w:color="auto"/>
              <w:bottom w:val="single" w:sz="4" w:space="0" w:color="auto"/>
              <w:right w:val="single" w:sz="4" w:space="0" w:color="auto"/>
            </w:tcBorders>
            <w:hideMark/>
          </w:tcPr>
          <w:p w:rsidR="00EA0DFC" w:rsidRDefault="00EA0DFC">
            <w:pPr>
              <w:jc w:val="both"/>
              <w:rPr>
                <w:color w:val="FF0000"/>
                <w:sz w:val="22"/>
                <w:szCs w:val="22"/>
              </w:rPr>
            </w:pPr>
            <w:r>
              <w:rPr>
                <w:color w:val="FF0000"/>
                <w:sz w:val="22"/>
                <w:szCs w:val="22"/>
              </w:rPr>
              <w:t>7.2</w:t>
            </w:r>
          </w:p>
        </w:tc>
        <w:tc>
          <w:tcPr>
            <w:tcW w:w="770" w:type="pct"/>
            <w:tcBorders>
              <w:top w:val="single" w:sz="4" w:space="0" w:color="auto"/>
              <w:left w:val="single" w:sz="4" w:space="0" w:color="auto"/>
              <w:bottom w:val="single" w:sz="4" w:space="0" w:color="auto"/>
              <w:right w:val="single" w:sz="4" w:space="0" w:color="auto"/>
            </w:tcBorders>
            <w:hideMark/>
          </w:tcPr>
          <w:p w:rsidR="00EA0DFC" w:rsidRDefault="00EA0DFC">
            <w:pPr>
              <w:jc w:val="both"/>
              <w:rPr>
                <w:color w:val="FF0000"/>
                <w:sz w:val="22"/>
                <w:szCs w:val="22"/>
              </w:rPr>
            </w:pPr>
            <w:r>
              <w:rPr>
                <w:color w:val="FF0000"/>
                <w:sz w:val="22"/>
                <w:szCs w:val="22"/>
              </w:rPr>
              <w:t>Автомобильный транспорт</w:t>
            </w:r>
          </w:p>
        </w:tc>
        <w:tc>
          <w:tcPr>
            <w:tcW w:w="1345" w:type="pct"/>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autoSpaceDE/>
              <w:adjustRightInd/>
              <w:ind w:firstLine="0"/>
              <w:rPr>
                <w:rFonts w:ascii="Times New Roman" w:hAnsi="Times New Roman" w:cs="Times New Roman"/>
                <w:color w:val="FF0000"/>
                <w:sz w:val="22"/>
                <w:szCs w:val="22"/>
              </w:rPr>
            </w:pPr>
            <w:r>
              <w:rPr>
                <w:rFonts w:ascii="Times New Roman" w:hAnsi="Times New Roman" w:cs="Times New Roman"/>
                <w:color w:val="FF0000"/>
                <w:sz w:val="22"/>
                <w:szCs w:val="22"/>
              </w:rPr>
              <w:t xml:space="preserve">- размещение автомобильных дорог и технически связанных с ними сооружений; </w:t>
            </w:r>
          </w:p>
          <w:p w:rsidR="00EA0DFC" w:rsidRDefault="00EA0DFC">
            <w:pPr>
              <w:pStyle w:val="ConsPlusNormal"/>
              <w:widowControl/>
              <w:autoSpaceDE/>
              <w:adjustRightInd/>
              <w:ind w:firstLine="0"/>
              <w:rPr>
                <w:rFonts w:ascii="Times New Roman" w:hAnsi="Times New Roman" w:cs="Times New Roman"/>
                <w:color w:val="FF0000"/>
                <w:sz w:val="22"/>
                <w:szCs w:val="22"/>
              </w:rPr>
            </w:pPr>
            <w:r>
              <w:rPr>
                <w:rFonts w:ascii="Times New Roman" w:hAnsi="Times New Roman" w:cs="Times New Roman"/>
                <w:color w:val="FF0000"/>
                <w:sz w:val="22"/>
                <w:szCs w:val="22"/>
              </w:rPr>
              <w:t>- размещение зданий и сооружений, предназначенных для обслуживания пассажиров, а также обеспечивающие работу транспортных средств,</w:t>
            </w:r>
          </w:p>
          <w:p w:rsidR="00EA0DFC" w:rsidRDefault="00EA0DFC">
            <w:pPr>
              <w:pStyle w:val="ConsPlusNormal"/>
              <w:widowControl/>
              <w:autoSpaceDE/>
              <w:adjustRightInd/>
              <w:ind w:firstLine="0"/>
              <w:rPr>
                <w:rFonts w:ascii="Times New Roman" w:hAnsi="Times New Roman" w:cs="Times New Roman"/>
                <w:color w:val="FF0000"/>
                <w:sz w:val="22"/>
                <w:szCs w:val="22"/>
              </w:rPr>
            </w:pPr>
            <w:r>
              <w:rPr>
                <w:rFonts w:ascii="Times New Roman" w:hAnsi="Times New Roman" w:cs="Times New Roman"/>
                <w:color w:val="FF0000"/>
                <w:sz w:val="22"/>
                <w:szCs w:val="22"/>
              </w:rPr>
              <w:t>- размещение объектов, предназначенных для размещения постов органов внутренних дел, ответственных за безопасность дорожного движения;</w:t>
            </w:r>
          </w:p>
          <w:p w:rsidR="00EA0DFC" w:rsidRDefault="00EA0DFC">
            <w:pPr>
              <w:rPr>
                <w:color w:val="FF0000"/>
                <w:sz w:val="22"/>
                <w:szCs w:val="22"/>
              </w:rPr>
            </w:pPr>
            <w:r>
              <w:rPr>
                <w:color w:val="FF0000"/>
                <w:sz w:val="22"/>
                <w:szCs w:val="22"/>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w:t>
            </w:r>
            <w:r>
              <w:rPr>
                <w:color w:val="FF0000"/>
                <w:sz w:val="22"/>
                <w:szCs w:val="22"/>
              </w:rPr>
              <w:lastRenderedPageBreak/>
              <w:t>транспорта, осуществляющего перевозки людей по установленному маршруту</w:t>
            </w:r>
          </w:p>
        </w:tc>
        <w:tc>
          <w:tcPr>
            <w:tcW w:w="1058" w:type="pct"/>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r>
              <w:rPr>
                <w:color w:val="FF0000"/>
                <w:sz w:val="22"/>
                <w:szCs w:val="22"/>
              </w:rPr>
              <w:lastRenderedPageBreak/>
              <w:t xml:space="preserve">- минимальная/максимальная площадь земельных участков </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 максимальный </w:t>
            </w:r>
          </w:p>
          <w:p w:rsidR="00EA0DFC" w:rsidRDefault="00EA0DFC">
            <w:pPr>
              <w:rPr>
                <w:color w:val="FF0000"/>
                <w:sz w:val="22"/>
                <w:szCs w:val="22"/>
              </w:rPr>
            </w:pPr>
            <w:r>
              <w:rPr>
                <w:color w:val="FF0000"/>
                <w:sz w:val="22"/>
                <w:szCs w:val="22"/>
              </w:rPr>
              <w:t>- минимальные размеры земельных участков АЗС с количеством колонок:</w:t>
            </w:r>
          </w:p>
          <w:p w:rsidR="00EA0DFC" w:rsidRDefault="00EA0DFC">
            <w:pPr>
              <w:rPr>
                <w:color w:val="FF0000"/>
                <w:sz w:val="22"/>
                <w:szCs w:val="22"/>
              </w:rPr>
            </w:pPr>
            <w:r>
              <w:rPr>
                <w:color w:val="FF0000"/>
                <w:sz w:val="22"/>
                <w:szCs w:val="22"/>
              </w:rPr>
              <w:t xml:space="preserve">- на 2 колонки </w:t>
            </w:r>
          </w:p>
          <w:p w:rsidR="00EA0DFC" w:rsidRDefault="00EA0DFC">
            <w:pPr>
              <w:rPr>
                <w:color w:val="FF0000"/>
                <w:sz w:val="22"/>
                <w:szCs w:val="22"/>
              </w:rPr>
            </w:pPr>
            <w:r>
              <w:rPr>
                <w:color w:val="FF0000"/>
                <w:sz w:val="22"/>
                <w:szCs w:val="22"/>
              </w:rPr>
              <w:t xml:space="preserve">- на 5 колонок </w:t>
            </w:r>
          </w:p>
          <w:p w:rsidR="00EA0DFC" w:rsidRDefault="00EA0DFC">
            <w:pPr>
              <w:rPr>
                <w:color w:val="FF0000"/>
                <w:sz w:val="22"/>
                <w:szCs w:val="22"/>
              </w:rPr>
            </w:pPr>
            <w:r>
              <w:rPr>
                <w:color w:val="FF0000"/>
                <w:sz w:val="22"/>
                <w:szCs w:val="22"/>
              </w:rPr>
              <w:t xml:space="preserve">- на 7 колонок </w:t>
            </w:r>
          </w:p>
          <w:p w:rsidR="00EA0DFC" w:rsidRDefault="00EA0DFC">
            <w:pPr>
              <w:rPr>
                <w:color w:val="FF0000"/>
                <w:sz w:val="22"/>
                <w:szCs w:val="22"/>
              </w:rPr>
            </w:pPr>
          </w:p>
          <w:p w:rsidR="00EA0DFC" w:rsidRDefault="00EA0DFC">
            <w:pPr>
              <w:rPr>
                <w:color w:val="FF0000"/>
                <w:sz w:val="22"/>
                <w:szCs w:val="22"/>
              </w:rPr>
            </w:pPr>
            <w:r>
              <w:rPr>
                <w:color w:val="FF0000"/>
                <w:sz w:val="22"/>
                <w:szCs w:val="22"/>
              </w:rPr>
              <w:t>- предельное количество этажей</w:t>
            </w:r>
          </w:p>
          <w:p w:rsidR="00EA0DFC" w:rsidRDefault="00EA0DFC">
            <w:pPr>
              <w:rPr>
                <w:color w:val="FF0000"/>
                <w:sz w:val="22"/>
                <w:szCs w:val="22"/>
              </w:rPr>
            </w:pPr>
            <w:r>
              <w:rPr>
                <w:color w:val="FF0000"/>
                <w:sz w:val="22"/>
                <w:szCs w:val="22"/>
              </w:rPr>
              <w:t xml:space="preserve">          для основных зданий</w:t>
            </w:r>
          </w:p>
          <w:p w:rsidR="00EA0DFC" w:rsidRDefault="00EA0DFC">
            <w:pPr>
              <w:rPr>
                <w:color w:val="FF0000"/>
                <w:sz w:val="22"/>
                <w:szCs w:val="22"/>
              </w:rPr>
            </w:pPr>
            <w:r>
              <w:rPr>
                <w:color w:val="FF0000"/>
                <w:sz w:val="22"/>
                <w:szCs w:val="22"/>
              </w:rPr>
              <w:t xml:space="preserve">          для вспомогательных </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максимальный процент застройки в границах земельного участка </w:t>
            </w:r>
          </w:p>
          <w:p w:rsidR="00EA0DFC" w:rsidRDefault="00EA0DFC">
            <w:pPr>
              <w:rPr>
                <w:color w:val="FF0000"/>
                <w:sz w:val="22"/>
                <w:szCs w:val="22"/>
              </w:rPr>
            </w:pPr>
            <w:r>
              <w:rPr>
                <w:color w:val="FF0000"/>
                <w:sz w:val="22"/>
                <w:szCs w:val="22"/>
              </w:rPr>
              <w:t xml:space="preserve"> </w:t>
            </w:r>
          </w:p>
          <w:p w:rsidR="00EA0DFC" w:rsidRDefault="00EA0DFC">
            <w:pPr>
              <w:rPr>
                <w:color w:val="FF0000"/>
                <w:sz w:val="22"/>
                <w:szCs w:val="22"/>
              </w:rPr>
            </w:pPr>
            <w:r>
              <w:rPr>
                <w:color w:val="FF0000"/>
                <w:sz w:val="22"/>
                <w:szCs w:val="22"/>
              </w:rPr>
              <w:t>- минимальный отступ от границ участка</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-минимальный отступ от границ участка в целях определения мест допустимого размещения объектов инженерной инфраструктуры </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r>
              <w:rPr>
                <w:color w:val="FF0000"/>
                <w:sz w:val="22"/>
                <w:szCs w:val="22"/>
              </w:rPr>
              <w:t xml:space="preserve">100/100 000 </w:t>
            </w:r>
            <w:proofErr w:type="spellStart"/>
            <w:r>
              <w:rPr>
                <w:color w:val="FF0000"/>
                <w:sz w:val="22"/>
                <w:szCs w:val="22"/>
              </w:rPr>
              <w:t>кв.м</w:t>
            </w:r>
            <w:proofErr w:type="spellEnd"/>
            <w:r>
              <w:rPr>
                <w:color w:val="FF0000"/>
                <w:sz w:val="22"/>
                <w:szCs w:val="22"/>
              </w:rPr>
              <w:t>.</w:t>
            </w: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r>
              <w:rPr>
                <w:color w:val="FF0000"/>
                <w:sz w:val="22"/>
                <w:szCs w:val="22"/>
              </w:rPr>
              <w:t>0,5 га</w:t>
            </w: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r>
              <w:rPr>
                <w:color w:val="FF0000"/>
                <w:sz w:val="22"/>
                <w:szCs w:val="22"/>
              </w:rPr>
              <w:t>0,1 га</w:t>
            </w:r>
          </w:p>
          <w:p w:rsidR="00EA0DFC" w:rsidRDefault="00EA0DFC">
            <w:pPr>
              <w:rPr>
                <w:color w:val="FF0000"/>
                <w:sz w:val="22"/>
                <w:szCs w:val="22"/>
              </w:rPr>
            </w:pPr>
            <w:r>
              <w:rPr>
                <w:color w:val="FF0000"/>
                <w:sz w:val="22"/>
                <w:szCs w:val="22"/>
              </w:rPr>
              <w:t>0,2 га</w:t>
            </w:r>
          </w:p>
          <w:p w:rsidR="00EA0DFC" w:rsidRDefault="00EA0DFC">
            <w:pPr>
              <w:rPr>
                <w:color w:val="FF0000"/>
                <w:sz w:val="22"/>
                <w:szCs w:val="22"/>
              </w:rPr>
            </w:pPr>
            <w:r>
              <w:rPr>
                <w:color w:val="FF0000"/>
                <w:sz w:val="22"/>
                <w:szCs w:val="22"/>
              </w:rPr>
              <w:t>0,3 га</w:t>
            </w: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r>
              <w:rPr>
                <w:color w:val="FF0000"/>
                <w:sz w:val="22"/>
                <w:szCs w:val="22"/>
              </w:rPr>
              <w:t>2 этажа</w:t>
            </w:r>
          </w:p>
          <w:p w:rsidR="00EA0DFC" w:rsidRDefault="00EA0DFC">
            <w:pPr>
              <w:rPr>
                <w:color w:val="FF0000"/>
                <w:sz w:val="22"/>
                <w:szCs w:val="22"/>
              </w:rPr>
            </w:pPr>
            <w:r>
              <w:rPr>
                <w:color w:val="FF0000"/>
                <w:sz w:val="22"/>
                <w:szCs w:val="22"/>
              </w:rPr>
              <w:t>1 этаж</w:t>
            </w:r>
          </w:p>
          <w:p w:rsidR="00EA0DFC" w:rsidRDefault="00EA0DFC">
            <w:pPr>
              <w:rPr>
                <w:color w:val="FF0000"/>
                <w:sz w:val="22"/>
                <w:szCs w:val="22"/>
              </w:rPr>
            </w:pPr>
          </w:p>
          <w:p w:rsidR="00EA0DFC" w:rsidRDefault="00EA0DFC">
            <w:pPr>
              <w:rPr>
                <w:color w:val="FF0000"/>
                <w:sz w:val="22"/>
                <w:szCs w:val="22"/>
              </w:rPr>
            </w:pPr>
            <w:r>
              <w:rPr>
                <w:color w:val="FF0000"/>
                <w:sz w:val="22"/>
                <w:szCs w:val="22"/>
              </w:rPr>
              <w:t>80%</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 </w:t>
            </w:r>
          </w:p>
          <w:p w:rsidR="00EA0DFC" w:rsidRDefault="00EA0DFC">
            <w:pPr>
              <w:rPr>
                <w:color w:val="FF0000"/>
                <w:sz w:val="22"/>
                <w:szCs w:val="22"/>
              </w:rPr>
            </w:pPr>
          </w:p>
          <w:p w:rsidR="00EA0DFC" w:rsidRDefault="00EA0DFC">
            <w:pPr>
              <w:rPr>
                <w:color w:val="FF0000"/>
                <w:sz w:val="22"/>
                <w:szCs w:val="22"/>
              </w:rPr>
            </w:pPr>
            <w:r>
              <w:rPr>
                <w:color w:val="FF0000"/>
                <w:sz w:val="22"/>
                <w:szCs w:val="22"/>
              </w:rPr>
              <w:t>3 м</w:t>
            </w: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r>
              <w:rPr>
                <w:color w:val="FF0000"/>
                <w:sz w:val="22"/>
                <w:szCs w:val="22"/>
              </w:rPr>
              <w:t>0,5 м</w:t>
            </w:r>
          </w:p>
          <w:p w:rsidR="00EA0DFC" w:rsidRDefault="00EA0DFC">
            <w:pPr>
              <w:rPr>
                <w:b/>
                <w:color w:val="FF0000"/>
                <w:sz w:val="22"/>
                <w:szCs w:val="22"/>
                <w:lang w:val="en-US"/>
              </w:rPr>
            </w:pPr>
          </w:p>
        </w:tc>
        <w:tc>
          <w:tcPr>
            <w:tcW w:w="912" w:type="pct"/>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r>
              <w:rPr>
                <w:color w:val="FF0000"/>
                <w:sz w:val="22"/>
                <w:szCs w:val="22"/>
              </w:rPr>
              <w:t>Действие градостроительного регламента не распространяется на земельные участки в границах территорий общего пользования и на участки предназначенные для размещения линейных объектов и (или) занятые линейными объектами.</w:t>
            </w:r>
          </w:p>
          <w:p w:rsidR="00EA0DFC" w:rsidRDefault="00EA0DFC">
            <w:pPr>
              <w:rPr>
                <w:color w:val="FF0000"/>
                <w:sz w:val="22"/>
                <w:szCs w:val="22"/>
              </w:rPr>
            </w:pPr>
          </w:p>
          <w:p w:rsidR="00EA0DFC" w:rsidRDefault="00EA0DFC">
            <w:pPr>
              <w:rPr>
                <w:color w:val="FF0000"/>
                <w:sz w:val="22"/>
                <w:szCs w:val="22"/>
              </w:rPr>
            </w:pPr>
            <w:r>
              <w:rPr>
                <w:color w:val="FF0000"/>
                <w:sz w:val="22"/>
                <w:szCs w:val="22"/>
              </w:rPr>
              <w:t>При проектировании и строительстве магистральных коммуникаций не допускается их прокладка под проезжей частью улиц.</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За пределы красных линий в сторону улицы или площади не должны выступать здания и сооружения. </w:t>
            </w:r>
          </w:p>
          <w:p w:rsidR="00EA0DFC" w:rsidRDefault="00EA0DFC">
            <w:pPr>
              <w:rPr>
                <w:color w:val="FF0000"/>
                <w:sz w:val="22"/>
                <w:szCs w:val="22"/>
              </w:rPr>
            </w:pPr>
            <w:r>
              <w:rPr>
                <w:color w:val="FF0000"/>
                <w:sz w:val="22"/>
                <w:szCs w:val="22"/>
              </w:rPr>
              <w:t xml:space="preserve">В пределах красных линий допускается размещение конструктивных </w:t>
            </w:r>
            <w:r>
              <w:rPr>
                <w:color w:val="FF0000"/>
                <w:sz w:val="22"/>
                <w:szCs w:val="22"/>
              </w:rPr>
              <w:lastRenderedPageBreak/>
              <w:t>элементов дорожно-транспортных сооружений (опор путепроводов, лестничных сходов  пешеходных переходов).</w:t>
            </w:r>
          </w:p>
        </w:tc>
      </w:tr>
      <w:tr w:rsidR="00EA0DFC" w:rsidTr="00EA0DFC">
        <w:trPr>
          <w:trHeight w:val="1934"/>
        </w:trPr>
        <w:tc>
          <w:tcPr>
            <w:tcW w:w="289" w:type="pct"/>
            <w:tcBorders>
              <w:top w:val="single" w:sz="4" w:space="0" w:color="auto"/>
              <w:left w:val="single" w:sz="4" w:space="0" w:color="auto"/>
              <w:bottom w:val="single" w:sz="4" w:space="0" w:color="auto"/>
              <w:right w:val="single" w:sz="4" w:space="0" w:color="auto"/>
            </w:tcBorders>
            <w:hideMark/>
          </w:tcPr>
          <w:p w:rsidR="00EA0DFC" w:rsidRDefault="00EA0DFC">
            <w:pPr>
              <w:widowControl w:val="0"/>
              <w:autoSpaceDE w:val="0"/>
              <w:autoSpaceDN w:val="0"/>
              <w:adjustRightInd w:val="0"/>
              <w:rPr>
                <w:color w:val="FF0000"/>
                <w:sz w:val="22"/>
                <w:szCs w:val="22"/>
              </w:rPr>
            </w:pPr>
            <w:r>
              <w:rPr>
                <w:color w:val="FF0000"/>
                <w:sz w:val="22"/>
                <w:szCs w:val="22"/>
              </w:rPr>
              <w:lastRenderedPageBreak/>
              <w:t>4.9</w:t>
            </w:r>
          </w:p>
        </w:tc>
        <w:tc>
          <w:tcPr>
            <w:tcW w:w="770" w:type="pct"/>
            <w:tcBorders>
              <w:top w:val="single" w:sz="4" w:space="0" w:color="auto"/>
              <w:left w:val="single" w:sz="4" w:space="0" w:color="auto"/>
              <w:bottom w:val="single" w:sz="4" w:space="0" w:color="auto"/>
              <w:right w:val="single" w:sz="4" w:space="0" w:color="auto"/>
            </w:tcBorders>
          </w:tcPr>
          <w:p w:rsidR="00EA0DFC" w:rsidRDefault="00EA0DFC">
            <w:pPr>
              <w:widowControl w:val="0"/>
              <w:autoSpaceDE w:val="0"/>
              <w:autoSpaceDN w:val="0"/>
              <w:adjustRightInd w:val="0"/>
              <w:rPr>
                <w:color w:val="FF0000"/>
                <w:sz w:val="22"/>
                <w:szCs w:val="22"/>
              </w:rPr>
            </w:pPr>
            <w:r>
              <w:rPr>
                <w:color w:val="FF0000"/>
                <w:sz w:val="22"/>
                <w:szCs w:val="22"/>
              </w:rPr>
              <w:t>Обслуживание автотранспорта</w:t>
            </w:r>
          </w:p>
          <w:p w:rsidR="00EA0DFC" w:rsidRDefault="00EA0DFC">
            <w:pPr>
              <w:widowControl w:val="0"/>
              <w:autoSpaceDE w:val="0"/>
              <w:autoSpaceDN w:val="0"/>
              <w:adjustRightInd w:val="0"/>
              <w:rPr>
                <w:color w:val="FF0000"/>
                <w:sz w:val="22"/>
                <w:szCs w:val="22"/>
                <w:highlight w:val="yellow"/>
              </w:rPr>
            </w:pPr>
          </w:p>
        </w:tc>
        <w:tc>
          <w:tcPr>
            <w:tcW w:w="1345" w:type="pct"/>
            <w:tcBorders>
              <w:top w:val="single" w:sz="4" w:space="0" w:color="auto"/>
              <w:left w:val="single" w:sz="4" w:space="0" w:color="auto"/>
              <w:bottom w:val="single" w:sz="4" w:space="0" w:color="auto"/>
              <w:right w:val="single" w:sz="4" w:space="0" w:color="auto"/>
            </w:tcBorders>
            <w:hideMark/>
          </w:tcPr>
          <w:p w:rsidR="00EA0DFC" w:rsidRDefault="00EA0DFC">
            <w:pPr>
              <w:pStyle w:val="ConsPlusNormal"/>
              <w:rPr>
                <w:color w:val="FF0000"/>
                <w:sz w:val="22"/>
                <w:szCs w:val="22"/>
                <w:highlight w:val="yellow"/>
              </w:rPr>
            </w:pPr>
            <w:r>
              <w:rPr>
                <w:rFonts w:ascii="Times New Roman" w:hAnsi="Times New Roman" w:cs="Times New Roman"/>
                <w:color w:val="FF0000"/>
                <w:sz w:val="22"/>
                <w:szCs w:val="22"/>
              </w:rPr>
              <w:t>-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Pr="00EA0DFC" w:rsidRDefault="00EA0DFC">
            <w:pPr>
              <w:rPr>
                <w:b/>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sz w:val="22"/>
                <w:szCs w:val="22"/>
              </w:rPr>
            </w:pPr>
          </w:p>
        </w:tc>
      </w:tr>
      <w:tr w:rsidR="00EA0DFC" w:rsidTr="00EA0DFC">
        <w:trPr>
          <w:trHeight w:val="406"/>
        </w:trPr>
        <w:tc>
          <w:tcPr>
            <w:tcW w:w="289" w:type="pct"/>
            <w:tcBorders>
              <w:top w:val="single" w:sz="4" w:space="0" w:color="auto"/>
              <w:left w:val="single" w:sz="4" w:space="0" w:color="auto"/>
              <w:bottom w:val="single" w:sz="4" w:space="0" w:color="auto"/>
              <w:right w:val="single" w:sz="4" w:space="0" w:color="auto"/>
            </w:tcBorders>
            <w:hideMark/>
          </w:tcPr>
          <w:p w:rsidR="00EA0DFC" w:rsidRDefault="00EA0DFC">
            <w:pPr>
              <w:rPr>
                <w:color w:val="FF0000"/>
                <w:sz w:val="22"/>
                <w:szCs w:val="22"/>
              </w:rPr>
            </w:pPr>
            <w:r>
              <w:rPr>
                <w:color w:val="FF0000"/>
                <w:sz w:val="22"/>
                <w:szCs w:val="22"/>
              </w:rPr>
              <w:t>4.9.1</w:t>
            </w:r>
          </w:p>
        </w:tc>
        <w:tc>
          <w:tcPr>
            <w:tcW w:w="770" w:type="pct"/>
            <w:tcBorders>
              <w:top w:val="single" w:sz="4" w:space="0" w:color="auto"/>
              <w:left w:val="single" w:sz="4" w:space="0" w:color="auto"/>
              <w:bottom w:val="single" w:sz="4" w:space="0" w:color="auto"/>
              <w:right w:val="single" w:sz="4" w:space="0" w:color="auto"/>
            </w:tcBorders>
            <w:hideMark/>
          </w:tcPr>
          <w:p w:rsidR="00EA0DFC" w:rsidRDefault="00EA0DFC">
            <w:pPr>
              <w:jc w:val="both"/>
              <w:rPr>
                <w:color w:val="FF0000"/>
                <w:sz w:val="22"/>
                <w:szCs w:val="22"/>
              </w:rPr>
            </w:pPr>
            <w:r>
              <w:rPr>
                <w:color w:val="FF0000"/>
                <w:sz w:val="22"/>
                <w:szCs w:val="22"/>
              </w:rPr>
              <w:t>Объекты придорожного сервиса</w:t>
            </w:r>
          </w:p>
        </w:tc>
        <w:tc>
          <w:tcPr>
            <w:tcW w:w="1345" w:type="pct"/>
            <w:tcBorders>
              <w:top w:val="single" w:sz="4" w:space="0" w:color="auto"/>
              <w:left w:val="single" w:sz="4" w:space="0" w:color="auto"/>
              <w:bottom w:val="single" w:sz="4" w:space="0" w:color="auto"/>
              <w:right w:val="single" w:sz="4" w:space="0" w:color="auto"/>
            </w:tcBorders>
            <w:hideMark/>
          </w:tcPr>
          <w:p w:rsidR="00EA0DFC" w:rsidRDefault="00EA0DFC">
            <w:pPr>
              <w:rPr>
                <w:color w:val="FF0000"/>
                <w:sz w:val="22"/>
                <w:szCs w:val="22"/>
              </w:rPr>
            </w:pPr>
            <w:r>
              <w:rPr>
                <w:color w:val="FF0000"/>
                <w:sz w:val="22"/>
                <w:szCs w:val="22"/>
              </w:rPr>
              <w:t>- размещение автозаправочных станций (бензиновых, газовых);</w:t>
            </w:r>
          </w:p>
          <w:p w:rsidR="00EA0DFC" w:rsidRDefault="00EA0DFC">
            <w:pPr>
              <w:rPr>
                <w:color w:val="FF0000"/>
                <w:sz w:val="22"/>
                <w:szCs w:val="22"/>
              </w:rPr>
            </w:pPr>
            <w:r>
              <w:rPr>
                <w:color w:val="FF0000"/>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EA0DFC" w:rsidRDefault="00EA0DFC">
            <w:pPr>
              <w:rPr>
                <w:color w:val="FF0000"/>
                <w:sz w:val="22"/>
                <w:szCs w:val="22"/>
              </w:rPr>
            </w:pPr>
            <w:r>
              <w:rPr>
                <w:color w:val="FF0000"/>
                <w:sz w:val="22"/>
                <w:szCs w:val="22"/>
              </w:rPr>
              <w:t>предоставление гостиничных услуг в качестве придорожного сервиса;</w:t>
            </w:r>
          </w:p>
          <w:p w:rsidR="00EA0DFC" w:rsidRDefault="00EA0DFC">
            <w:pPr>
              <w:rPr>
                <w:color w:val="FF0000"/>
                <w:sz w:val="22"/>
                <w:szCs w:val="22"/>
              </w:rPr>
            </w:pPr>
            <w:r>
              <w:rPr>
                <w:color w:val="FF0000"/>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Pr="00EA0DFC" w:rsidRDefault="00EA0DFC">
            <w:pPr>
              <w:rPr>
                <w:b/>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sz w:val="22"/>
                <w:szCs w:val="22"/>
              </w:rPr>
            </w:pPr>
          </w:p>
        </w:tc>
      </w:tr>
      <w:tr w:rsidR="00EA0DFC" w:rsidTr="00EA0DFC">
        <w:trPr>
          <w:trHeight w:val="406"/>
        </w:trPr>
        <w:tc>
          <w:tcPr>
            <w:tcW w:w="289" w:type="pct"/>
            <w:tcBorders>
              <w:top w:val="single" w:sz="4" w:space="0" w:color="auto"/>
              <w:left w:val="single" w:sz="4" w:space="0" w:color="auto"/>
              <w:bottom w:val="single" w:sz="4" w:space="0" w:color="auto"/>
              <w:right w:val="single" w:sz="4" w:space="0" w:color="auto"/>
            </w:tcBorders>
            <w:hideMark/>
          </w:tcPr>
          <w:p w:rsidR="00EA0DFC" w:rsidRDefault="00EA0DFC">
            <w:pPr>
              <w:widowControl w:val="0"/>
              <w:rPr>
                <w:rFonts w:eastAsia="SimSun"/>
                <w:color w:val="FF0000"/>
                <w:sz w:val="22"/>
                <w:szCs w:val="22"/>
                <w:lang w:eastAsia="zh-CN"/>
              </w:rPr>
            </w:pPr>
            <w:r>
              <w:rPr>
                <w:rFonts w:eastAsia="SimSun"/>
                <w:color w:val="FF0000"/>
                <w:sz w:val="22"/>
                <w:szCs w:val="22"/>
                <w:lang w:eastAsia="zh-CN"/>
              </w:rPr>
              <w:t>12.0</w:t>
            </w:r>
          </w:p>
        </w:tc>
        <w:tc>
          <w:tcPr>
            <w:tcW w:w="770" w:type="pct"/>
            <w:tcBorders>
              <w:top w:val="single" w:sz="4" w:space="0" w:color="auto"/>
              <w:left w:val="single" w:sz="4" w:space="0" w:color="auto"/>
              <w:bottom w:val="single" w:sz="4" w:space="0" w:color="auto"/>
              <w:right w:val="single" w:sz="4" w:space="0" w:color="auto"/>
            </w:tcBorders>
          </w:tcPr>
          <w:p w:rsidR="00EA0DFC" w:rsidRDefault="00EA0DFC">
            <w:pPr>
              <w:rPr>
                <w:color w:val="FF0000"/>
                <w:sz w:val="22"/>
                <w:szCs w:val="22"/>
              </w:rPr>
            </w:pPr>
            <w:r>
              <w:rPr>
                <w:color w:val="FF0000"/>
                <w:sz w:val="22"/>
                <w:szCs w:val="22"/>
              </w:rPr>
              <w:t>Общее пользование территории</w:t>
            </w:r>
          </w:p>
          <w:p w:rsidR="00EA0DFC" w:rsidRDefault="00EA0DFC">
            <w:pPr>
              <w:keepLines/>
              <w:widowControl w:val="0"/>
              <w:rPr>
                <w:color w:val="FF0000"/>
                <w:sz w:val="22"/>
                <w:szCs w:val="22"/>
              </w:rPr>
            </w:pPr>
          </w:p>
        </w:tc>
        <w:tc>
          <w:tcPr>
            <w:tcW w:w="1345" w:type="pct"/>
            <w:tcBorders>
              <w:top w:val="single" w:sz="4" w:space="0" w:color="auto"/>
              <w:left w:val="single" w:sz="4" w:space="0" w:color="auto"/>
              <w:bottom w:val="single" w:sz="4" w:space="0" w:color="auto"/>
              <w:right w:val="single" w:sz="4" w:space="0" w:color="auto"/>
            </w:tcBorders>
            <w:hideMark/>
          </w:tcPr>
          <w:p w:rsidR="00EA0DFC" w:rsidRDefault="00EA0DFC">
            <w:pPr>
              <w:rPr>
                <w:color w:val="FF0000"/>
                <w:sz w:val="22"/>
                <w:szCs w:val="22"/>
              </w:rPr>
            </w:pPr>
            <w:r>
              <w:rPr>
                <w:color w:val="FF0000"/>
                <w:sz w:val="22"/>
                <w:szCs w:val="22"/>
              </w:rPr>
              <w:t xml:space="preserve">- размещение автомобильных дорог и пешеходных </w:t>
            </w:r>
            <w:r>
              <w:rPr>
                <w:color w:val="FF0000"/>
                <w:sz w:val="22"/>
                <w:szCs w:val="22"/>
              </w:rPr>
              <w:lastRenderedPageBreak/>
              <w:t>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058" w:type="pc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r>
              <w:rPr>
                <w:color w:val="FF0000"/>
                <w:sz w:val="22"/>
                <w:szCs w:val="22"/>
              </w:rPr>
              <w:lastRenderedPageBreak/>
              <w:t xml:space="preserve">Действие градостроительного регламента не распространяется на </w:t>
            </w:r>
            <w:r>
              <w:rPr>
                <w:color w:val="FF0000"/>
                <w:sz w:val="22"/>
                <w:szCs w:val="22"/>
              </w:rPr>
              <w:lastRenderedPageBreak/>
              <w:t>земельные участки в границах территорий общего пользования</w:t>
            </w:r>
          </w:p>
          <w:p w:rsidR="00EA0DFC" w:rsidRDefault="00EA0DFC">
            <w:pPr>
              <w:rPr>
                <w:color w:val="FF0000"/>
                <w:sz w:val="22"/>
                <w:szCs w:val="22"/>
              </w:rPr>
            </w:pPr>
          </w:p>
        </w:tc>
        <w:tc>
          <w:tcPr>
            <w:tcW w:w="626" w:type="pc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2F2F2"/>
            <w:hideMark/>
          </w:tcPr>
          <w:p w:rsidR="00EA0DFC" w:rsidRDefault="00EA0DFC">
            <w:pPr>
              <w:rPr>
                <w:color w:val="FF0000"/>
                <w:sz w:val="22"/>
                <w:szCs w:val="22"/>
              </w:rPr>
            </w:pPr>
            <w:r>
              <w:rPr>
                <w:color w:val="FF0000"/>
                <w:sz w:val="22"/>
                <w:szCs w:val="22"/>
              </w:rPr>
              <w:t xml:space="preserve">Для установления вида разрешенного использования </w:t>
            </w:r>
            <w:r>
              <w:rPr>
                <w:color w:val="FF0000"/>
                <w:sz w:val="22"/>
                <w:szCs w:val="22"/>
              </w:rPr>
              <w:lastRenderedPageBreak/>
              <w:t>земельного участка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r>
      <w:tr w:rsidR="00EA0DFC" w:rsidTr="00EA0DFC">
        <w:trPr>
          <w:trHeight w:val="552"/>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A0DFC" w:rsidRDefault="00EA0DFC">
            <w:pPr>
              <w:tabs>
                <w:tab w:val="left" w:pos="2520"/>
              </w:tabs>
              <w:jc w:val="center"/>
              <w:rPr>
                <w:color w:val="FF0000"/>
                <w:sz w:val="22"/>
                <w:szCs w:val="22"/>
              </w:rPr>
            </w:pPr>
            <w:r>
              <w:rPr>
                <w:color w:val="FF0000"/>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EA0DFC" w:rsidTr="00EA0DFC">
        <w:trPr>
          <w:trHeight w:val="217"/>
        </w:trPr>
        <w:tc>
          <w:tcPr>
            <w:tcW w:w="5000" w:type="pct"/>
            <w:gridSpan w:val="6"/>
            <w:tcBorders>
              <w:top w:val="single" w:sz="4" w:space="0" w:color="auto"/>
              <w:left w:val="single" w:sz="4" w:space="0" w:color="auto"/>
              <w:bottom w:val="single" w:sz="4" w:space="0" w:color="auto"/>
              <w:right w:val="single" w:sz="4" w:space="0" w:color="auto"/>
            </w:tcBorders>
            <w:hideMark/>
          </w:tcPr>
          <w:p w:rsidR="00EA0DFC" w:rsidRDefault="00EA0DFC">
            <w:pPr>
              <w:widowControl w:val="0"/>
              <w:jc w:val="center"/>
              <w:rPr>
                <w:rFonts w:eastAsia="SimSun"/>
                <w:b/>
                <w:color w:val="FF0000"/>
                <w:sz w:val="22"/>
                <w:szCs w:val="22"/>
                <w:lang w:eastAsia="zh-CN"/>
              </w:rPr>
            </w:pPr>
            <w:r>
              <w:rPr>
                <w:rFonts w:eastAsia="SimSun"/>
                <w:b/>
                <w:color w:val="FF0000"/>
                <w:sz w:val="22"/>
                <w:szCs w:val="22"/>
                <w:lang w:eastAsia="zh-CN"/>
              </w:rPr>
              <w:t>Не устанавливаются</w:t>
            </w:r>
          </w:p>
        </w:tc>
      </w:tr>
      <w:tr w:rsidR="00EA0DFC" w:rsidTr="00EA0DFC">
        <w:trPr>
          <w:trHeight w:val="366"/>
        </w:trPr>
        <w:tc>
          <w:tcPr>
            <w:tcW w:w="5000" w:type="pct"/>
            <w:gridSpan w:val="6"/>
            <w:tcBorders>
              <w:top w:val="single" w:sz="4" w:space="0" w:color="auto"/>
              <w:left w:val="single" w:sz="4" w:space="0" w:color="auto"/>
              <w:bottom w:val="single" w:sz="4" w:space="0" w:color="auto"/>
              <w:right w:val="single" w:sz="4" w:space="0" w:color="auto"/>
            </w:tcBorders>
            <w:hideMark/>
          </w:tcPr>
          <w:p w:rsidR="00EA0DFC" w:rsidRDefault="00EA0DFC">
            <w:pPr>
              <w:jc w:val="center"/>
              <w:rPr>
                <w:color w:val="FF0000"/>
                <w:sz w:val="22"/>
                <w:szCs w:val="22"/>
              </w:rPr>
            </w:pPr>
            <w:r>
              <w:rPr>
                <w:color w:val="FF0000"/>
                <w:sz w:val="22"/>
                <w:szCs w:val="22"/>
              </w:rPr>
              <w:t>ВСПОМОГАТЕЛЬНЫЕ ВИДЫ РАЗРЕШЕННОГО ИСПОЛЬЗОВАНИЯ ЗЕМЕЛЬНЫХ УЧАСТКОВ И ОБЪЕКТОВ КАПИТАЛЬНОГО СТРОИТЕЛЬСТВАУСТАНОВЛЕННЫЕ К ОСНОВНЫМ И УСЛОВНО РАЗРЕШЕННЫМ ВИДАМ ИСПОЛЬЗОВАНИЯ</w:t>
            </w:r>
          </w:p>
        </w:tc>
      </w:tr>
      <w:tr w:rsidR="00EA0DFC" w:rsidTr="00EA0DFC">
        <w:trPr>
          <w:trHeight w:val="284"/>
        </w:trPr>
        <w:tc>
          <w:tcPr>
            <w:tcW w:w="5000" w:type="pct"/>
            <w:gridSpan w:val="6"/>
            <w:tcBorders>
              <w:top w:val="single" w:sz="4" w:space="0" w:color="auto"/>
              <w:left w:val="single" w:sz="4" w:space="0" w:color="auto"/>
              <w:bottom w:val="single" w:sz="4" w:space="0" w:color="auto"/>
              <w:right w:val="single" w:sz="4" w:space="0" w:color="auto"/>
            </w:tcBorders>
            <w:hideMark/>
          </w:tcPr>
          <w:p w:rsidR="00EA0DFC" w:rsidRDefault="00EA0DFC">
            <w:pPr>
              <w:jc w:val="center"/>
              <w:rPr>
                <w:rFonts w:eastAsia="SimSun"/>
                <w:b/>
                <w:color w:val="FF0000"/>
                <w:sz w:val="22"/>
                <w:szCs w:val="22"/>
                <w:lang w:eastAsia="zh-CN"/>
              </w:rPr>
            </w:pPr>
            <w:r>
              <w:rPr>
                <w:rFonts w:eastAsia="SimSun"/>
                <w:b/>
                <w:color w:val="FF0000"/>
                <w:sz w:val="22"/>
                <w:szCs w:val="22"/>
                <w:lang w:eastAsia="zh-CN"/>
              </w:rPr>
              <w:t>Не устанавливаются</w:t>
            </w:r>
            <w:r>
              <w:rPr>
                <w:b/>
                <w:color w:val="FF0000"/>
                <w:sz w:val="22"/>
                <w:szCs w:val="22"/>
              </w:rPr>
              <w:t xml:space="preserve"> </w:t>
            </w:r>
          </w:p>
        </w:tc>
      </w:tr>
    </w:tbl>
    <w:p w:rsidR="00EA0DFC" w:rsidRDefault="00EA0DFC" w:rsidP="00EA0DFC">
      <w:pPr>
        <w:ind w:firstLine="709"/>
      </w:pPr>
      <w:r>
        <w:t>2.3. Ограничения и особенности использования земельных участков и объектов капитального строительства участков в зоне ИТ1: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40"/>
        <w:gridCol w:w="9"/>
        <w:gridCol w:w="1941"/>
      </w:tblGrid>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пп</w:t>
            </w:r>
            <w:proofErr w:type="spellEnd"/>
          </w:p>
        </w:tc>
        <w:tc>
          <w:tcPr>
            <w:tcW w:w="6540"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Код участка зоны </w:t>
            </w:r>
          </w:p>
        </w:tc>
      </w:tr>
      <w:tr w:rsidR="00EA0DFC" w:rsidTr="00EA0DFC">
        <w:tc>
          <w:tcPr>
            <w:tcW w:w="9463" w:type="dxa"/>
            <w:gridSpan w:val="4"/>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Транспортная инфраструктура</w:t>
            </w:r>
          </w:p>
        </w:tc>
      </w:tr>
      <w:tr w:rsidR="00EA0DFC" w:rsidTr="00EA0DFC">
        <w:tc>
          <w:tcPr>
            <w:tcW w:w="9463" w:type="dxa"/>
            <w:gridSpan w:val="4"/>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1. Общие требования.</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r>
              <w:t>1.1</w:t>
            </w:r>
          </w:p>
        </w:tc>
        <w:tc>
          <w:tcPr>
            <w:tcW w:w="6540" w:type="dxa"/>
            <w:tcBorders>
              <w:top w:val="single" w:sz="4" w:space="0" w:color="auto"/>
              <w:left w:val="single" w:sz="4" w:space="0" w:color="auto"/>
              <w:bottom w:val="single" w:sz="4" w:space="0" w:color="auto"/>
              <w:right w:val="single" w:sz="4" w:space="0" w:color="auto"/>
            </w:tcBorders>
            <w:hideMark/>
          </w:tcPr>
          <w:p w:rsidR="00EA0DFC" w:rsidRDefault="00EA0DFC">
            <w:pPr>
              <w:ind w:right="-1"/>
              <w:jc w:val="both"/>
              <w:rPr>
                <w:rFonts w:cs="Tahoma"/>
              </w:rPr>
            </w:pPr>
            <w:r>
              <w:t xml:space="preserve">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могут не отображаться на схемах и  разрабатываются в составе проекта планировки территорий. </w:t>
            </w:r>
          </w:p>
        </w:tc>
        <w:tc>
          <w:tcPr>
            <w:tcW w:w="1950"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EA0DFC" w:rsidTr="00EA0DFC">
        <w:tc>
          <w:tcPr>
            <w:tcW w:w="9463" w:type="dxa"/>
            <w:gridSpan w:val="4"/>
            <w:tcBorders>
              <w:top w:val="single" w:sz="4" w:space="0" w:color="auto"/>
              <w:left w:val="single" w:sz="4" w:space="0" w:color="auto"/>
              <w:bottom w:val="single" w:sz="4" w:space="0" w:color="auto"/>
              <w:right w:val="single" w:sz="4" w:space="0" w:color="auto"/>
            </w:tcBorders>
            <w:hideMark/>
          </w:tcPr>
          <w:p w:rsidR="00EA0DFC" w:rsidRDefault="00EA0DFC">
            <w:pPr>
              <w:ind w:right="-1"/>
              <w:jc w:val="both"/>
              <w:rPr>
                <w:b/>
              </w:rPr>
            </w:pPr>
            <w:r>
              <w:rPr>
                <w:b/>
              </w:rPr>
              <w:t>2. Санитарно-гигиенические и экологические  требования</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r>
              <w:t>2.1</w:t>
            </w:r>
          </w:p>
        </w:tc>
        <w:tc>
          <w:tcPr>
            <w:tcW w:w="6540"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1950"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EA0DFC" w:rsidTr="00EA0DFC">
        <w:tc>
          <w:tcPr>
            <w:tcW w:w="9463" w:type="dxa"/>
            <w:gridSpan w:val="4"/>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Инженерная инфраструктура</w:t>
            </w:r>
          </w:p>
        </w:tc>
      </w:tr>
      <w:tr w:rsidR="00EA0DFC" w:rsidTr="00EA0DFC">
        <w:tc>
          <w:tcPr>
            <w:tcW w:w="9463" w:type="dxa"/>
            <w:gridSpan w:val="4"/>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3. Общие требования.</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3.1</w:t>
            </w:r>
          </w:p>
        </w:tc>
        <w:tc>
          <w:tcPr>
            <w:tcW w:w="6549"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bCs/>
                <w:color w:val="003366"/>
              </w:rPr>
            </w:pPr>
            <w:r>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Pr>
                <w:bCs/>
                <w:color w:val="003366"/>
              </w:rPr>
              <w:t xml:space="preserve"> </w:t>
            </w:r>
          </w:p>
        </w:tc>
        <w:tc>
          <w:tcPr>
            <w:tcW w:w="1941"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3.2</w:t>
            </w:r>
          </w:p>
        </w:tc>
        <w:tc>
          <w:tcPr>
            <w:tcW w:w="6549" w:type="dxa"/>
            <w:gridSpan w:val="2"/>
            <w:tcBorders>
              <w:top w:val="single" w:sz="4" w:space="0" w:color="auto"/>
              <w:left w:val="single" w:sz="4" w:space="0" w:color="auto"/>
              <w:bottom w:val="single" w:sz="4" w:space="0" w:color="auto"/>
              <w:right w:val="single" w:sz="4" w:space="0" w:color="auto"/>
            </w:tcBorders>
            <w:hideMark/>
          </w:tcPr>
          <w:p w:rsidR="00EA0DFC" w:rsidRDefault="00EA0DFC">
            <w:pPr>
              <w:widowControl w:val="0"/>
              <w:tabs>
                <w:tab w:val="left" w:pos="1155"/>
              </w:tabs>
              <w:suppressAutoHyphens/>
              <w:jc w:val="both"/>
              <w:rPr>
                <w:rFonts w:cs="Tahoma"/>
              </w:rPr>
            </w:pPr>
            <w:r>
              <w:rPr>
                <w:rFonts w:cs="Tahoma"/>
              </w:rPr>
              <w:t>Инженерные сети следует размещать преимущественно в пределах поперечных профилей улиц и дорог:</w:t>
            </w:r>
          </w:p>
          <w:p w:rsidR="00EA0DFC" w:rsidRDefault="00EA0DFC" w:rsidP="00EA0DFC">
            <w:pPr>
              <w:widowControl w:val="0"/>
              <w:numPr>
                <w:ilvl w:val="0"/>
                <w:numId w:val="38"/>
              </w:numPr>
              <w:tabs>
                <w:tab w:val="left" w:pos="967"/>
                <w:tab w:val="left" w:pos="1155"/>
              </w:tabs>
              <w:suppressAutoHyphens/>
              <w:ind w:left="967"/>
              <w:jc w:val="both"/>
              <w:rPr>
                <w:rFonts w:cs="Tahoma"/>
              </w:rPr>
            </w:pPr>
            <w:r>
              <w:rPr>
                <w:rFonts w:cs="Tahoma"/>
              </w:rPr>
              <w:t>под тротуарами или разделительными полосами - инженерные сети в коллекторах, каналах или тоннелях;</w:t>
            </w:r>
          </w:p>
          <w:p w:rsidR="00EA0DFC" w:rsidRDefault="00EA0DFC" w:rsidP="00EA0DFC">
            <w:pPr>
              <w:widowControl w:val="0"/>
              <w:numPr>
                <w:ilvl w:val="0"/>
                <w:numId w:val="38"/>
              </w:numPr>
              <w:tabs>
                <w:tab w:val="left" w:pos="967"/>
                <w:tab w:val="left" w:pos="1155"/>
              </w:tabs>
              <w:suppressAutoHyphens/>
              <w:ind w:left="967"/>
              <w:jc w:val="both"/>
              <w:rPr>
                <w:rFonts w:cs="Tahoma"/>
              </w:rPr>
            </w:pPr>
            <w:r>
              <w:rPr>
                <w:rFonts w:cs="Tahoma"/>
              </w:rPr>
              <w:t>в разделительных полосах – тепловые сети, водопровод, газопровод, хозяйственная и дождевая канализация;</w:t>
            </w:r>
          </w:p>
          <w:p w:rsidR="00EA0DFC" w:rsidRDefault="00EA0DFC" w:rsidP="00EA0DFC">
            <w:pPr>
              <w:widowControl w:val="0"/>
              <w:numPr>
                <w:ilvl w:val="0"/>
                <w:numId w:val="38"/>
              </w:numPr>
              <w:tabs>
                <w:tab w:val="left" w:pos="967"/>
                <w:tab w:val="left" w:pos="1155"/>
              </w:tabs>
              <w:suppressAutoHyphens/>
              <w:ind w:left="967"/>
              <w:jc w:val="both"/>
            </w:pPr>
            <w:r>
              <w:rPr>
                <w:rFonts w:cs="Tahoma"/>
              </w:rPr>
              <w:t xml:space="preserve">на полосе между красной линией и линией </w:t>
            </w:r>
            <w:r>
              <w:rPr>
                <w:rFonts w:cs="Tahoma"/>
              </w:rPr>
              <w:lastRenderedPageBreak/>
              <w:t>застройки следует размещать газовые сети низкого давления и кабельные сети (силовые, связи, сигнализации и  диспетчеризации).</w:t>
            </w:r>
          </w:p>
        </w:tc>
        <w:tc>
          <w:tcPr>
            <w:tcW w:w="1941"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lastRenderedPageBreak/>
              <w:t>Все участки зоны</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lastRenderedPageBreak/>
              <w:t>3.3</w:t>
            </w:r>
          </w:p>
        </w:tc>
        <w:tc>
          <w:tcPr>
            <w:tcW w:w="6549" w:type="dxa"/>
            <w:gridSpan w:val="2"/>
            <w:tcBorders>
              <w:top w:val="single" w:sz="4" w:space="0" w:color="auto"/>
              <w:left w:val="single" w:sz="4" w:space="0" w:color="auto"/>
              <w:bottom w:val="single" w:sz="4" w:space="0" w:color="auto"/>
              <w:right w:val="single" w:sz="4" w:space="0" w:color="auto"/>
            </w:tcBorders>
            <w:hideMark/>
          </w:tcPr>
          <w:p w:rsidR="00EA0DFC" w:rsidRDefault="00EA0DFC">
            <w:pPr>
              <w:ind w:right="-1"/>
              <w:jc w:val="both"/>
            </w:pPr>
            <w:r>
              <w:t>При проектировании и строительстве магистральных коммуникаций не допускается их прокладка под проезжей частью улиц.</w:t>
            </w:r>
          </w:p>
        </w:tc>
        <w:tc>
          <w:tcPr>
            <w:tcW w:w="1941"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3.4</w:t>
            </w:r>
          </w:p>
        </w:tc>
        <w:tc>
          <w:tcPr>
            <w:tcW w:w="6549" w:type="dxa"/>
            <w:gridSpan w:val="2"/>
            <w:tcBorders>
              <w:top w:val="single" w:sz="4" w:space="0" w:color="auto"/>
              <w:left w:val="single" w:sz="4" w:space="0" w:color="auto"/>
              <w:bottom w:val="single" w:sz="4" w:space="0" w:color="auto"/>
              <w:right w:val="single" w:sz="4" w:space="0" w:color="auto"/>
            </w:tcBorders>
            <w:hideMark/>
          </w:tcPr>
          <w:p w:rsidR="00EA0DFC" w:rsidRDefault="00EA0DFC">
            <w:pPr>
              <w:ind w:right="-1"/>
              <w:jc w:val="both"/>
            </w:pPr>
            <w: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3.5</w:t>
            </w:r>
          </w:p>
        </w:tc>
        <w:tc>
          <w:tcPr>
            <w:tcW w:w="6549" w:type="dxa"/>
            <w:gridSpan w:val="2"/>
            <w:tcBorders>
              <w:top w:val="single" w:sz="4" w:space="0" w:color="auto"/>
              <w:left w:val="single" w:sz="4" w:space="0" w:color="auto"/>
              <w:bottom w:val="single" w:sz="4" w:space="0" w:color="auto"/>
              <w:right w:val="single" w:sz="4" w:space="0" w:color="auto"/>
            </w:tcBorders>
            <w:hideMark/>
          </w:tcPr>
          <w:p w:rsidR="00EA0DFC" w:rsidRDefault="00EA0DFC">
            <w:pPr>
              <w:ind w:right="-1"/>
              <w:jc w:val="both"/>
            </w:pPr>
            <w:r>
              <w:t>Все  подземные коммуникации должны иметь  наземные опознавательные знаки установленного образца</w:t>
            </w:r>
          </w:p>
        </w:tc>
        <w:tc>
          <w:tcPr>
            <w:tcW w:w="1941"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3.6</w:t>
            </w:r>
          </w:p>
        </w:tc>
        <w:tc>
          <w:tcPr>
            <w:tcW w:w="6549" w:type="dxa"/>
            <w:gridSpan w:val="2"/>
            <w:tcBorders>
              <w:top w:val="single" w:sz="4" w:space="0" w:color="auto"/>
              <w:left w:val="single" w:sz="4" w:space="0" w:color="auto"/>
              <w:bottom w:val="single" w:sz="4" w:space="0" w:color="auto"/>
              <w:right w:val="single" w:sz="4" w:space="0" w:color="auto"/>
            </w:tcBorders>
            <w:hideMark/>
          </w:tcPr>
          <w:p w:rsidR="00EA0DFC" w:rsidRDefault="00EA0DFC">
            <w:pPr>
              <w:ind w:right="-1"/>
              <w:jc w:val="both"/>
            </w:pPr>
            <w:r>
              <w:t xml:space="preserve">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уполномоченный орган документы об изменениях, связанных с их проектированием, строительством и эксплуатацией. </w:t>
            </w:r>
          </w:p>
        </w:tc>
        <w:tc>
          <w:tcPr>
            <w:tcW w:w="1941"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3.7</w:t>
            </w:r>
          </w:p>
        </w:tc>
        <w:tc>
          <w:tcPr>
            <w:tcW w:w="6549" w:type="dxa"/>
            <w:gridSpan w:val="2"/>
            <w:tcBorders>
              <w:top w:val="single" w:sz="4" w:space="0" w:color="auto"/>
              <w:left w:val="single" w:sz="4" w:space="0" w:color="auto"/>
              <w:bottom w:val="single" w:sz="4" w:space="0" w:color="auto"/>
              <w:right w:val="single" w:sz="4" w:space="0" w:color="auto"/>
            </w:tcBorders>
            <w:hideMark/>
          </w:tcPr>
          <w:p w:rsidR="00EA0DFC" w:rsidRDefault="00EA0DFC">
            <w:pPr>
              <w:ind w:right="-1"/>
              <w:jc w:val="both"/>
            </w:pPr>
            <w:r>
              <w:t xml:space="preserve">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w:t>
            </w:r>
            <w:r>
              <w:rPr>
                <w:rFonts w:cs="Tahoma"/>
              </w:rPr>
              <w:t>в соответствии со строительными нормами и правилами в  увязке с документами по планировке территории.</w:t>
            </w:r>
          </w:p>
        </w:tc>
        <w:tc>
          <w:tcPr>
            <w:tcW w:w="1941"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3.8</w:t>
            </w:r>
          </w:p>
        </w:tc>
        <w:tc>
          <w:tcPr>
            <w:tcW w:w="6549" w:type="dxa"/>
            <w:gridSpan w:val="2"/>
            <w:tcBorders>
              <w:top w:val="single" w:sz="4" w:space="0" w:color="auto"/>
              <w:left w:val="single" w:sz="4" w:space="0" w:color="auto"/>
              <w:bottom w:val="single" w:sz="4" w:space="0" w:color="auto"/>
              <w:right w:val="single" w:sz="4" w:space="0" w:color="auto"/>
            </w:tcBorders>
            <w:hideMark/>
          </w:tcPr>
          <w:p w:rsidR="00EA0DFC" w:rsidRDefault="00EA0DFC">
            <w:pPr>
              <w:ind w:right="-1"/>
              <w:jc w:val="both"/>
            </w:pPr>
            <w:r>
              <w:t>Производство земляных работ, связанных с прокладкой инженерных сетей на территории поселения, осуществляются на основании ордера и выполняются в соответствии с утвержденной проектной документацией.</w:t>
            </w:r>
          </w:p>
        </w:tc>
        <w:tc>
          <w:tcPr>
            <w:tcW w:w="1941"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r w:rsidR="00EA0DFC" w:rsidTr="00EA0DFC">
        <w:trPr>
          <w:trHeight w:val="1914"/>
        </w:trPr>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bookmarkStart w:id="100" w:name="_Toc268487636"/>
            <w:bookmarkStart w:id="101" w:name="_Toc268488456"/>
            <w:r>
              <w:rPr>
                <w:color w:val="000000"/>
              </w:rPr>
              <w:t>3.9</w:t>
            </w:r>
          </w:p>
        </w:tc>
        <w:tc>
          <w:tcPr>
            <w:tcW w:w="6549" w:type="dxa"/>
            <w:gridSpan w:val="2"/>
            <w:tcBorders>
              <w:top w:val="single" w:sz="4" w:space="0" w:color="auto"/>
              <w:left w:val="single" w:sz="4" w:space="0" w:color="auto"/>
              <w:bottom w:val="single" w:sz="4" w:space="0" w:color="auto"/>
              <w:right w:val="single" w:sz="4" w:space="0" w:color="auto"/>
            </w:tcBorders>
            <w:hideMark/>
          </w:tcPr>
          <w:p w:rsidR="00EA0DFC" w:rsidRDefault="00EA0DFC">
            <w:pPr>
              <w:ind w:right="-1"/>
              <w:jc w:val="both"/>
            </w:pPr>
            <w: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bl>
    <w:p w:rsidR="00EA0DFC" w:rsidRDefault="00EA0DFC" w:rsidP="00EA0DFC">
      <w:pPr>
        <w:ind w:left="435"/>
        <w:jc w:val="center"/>
        <w:rPr>
          <w:b/>
          <w:color w:val="FF0000"/>
        </w:rPr>
      </w:pPr>
    </w:p>
    <w:p w:rsidR="00EA0DFC" w:rsidRDefault="00EA0DFC" w:rsidP="00EA0DFC">
      <w:pPr>
        <w:ind w:left="435" w:firstLine="104"/>
        <w:jc w:val="center"/>
        <w:rPr>
          <w:b/>
        </w:rPr>
      </w:pPr>
      <w:r>
        <w:rPr>
          <w:b/>
        </w:rPr>
        <w:t>3. Зона внешнего транспорта – ИТ2</w:t>
      </w:r>
    </w:p>
    <w:p w:rsidR="00EA0DFC" w:rsidRDefault="00EA0DFC" w:rsidP="00EA0DFC">
      <w:pPr>
        <w:pStyle w:val="0"/>
        <w:rPr>
          <w:color w:val="auto"/>
        </w:rPr>
      </w:pPr>
      <w:r>
        <w:rPr>
          <w:color w:val="auto"/>
        </w:rPr>
        <w:t xml:space="preserve">3.1. </w:t>
      </w:r>
      <w:bookmarkEnd w:id="100"/>
      <w:bookmarkEnd w:id="101"/>
      <w:r>
        <w:rPr>
          <w:color w:val="auto"/>
        </w:rPr>
        <w:t>На территории поселения выделяется 1 участок зоны внешнего автомобильного транспорта.</w:t>
      </w:r>
    </w:p>
    <w:p w:rsidR="00EA0DFC" w:rsidRDefault="00EA0DFC" w:rsidP="00EA0DFC">
      <w:pPr>
        <w:pStyle w:val="ConsPlusNormal"/>
        <w:widowControl/>
        <w:ind w:left="708" w:firstLine="0"/>
        <w:jc w:val="both"/>
        <w:outlineLvl w:val="2"/>
        <w:rPr>
          <w:rFonts w:ascii="Times New Roman" w:hAnsi="Times New Roman" w:cs="Times New Roman"/>
          <w:sz w:val="24"/>
          <w:szCs w:val="24"/>
        </w:rPr>
      </w:pPr>
      <w:r>
        <w:rPr>
          <w:rFonts w:ascii="Times New Roman" w:hAnsi="Times New Roman" w:cs="Times New Roman"/>
          <w:sz w:val="24"/>
          <w:szCs w:val="24"/>
        </w:rPr>
        <w:t>3.2.Описание границ участка зоны ИТ2</w:t>
      </w:r>
    </w:p>
    <w:p w:rsidR="00EA0DFC" w:rsidRDefault="00EA0DFC" w:rsidP="00EA0DFC">
      <w:pPr>
        <w:pStyle w:val="ConsPlusNormal"/>
        <w:widowControl/>
        <w:ind w:left="708" w:firstLine="0"/>
        <w:jc w:val="both"/>
        <w:outlineLvl w:val="2"/>
        <w:rPr>
          <w:rFonts w:ascii="Times New Roman" w:hAnsi="Times New Roman" w:cs="Times New Roman"/>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8075"/>
      </w:tblGrid>
      <w:tr w:rsidR="00EA0DFC" w:rsidTr="00EA0DFC">
        <w:trPr>
          <w:trHeight w:val="828"/>
        </w:trPr>
        <w:tc>
          <w:tcPr>
            <w:tcW w:w="1526" w:type="dxa"/>
            <w:tcBorders>
              <w:top w:val="single" w:sz="4" w:space="0" w:color="auto"/>
              <w:left w:val="single" w:sz="4" w:space="0" w:color="auto"/>
              <w:bottom w:val="single" w:sz="4" w:space="0" w:color="auto"/>
              <w:right w:val="single" w:sz="4" w:space="0" w:color="auto"/>
            </w:tcBorders>
            <w:hideMark/>
          </w:tcPr>
          <w:p w:rsidR="00EA0DFC" w:rsidRDefault="00EA0DFC">
            <w:pPr>
              <w:rPr>
                <w:b/>
              </w:rPr>
            </w:pPr>
            <w:bookmarkStart w:id="102" w:name="_Toc290587497"/>
            <w:bookmarkStart w:id="103" w:name="_Toc290587759"/>
            <w:bookmarkStart w:id="104" w:name="_Toc290588027"/>
            <w:r>
              <w:rPr>
                <w:b/>
              </w:rPr>
              <w:t xml:space="preserve">Номер участка </w:t>
            </w:r>
            <w:bookmarkEnd w:id="102"/>
            <w:bookmarkEnd w:id="103"/>
            <w:bookmarkEnd w:id="104"/>
          </w:p>
        </w:tc>
        <w:tc>
          <w:tcPr>
            <w:tcW w:w="8080" w:type="dxa"/>
            <w:tcBorders>
              <w:top w:val="single" w:sz="4" w:space="0" w:color="auto"/>
              <w:left w:val="single" w:sz="4" w:space="0" w:color="auto"/>
              <w:bottom w:val="single" w:sz="4" w:space="0" w:color="auto"/>
              <w:right w:val="single" w:sz="4" w:space="0" w:color="auto"/>
            </w:tcBorders>
            <w:hideMark/>
          </w:tcPr>
          <w:p w:rsidR="00EA0DFC" w:rsidRDefault="00EA0DFC">
            <w:pPr>
              <w:rPr>
                <w:b/>
              </w:rPr>
            </w:pPr>
            <w:bookmarkStart w:id="105" w:name="_Toc290587498"/>
            <w:bookmarkStart w:id="106" w:name="_Toc290587760"/>
            <w:bookmarkStart w:id="107" w:name="_Toc290588028"/>
            <w:r>
              <w:rPr>
                <w:b/>
              </w:rPr>
              <w:t>Картографическое описание участка градостроительного зонирования</w:t>
            </w:r>
            <w:bookmarkEnd w:id="105"/>
            <w:bookmarkEnd w:id="106"/>
            <w:bookmarkEnd w:id="107"/>
          </w:p>
        </w:tc>
      </w:tr>
      <w:tr w:rsidR="00EA0DFC" w:rsidTr="00EA0DFC">
        <w:tc>
          <w:tcPr>
            <w:tcW w:w="1526" w:type="dxa"/>
            <w:tcBorders>
              <w:top w:val="single" w:sz="4" w:space="0" w:color="auto"/>
              <w:left w:val="single" w:sz="4" w:space="0" w:color="auto"/>
              <w:bottom w:val="single" w:sz="4" w:space="0" w:color="auto"/>
              <w:right w:val="single" w:sz="4" w:space="0" w:color="auto"/>
            </w:tcBorders>
            <w:hideMark/>
          </w:tcPr>
          <w:p w:rsidR="00EA0DFC" w:rsidRDefault="00EA0DFC">
            <w:bookmarkStart w:id="108" w:name="_Toc290587499"/>
            <w:bookmarkStart w:id="109" w:name="_Toc290587761"/>
            <w:bookmarkStart w:id="110" w:name="_Toc290588029"/>
            <w:r>
              <w:t>ИТ2</w:t>
            </w:r>
            <w:bookmarkEnd w:id="108"/>
            <w:bookmarkEnd w:id="109"/>
            <w:bookmarkEnd w:id="110"/>
          </w:p>
        </w:tc>
        <w:tc>
          <w:tcPr>
            <w:tcW w:w="8080" w:type="dxa"/>
            <w:tcBorders>
              <w:top w:val="single" w:sz="4" w:space="0" w:color="auto"/>
              <w:left w:val="single" w:sz="4" w:space="0" w:color="auto"/>
              <w:bottom w:val="single" w:sz="4" w:space="0" w:color="auto"/>
              <w:right w:val="single" w:sz="4" w:space="0" w:color="auto"/>
            </w:tcBorders>
            <w:hideMark/>
          </w:tcPr>
          <w:p w:rsidR="00EA0DFC" w:rsidRDefault="00EA0DFC">
            <w:r>
              <w:t xml:space="preserve">21-19 Воронеж – Луганск – Березово - </w:t>
            </w:r>
            <w:proofErr w:type="spellStart"/>
            <w:r>
              <w:t>Завершье</w:t>
            </w:r>
            <w:proofErr w:type="spellEnd"/>
            <w:r>
              <w:t xml:space="preserve"> (IV класса) – ИТ2\1</w:t>
            </w:r>
          </w:p>
        </w:tc>
      </w:tr>
    </w:tbl>
    <w:p w:rsidR="00EA0DFC" w:rsidRDefault="00EA0DFC" w:rsidP="00EA0DFC">
      <w:pPr>
        <w:ind w:firstLine="709"/>
        <w:rPr>
          <w:color w:val="000000"/>
        </w:rPr>
      </w:pPr>
      <w:bookmarkStart w:id="111" w:name="_Toc302045149"/>
      <w:bookmarkStart w:id="112" w:name="_Toc299579391"/>
      <w:bookmarkStart w:id="113" w:name="_Toc299107703"/>
      <w:bookmarkStart w:id="114" w:name="_Toc268487593"/>
      <w:bookmarkStart w:id="115" w:name="_Toc268488413"/>
      <w:r>
        <w:rPr>
          <w:color w:val="000000"/>
        </w:rPr>
        <w:t xml:space="preserve">3.3. Градостроительный регламент </w:t>
      </w:r>
      <w:r>
        <w:rPr>
          <w:b/>
          <w:color w:val="000000"/>
        </w:rPr>
        <w:t>(регламент определяет режим использования земельных участков в границах территориальной зоны ИТ2, не занятых линейными объектами)</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672"/>
        <w:gridCol w:w="1961"/>
        <w:gridCol w:w="2557"/>
        <w:gridCol w:w="228"/>
        <w:gridCol w:w="1214"/>
        <w:gridCol w:w="11"/>
        <w:gridCol w:w="2044"/>
      </w:tblGrid>
      <w:tr w:rsidR="00EA0DFC" w:rsidTr="00EA0DFC">
        <w:trPr>
          <w:trHeight w:val="503"/>
        </w:trPr>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EA0DFC" w:rsidRDefault="00EA0DFC">
            <w:pPr>
              <w:tabs>
                <w:tab w:val="left" w:pos="2520"/>
              </w:tabs>
              <w:jc w:val="center"/>
              <w:rPr>
                <w:b/>
                <w:color w:val="FF0000"/>
                <w:sz w:val="22"/>
                <w:szCs w:val="22"/>
              </w:rPr>
            </w:pPr>
            <w:r>
              <w:rPr>
                <w:b/>
                <w:color w:val="FF0000"/>
                <w:sz w:val="22"/>
                <w:szCs w:val="22"/>
              </w:rPr>
              <w:t xml:space="preserve">Код </w:t>
            </w:r>
          </w:p>
          <w:p w:rsidR="00EA0DFC" w:rsidRDefault="00EA0DFC">
            <w:pPr>
              <w:tabs>
                <w:tab w:val="left" w:pos="2520"/>
              </w:tabs>
              <w:jc w:val="center"/>
              <w:rPr>
                <w:b/>
                <w:color w:val="FF0000"/>
                <w:sz w:val="22"/>
                <w:szCs w:val="22"/>
              </w:rPr>
            </w:pPr>
            <w:r>
              <w:rPr>
                <w:b/>
                <w:color w:val="FF0000"/>
                <w:sz w:val="22"/>
                <w:szCs w:val="22"/>
              </w:rPr>
              <w:t>ВРИ</w:t>
            </w:r>
          </w:p>
        </w:tc>
        <w:tc>
          <w:tcPr>
            <w:tcW w:w="770" w:type="pct"/>
            <w:vMerge w:val="restart"/>
            <w:tcBorders>
              <w:top w:val="single" w:sz="4" w:space="0" w:color="auto"/>
              <w:left w:val="single" w:sz="4" w:space="0" w:color="auto"/>
              <w:bottom w:val="single" w:sz="4" w:space="0" w:color="auto"/>
              <w:right w:val="single" w:sz="4" w:space="0" w:color="auto"/>
            </w:tcBorders>
            <w:vAlign w:val="center"/>
            <w:hideMark/>
          </w:tcPr>
          <w:p w:rsidR="00EA0DFC" w:rsidRDefault="00EA0DFC">
            <w:pPr>
              <w:tabs>
                <w:tab w:val="left" w:pos="2520"/>
              </w:tabs>
              <w:jc w:val="center"/>
              <w:rPr>
                <w:b/>
                <w:color w:val="FF0000"/>
                <w:sz w:val="22"/>
                <w:szCs w:val="22"/>
              </w:rPr>
            </w:pPr>
            <w:r>
              <w:rPr>
                <w:b/>
                <w:color w:val="FF0000"/>
                <w:sz w:val="22"/>
                <w:szCs w:val="22"/>
              </w:rPr>
              <w:t>Виды разрешенного использования (ВРИ) земельных участков</w:t>
            </w:r>
          </w:p>
        </w:tc>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EA0DFC" w:rsidRDefault="00EA0DFC">
            <w:pPr>
              <w:tabs>
                <w:tab w:val="left" w:pos="2520"/>
              </w:tabs>
              <w:jc w:val="center"/>
              <w:rPr>
                <w:color w:val="FF0000"/>
                <w:sz w:val="22"/>
                <w:szCs w:val="22"/>
              </w:rPr>
            </w:pPr>
            <w:r>
              <w:rPr>
                <w:b/>
                <w:color w:val="FF0000"/>
                <w:sz w:val="22"/>
                <w:szCs w:val="22"/>
              </w:rPr>
              <w:t xml:space="preserve">Виды разрешенного использования земельных участков и объектов капитального </w:t>
            </w:r>
            <w:r>
              <w:rPr>
                <w:b/>
                <w:color w:val="FF0000"/>
                <w:sz w:val="22"/>
                <w:szCs w:val="22"/>
              </w:rPr>
              <w:lastRenderedPageBreak/>
              <w:t>строительства (ОКС)</w:t>
            </w:r>
          </w:p>
        </w:tc>
        <w:tc>
          <w:tcPr>
            <w:tcW w:w="2738" w:type="pct"/>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EA0DFC" w:rsidRDefault="00EA0DFC">
            <w:pPr>
              <w:tabs>
                <w:tab w:val="left" w:pos="2520"/>
              </w:tabs>
              <w:jc w:val="center"/>
              <w:rPr>
                <w:b/>
                <w:color w:val="FF0000"/>
                <w:sz w:val="22"/>
                <w:szCs w:val="22"/>
              </w:rPr>
            </w:pPr>
            <w:r>
              <w:rPr>
                <w:b/>
                <w:color w:val="FF0000"/>
                <w:sz w:val="22"/>
                <w:szCs w:val="22"/>
              </w:rPr>
              <w:lastRenderedPageBreak/>
              <w:t>Предельные размеры земельных участков и предельные параметры разрешенного строительства, реконструкции ОКС</w:t>
            </w:r>
          </w:p>
        </w:tc>
      </w:tr>
      <w:tr w:rsidR="00EA0DFC" w:rsidTr="00EA0DFC">
        <w:trPr>
          <w:trHeight w:val="5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sz w:val="22"/>
                <w:szCs w:val="22"/>
              </w:rPr>
            </w:pPr>
          </w:p>
        </w:tc>
        <w:tc>
          <w:tcPr>
            <w:tcW w:w="110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A0DFC" w:rsidRDefault="00EA0DFC">
            <w:pPr>
              <w:tabs>
                <w:tab w:val="left" w:pos="2520"/>
              </w:tabs>
              <w:jc w:val="center"/>
              <w:rPr>
                <w:b/>
                <w:color w:val="FF0000"/>
                <w:sz w:val="22"/>
                <w:szCs w:val="22"/>
              </w:rPr>
            </w:pPr>
            <w:r>
              <w:rPr>
                <w:b/>
                <w:color w:val="FF0000"/>
                <w:sz w:val="22"/>
                <w:szCs w:val="22"/>
              </w:rPr>
              <w:t>Показатель</w:t>
            </w:r>
          </w:p>
        </w:tc>
        <w:tc>
          <w:tcPr>
            <w:tcW w:w="673"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A0DFC" w:rsidRDefault="00EA0DFC">
            <w:pPr>
              <w:tabs>
                <w:tab w:val="left" w:pos="2520"/>
              </w:tabs>
              <w:jc w:val="center"/>
              <w:rPr>
                <w:b/>
                <w:color w:val="FF0000"/>
                <w:sz w:val="22"/>
                <w:szCs w:val="22"/>
              </w:rPr>
            </w:pPr>
            <w:r>
              <w:rPr>
                <w:b/>
                <w:color w:val="FF0000"/>
                <w:sz w:val="22"/>
                <w:szCs w:val="22"/>
              </w:rPr>
              <w:t>Предельные параметры</w:t>
            </w:r>
          </w:p>
        </w:tc>
        <w:tc>
          <w:tcPr>
            <w:tcW w:w="961"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A0DFC" w:rsidRDefault="00EA0DFC">
            <w:pPr>
              <w:tabs>
                <w:tab w:val="left" w:pos="2520"/>
              </w:tabs>
              <w:jc w:val="center"/>
              <w:rPr>
                <w:b/>
                <w:color w:val="FF0000"/>
                <w:sz w:val="22"/>
                <w:szCs w:val="22"/>
              </w:rPr>
            </w:pPr>
            <w:r>
              <w:rPr>
                <w:b/>
                <w:color w:val="FF0000"/>
                <w:sz w:val="22"/>
                <w:szCs w:val="22"/>
              </w:rPr>
              <w:t>Примечания</w:t>
            </w:r>
          </w:p>
        </w:tc>
      </w:tr>
      <w:tr w:rsidR="00EA0DFC" w:rsidTr="00EA0DFC">
        <w:trPr>
          <w:trHeight w:val="406"/>
        </w:trPr>
        <w:tc>
          <w:tcPr>
            <w:tcW w:w="5000" w:type="pct"/>
            <w:gridSpan w:val="8"/>
            <w:tcBorders>
              <w:top w:val="single" w:sz="4" w:space="0" w:color="auto"/>
              <w:left w:val="single" w:sz="4" w:space="0" w:color="auto"/>
              <w:bottom w:val="single" w:sz="4" w:space="0" w:color="auto"/>
              <w:right w:val="single" w:sz="4" w:space="0" w:color="auto"/>
            </w:tcBorders>
            <w:hideMark/>
          </w:tcPr>
          <w:p w:rsidR="00EA0DFC" w:rsidRDefault="00EA0DFC">
            <w:pPr>
              <w:ind w:firstLine="223"/>
              <w:jc w:val="center"/>
              <w:rPr>
                <w:color w:val="FF0000"/>
                <w:sz w:val="22"/>
                <w:szCs w:val="22"/>
              </w:rPr>
            </w:pPr>
            <w:r>
              <w:rPr>
                <w:color w:val="FF0000"/>
                <w:sz w:val="22"/>
                <w:szCs w:val="22"/>
              </w:rPr>
              <w:lastRenderedPageBreak/>
              <w:t>ОСНОВНЫЕ ВИДЫ РАЗРЕШЕННОГО ИСПОЛЬЗОВАНИЯ ЗЕМЕЛЬНЫХ УЧАСТКОВ И ОБЪЕКТОВ КАПИТАЛЬНОГО СТРОИТЕЛЬСТВА</w:t>
            </w:r>
          </w:p>
        </w:tc>
      </w:tr>
      <w:tr w:rsidR="00EA0DFC" w:rsidTr="00EA0DFC">
        <w:trPr>
          <w:trHeight w:val="603"/>
        </w:trPr>
        <w:tc>
          <w:tcPr>
            <w:tcW w:w="289" w:type="pct"/>
            <w:tcBorders>
              <w:top w:val="single" w:sz="4" w:space="0" w:color="auto"/>
              <w:left w:val="single" w:sz="4" w:space="0" w:color="auto"/>
              <w:bottom w:val="single" w:sz="4" w:space="0" w:color="auto"/>
              <w:right w:val="single" w:sz="4" w:space="0" w:color="auto"/>
            </w:tcBorders>
            <w:hideMark/>
          </w:tcPr>
          <w:p w:rsidR="00EA0DFC" w:rsidRDefault="00EA0DFC">
            <w:pPr>
              <w:jc w:val="both"/>
              <w:rPr>
                <w:color w:val="FF0000"/>
                <w:sz w:val="22"/>
                <w:szCs w:val="22"/>
              </w:rPr>
            </w:pPr>
            <w:r>
              <w:rPr>
                <w:color w:val="FF0000"/>
                <w:sz w:val="22"/>
                <w:szCs w:val="22"/>
              </w:rPr>
              <w:t>7.0</w:t>
            </w:r>
          </w:p>
        </w:tc>
        <w:tc>
          <w:tcPr>
            <w:tcW w:w="770" w:type="pct"/>
            <w:tcBorders>
              <w:top w:val="single" w:sz="4" w:space="0" w:color="auto"/>
              <w:left w:val="single" w:sz="4" w:space="0" w:color="auto"/>
              <w:bottom w:val="single" w:sz="4" w:space="0" w:color="auto"/>
              <w:right w:val="single" w:sz="4" w:space="0" w:color="auto"/>
            </w:tcBorders>
            <w:hideMark/>
          </w:tcPr>
          <w:p w:rsidR="00EA0DFC" w:rsidRDefault="00EA0DFC">
            <w:pPr>
              <w:jc w:val="both"/>
              <w:rPr>
                <w:color w:val="FF0000"/>
                <w:sz w:val="22"/>
                <w:szCs w:val="22"/>
              </w:rPr>
            </w:pPr>
            <w:r>
              <w:rPr>
                <w:color w:val="FF0000"/>
                <w:sz w:val="22"/>
                <w:szCs w:val="22"/>
              </w:rPr>
              <w:t>Транспорт</w:t>
            </w:r>
          </w:p>
        </w:tc>
        <w:tc>
          <w:tcPr>
            <w:tcW w:w="1203" w:type="pct"/>
            <w:tcBorders>
              <w:top w:val="single" w:sz="4" w:space="0" w:color="auto"/>
              <w:left w:val="single" w:sz="4" w:space="0" w:color="auto"/>
              <w:bottom w:val="single" w:sz="4" w:space="0" w:color="auto"/>
              <w:right w:val="single" w:sz="4" w:space="0" w:color="auto"/>
            </w:tcBorders>
            <w:hideMark/>
          </w:tcPr>
          <w:p w:rsidR="00EA0DFC" w:rsidRDefault="00EA0DFC">
            <w:pPr>
              <w:widowControl w:val="0"/>
              <w:autoSpaceDE w:val="0"/>
              <w:autoSpaceDN w:val="0"/>
              <w:adjustRightInd w:val="0"/>
              <w:rPr>
                <w:color w:val="FF0000"/>
                <w:sz w:val="22"/>
                <w:szCs w:val="22"/>
              </w:rPr>
            </w:pPr>
            <w:r>
              <w:rPr>
                <w:color w:val="FF0000"/>
                <w:sz w:val="22"/>
                <w:szCs w:val="22"/>
              </w:rPr>
              <w:t>Размещение различного рода путей сообщения и сооружений, используемых для перевозки людей или грузов либо передачи веществ</w:t>
            </w:r>
          </w:p>
        </w:tc>
        <w:tc>
          <w:tcPr>
            <w:tcW w:w="1200" w:type="pct"/>
            <w:gridSpan w:val="2"/>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r>
              <w:rPr>
                <w:color w:val="FF0000"/>
                <w:sz w:val="22"/>
                <w:szCs w:val="22"/>
              </w:rPr>
              <w:t xml:space="preserve">- минимальная/максимальная площадь земельных участков </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 максимальный </w:t>
            </w:r>
          </w:p>
          <w:p w:rsidR="00EA0DFC" w:rsidRDefault="00EA0DFC">
            <w:pPr>
              <w:rPr>
                <w:color w:val="FF0000"/>
                <w:sz w:val="22"/>
                <w:szCs w:val="22"/>
              </w:rPr>
            </w:pPr>
            <w:r>
              <w:rPr>
                <w:color w:val="FF0000"/>
                <w:sz w:val="22"/>
                <w:szCs w:val="22"/>
              </w:rPr>
              <w:t>- минимальные размеры земельных участков АЗС с количеством колонок:</w:t>
            </w:r>
          </w:p>
          <w:p w:rsidR="00EA0DFC" w:rsidRDefault="00EA0DFC">
            <w:pPr>
              <w:rPr>
                <w:color w:val="FF0000"/>
                <w:sz w:val="22"/>
                <w:szCs w:val="22"/>
              </w:rPr>
            </w:pPr>
            <w:r>
              <w:rPr>
                <w:color w:val="FF0000"/>
                <w:sz w:val="22"/>
                <w:szCs w:val="22"/>
              </w:rPr>
              <w:t xml:space="preserve">- на 2 колонки </w:t>
            </w:r>
          </w:p>
          <w:p w:rsidR="00EA0DFC" w:rsidRDefault="00EA0DFC">
            <w:pPr>
              <w:rPr>
                <w:color w:val="FF0000"/>
                <w:sz w:val="22"/>
                <w:szCs w:val="22"/>
              </w:rPr>
            </w:pPr>
            <w:r>
              <w:rPr>
                <w:color w:val="FF0000"/>
                <w:sz w:val="22"/>
                <w:szCs w:val="22"/>
              </w:rPr>
              <w:t xml:space="preserve">- на 5 колонок </w:t>
            </w:r>
          </w:p>
          <w:p w:rsidR="00EA0DFC" w:rsidRDefault="00EA0DFC">
            <w:pPr>
              <w:rPr>
                <w:color w:val="FF0000"/>
                <w:sz w:val="22"/>
                <w:szCs w:val="22"/>
              </w:rPr>
            </w:pPr>
            <w:r>
              <w:rPr>
                <w:color w:val="FF0000"/>
                <w:sz w:val="22"/>
                <w:szCs w:val="22"/>
              </w:rPr>
              <w:t xml:space="preserve">- на 7 колонок </w:t>
            </w:r>
          </w:p>
          <w:p w:rsidR="00EA0DFC" w:rsidRDefault="00EA0DFC">
            <w:pPr>
              <w:rPr>
                <w:color w:val="FF0000"/>
                <w:sz w:val="22"/>
                <w:szCs w:val="22"/>
              </w:rPr>
            </w:pPr>
          </w:p>
          <w:p w:rsidR="00EA0DFC" w:rsidRDefault="00EA0DFC">
            <w:pPr>
              <w:rPr>
                <w:color w:val="FF0000"/>
                <w:sz w:val="22"/>
                <w:szCs w:val="22"/>
              </w:rPr>
            </w:pPr>
            <w:r>
              <w:rPr>
                <w:color w:val="FF0000"/>
                <w:sz w:val="22"/>
                <w:szCs w:val="22"/>
              </w:rPr>
              <w:t>- предельное количество этажей</w:t>
            </w:r>
          </w:p>
          <w:p w:rsidR="00EA0DFC" w:rsidRDefault="00EA0DFC">
            <w:pPr>
              <w:rPr>
                <w:color w:val="FF0000"/>
                <w:sz w:val="22"/>
                <w:szCs w:val="22"/>
              </w:rPr>
            </w:pPr>
            <w:r>
              <w:rPr>
                <w:color w:val="FF0000"/>
                <w:sz w:val="22"/>
                <w:szCs w:val="22"/>
              </w:rPr>
              <w:t xml:space="preserve">          для основных зданий</w:t>
            </w:r>
          </w:p>
          <w:p w:rsidR="00EA0DFC" w:rsidRDefault="00EA0DFC">
            <w:pPr>
              <w:rPr>
                <w:color w:val="FF0000"/>
                <w:sz w:val="22"/>
                <w:szCs w:val="22"/>
              </w:rPr>
            </w:pPr>
            <w:r>
              <w:rPr>
                <w:color w:val="FF0000"/>
                <w:sz w:val="22"/>
                <w:szCs w:val="22"/>
              </w:rPr>
              <w:t xml:space="preserve">          для вспомогательных </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максимальный процент застройки в границах земельного участка </w:t>
            </w:r>
          </w:p>
          <w:p w:rsidR="00EA0DFC" w:rsidRDefault="00EA0DFC">
            <w:pPr>
              <w:rPr>
                <w:color w:val="FF0000"/>
                <w:sz w:val="22"/>
                <w:szCs w:val="22"/>
              </w:rPr>
            </w:pPr>
            <w:r>
              <w:rPr>
                <w:color w:val="FF0000"/>
                <w:sz w:val="22"/>
                <w:szCs w:val="22"/>
              </w:rPr>
              <w:t xml:space="preserve"> </w:t>
            </w:r>
          </w:p>
          <w:p w:rsidR="00EA0DFC" w:rsidRDefault="00EA0DFC">
            <w:pPr>
              <w:rPr>
                <w:color w:val="FF0000"/>
                <w:sz w:val="22"/>
                <w:szCs w:val="22"/>
              </w:rPr>
            </w:pPr>
            <w:r>
              <w:rPr>
                <w:color w:val="FF0000"/>
                <w:sz w:val="22"/>
                <w:szCs w:val="22"/>
              </w:rPr>
              <w:t xml:space="preserve">- минимальный отступ от границ участка </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-минимальный отступ от границ участка в целях определения мест допустимого размещения объектов инженерной инфраструктуры </w:t>
            </w:r>
          </w:p>
        </w:tc>
        <w:tc>
          <w:tcPr>
            <w:tcW w:w="626" w:type="pct"/>
            <w:gridSpan w:val="2"/>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r>
              <w:rPr>
                <w:color w:val="FF0000"/>
                <w:sz w:val="22"/>
                <w:szCs w:val="22"/>
              </w:rPr>
              <w:t xml:space="preserve">100/1000 </w:t>
            </w:r>
            <w:proofErr w:type="spellStart"/>
            <w:r>
              <w:rPr>
                <w:color w:val="FF0000"/>
                <w:sz w:val="22"/>
                <w:szCs w:val="22"/>
              </w:rPr>
              <w:t>кв.м</w:t>
            </w:r>
            <w:proofErr w:type="spellEnd"/>
            <w:r>
              <w:rPr>
                <w:color w:val="FF0000"/>
                <w:sz w:val="22"/>
                <w:szCs w:val="22"/>
              </w:rPr>
              <w:t>.</w:t>
            </w: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r>
              <w:rPr>
                <w:color w:val="FF0000"/>
                <w:sz w:val="22"/>
                <w:szCs w:val="22"/>
              </w:rPr>
              <w:t>0,5 га</w:t>
            </w: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r>
              <w:rPr>
                <w:color w:val="FF0000"/>
                <w:sz w:val="22"/>
                <w:szCs w:val="22"/>
              </w:rPr>
              <w:t>0,1 га</w:t>
            </w:r>
          </w:p>
          <w:p w:rsidR="00EA0DFC" w:rsidRDefault="00EA0DFC">
            <w:pPr>
              <w:rPr>
                <w:color w:val="FF0000"/>
                <w:sz w:val="22"/>
                <w:szCs w:val="22"/>
              </w:rPr>
            </w:pPr>
            <w:r>
              <w:rPr>
                <w:color w:val="FF0000"/>
                <w:sz w:val="22"/>
                <w:szCs w:val="22"/>
              </w:rPr>
              <w:t>0,2 га</w:t>
            </w:r>
          </w:p>
          <w:p w:rsidR="00EA0DFC" w:rsidRDefault="00EA0DFC">
            <w:pPr>
              <w:rPr>
                <w:color w:val="FF0000"/>
                <w:sz w:val="22"/>
                <w:szCs w:val="22"/>
              </w:rPr>
            </w:pPr>
            <w:r>
              <w:rPr>
                <w:color w:val="FF0000"/>
                <w:sz w:val="22"/>
                <w:szCs w:val="22"/>
              </w:rPr>
              <w:t>0,3 га</w:t>
            </w: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r>
              <w:rPr>
                <w:color w:val="FF0000"/>
                <w:sz w:val="22"/>
                <w:szCs w:val="22"/>
              </w:rPr>
              <w:t>2 этажа</w:t>
            </w:r>
          </w:p>
          <w:p w:rsidR="00EA0DFC" w:rsidRDefault="00EA0DFC">
            <w:pPr>
              <w:rPr>
                <w:color w:val="FF0000"/>
                <w:sz w:val="22"/>
                <w:szCs w:val="22"/>
              </w:rPr>
            </w:pPr>
            <w:r>
              <w:rPr>
                <w:color w:val="FF0000"/>
                <w:sz w:val="22"/>
                <w:szCs w:val="22"/>
              </w:rPr>
              <w:t>1 этаж</w:t>
            </w:r>
          </w:p>
          <w:p w:rsidR="00EA0DFC" w:rsidRDefault="00EA0DFC">
            <w:pPr>
              <w:rPr>
                <w:color w:val="FF0000"/>
                <w:sz w:val="22"/>
                <w:szCs w:val="22"/>
              </w:rPr>
            </w:pPr>
          </w:p>
          <w:p w:rsidR="00EA0DFC" w:rsidRDefault="00EA0DFC">
            <w:pPr>
              <w:rPr>
                <w:color w:val="FF0000"/>
                <w:sz w:val="22"/>
                <w:szCs w:val="22"/>
              </w:rPr>
            </w:pPr>
            <w:r>
              <w:rPr>
                <w:color w:val="FF0000"/>
                <w:sz w:val="22"/>
                <w:szCs w:val="22"/>
              </w:rPr>
              <w:t>80%</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 </w:t>
            </w:r>
          </w:p>
          <w:p w:rsidR="00EA0DFC" w:rsidRDefault="00EA0DFC">
            <w:pPr>
              <w:rPr>
                <w:color w:val="FF0000"/>
                <w:sz w:val="22"/>
                <w:szCs w:val="22"/>
              </w:rPr>
            </w:pPr>
            <w:r>
              <w:rPr>
                <w:color w:val="FF0000"/>
                <w:sz w:val="22"/>
                <w:szCs w:val="22"/>
              </w:rPr>
              <w:t>3 м</w:t>
            </w: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r>
              <w:rPr>
                <w:color w:val="FF0000"/>
                <w:sz w:val="22"/>
                <w:szCs w:val="22"/>
              </w:rPr>
              <w:t>0,5 м</w:t>
            </w:r>
          </w:p>
          <w:p w:rsidR="00EA0DFC" w:rsidRDefault="00EA0DFC">
            <w:pPr>
              <w:rPr>
                <w:b/>
                <w:color w:val="FF0000"/>
                <w:sz w:val="22"/>
                <w:szCs w:val="22"/>
                <w:lang w:val="en-US"/>
              </w:rPr>
            </w:pPr>
          </w:p>
        </w:tc>
        <w:tc>
          <w:tcPr>
            <w:tcW w:w="912" w:type="pct"/>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r>
              <w:rPr>
                <w:color w:val="FF0000"/>
                <w:sz w:val="22"/>
                <w:szCs w:val="22"/>
              </w:rPr>
              <w:t>Действие градостроительного регламента не распространяется на земельные участки в границах территорий общего пользования и  на участки предназначенные для размещения линейных объектов и (или) занятые линейными объектами.</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За пределы красных линий в сторону улицы или площади не должны выступать здания и сооружения. </w:t>
            </w:r>
          </w:p>
          <w:p w:rsidR="00EA0DFC" w:rsidRDefault="00EA0DFC">
            <w:pPr>
              <w:rPr>
                <w:color w:val="FF0000"/>
                <w:sz w:val="22"/>
                <w:szCs w:val="22"/>
              </w:rPr>
            </w:pPr>
          </w:p>
          <w:p w:rsidR="00EA0DFC" w:rsidRDefault="00EA0DFC">
            <w:pPr>
              <w:rPr>
                <w:color w:val="FF0000"/>
                <w:sz w:val="22"/>
                <w:szCs w:val="22"/>
              </w:rPr>
            </w:pPr>
            <w:r>
              <w:rPr>
                <w:color w:val="FF0000"/>
                <w:sz w:val="22"/>
                <w:szCs w:val="22"/>
              </w:rPr>
              <w:t>В пределах красных линий допускается размещение конструктивных элементов дорожно-транспортных сооружений (опор путепроводов, лестничных сходов  пешеходных переходов).</w:t>
            </w:r>
          </w:p>
        </w:tc>
      </w:tr>
      <w:tr w:rsidR="00EA0DFC" w:rsidTr="00EA0DFC">
        <w:trPr>
          <w:trHeight w:val="406"/>
        </w:trPr>
        <w:tc>
          <w:tcPr>
            <w:tcW w:w="289" w:type="pct"/>
            <w:tcBorders>
              <w:top w:val="single" w:sz="4" w:space="0" w:color="auto"/>
              <w:left w:val="single" w:sz="4" w:space="0" w:color="auto"/>
              <w:bottom w:val="single" w:sz="4" w:space="0" w:color="auto"/>
              <w:right w:val="single" w:sz="4" w:space="0" w:color="auto"/>
            </w:tcBorders>
            <w:hideMark/>
          </w:tcPr>
          <w:p w:rsidR="00EA0DFC" w:rsidRDefault="00EA0DFC">
            <w:pPr>
              <w:jc w:val="both"/>
              <w:rPr>
                <w:color w:val="FF0000"/>
                <w:sz w:val="22"/>
                <w:szCs w:val="22"/>
              </w:rPr>
            </w:pPr>
            <w:r>
              <w:rPr>
                <w:color w:val="FF0000"/>
                <w:sz w:val="22"/>
                <w:szCs w:val="22"/>
              </w:rPr>
              <w:t>4.9.1</w:t>
            </w:r>
          </w:p>
        </w:tc>
        <w:tc>
          <w:tcPr>
            <w:tcW w:w="770" w:type="pct"/>
            <w:tcBorders>
              <w:top w:val="single" w:sz="4" w:space="0" w:color="auto"/>
              <w:left w:val="single" w:sz="4" w:space="0" w:color="auto"/>
              <w:bottom w:val="single" w:sz="4" w:space="0" w:color="auto"/>
              <w:right w:val="single" w:sz="4" w:space="0" w:color="auto"/>
            </w:tcBorders>
            <w:hideMark/>
          </w:tcPr>
          <w:p w:rsidR="00EA0DFC" w:rsidRDefault="00EA0DFC">
            <w:pPr>
              <w:jc w:val="both"/>
              <w:rPr>
                <w:color w:val="FF0000"/>
                <w:sz w:val="22"/>
                <w:szCs w:val="22"/>
              </w:rPr>
            </w:pPr>
            <w:r>
              <w:rPr>
                <w:color w:val="FF0000"/>
                <w:sz w:val="22"/>
                <w:szCs w:val="22"/>
              </w:rPr>
              <w:t>Объекты придорожного сервиса</w:t>
            </w:r>
          </w:p>
        </w:tc>
        <w:tc>
          <w:tcPr>
            <w:tcW w:w="1203" w:type="pct"/>
            <w:tcBorders>
              <w:top w:val="single" w:sz="4" w:space="0" w:color="auto"/>
              <w:left w:val="single" w:sz="4" w:space="0" w:color="auto"/>
              <w:bottom w:val="single" w:sz="4" w:space="0" w:color="auto"/>
              <w:right w:val="single" w:sz="4" w:space="0" w:color="auto"/>
            </w:tcBorders>
            <w:hideMark/>
          </w:tcPr>
          <w:p w:rsidR="00EA0DFC" w:rsidRDefault="00EA0DFC">
            <w:pPr>
              <w:rPr>
                <w:color w:val="FF0000"/>
                <w:sz w:val="22"/>
                <w:szCs w:val="22"/>
              </w:rPr>
            </w:pPr>
            <w:r>
              <w:rPr>
                <w:color w:val="FF0000"/>
                <w:sz w:val="22"/>
                <w:szCs w:val="22"/>
              </w:rPr>
              <w:t>Размещение автозаправочных станций (бензиновых, газовых);</w:t>
            </w:r>
          </w:p>
          <w:p w:rsidR="00EA0DFC" w:rsidRDefault="00EA0DFC">
            <w:pPr>
              <w:rPr>
                <w:color w:val="FF0000"/>
                <w:sz w:val="22"/>
                <w:szCs w:val="22"/>
              </w:rPr>
            </w:pPr>
            <w:r>
              <w:rPr>
                <w:color w:val="FF0000"/>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EA0DFC" w:rsidRDefault="00EA0DFC">
            <w:pPr>
              <w:rPr>
                <w:color w:val="FF0000"/>
                <w:sz w:val="22"/>
                <w:szCs w:val="22"/>
              </w:rPr>
            </w:pPr>
            <w:r>
              <w:rPr>
                <w:color w:val="FF0000"/>
                <w:sz w:val="22"/>
                <w:szCs w:val="22"/>
              </w:rPr>
              <w:t>предоставление гостиничных услуг в качестве придорожного сервиса;</w:t>
            </w:r>
          </w:p>
          <w:p w:rsidR="00EA0DFC" w:rsidRDefault="00EA0DFC">
            <w:pPr>
              <w:rPr>
                <w:color w:val="FF0000"/>
                <w:sz w:val="22"/>
                <w:szCs w:val="22"/>
              </w:rPr>
            </w:pPr>
            <w:r>
              <w:rPr>
                <w:color w:val="FF0000"/>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0DFC" w:rsidRPr="00EA0DFC" w:rsidRDefault="00EA0DFC">
            <w:pPr>
              <w:rPr>
                <w:b/>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sz w:val="22"/>
                <w:szCs w:val="22"/>
              </w:rPr>
            </w:pPr>
          </w:p>
        </w:tc>
      </w:tr>
      <w:tr w:rsidR="00EA0DFC" w:rsidTr="00EA0DFC">
        <w:trPr>
          <w:trHeight w:val="406"/>
        </w:trPr>
        <w:tc>
          <w:tcPr>
            <w:tcW w:w="289" w:type="pct"/>
            <w:tcBorders>
              <w:top w:val="single" w:sz="4" w:space="0" w:color="auto"/>
              <w:left w:val="single" w:sz="4" w:space="0" w:color="auto"/>
              <w:bottom w:val="single" w:sz="4" w:space="0" w:color="auto"/>
              <w:right w:val="single" w:sz="4" w:space="0" w:color="auto"/>
            </w:tcBorders>
            <w:hideMark/>
          </w:tcPr>
          <w:p w:rsidR="00EA0DFC" w:rsidRDefault="00EA0DFC">
            <w:pPr>
              <w:widowControl w:val="0"/>
              <w:autoSpaceDE w:val="0"/>
              <w:autoSpaceDN w:val="0"/>
              <w:adjustRightInd w:val="0"/>
              <w:jc w:val="center"/>
              <w:rPr>
                <w:color w:val="FF0000"/>
                <w:sz w:val="22"/>
                <w:szCs w:val="22"/>
              </w:rPr>
            </w:pPr>
            <w:r>
              <w:rPr>
                <w:color w:val="FF0000"/>
                <w:sz w:val="22"/>
                <w:szCs w:val="22"/>
              </w:rPr>
              <w:t>4.9</w:t>
            </w:r>
          </w:p>
        </w:tc>
        <w:tc>
          <w:tcPr>
            <w:tcW w:w="770" w:type="pct"/>
            <w:tcBorders>
              <w:top w:val="single" w:sz="4" w:space="0" w:color="auto"/>
              <w:left w:val="single" w:sz="4" w:space="0" w:color="auto"/>
              <w:bottom w:val="single" w:sz="4" w:space="0" w:color="auto"/>
              <w:right w:val="single" w:sz="4" w:space="0" w:color="auto"/>
            </w:tcBorders>
          </w:tcPr>
          <w:p w:rsidR="00EA0DFC" w:rsidRDefault="00EA0DFC">
            <w:pPr>
              <w:widowControl w:val="0"/>
              <w:autoSpaceDE w:val="0"/>
              <w:autoSpaceDN w:val="0"/>
              <w:adjustRightInd w:val="0"/>
              <w:rPr>
                <w:color w:val="FF0000"/>
                <w:sz w:val="22"/>
                <w:szCs w:val="22"/>
              </w:rPr>
            </w:pPr>
            <w:r>
              <w:rPr>
                <w:color w:val="FF0000"/>
                <w:sz w:val="22"/>
                <w:szCs w:val="22"/>
              </w:rPr>
              <w:t>Обслуживание автотранспорта</w:t>
            </w:r>
          </w:p>
          <w:p w:rsidR="00EA0DFC" w:rsidRDefault="00EA0DFC">
            <w:pPr>
              <w:widowControl w:val="0"/>
              <w:autoSpaceDE w:val="0"/>
              <w:autoSpaceDN w:val="0"/>
              <w:adjustRightInd w:val="0"/>
              <w:rPr>
                <w:color w:val="FF0000"/>
                <w:sz w:val="22"/>
                <w:szCs w:val="22"/>
              </w:rPr>
            </w:pPr>
          </w:p>
        </w:tc>
        <w:tc>
          <w:tcPr>
            <w:tcW w:w="1203" w:type="pct"/>
            <w:tcBorders>
              <w:top w:val="single" w:sz="4" w:space="0" w:color="auto"/>
              <w:left w:val="single" w:sz="4" w:space="0" w:color="auto"/>
              <w:bottom w:val="single" w:sz="4" w:space="0" w:color="auto"/>
              <w:right w:val="single" w:sz="4" w:space="0" w:color="auto"/>
            </w:tcBorders>
            <w:hideMark/>
          </w:tcPr>
          <w:p w:rsidR="00EA0DFC" w:rsidRDefault="00EA0DFC">
            <w:pPr>
              <w:widowControl w:val="0"/>
              <w:autoSpaceDE w:val="0"/>
              <w:autoSpaceDN w:val="0"/>
              <w:adjustRightInd w:val="0"/>
              <w:rPr>
                <w:color w:val="FF0000"/>
                <w:sz w:val="22"/>
                <w:szCs w:val="22"/>
              </w:rPr>
            </w:pPr>
            <w:r>
              <w:rPr>
                <w:color w:val="FF0000"/>
                <w:sz w:val="22"/>
                <w:szCs w:val="22"/>
              </w:rPr>
              <w:t xml:space="preserve">- гаражи с несколькими стояночными местами, </w:t>
            </w:r>
          </w:p>
          <w:p w:rsidR="00EA0DFC" w:rsidRDefault="00EA0DFC">
            <w:pPr>
              <w:widowControl w:val="0"/>
              <w:autoSpaceDE w:val="0"/>
              <w:autoSpaceDN w:val="0"/>
              <w:adjustRightInd w:val="0"/>
              <w:rPr>
                <w:color w:val="FF0000"/>
                <w:sz w:val="22"/>
                <w:szCs w:val="22"/>
              </w:rPr>
            </w:pPr>
            <w:r>
              <w:rPr>
                <w:color w:val="FF0000"/>
                <w:sz w:val="22"/>
                <w:szCs w:val="22"/>
              </w:rPr>
              <w:t xml:space="preserve">- стоянки, </w:t>
            </w:r>
          </w:p>
          <w:p w:rsidR="00EA0DFC" w:rsidRDefault="00EA0DFC">
            <w:pPr>
              <w:widowControl w:val="0"/>
              <w:autoSpaceDE w:val="0"/>
              <w:autoSpaceDN w:val="0"/>
              <w:adjustRightInd w:val="0"/>
              <w:rPr>
                <w:color w:val="FF0000"/>
                <w:sz w:val="22"/>
                <w:szCs w:val="22"/>
              </w:rPr>
            </w:pPr>
            <w:r>
              <w:rPr>
                <w:color w:val="FF0000"/>
                <w:sz w:val="22"/>
                <w:szCs w:val="22"/>
              </w:rPr>
              <w:t>-автозаправочные станции (бензиновых, газовых);</w:t>
            </w:r>
          </w:p>
          <w:p w:rsidR="00EA0DFC" w:rsidRDefault="00EA0DFC">
            <w:pPr>
              <w:widowControl w:val="0"/>
              <w:autoSpaceDE w:val="0"/>
              <w:autoSpaceDN w:val="0"/>
              <w:adjustRightInd w:val="0"/>
              <w:rPr>
                <w:color w:val="FF0000"/>
                <w:sz w:val="22"/>
                <w:szCs w:val="22"/>
              </w:rPr>
            </w:pPr>
            <w:r>
              <w:rPr>
                <w:color w:val="FF0000"/>
                <w:sz w:val="22"/>
                <w:szCs w:val="22"/>
              </w:rPr>
              <w:t xml:space="preserve">- магазины сопутствующей торговли, зданий </w:t>
            </w:r>
            <w:r>
              <w:rPr>
                <w:color w:val="FF0000"/>
                <w:sz w:val="22"/>
                <w:szCs w:val="22"/>
              </w:rPr>
              <w:lastRenderedPageBreak/>
              <w:t>для организации общественного питания в качестве придорожного сервиса;</w:t>
            </w:r>
          </w:p>
          <w:p w:rsidR="00EA0DFC" w:rsidRDefault="00EA0DFC">
            <w:pPr>
              <w:widowControl w:val="0"/>
              <w:autoSpaceDE w:val="0"/>
              <w:autoSpaceDN w:val="0"/>
              <w:adjustRightInd w:val="0"/>
              <w:rPr>
                <w:color w:val="FF0000"/>
                <w:sz w:val="22"/>
                <w:szCs w:val="22"/>
              </w:rPr>
            </w:pPr>
            <w:r>
              <w:rPr>
                <w:color w:val="FF0000"/>
                <w:sz w:val="22"/>
                <w:szCs w:val="22"/>
              </w:rPr>
              <w:t xml:space="preserve">- автомобильные мойки и прачечные для автомобильных принадлежностей, </w:t>
            </w:r>
          </w:p>
          <w:p w:rsidR="00EA0DFC" w:rsidRDefault="00EA0DFC">
            <w:pPr>
              <w:widowControl w:val="0"/>
              <w:autoSpaceDE w:val="0"/>
              <w:autoSpaceDN w:val="0"/>
              <w:adjustRightInd w:val="0"/>
              <w:rPr>
                <w:color w:val="FF0000"/>
                <w:sz w:val="22"/>
                <w:szCs w:val="22"/>
              </w:rPr>
            </w:pPr>
            <w:r>
              <w:rPr>
                <w:color w:val="FF0000"/>
                <w:sz w:val="22"/>
                <w:szCs w:val="22"/>
              </w:rPr>
              <w:t>- мастерские для ремонта и обслуживания автомобилей</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r>
              <w:rPr>
                <w:color w:val="FF0000"/>
                <w:sz w:val="22"/>
                <w:szCs w:val="22"/>
              </w:rPr>
              <w:lastRenderedPageBreak/>
              <w:t xml:space="preserve">- минимальная/максимальная площадь земельных участков </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-максимальное количество этажей </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 максимальная высота объектов капитального строительства от уровня земли до верха перекрытия </w:t>
            </w:r>
            <w:r>
              <w:rPr>
                <w:color w:val="FF0000"/>
                <w:sz w:val="22"/>
                <w:szCs w:val="22"/>
              </w:rPr>
              <w:lastRenderedPageBreak/>
              <w:t xml:space="preserve">последнего этажа (или конька кровли) </w:t>
            </w:r>
          </w:p>
          <w:p w:rsidR="00EA0DFC" w:rsidRDefault="00EA0DFC">
            <w:pPr>
              <w:rPr>
                <w:color w:val="FF0000"/>
                <w:sz w:val="22"/>
                <w:szCs w:val="22"/>
              </w:rPr>
            </w:pPr>
          </w:p>
          <w:p w:rsidR="00EA0DFC" w:rsidRDefault="00EA0DFC">
            <w:pPr>
              <w:widowControl w:val="0"/>
              <w:rPr>
                <w:color w:val="FF0000"/>
                <w:sz w:val="22"/>
                <w:szCs w:val="22"/>
              </w:rPr>
            </w:pPr>
            <w:r>
              <w:rPr>
                <w:color w:val="FF0000"/>
                <w:sz w:val="22"/>
                <w:szCs w:val="22"/>
              </w:rPr>
              <w:t xml:space="preserve">- минимальные отступы от границ  земельных участков </w:t>
            </w:r>
          </w:p>
          <w:p w:rsidR="00EA0DFC" w:rsidRDefault="00EA0DFC">
            <w:pPr>
              <w:widowControl w:val="0"/>
              <w:rPr>
                <w:bCs/>
                <w:color w:val="FF0000"/>
                <w:sz w:val="22"/>
                <w:szCs w:val="22"/>
              </w:rPr>
            </w:pPr>
          </w:p>
          <w:p w:rsidR="00EA0DFC" w:rsidRDefault="00EA0DFC">
            <w:pPr>
              <w:autoSpaceDE w:val="0"/>
              <w:autoSpaceDN w:val="0"/>
              <w:adjustRightInd w:val="0"/>
              <w:rPr>
                <w:color w:val="FF0000"/>
                <w:sz w:val="22"/>
                <w:szCs w:val="22"/>
              </w:rPr>
            </w:pPr>
            <w:r>
              <w:rPr>
                <w:color w:val="FF0000"/>
                <w:sz w:val="22"/>
                <w:szCs w:val="22"/>
              </w:rPr>
              <w:t xml:space="preserve">- максимальный процент застройки в границах земельного участка </w:t>
            </w: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rFonts w:eastAsia="SimSun"/>
                <w:color w:val="FF0000"/>
                <w:sz w:val="22"/>
                <w:szCs w:val="22"/>
                <w:lang w:eastAsia="zh-CN"/>
              </w:rPr>
            </w:pPr>
            <w:r>
              <w:rPr>
                <w:color w:val="FF0000"/>
                <w:sz w:val="22"/>
                <w:szCs w:val="22"/>
              </w:rPr>
              <w:t>- минимальный процент озеленения от площади земельного участка</w:t>
            </w:r>
          </w:p>
        </w:tc>
        <w:tc>
          <w:tcPr>
            <w:tcW w:w="626" w:type="pct"/>
            <w:gridSpan w:val="2"/>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r>
              <w:rPr>
                <w:color w:val="FF0000"/>
                <w:sz w:val="22"/>
                <w:szCs w:val="22"/>
              </w:rPr>
              <w:lastRenderedPageBreak/>
              <w:t xml:space="preserve">4/5000 </w:t>
            </w:r>
            <w:proofErr w:type="spellStart"/>
            <w:r>
              <w:rPr>
                <w:color w:val="FF0000"/>
                <w:sz w:val="22"/>
                <w:szCs w:val="22"/>
              </w:rPr>
              <w:t>кв.м</w:t>
            </w:r>
            <w:proofErr w:type="spellEnd"/>
            <w:r>
              <w:rPr>
                <w:color w:val="FF0000"/>
                <w:sz w:val="22"/>
                <w:szCs w:val="22"/>
              </w:rPr>
              <w:t>.</w:t>
            </w: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r>
              <w:rPr>
                <w:color w:val="FF0000"/>
                <w:sz w:val="22"/>
                <w:szCs w:val="22"/>
              </w:rPr>
              <w:t>2 этажа</w:t>
            </w:r>
          </w:p>
          <w:p w:rsidR="00EA0DFC" w:rsidRDefault="00EA0DFC">
            <w:pPr>
              <w:rPr>
                <w:color w:val="FF0000"/>
                <w:sz w:val="22"/>
                <w:szCs w:val="22"/>
              </w:rPr>
            </w:pPr>
          </w:p>
          <w:p w:rsidR="00EA0DFC" w:rsidRDefault="00EA0DFC">
            <w:pPr>
              <w:rPr>
                <w:color w:val="FF0000"/>
                <w:sz w:val="22"/>
                <w:szCs w:val="22"/>
              </w:rPr>
            </w:pPr>
            <w:r>
              <w:rPr>
                <w:color w:val="FF0000"/>
                <w:sz w:val="22"/>
                <w:szCs w:val="22"/>
              </w:rPr>
              <w:t>10 м</w:t>
            </w: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r>
              <w:rPr>
                <w:color w:val="FF0000"/>
                <w:sz w:val="22"/>
                <w:szCs w:val="22"/>
              </w:rPr>
              <w:lastRenderedPageBreak/>
              <w:t>3 м</w:t>
            </w:r>
          </w:p>
          <w:p w:rsidR="00EA0DFC" w:rsidRDefault="00EA0DFC">
            <w:pPr>
              <w:rPr>
                <w:color w:val="FF0000"/>
                <w:sz w:val="22"/>
                <w:szCs w:val="22"/>
              </w:rPr>
            </w:pP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color w:val="FF0000"/>
                <w:sz w:val="22"/>
                <w:szCs w:val="22"/>
              </w:rPr>
            </w:pPr>
            <w:r>
              <w:rPr>
                <w:color w:val="FF0000"/>
                <w:sz w:val="22"/>
                <w:szCs w:val="22"/>
              </w:rPr>
              <w:t>60%</w:t>
            </w: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color w:val="FF0000"/>
                <w:sz w:val="22"/>
                <w:szCs w:val="22"/>
              </w:rPr>
            </w:pPr>
            <w:r>
              <w:rPr>
                <w:color w:val="FF0000"/>
                <w:sz w:val="22"/>
                <w:szCs w:val="22"/>
              </w:rPr>
              <w:t>10%</w:t>
            </w:r>
          </w:p>
          <w:p w:rsidR="00EA0DFC" w:rsidRDefault="00EA0DFC">
            <w:pPr>
              <w:rPr>
                <w:color w:val="FF0000"/>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p>
        </w:tc>
      </w:tr>
      <w:tr w:rsidR="00EA0DFC" w:rsidTr="00EA0DFC">
        <w:trPr>
          <w:trHeight w:val="406"/>
        </w:trPr>
        <w:tc>
          <w:tcPr>
            <w:tcW w:w="289" w:type="pct"/>
            <w:tcBorders>
              <w:top w:val="single" w:sz="4" w:space="0" w:color="auto"/>
              <w:left w:val="single" w:sz="4" w:space="0" w:color="auto"/>
              <w:bottom w:val="single" w:sz="4" w:space="0" w:color="auto"/>
              <w:right w:val="single" w:sz="4" w:space="0" w:color="auto"/>
            </w:tcBorders>
            <w:hideMark/>
          </w:tcPr>
          <w:p w:rsidR="00EA0DFC" w:rsidRDefault="00EA0DFC">
            <w:pPr>
              <w:keepLines/>
              <w:widowControl w:val="0"/>
              <w:rPr>
                <w:color w:val="FF0000"/>
                <w:sz w:val="22"/>
                <w:szCs w:val="22"/>
              </w:rPr>
            </w:pPr>
            <w:r>
              <w:rPr>
                <w:color w:val="FF0000"/>
                <w:sz w:val="22"/>
                <w:szCs w:val="22"/>
              </w:rPr>
              <w:lastRenderedPageBreak/>
              <w:t>3.1</w:t>
            </w:r>
          </w:p>
        </w:tc>
        <w:tc>
          <w:tcPr>
            <w:tcW w:w="770" w:type="pct"/>
            <w:tcBorders>
              <w:top w:val="single" w:sz="4" w:space="0" w:color="auto"/>
              <w:left w:val="single" w:sz="4" w:space="0" w:color="auto"/>
              <w:bottom w:val="single" w:sz="4" w:space="0" w:color="auto"/>
              <w:right w:val="single" w:sz="4" w:space="0" w:color="auto"/>
            </w:tcBorders>
          </w:tcPr>
          <w:p w:rsidR="00EA0DFC" w:rsidRDefault="00EA0DFC">
            <w:pPr>
              <w:rPr>
                <w:color w:val="FF0000"/>
                <w:sz w:val="22"/>
                <w:szCs w:val="22"/>
              </w:rPr>
            </w:pPr>
            <w:r>
              <w:rPr>
                <w:color w:val="FF0000"/>
                <w:sz w:val="22"/>
                <w:szCs w:val="22"/>
              </w:rPr>
              <w:t xml:space="preserve">Коммунальное обслуживание </w:t>
            </w:r>
          </w:p>
          <w:p w:rsidR="00EA0DFC" w:rsidRDefault="00EA0DFC">
            <w:pPr>
              <w:rPr>
                <w:color w:val="FF0000"/>
                <w:sz w:val="22"/>
                <w:szCs w:val="22"/>
              </w:rPr>
            </w:pPr>
          </w:p>
        </w:tc>
        <w:tc>
          <w:tcPr>
            <w:tcW w:w="1203" w:type="pct"/>
            <w:tcBorders>
              <w:top w:val="single" w:sz="4" w:space="0" w:color="auto"/>
              <w:left w:val="single" w:sz="4" w:space="0" w:color="auto"/>
              <w:bottom w:val="single" w:sz="4" w:space="0" w:color="auto"/>
              <w:right w:val="single" w:sz="4" w:space="0" w:color="auto"/>
            </w:tcBorders>
            <w:hideMark/>
          </w:tcPr>
          <w:p w:rsidR="00EA0DFC" w:rsidRDefault="00EA0DFC">
            <w:pPr>
              <w:rPr>
                <w:color w:val="FF0000"/>
                <w:sz w:val="22"/>
                <w:szCs w:val="22"/>
              </w:rPr>
            </w:pPr>
            <w:r>
              <w:rPr>
                <w:color w:val="FF0000"/>
                <w:sz w:val="22"/>
                <w:szCs w:val="22"/>
              </w:rPr>
              <w:t>- объекты капитального строительства в целях обеспечения населения и организаций коммунальными услугами (поставка воды, тепла, электричества, газа, предоставление услуг связи, отвод канализационных стоков, очистка и уборка объектов недвижимости).</w:t>
            </w:r>
          </w:p>
          <w:p w:rsidR="00EA0DFC" w:rsidRDefault="00EA0DFC">
            <w:pPr>
              <w:rPr>
                <w:color w:val="FF0000"/>
                <w:sz w:val="22"/>
                <w:szCs w:val="22"/>
              </w:rPr>
            </w:pPr>
            <w:r>
              <w:rPr>
                <w:color w:val="FF0000"/>
                <w:sz w:val="22"/>
                <w:szCs w:val="22"/>
              </w:rPr>
              <w:t xml:space="preserve"> - котельные;</w:t>
            </w:r>
          </w:p>
          <w:p w:rsidR="00EA0DFC" w:rsidRDefault="00EA0DFC">
            <w:pPr>
              <w:rPr>
                <w:color w:val="FF0000"/>
                <w:sz w:val="22"/>
                <w:szCs w:val="22"/>
              </w:rPr>
            </w:pPr>
            <w:r>
              <w:rPr>
                <w:color w:val="FF0000"/>
                <w:sz w:val="22"/>
                <w:szCs w:val="22"/>
              </w:rPr>
              <w:t xml:space="preserve">- насосные станции; </w:t>
            </w:r>
          </w:p>
          <w:p w:rsidR="00EA0DFC" w:rsidRDefault="00EA0DFC">
            <w:pPr>
              <w:rPr>
                <w:color w:val="FF0000"/>
                <w:sz w:val="22"/>
                <w:szCs w:val="22"/>
              </w:rPr>
            </w:pPr>
            <w:r>
              <w:rPr>
                <w:color w:val="FF0000"/>
                <w:sz w:val="22"/>
                <w:szCs w:val="22"/>
              </w:rPr>
              <w:t xml:space="preserve">- водопроводы; </w:t>
            </w:r>
          </w:p>
          <w:p w:rsidR="00EA0DFC" w:rsidRDefault="00EA0DFC">
            <w:pPr>
              <w:rPr>
                <w:color w:val="FF0000"/>
                <w:sz w:val="22"/>
                <w:szCs w:val="22"/>
              </w:rPr>
            </w:pPr>
            <w:r>
              <w:rPr>
                <w:color w:val="FF0000"/>
                <w:sz w:val="22"/>
                <w:szCs w:val="22"/>
              </w:rPr>
              <w:t xml:space="preserve">- линии электропередач; </w:t>
            </w:r>
          </w:p>
          <w:p w:rsidR="00EA0DFC" w:rsidRDefault="00EA0DFC">
            <w:pPr>
              <w:rPr>
                <w:color w:val="FF0000"/>
                <w:sz w:val="22"/>
                <w:szCs w:val="22"/>
              </w:rPr>
            </w:pPr>
            <w:r>
              <w:rPr>
                <w:color w:val="FF0000"/>
                <w:sz w:val="22"/>
                <w:szCs w:val="22"/>
              </w:rPr>
              <w:t>- трансформаторные подстанции;</w:t>
            </w:r>
          </w:p>
          <w:p w:rsidR="00EA0DFC" w:rsidRDefault="00EA0DFC">
            <w:pPr>
              <w:rPr>
                <w:color w:val="FF0000"/>
                <w:sz w:val="22"/>
                <w:szCs w:val="22"/>
              </w:rPr>
            </w:pPr>
            <w:r>
              <w:rPr>
                <w:color w:val="FF0000"/>
                <w:sz w:val="22"/>
                <w:szCs w:val="22"/>
              </w:rPr>
              <w:t xml:space="preserve">- газопроводы; </w:t>
            </w:r>
          </w:p>
          <w:p w:rsidR="00EA0DFC" w:rsidRDefault="00EA0DFC">
            <w:pPr>
              <w:rPr>
                <w:color w:val="FF0000"/>
                <w:sz w:val="22"/>
                <w:szCs w:val="22"/>
              </w:rPr>
            </w:pPr>
            <w:r>
              <w:rPr>
                <w:color w:val="FF0000"/>
                <w:sz w:val="22"/>
                <w:szCs w:val="22"/>
              </w:rPr>
              <w:t xml:space="preserve">- линии связи; </w:t>
            </w:r>
          </w:p>
          <w:p w:rsidR="00EA0DFC" w:rsidRDefault="00EA0DFC">
            <w:pPr>
              <w:rPr>
                <w:color w:val="FF0000"/>
                <w:sz w:val="22"/>
                <w:szCs w:val="22"/>
              </w:rPr>
            </w:pPr>
            <w:r>
              <w:rPr>
                <w:color w:val="FF0000"/>
                <w:sz w:val="22"/>
                <w:szCs w:val="22"/>
              </w:rPr>
              <w:t xml:space="preserve">- телефонные станции; </w:t>
            </w:r>
          </w:p>
          <w:p w:rsidR="00EA0DFC" w:rsidRDefault="00EA0DFC">
            <w:pPr>
              <w:rPr>
                <w:color w:val="FF0000"/>
                <w:sz w:val="22"/>
                <w:szCs w:val="22"/>
              </w:rPr>
            </w:pPr>
            <w:r>
              <w:rPr>
                <w:color w:val="FF0000"/>
                <w:sz w:val="22"/>
                <w:szCs w:val="22"/>
              </w:rPr>
              <w:t>- стоянки, гаражи и мастерские для обслуживания уборочной и аварийной техники,</w:t>
            </w:r>
          </w:p>
          <w:p w:rsidR="00EA0DFC" w:rsidRDefault="00EA0DFC">
            <w:pPr>
              <w:rPr>
                <w:color w:val="FF0000"/>
                <w:sz w:val="22"/>
                <w:szCs w:val="22"/>
              </w:rPr>
            </w:pPr>
            <w:r>
              <w:rPr>
                <w:color w:val="FF0000"/>
                <w:sz w:val="22"/>
                <w:szCs w:val="22"/>
              </w:rPr>
              <w:t xml:space="preserve">здания или помещения, предназначенные для приема населения и организаций в </w:t>
            </w:r>
            <w:r>
              <w:rPr>
                <w:color w:val="FF0000"/>
                <w:sz w:val="22"/>
                <w:szCs w:val="22"/>
              </w:rPr>
              <w:lastRenderedPageBreak/>
              <w:t>связи с предоставлением им коммунальных услуг.</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r>
              <w:rPr>
                <w:color w:val="FF0000"/>
                <w:sz w:val="22"/>
                <w:szCs w:val="22"/>
              </w:rPr>
              <w:lastRenderedPageBreak/>
              <w:t xml:space="preserve">- минимальная/максимальная площадь земельных участков </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-максимальное количество этажей </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EA0DFC" w:rsidRDefault="00EA0DFC">
            <w:pPr>
              <w:rPr>
                <w:color w:val="FF0000"/>
                <w:sz w:val="22"/>
                <w:szCs w:val="22"/>
              </w:rPr>
            </w:pPr>
          </w:p>
          <w:p w:rsidR="00EA0DFC" w:rsidRDefault="00EA0DFC">
            <w:pPr>
              <w:widowControl w:val="0"/>
              <w:rPr>
                <w:color w:val="FF0000"/>
                <w:sz w:val="22"/>
                <w:szCs w:val="22"/>
              </w:rPr>
            </w:pPr>
            <w:r>
              <w:rPr>
                <w:color w:val="FF0000"/>
                <w:sz w:val="22"/>
                <w:szCs w:val="22"/>
              </w:rPr>
              <w:t xml:space="preserve">- минимальные отступы от границ  земельных участков </w:t>
            </w:r>
          </w:p>
          <w:p w:rsidR="00EA0DFC" w:rsidRDefault="00EA0DFC">
            <w:pPr>
              <w:widowControl w:val="0"/>
              <w:rPr>
                <w:bCs/>
                <w:color w:val="FF0000"/>
                <w:sz w:val="22"/>
                <w:szCs w:val="22"/>
              </w:rPr>
            </w:pPr>
          </w:p>
          <w:p w:rsidR="00EA0DFC" w:rsidRDefault="00EA0DFC">
            <w:pPr>
              <w:autoSpaceDE w:val="0"/>
              <w:autoSpaceDN w:val="0"/>
              <w:adjustRightInd w:val="0"/>
              <w:rPr>
                <w:color w:val="FF0000"/>
                <w:sz w:val="22"/>
                <w:szCs w:val="22"/>
              </w:rPr>
            </w:pPr>
            <w:r>
              <w:rPr>
                <w:color w:val="FF0000"/>
                <w:sz w:val="22"/>
                <w:szCs w:val="22"/>
              </w:rPr>
              <w:t xml:space="preserve">- максимальный процент застройки в границах земельного участка </w:t>
            </w: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rFonts w:eastAsia="SimSun"/>
                <w:color w:val="FF0000"/>
                <w:sz w:val="22"/>
                <w:szCs w:val="22"/>
                <w:lang w:eastAsia="zh-CN"/>
              </w:rPr>
            </w:pPr>
            <w:r>
              <w:rPr>
                <w:color w:val="FF0000"/>
                <w:sz w:val="22"/>
                <w:szCs w:val="22"/>
              </w:rPr>
              <w:t>- минимальный процент озеленения от площади земельного участка</w:t>
            </w:r>
          </w:p>
        </w:tc>
        <w:tc>
          <w:tcPr>
            <w:tcW w:w="626" w:type="pct"/>
            <w:gridSpan w:val="2"/>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r>
              <w:rPr>
                <w:color w:val="FF0000"/>
                <w:sz w:val="22"/>
                <w:szCs w:val="22"/>
              </w:rPr>
              <w:t xml:space="preserve">4/5000 </w:t>
            </w:r>
            <w:proofErr w:type="spellStart"/>
            <w:r>
              <w:rPr>
                <w:color w:val="FF0000"/>
                <w:sz w:val="22"/>
                <w:szCs w:val="22"/>
              </w:rPr>
              <w:t>кв.м</w:t>
            </w:r>
            <w:proofErr w:type="spellEnd"/>
            <w:r>
              <w:rPr>
                <w:color w:val="FF0000"/>
                <w:sz w:val="22"/>
                <w:szCs w:val="22"/>
              </w:rPr>
              <w:t>.</w:t>
            </w: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r>
              <w:rPr>
                <w:color w:val="FF0000"/>
                <w:sz w:val="22"/>
                <w:szCs w:val="22"/>
              </w:rPr>
              <w:t>2 этажа</w:t>
            </w:r>
          </w:p>
          <w:p w:rsidR="00EA0DFC" w:rsidRDefault="00EA0DFC">
            <w:pPr>
              <w:rPr>
                <w:color w:val="FF0000"/>
                <w:sz w:val="22"/>
                <w:szCs w:val="22"/>
              </w:rPr>
            </w:pPr>
          </w:p>
          <w:p w:rsidR="00EA0DFC" w:rsidRDefault="00EA0DFC">
            <w:pPr>
              <w:rPr>
                <w:color w:val="FF0000"/>
                <w:sz w:val="22"/>
                <w:szCs w:val="22"/>
              </w:rPr>
            </w:pPr>
            <w:r>
              <w:rPr>
                <w:color w:val="FF0000"/>
                <w:sz w:val="22"/>
                <w:szCs w:val="22"/>
              </w:rPr>
              <w:t>10 м</w:t>
            </w: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r>
              <w:rPr>
                <w:color w:val="FF0000"/>
                <w:sz w:val="22"/>
                <w:szCs w:val="22"/>
              </w:rPr>
              <w:t>3 м</w:t>
            </w:r>
          </w:p>
          <w:p w:rsidR="00EA0DFC" w:rsidRDefault="00EA0DFC">
            <w:pPr>
              <w:rPr>
                <w:color w:val="FF0000"/>
                <w:sz w:val="22"/>
                <w:szCs w:val="22"/>
              </w:rPr>
            </w:pP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color w:val="FF0000"/>
                <w:sz w:val="22"/>
                <w:szCs w:val="22"/>
              </w:rPr>
            </w:pPr>
            <w:r>
              <w:rPr>
                <w:color w:val="FF0000"/>
                <w:sz w:val="22"/>
                <w:szCs w:val="22"/>
              </w:rPr>
              <w:t>60%</w:t>
            </w: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color w:val="FF0000"/>
                <w:sz w:val="22"/>
                <w:szCs w:val="22"/>
              </w:rPr>
            </w:pPr>
            <w:r>
              <w:rPr>
                <w:color w:val="FF0000"/>
                <w:sz w:val="22"/>
                <w:szCs w:val="22"/>
              </w:rPr>
              <w:t>10%</w:t>
            </w:r>
          </w:p>
          <w:p w:rsidR="00EA0DFC" w:rsidRDefault="00EA0DFC">
            <w:pPr>
              <w:rPr>
                <w:color w:val="FF0000"/>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p>
        </w:tc>
      </w:tr>
      <w:tr w:rsidR="00EA0DFC" w:rsidTr="00EA0DFC">
        <w:trPr>
          <w:trHeight w:val="552"/>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EA0DFC" w:rsidRDefault="00EA0DFC">
            <w:pPr>
              <w:tabs>
                <w:tab w:val="left" w:pos="2520"/>
              </w:tabs>
              <w:jc w:val="center"/>
              <w:rPr>
                <w:color w:val="FF0000"/>
                <w:sz w:val="22"/>
                <w:szCs w:val="22"/>
              </w:rPr>
            </w:pPr>
            <w:r>
              <w:rPr>
                <w:color w:val="FF0000"/>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EA0DFC" w:rsidTr="00EA0DFC">
        <w:trPr>
          <w:trHeight w:val="217"/>
        </w:trPr>
        <w:tc>
          <w:tcPr>
            <w:tcW w:w="5000" w:type="pct"/>
            <w:gridSpan w:val="8"/>
            <w:tcBorders>
              <w:top w:val="single" w:sz="4" w:space="0" w:color="auto"/>
              <w:left w:val="single" w:sz="4" w:space="0" w:color="auto"/>
              <w:bottom w:val="single" w:sz="4" w:space="0" w:color="auto"/>
              <w:right w:val="single" w:sz="4" w:space="0" w:color="auto"/>
            </w:tcBorders>
            <w:hideMark/>
          </w:tcPr>
          <w:p w:rsidR="00EA0DFC" w:rsidRDefault="00EA0DFC">
            <w:pPr>
              <w:widowControl w:val="0"/>
              <w:jc w:val="center"/>
              <w:rPr>
                <w:rFonts w:eastAsia="SimSun"/>
                <w:b/>
                <w:color w:val="FF0000"/>
                <w:sz w:val="22"/>
                <w:szCs w:val="22"/>
                <w:lang w:eastAsia="zh-CN"/>
              </w:rPr>
            </w:pPr>
            <w:r>
              <w:rPr>
                <w:rFonts w:eastAsia="SimSun"/>
                <w:b/>
                <w:color w:val="FF0000"/>
                <w:sz w:val="22"/>
                <w:szCs w:val="22"/>
                <w:lang w:eastAsia="zh-CN"/>
              </w:rPr>
              <w:t>Не устанавливаются</w:t>
            </w:r>
          </w:p>
        </w:tc>
      </w:tr>
      <w:tr w:rsidR="00EA0DFC" w:rsidTr="00EA0DFC">
        <w:trPr>
          <w:trHeight w:val="366"/>
        </w:trPr>
        <w:tc>
          <w:tcPr>
            <w:tcW w:w="5000" w:type="pct"/>
            <w:gridSpan w:val="8"/>
            <w:tcBorders>
              <w:top w:val="single" w:sz="4" w:space="0" w:color="auto"/>
              <w:left w:val="single" w:sz="4" w:space="0" w:color="auto"/>
              <w:bottom w:val="single" w:sz="4" w:space="0" w:color="auto"/>
              <w:right w:val="single" w:sz="4" w:space="0" w:color="auto"/>
            </w:tcBorders>
            <w:hideMark/>
          </w:tcPr>
          <w:p w:rsidR="00EA0DFC" w:rsidRDefault="00EA0DFC">
            <w:pPr>
              <w:jc w:val="center"/>
              <w:rPr>
                <w:color w:val="FF0000"/>
                <w:sz w:val="22"/>
                <w:szCs w:val="22"/>
              </w:rPr>
            </w:pPr>
            <w:r>
              <w:rPr>
                <w:color w:val="FF0000"/>
                <w:sz w:val="22"/>
                <w:szCs w:val="22"/>
              </w:rPr>
              <w:t>ВСПОМОГАТЕЛЬНЫЕ ВИДЫ РАЗРЕШЕННОГО ИСПОЛЬЗОВАНИЯ ЗЕМЕЛЬНЫХ УЧАСТКОВ И ОБЪЕКТОВ КАПИТАЛЬНОГО СТРОИТЕЛЬСТВАУСТАНОВЛЕННЫЕ К ОСНОВНЫМ И УСЛОВНО РАЗРЕШЕННЫМ ВИДАМ ИСПОЛЬЗОВАНИЯ</w:t>
            </w:r>
          </w:p>
        </w:tc>
      </w:tr>
      <w:tr w:rsidR="00EA0DFC" w:rsidTr="00EA0DFC">
        <w:trPr>
          <w:trHeight w:val="284"/>
        </w:trPr>
        <w:tc>
          <w:tcPr>
            <w:tcW w:w="5000" w:type="pct"/>
            <w:gridSpan w:val="8"/>
            <w:tcBorders>
              <w:top w:val="single" w:sz="4" w:space="0" w:color="auto"/>
              <w:left w:val="single" w:sz="4" w:space="0" w:color="auto"/>
              <w:bottom w:val="single" w:sz="4" w:space="0" w:color="auto"/>
              <w:right w:val="single" w:sz="4" w:space="0" w:color="auto"/>
            </w:tcBorders>
            <w:hideMark/>
          </w:tcPr>
          <w:p w:rsidR="00EA0DFC" w:rsidRDefault="00EA0DFC">
            <w:pPr>
              <w:jc w:val="center"/>
              <w:rPr>
                <w:rFonts w:eastAsia="SimSun"/>
                <w:b/>
                <w:color w:val="FF0000"/>
                <w:sz w:val="22"/>
                <w:szCs w:val="22"/>
                <w:lang w:eastAsia="zh-CN"/>
              </w:rPr>
            </w:pPr>
            <w:r>
              <w:rPr>
                <w:rFonts w:eastAsia="SimSun"/>
                <w:b/>
                <w:color w:val="FF0000"/>
                <w:sz w:val="22"/>
                <w:szCs w:val="22"/>
                <w:lang w:eastAsia="zh-CN"/>
              </w:rPr>
              <w:t>Не устанавливаются</w:t>
            </w:r>
            <w:r>
              <w:rPr>
                <w:b/>
                <w:color w:val="FF0000"/>
                <w:sz w:val="22"/>
                <w:szCs w:val="22"/>
              </w:rPr>
              <w:t xml:space="preserve"> </w:t>
            </w:r>
          </w:p>
        </w:tc>
      </w:tr>
    </w:tbl>
    <w:p w:rsidR="00EA0DFC" w:rsidRDefault="00EA0DFC" w:rsidP="00EA0DFC">
      <w:pPr>
        <w:ind w:firstLine="709"/>
        <w:rPr>
          <w:color w:val="000000"/>
        </w:rPr>
      </w:pPr>
    </w:p>
    <w:p w:rsidR="00EA0DFC" w:rsidRDefault="00EA0DFC" w:rsidP="00EA0DFC">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 Ограничения использования земельных участков и объектов капитального строительства участков в зоне ИТ2: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40"/>
        <w:gridCol w:w="1950"/>
      </w:tblGrid>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пп</w:t>
            </w:r>
            <w:proofErr w:type="spellEnd"/>
          </w:p>
        </w:tc>
        <w:tc>
          <w:tcPr>
            <w:tcW w:w="6540"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Вид ограничения</w:t>
            </w:r>
          </w:p>
        </w:tc>
        <w:tc>
          <w:tcPr>
            <w:tcW w:w="1950"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Код участка зоны </w:t>
            </w:r>
          </w:p>
        </w:tc>
      </w:tr>
      <w:tr w:rsidR="00EA0DFC" w:rsidTr="00EA0DFC">
        <w:tc>
          <w:tcPr>
            <w:tcW w:w="9463" w:type="dxa"/>
            <w:gridSpan w:val="3"/>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1. Архитектурно-строительные требования.</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1.1</w:t>
            </w:r>
          </w:p>
        </w:tc>
        <w:tc>
          <w:tcPr>
            <w:tcW w:w="6540" w:type="dxa"/>
            <w:tcBorders>
              <w:top w:val="single" w:sz="4" w:space="0" w:color="auto"/>
              <w:left w:val="single" w:sz="4" w:space="0" w:color="auto"/>
              <w:bottom w:val="single" w:sz="4" w:space="0" w:color="auto"/>
              <w:right w:val="single" w:sz="4" w:space="0" w:color="auto"/>
            </w:tcBorders>
            <w:hideMark/>
          </w:tcPr>
          <w:p w:rsidR="00EA0DFC" w:rsidRDefault="00EA0DFC">
            <w:pPr>
              <w:suppressAutoHyphens/>
              <w:autoSpaceDE w:val="0"/>
              <w:autoSpaceDN w:val="0"/>
              <w:adjustRightInd w:val="0"/>
              <w:ind w:left="33"/>
              <w:jc w:val="both"/>
              <w:rPr>
                <w:bCs/>
                <w:color w:val="000000"/>
              </w:rPr>
            </w:pPr>
            <w:r>
              <w:rPr>
                <w:bCs/>
                <w:color w:val="000000"/>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tc>
        <w:tc>
          <w:tcPr>
            <w:tcW w:w="1950"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1.2</w:t>
            </w:r>
          </w:p>
        </w:tc>
        <w:tc>
          <w:tcPr>
            <w:tcW w:w="6540" w:type="dxa"/>
            <w:tcBorders>
              <w:top w:val="single" w:sz="4" w:space="0" w:color="auto"/>
              <w:left w:val="single" w:sz="4" w:space="0" w:color="auto"/>
              <w:bottom w:val="single" w:sz="4" w:space="0" w:color="auto"/>
              <w:right w:val="single" w:sz="4" w:space="0" w:color="auto"/>
            </w:tcBorders>
            <w:hideMark/>
          </w:tcPr>
          <w:p w:rsidR="00EA0DFC" w:rsidRDefault="00EA0DFC">
            <w:pPr>
              <w:suppressAutoHyphens/>
              <w:autoSpaceDE w:val="0"/>
              <w:autoSpaceDN w:val="0"/>
              <w:adjustRightInd w:val="0"/>
              <w:ind w:left="33"/>
              <w:jc w:val="both"/>
              <w:rPr>
                <w:bCs/>
                <w:color w:val="000000"/>
              </w:rPr>
            </w:pPr>
            <w:r>
              <w:rPr>
                <w:bCs/>
                <w:color w:val="00000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A0DFC" w:rsidRDefault="00EA0DFC">
            <w:pPr>
              <w:tabs>
                <w:tab w:val="num" w:pos="154"/>
              </w:tabs>
              <w:suppressAutoHyphens/>
              <w:autoSpaceDE w:val="0"/>
              <w:autoSpaceDN w:val="0"/>
              <w:adjustRightInd w:val="0"/>
              <w:ind w:left="33" w:hanging="33"/>
              <w:jc w:val="both"/>
              <w:rPr>
                <w:bCs/>
                <w:color w:val="000000"/>
              </w:rPr>
            </w:pPr>
            <w:r>
              <w:rPr>
                <w:bCs/>
                <w:color w:val="000000"/>
              </w:rPr>
              <w:t xml:space="preserve">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A0DFC" w:rsidRDefault="00EA0DFC">
            <w:pPr>
              <w:widowControl w:val="0"/>
              <w:tabs>
                <w:tab w:val="num" w:pos="154"/>
                <w:tab w:val="left" w:pos="743"/>
              </w:tabs>
              <w:suppressAutoHyphens/>
              <w:snapToGrid w:val="0"/>
              <w:ind w:left="33" w:hanging="33"/>
              <w:jc w:val="both"/>
              <w:rPr>
                <w:color w:val="000000"/>
              </w:rPr>
            </w:pPr>
            <w:r>
              <w:rPr>
                <w:bCs/>
                <w:color w:val="000000"/>
              </w:rPr>
              <w:t xml:space="preserve">    -отдельных нестационарных объектов автосервиса для попутного обслуживания (АЗС, АЗС с объектами автосервиса).</w:t>
            </w:r>
          </w:p>
        </w:tc>
        <w:tc>
          <w:tcPr>
            <w:tcW w:w="1950"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1.3</w:t>
            </w:r>
          </w:p>
        </w:tc>
        <w:tc>
          <w:tcPr>
            <w:tcW w:w="6540" w:type="dxa"/>
            <w:tcBorders>
              <w:top w:val="single" w:sz="4" w:space="0" w:color="auto"/>
              <w:left w:val="single" w:sz="4" w:space="0" w:color="auto"/>
              <w:bottom w:val="single" w:sz="4" w:space="0" w:color="auto"/>
              <w:right w:val="single" w:sz="4" w:space="0" w:color="auto"/>
            </w:tcBorders>
            <w:hideMark/>
          </w:tcPr>
          <w:p w:rsidR="00EA0DFC" w:rsidRDefault="00EA0DFC">
            <w:pPr>
              <w:widowControl w:val="0"/>
              <w:suppressAutoHyphens/>
              <w:jc w:val="both"/>
              <w:rPr>
                <w:color w:val="000000"/>
              </w:rPr>
            </w:pPr>
            <w:r>
              <w:rPr>
                <w:color w:val="000000"/>
              </w:rPr>
              <w:t>Реконструкция существующей улично-дорожной сети должна включать:</w:t>
            </w:r>
          </w:p>
          <w:p w:rsidR="00EA0DFC" w:rsidRDefault="00EA0DFC">
            <w:pPr>
              <w:widowControl w:val="0"/>
              <w:tabs>
                <w:tab w:val="num" w:pos="154"/>
                <w:tab w:val="left" w:pos="743"/>
              </w:tabs>
              <w:suppressAutoHyphens/>
              <w:ind w:left="33" w:hanging="33"/>
              <w:jc w:val="both"/>
              <w:rPr>
                <w:color w:val="000000"/>
              </w:rPr>
            </w:pPr>
            <w:r>
              <w:rPr>
                <w:color w:val="000000"/>
              </w:rPr>
              <w:t xml:space="preserve">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EA0DFC" w:rsidRDefault="00EA0DFC">
            <w:pPr>
              <w:widowControl w:val="0"/>
              <w:tabs>
                <w:tab w:val="num" w:pos="154"/>
                <w:tab w:val="left" w:pos="1155"/>
              </w:tabs>
              <w:suppressAutoHyphens/>
              <w:ind w:left="33" w:hanging="33"/>
              <w:jc w:val="both"/>
              <w:rPr>
                <w:color w:val="000000"/>
              </w:rPr>
            </w:pPr>
            <w:r>
              <w:rPr>
                <w:color w:val="000000"/>
              </w:rPr>
              <w:t xml:space="preserve">     -уширение проезжей части перед перекрестками.</w:t>
            </w:r>
          </w:p>
        </w:tc>
        <w:tc>
          <w:tcPr>
            <w:tcW w:w="1950"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Все участки зоны</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1.4</w:t>
            </w:r>
          </w:p>
        </w:tc>
        <w:tc>
          <w:tcPr>
            <w:tcW w:w="6540" w:type="dxa"/>
            <w:tcBorders>
              <w:top w:val="single" w:sz="4" w:space="0" w:color="auto"/>
              <w:left w:val="single" w:sz="4" w:space="0" w:color="auto"/>
              <w:bottom w:val="single" w:sz="4" w:space="0" w:color="auto"/>
              <w:right w:val="single" w:sz="4" w:space="0" w:color="auto"/>
            </w:tcBorders>
            <w:hideMark/>
          </w:tcPr>
          <w:p w:rsidR="00EA0DFC" w:rsidRDefault="00EA0DFC">
            <w:pPr>
              <w:suppressAutoHyphens/>
              <w:autoSpaceDE w:val="0"/>
              <w:autoSpaceDN w:val="0"/>
              <w:adjustRightInd w:val="0"/>
              <w:ind w:left="33"/>
              <w:jc w:val="both"/>
              <w:rPr>
                <w:bCs/>
                <w:color w:val="000000"/>
              </w:rPr>
            </w:pPr>
            <w:r>
              <w:rPr>
                <w:color w:val="000000"/>
              </w:rPr>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tc>
        <w:tc>
          <w:tcPr>
            <w:tcW w:w="1950"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Все участки зоны</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1.5</w:t>
            </w:r>
          </w:p>
        </w:tc>
        <w:tc>
          <w:tcPr>
            <w:tcW w:w="6540" w:type="dxa"/>
            <w:tcBorders>
              <w:top w:val="single" w:sz="4" w:space="0" w:color="auto"/>
              <w:left w:val="single" w:sz="4" w:space="0" w:color="auto"/>
              <w:bottom w:val="single" w:sz="4" w:space="0" w:color="auto"/>
              <w:right w:val="single" w:sz="4" w:space="0" w:color="auto"/>
            </w:tcBorders>
            <w:hideMark/>
          </w:tcPr>
          <w:p w:rsidR="00EA0DFC" w:rsidRDefault="00EA0DFC">
            <w:pPr>
              <w:suppressAutoHyphens/>
              <w:autoSpaceDE w:val="0"/>
              <w:autoSpaceDN w:val="0"/>
              <w:adjustRightInd w:val="0"/>
              <w:ind w:left="33"/>
              <w:jc w:val="both"/>
              <w:rPr>
                <w:bCs/>
                <w:color w:val="000000"/>
              </w:rPr>
            </w:pPr>
            <w:r>
              <w:rPr>
                <w:color w:val="000000"/>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Все участки зоны</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lastRenderedPageBreak/>
              <w:t>1.6</w:t>
            </w:r>
          </w:p>
        </w:tc>
        <w:tc>
          <w:tcPr>
            <w:tcW w:w="6540" w:type="dxa"/>
            <w:tcBorders>
              <w:top w:val="single" w:sz="4" w:space="0" w:color="auto"/>
              <w:left w:val="single" w:sz="4" w:space="0" w:color="auto"/>
              <w:bottom w:val="single" w:sz="4" w:space="0" w:color="auto"/>
              <w:right w:val="single" w:sz="4" w:space="0" w:color="auto"/>
            </w:tcBorders>
            <w:hideMark/>
          </w:tcPr>
          <w:p w:rsidR="00EA0DFC" w:rsidRDefault="00EA0DFC">
            <w:pPr>
              <w:suppressAutoHyphens/>
              <w:autoSpaceDE w:val="0"/>
              <w:autoSpaceDN w:val="0"/>
              <w:adjustRightInd w:val="0"/>
              <w:ind w:left="33"/>
              <w:jc w:val="both"/>
              <w:rPr>
                <w:color w:val="000000"/>
              </w:rPr>
            </w:pPr>
            <w:r>
              <w:rPr>
                <w:color w:val="000000"/>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c>
          <w:tcPr>
            <w:tcW w:w="1950"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Все участки зоны</w:t>
            </w:r>
          </w:p>
        </w:tc>
      </w:tr>
      <w:tr w:rsidR="00EA0DFC" w:rsidTr="00EA0DFC">
        <w:tc>
          <w:tcPr>
            <w:tcW w:w="9463" w:type="dxa"/>
            <w:gridSpan w:val="3"/>
            <w:tcBorders>
              <w:top w:val="single" w:sz="4" w:space="0" w:color="auto"/>
              <w:left w:val="single" w:sz="4" w:space="0" w:color="auto"/>
              <w:bottom w:val="single" w:sz="4" w:space="0" w:color="auto"/>
              <w:right w:val="single" w:sz="4" w:space="0" w:color="auto"/>
            </w:tcBorders>
            <w:hideMark/>
          </w:tcPr>
          <w:p w:rsidR="00EA0DFC" w:rsidRDefault="00EA0DFC">
            <w:pPr>
              <w:ind w:right="-1"/>
              <w:jc w:val="both"/>
              <w:rPr>
                <w:b/>
                <w:color w:val="000000"/>
              </w:rPr>
            </w:pPr>
            <w:r>
              <w:rPr>
                <w:b/>
                <w:color w:val="000000"/>
              </w:rPr>
              <w:t>2. Санитарно-гигиенические и экологические  требования</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2.1</w:t>
            </w:r>
          </w:p>
        </w:tc>
        <w:tc>
          <w:tcPr>
            <w:tcW w:w="6540"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1950"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r w:rsidR="00EA0DFC" w:rsidTr="00EA0DFC">
        <w:tc>
          <w:tcPr>
            <w:tcW w:w="973"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2.2</w:t>
            </w:r>
          </w:p>
        </w:tc>
        <w:tc>
          <w:tcPr>
            <w:tcW w:w="6540"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наземных автостоянок устанавливается  санитарный </w:t>
            </w:r>
            <w:r>
              <w:rPr>
                <w:rFonts w:ascii="Times New Roman" w:hAnsi="Times New Roman" w:cs="Times New Roman"/>
                <w:bCs/>
                <w:color w:val="000000"/>
                <w:sz w:val="24"/>
                <w:szCs w:val="24"/>
              </w:rPr>
              <w:t>разрыв с озеленением территории,   прилегающей к объектам.</w:t>
            </w:r>
          </w:p>
        </w:tc>
        <w:tc>
          <w:tcPr>
            <w:tcW w:w="1950"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bl>
    <w:p w:rsidR="00EA0DFC" w:rsidRDefault="00EA0DFC" w:rsidP="00EA0DFC">
      <w:pPr>
        <w:pStyle w:val="ConsPlusNormal"/>
        <w:widowControl/>
        <w:ind w:firstLine="709"/>
        <w:jc w:val="both"/>
        <w:rPr>
          <w:rFonts w:ascii="Times New Roman" w:hAnsi="Times New Roman" w:cs="Times New Roman"/>
          <w:color w:val="000000"/>
          <w:sz w:val="24"/>
          <w:szCs w:val="24"/>
        </w:rPr>
      </w:pPr>
    </w:p>
    <w:p w:rsidR="00EA0DFC" w:rsidRDefault="00EA0DFC" w:rsidP="00EA0DFC">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Объекты транспортной инфраструктуры с установленной санитарно-защитной зоной:</w:t>
      </w:r>
    </w:p>
    <w:p w:rsidR="00EA0DFC" w:rsidRDefault="00EA0DFC" w:rsidP="00EA0DFC">
      <w:pPr>
        <w:numPr>
          <w:ilvl w:val="0"/>
          <w:numId w:val="39"/>
        </w:numPr>
        <w:tabs>
          <w:tab w:val="clear" w:pos="502"/>
          <w:tab w:val="num" w:pos="290"/>
          <w:tab w:val="num" w:pos="360"/>
          <w:tab w:val="num" w:pos="720"/>
        </w:tabs>
        <w:ind w:left="0" w:firstLine="454"/>
        <w:rPr>
          <w:color w:val="000000"/>
        </w:rPr>
      </w:pPr>
      <w:r>
        <w:rPr>
          <w:color w:val="000000"/>
        </w:rPr>
        <w:t>Объекты по обслуживанию легковых, грузовых автомобилей с количеством постов не более 10 – санитарно-защитная зона 100 м.</w:t>
      </w:r>
    </w:p>
    <w:p w:rsidR="00EA0DFC" w:rsidRDefault="00EA0DFC" w:rsidP="00EA0DFC">
      <w:pPr>
        <w:numPr>
          <w:ilvl w:val="0"/>
          <w:numId w:val="39"/>
        </w:numPr>
        <w:tabs>
          <w:tab w:val="clear" w:pos="502"/>
          <w:tab w:val="num" w:pos="290"/>
          <w:tab w:val="num" w:pos="360"/>
          <w:tab w:val="num" w:pos="720"/>
        </w:tabs>
        <w:ind w:left="0" w:firstLine="454"/>
        <w:rPr>
          <w:color w:val="000000"/>
        </w:rPr>
      </w:pPr>
      <w:r>
        <w:rPr>
          <w:color w:val="000000"/>
        </w:rPr>
        <w:t>Стоянки (парки) грузового автотранспорта – санитарно-защитная зона 100 м.</w:t>
      </w:r>
    </w:p>
    <w:p w:rsidR="00EA0DFC" w:rsidRDefault="00EA0DFC" w:rsidP="00EA0DFC">
      <w:pPr>
        <w:numPr>
          <w:ilvl w:val="0"/>
          <w:numId w:val="39"/>
        </w:numPr>
        <w:tabs>
          <w:tab w:val="clear" w:pos="502"/>
          <w:tab w:val="num" w:pos="290"/>
          <w:tab w:val="num" w:pos="360"/>
          <w:tab w:val="num" w:pos="720"/>
        </w:tabs>
        <w:ind w:left="0" w:firstLine="454"/>
        <w:rPr>
          <w:color w:val="000000"/>
        </w:rPr>
      </w:pPr>
      <w:r>
        <w:rPr>
          <w:color w:val="000000"/>
        </w:rPr>
        <w:t>Автозаправочные станции для заправки грузового и легкового автотранспорта жидким и газовым топливом – санитарно-защитная зона 100 м.</w:t>
      </w:r>
    </w:p>
    <w:p w:rsidR="00EA0DFC" w:rsidRDefault="00EA0DFC" w:rsidP="00EA0DFC">
      <w:pPr>
        <w:numPr>
          <w:ilvl w:val="0"/>
          <w:numId w:val="39"/>
        </w:numPr>
        <w:tabs>
          <w:tab w:val="clear" w:pos="502"/>
          <w:tab w:val="num" w:pos="290"/>
          <w:tab w:val="num" w:pos="360"/>
          <w:tab w:val="num" w:pos="720"/>
        </w:tabs>
        <w:ind w:left="0" w:firstLine="454"/>
        <w:rPr>
          <w:color w:val="000000"/>
        </w:rPr>
      </w:pPr>
      <w:r>
        <w:rPr>
          <w:color w:val="000000"/>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EA0DFC" w:rsidRDefault="00EA0DFC" w:rsidP="00EA0DFC">
      <w:pPr>
        <w:numPr>
          <w:ilvl w:val="0"/>
          <w:numId w:val="39"/>
        </w:numPr>
        <w:tabs>
          <w:tab w:val="clear" w:pos="502"/>
          <w:tab w:val="num" w:pos="290"/>
          <w:tab w:val="num" w:pos="360"/>
          <w:tab w:val="num" w:pos="720"/>
        </w:tabs>
        <w:ind w:left="0" w:firstLine="454"/>
        <w:rPr>
          <w:color w:val="000000"/>
        </w:rPr>
      </w:pPr>
      <w:r>
        <w:rPr>
          <w:color w:val="000000"/>
        </w:rPr>
        <w:t xml:space="preserve">Автозаправочные станции для легкового автотранспорта, оборудованные системой </w:t>
      </w:r>
      <w:proofErr w:type="spellStart"/>
      <w:r>
        <w:rPr>
          <w:color w:val="000000"/>
        </w:rPr>
        <w:t>закольцовки</w:t>
      </w:r>
      <w:proofErr w:type="spellEnd"/>
      <w:r>
        <w:rPr>
          <w:color w:val="000000"/>
        </w:rPr>
        <w:t xml:space="preserve"> паров бензина с объектами обслуживания (магазины, кафе) – санитарно-защитная зона 50 м.</w:t>
      </w:r>
      <w:bookmarkEnd w:id="111"/>
      <w:bookmarkEnd w:id="112"/>
      <w:bookmarkEnd w:id="113"/>
    </w:p>
    <w:p w:rsidR="00EA0DFC" w:rsidRDefault="00EA0DFC" w:rsidP="00EA0DFC">
      <w:pPr>
        <w:pStyle w:val="3"/>
        <w:jc w:val="center"/>
        <w:rPr>
          <w:rFonts w:ascii="Times New Roman" w:hAnsi="Times New Roman"/>
          <w:color w:val="000000"/>
          <w:sz w:val="24"/>
          <w:szCs w:val="24"/>
        </w:rPr>
      </w:pPr>
      <w:r>
        <w:rPr>
          <w:rFonts w:ascii="Times New Roman" w:hAnsi="Times New Roman"/>
          <w:color w:val="000000"/>
          <w:sz w:val="24"/>
          <w:szCs w:val="24"/>
        </w:rPr>
        <w:t>Статья 2</w:t>
      </w:r>
      <w:r>
        <w:rPr>
          <w:rFonts w:ascii="Times New Roman" w:hAnsi="Times New Roman"/>
          <w:color w:val="000000"/>
          <w:sz w:val="24"/>
          <w:szCs w:val="24"/>
          <w:lang w:val="ru-RU"/>
        </w:rPr>
        <w:t>2</w:t>
      </w:r>
      <w:r>
        <w:rPr>
          <w:rFonts w:ascii="Times New Roman" w:hAnsi="Times New Roman"/>
          <w:color w:val="000000"/>
          <w:sz w:val="24"/>
          <w:szCs w:val="24"/>
        </w:rPr>
        <w:t>. Зоны сельскохозяйственного использования</w:t>
      </w:r>
      <w:bookmarkEnd w:id="114"/>
      <w:bookmarkEnd w:id="115"/>
    </w:p>
    <w:p w:rsidR="00EA0DFC" w:rsidRDefault="00EA0DFC" w:rsidP="00EA0DFC">
      <w:pPr>
        <w:ind w:right="-1" w:firstLine="540"/>
        <w:jc w:val="both"/>
        <w:rPr>
          <w:color w:val="000000"/>
        </w:rPr>
      </w:pPr>
      <w:r>
        <w:rPr>
          <w:color w:val="000000"/>
        </w:rPr>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огородничества, развития объектов сельскохозяйственного назначения.</w:t>
      </w:r>
    </w:p>
    <w:p w:rsidR="00EA0DFC" w:rsidRDefault="00EA0DFC" w:rsidP="00EA0DFC">
      <w:pPr>
        <w:pStyle w:val="0"/>
      </w:pPr>
      <w:r>
        <w:t>Территории зон сельскохозяйственного использования могут быть использованы в целях ведения сельского хозяйства до момента принятия решения об изменении их использования в соответствии с проектами планировки (ст.85 ЗК РФ).</w:t>
      </w:r>
    </w:p>
    <w:p w:rsidR="00EA0DFC" w:rsidRDefault="00EA0DFC" w:rsidP="00EA0DFC">
      <w:pPr>
        <w:ind w:right="-1" w:firstLine="540"/>
        <w:jc w:val="both"/>
        <w:rPr>
          <w:color w:val="000000"/>
        </w:rPr>
      </w:pPr>
      <w:r>
        <w:rPr>
          <w:color w:val="000000"/>
        </w:rP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EA0DFC" w:rsidRDefault="00EA0DFC" w:rsidP="00EA0DFC">
      <w:pPr>
        <w:ind w:right="-1" w:firstLine="540"/>
        <w:jc w:val="both"/>
        <w:rPr>
          <w:color w:val="000000"/>
        </w:rPr>
      </w:pPr>
      <w:r>
        <w:rPr>
          <w:color w:val="000000"/>
        </w:rPr>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EA0DFC" w:rsidRDefault="00EA0DFC" w:rsidP="00EA0DFC">
      <w:pPr>
        <w:ind w:right="-1" w:firstLine="540"/>
        <w:jc w:val="both"/>
        <w:rPr>
          <w:color w:val="000000"/>
        </w:rPr>
      </w:pPr>
      <w:r>
        <w:rPr>
          <w:color w:val="000000"/>
        </w:rPr>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
    <w:p w:rsidR="00EA0DFC" w:rsidRDefault="00EA0DFC" w:rsidP="00EA0DFC">
      <w:pPr>
        <w:ind w:right="-1" w:firstLine="540"/>
        <w:jc w:val="both"/>
        <w:rPr>
          <w:color w:val="000000"/>
        </w:rPr>
      </w:pPr>
      <w:r>
        <w:rPr>
          <w:color w:val="000000"/>
        </w:rPr>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EA0DFC" w:rsidRDefault="00EA0DFC" w:rsidP="00EA0DFC">
      <w:pPr>
        <w:rPr>
          <w:color w:val="000000"/>
        </w:rPr>
      </w:pPr>
    </w:p>
    <w:p w:rsidR="00EA0DFC" w:rsidRDefault="00EA0DFC" w:rsidP="00EA0DFC">
      <w:pPr>
        <w:pStyle w:val="ConsPlusNormal"/>
        <w:widowControl/>
        <w:ind w:left="68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Зона сельскохозяйственного использования в границах населенных пунктов - СХ1</w:t>
      </w:r>
    </w:p>
    <w:p w:rsidR="00EA0DFC" w:rsidRDefault="00EA0DFC" w:rsidP="00EA0DFC">
      <w:pPr>
        <w:pStyle w:val="ConsPlusNormal"/>
        <w:widowControl/>
        <w:ind w:firstLine="709"/>
        <w:outlineLvl w:val="2"/>
        <w:rPr>
          <w:rFonts w:ascii="Times New Roman" w:hAnsi="Times New Roman" w:cs="Times New Roman"/>
          <w:color w:val="000000"/>
          <w:sz w:val="24"/>
          <w:szCs w:val="24"/>
        </w:rPr>
      </w:pPr>
      <w:bookmarkStart w:id="116" w:name="_Toc268485516"/>
      <w:bookmarkStart w:id="117" w:name="_Toc268487594"/>
      <w:bookmarkStart w:id="118" w:name="_Toc268488414"/>
      <w:r>
        <w:rPr>
          <w:rFonts w:ascii="Times New Roman" w:hAnsi="Times New Roman" w:cs="Times New Roman"/>
          <w:color w:val="000000"/>
          <w:sz w:val="24"/>
          <w:szCs w:val="24"/>
        </w:rPr>
        <w:t>На территории Березовского сельского поселения в составе земель населенных пунктов выделяется 5 участков зоны для сельскохозяйственного использования, в том числе:</w:t>
      </w:r>
      <w:bookmarkEnd w:id="116"/>
      <w:bookmarkEnd w:id="117"/>
      <w:bookmarkEnd w:id="118"/>
    </w:p>
    <w:p w:rsidR="00EA0DFC" w:rsidRDefault="00EA0DFC" w:rsidP="00EA0DFC">
      <w:pPr>
        <w:pStyle w:val="ConsPlusNormal"/>
        <w:ind w:firstLine="680"/>
        <w:outlineLvl w:val="2"/>
        <w:rPr>
          <w:rFonts w:ascii="Times New Roman" w:hAnsi="Times New Roman" w:cs="Times New Roman"/>
          <w:color w:val="000000"/>
          <w:sz w:val="24"/>
          <w:szCs w:val="24"/>
        </w:rPr>
      </w:pPr>
      <w:r>
        <w:rPr>
          <w:rFonts w:ascii="Times New Roman" w:hAnsi="Times New Roman" w:cs="Times New Roman"/>
          <w:color w:val="000000"/>
          <w:sz w:val="24"/>
          <w:szCs w:val="24"/>
        </w:rPr>
        <w:t>- в селе Березово выделяется 2 участка (СХ1\1);</w:t>
      </w:r>
    </w:p>
    <w:p w:rsidR="00EA0DFC" w:rsidRDefault="00EA0DFC" w:rsidP="00EA0DFC">
      <w:pPr>
        <w:pStyle w:val="ConsPlusNormal"/>
        <w:ind w:firstLine="680"/>
        <w:outlineLvl w:val="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в селе </w:t>
      </w:r>
      <w:proofErr w:type="spellStart"/>
      <w:r>
        <w:rPr>
          <w:rFonts w:ascii="Times New Roman" w:hAnsi="Times New Roman" w:cs="Times New Roman"/>
          <w:color w:val="000000"/>
          <w:sz w:val="24"/>
          <w:szCs w:val="24"/>
        </w:rPr>
        <w:t>Завершье</w:t>
      </w:r>
      <w:proofErr w:type="spellEnd"/>
      <w:r>
        <w:rPr>
          <w:rFonts w:ascii="Times New Roman" w:hAnsi="Times New Roman" w:cs="Times New Roman"/>
          <w:color w:val="000000"/>
          <w:sz w:val="24"/>
          <w:szCs w:val="24"/>
        </w:rPr>
        <w:t xml:space="preserve"> выделяется 3 участка (СХ1\2);</w:t>
      </w:r>
    </w:p>
    <w:p w:rsidR="00EA0DFC" w:rsidRDefault="00EA0DFC" w:rsidP="00EA0DFC">
      <w:pPr>
        <w:pStyle w:val="ConsPlusNormal"/>
        <w:widowControl/>
        <w:ind w:firstLine="680"/>
        <w:outlineLvl w:val="2"/>
        <w:rPr>
          <w:rFonts w:ascii="Times New Roman" w:hAnsi="Times New Roman" w:cs="Times New Roman"/>
          <w:color w:val="000000"/>
          <w:sz w:val="24"/>
          <w:szCs w:val="24"/>
        </w:rPr>
      </w:pPr>
    </w:p>
    <w:p w:rsidR="00EA0DFC" w:rsidRDefault="00EA0DFC" w:rsidP="00EA0DFC">
      <w:pPr>
        <w:pStyle w:val="ConsPlusNormal"/>
        <w:widowControl/>
        <w:ind w:left="680" w:firstLine="0"/>
        <w:outlineLvl w:val="2"/>
        <w:rPr>
          <w:rFonts w:ascii="Times New Roman" w:hAnsi="Times New Roman" w:cs="Times New Roman"/>
          <w:color w:val="000000"/>
          <w:sz w:val="24"/>
          <w:szCs w:val="24"/>
        </w:rPr>
      </w:pPr>
      <w:r>
        <w:rPr>
          <w:rFonts w:ascii="Times New Roman" w:hAnsi="Times New Roman" w:cs="Times New Roman"/>
          <w:color w:val="000000"/>
          <w:sz w:val="24"/>
          <w:szCs w:val="24"/>
        </w:rPr>
        <w:t>2.1 Описание прохождения границ участков зоны сельскохозяйственного использования - СХ1</w:t>
      </w:r>
    </w:p>
    <w:p w:rsidR="00EA0DFC" w:rsidRDefault="00EA0DFC" w:rsidP="00EA0DFC">
      <w:pPr>
        <w:pStyle w:val="ConsPlusNormal"/>
        <w:widowControl/>
        <w:ind w:left="680" w:firstLine="0"/>
        <w:outlineLvl w:val="2"/>
        <w:rPr>
          <w:rFonts w:ascii="Times New Roman" w:hAnsi="Times New Roman" w:cs="Times New Roman"/>
          <w:color w:val="000000"/>
          <w:sz w:val="24"/>
          <w:szCs w:val="24"/>
        </w:rPr>
      </w:pPr>
    </w:p>
    <w:p w:rsidR="00EA0DFC" w:rsidRDefault="00EA0DFC" w:rsidP="00EA0DFC">
      <w:pPr>
        <w:pStyle w:val="ConsPlusNormal"/>
        <w:widowControl/>
        <w:ind w:left="680" w:firstLine="0"/>
        <w:jc w:val="center"/>
        <w:outlineLvl w:val="2"/>
        <w:rPr>
          <w:rFonts w:ascii="Times New Roman" w:hAnsi="Times New Roman" w:cs="Times New Roman"/>
          <w:color w:val="000000"/>
          <w:sz w:val="24"/>
          <w:szCs w:val="24"/>
        </w:rPr>
      </w:pPr>
      <w:r>
        <w:rPr>
          <w:rFonts w:ascii="Times New Roman" w:hAnsi="Times New Roman" w:cs="Times New Roman"/>
          <w:color w:val="000000"/>
          <w:sz w:val="24"/>
          <w:szCs w:val="24"/>
        </w:rPr>
        <w:t>Населенный пункт – село Березово (СХ1\1)</w:t>
      </w:r>
    </w:p>
    <w:p w:rsidR="00EA0DFC" w:rsidRDefault="00EA0DFC" w:rsidP="00EA0DFC">
      <w:pPr>
        <w:pStyle w:val="ConsPlusNormal"/>
        <w:widowControl/>
        <w:ind w:left="680" w:firstLine="0"/>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7"/>
      </w:tblGrid>
      <w:tr w:rsidR="00EA0DFC" w:rsidTr="00EA0DFC">
        <w:trPr>
          <w:trHeight w:val="299"/>
        </w:trPr>
        <w:tc>
          <w:tcPr>
            <w:tcW w:w="1368" w:type="dxa"/>
            <w:vMerge w:val="restart"/>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b/>
                <w:color w:val="000000"/>
                <w:sz w:val="24"/>
                <w:szCs w:val="24"/>
              </w:rPr>
            </w:pPr>
            <w:bookmarkStart w:id="119" w:name="_Toc268485518"/>
            <w:bookmarkStart w:id="120" w:name="_Toc268487596"/>
            <w:bookmarkStart w:id="121" w:name="_Toc268488416"/>
            <w:r>
              <w:rPr>
                <w:rFonts w:ascii="Times New Roman" w:hAnsi="Times New Roman" w:cs="Times New Roman"/>
                <w:b/>
                <w:color w:val="000000"/>
                <w:sz w:val="24"/>
                <w:szCs w:val="24"/>
              </w:rPr>
              <w:t>Номер участка зоны</w:t>
            </w:r>
            <w:bookmarkEnd w:id="119"/>
            <w:bookmarkEnd w:id="120"/>
            <w:bookmarkEnd w:id="121"/>
          </w:p>
        </w:tc>
        <w:tc>
          <w:tcPr>
            <w:tcW w:w="8096" w:type="dxa"/>
            <w:vMerge w:val="restart"/>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b/>
                <w:color w:val="000000"/>
                <w:sz w:val="24"/>
                <w:szCs w:val="24"/>
              </w:rPr>
            </w:pPr>
            <w:bookmarkStart w:id="122" w:name="_Toc268485519"/>
            <w:bookmarkStart w:id="123" w:name="_Toc268487597"/>
            <w:bookmarkStart w:id="124" w:name="_Toc268488417"/>
            <w:r>
              <w:rPr>
                <w:rFonts w:ascii="Times New Roman" w:hAnsi="Times New Roman" w:cs="Times New Roman"/>
                <w:b/>
                <w:color w:val="000000"/>
                <w:sz w:val="24"/>
                <w:szCs w:val="24"/>
              </w:rPr>
              <w:t>Картографическое описание</w:t>
            </w:r>
            <w:bookmarkEnd w:id="122"/>
            <w:bookmarkEnd w:id="123"/>
            <w:bookmarkEnd w:id="124"/>
          </w:p>
        </w:tc>
      </w:tr>
      <w:tr w:rsidR="00EA0DFC" w:rsidTr="00EA0DFC">
        <w:trPr>
          <w:trHeight w:val="299"/>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000000"/>
              </w:rPr>
            </w:pPr>
          </w:p>
        </w:tc>
        <w:tc>
          <w:tcPr>
            <w:tcW w:w="8096" w:type="dxa"/>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000000"/>
              </w:rPr>
            </w:pPr>
          </w:p>
        </w:tc>
      </w:tr>
      <w:tr w:rsidR="00EA0DFC" w:rsidTr="00EA0DFC">
        <w:tc>
          <w:tcPr>
            <w:tcW w:w="136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color w:val="000000"/>
                <w:sz w:val="24"/>
                <w:szCs w:val="24"/>
              </w:rPr>
            </w:pPr>
            <w:bookmarkStart w:id="125" w:name="_Toc268485524"/>
            <w:bookmarkStart w:id="126" w:name="_Toc268487602"/>
            <w:bookmarkStart w:id="127" w:name="_Toc268488422"/>
            <w:r>
              <w:rPr>
                <w:rFonts w:ascii="Times New Roman" w:hAnsi="Times New Roman" w:cs="Times New Roman"/>
                <w:color w:val="000000"/>
                <w:sz w:val="24"/>
                <w:szCs w:val="24"/>
              </w:rPr>
              <w:t>СХ1/1/1</w:t>
            </w:r>
            <w:bookmarkEnd w:id="125"/>
            <w:bookmarkEnd w:id="126"/>
            <w:bookmarkEnd w:id="127"/>
          </w:p>
        </w:tc>
        <w:tc>
          <w:tcPr>
            <w:tcW w:w="809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b/>
                <w:color w:val="000000"/>
                <w:sz w:val="24"/>
                <w:szCs w:val="24"/>
              </w:rPr>
            </w:pPr>
            <w:r>
              <w:rPr>
                <w:rFonts w:ascii="Times New Roman" w:hAnsi="Times New Roman" w:cs="Times New Roman"/>
                <w:color w:val="000000"/>
                <w:sz w:val="24"/>
                <w:szCs w:val="24"/>
              </w:rPr>
              <w:t xml:space="preserve">Граница зоны проходит от точки 1 до точки 2 в северо-восточном направлении и до точки 3 в юго-восточном направлении. Затем граница идет до точки 4 в северном направлении. Далее граница идет до точки 5 в северо-западном направлении и до точки 6 в северо-восточном направлении.  Далее до точки 1 в юго-западном направлении вдоль границ населенного пункта. </w:t>
            </w:r>
          </w:p>
        </w:tc>
      </w:tr>
      <w:tr w:rsidR="00EA0DFC" w:rsidTr="00EA0DFC">
        <w:tc>
          <w:tcPr>
            <w:tcW w:w="136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color w:val="000000"/>
                <w:sz w:val="24"/>
                <w:szCs w:val="24"/>
              </w:rPr>
            </w:pPr>
            <w:bookmarkStart w:id="128" w:name="_Toc268485526"/>
            <w:bookmarkStart w:id="129" w:name="_Toc268487604"/>
            <w:bookmarkStart w:id="130" w:name="_Toc268488424"/>
            <w:r>
              <w:rPr>
                <w:rFonts w:ascii="Times New Roman" w:hAnsi="Times New Roman" w:cs="Times New Roman"/>
                <w:color w:val="000000"/>
                <w:sz w:val="24"/>
                <w:szCs w:val="24"/>
              </w:rPr>
              <w:t>СХ1/1/</w:t>
            </w:r>
            <w:bookmarkEnd w:id="128"/>
            <w:bookmarkEnd w:id="129"/>
            <w:bookmarkEnd w:id="130"/>
            <w:r>
              <w:rPr>
                <w:rFonts w:ascii="Times New Roman" w:hAnsi="Times New Roman" w:cs="Times New Roman"/>
                <w:color w:val="000000"/>
                <w:sz w:val="24"/>
                <w:szCs w:val="24"/>
              </w:rPr>
              <w:t>2</w:t>
            </w:r>
          </w:p>
        </w:tc>
        <w:tc>
          <w:tcPr>
            <w:tcW w:w="809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Граница зоны проходит от точки 25 до точки 21 в северном направлении, далее до точки 22 в юго-восточном направлении. Затем граница идет до точки 23 в юго-западном направлении и до точки 24 в северо-западном направлении.  Далее до точки 25 в северном направлении. </w:t>
            </w:r>
          </w:p>
        </w:tc>
      </w:tr>
    </w:tbl>
    <w:p w:rsidR="00EA0DFC" w:rsidRDefault="00EA0DFC" w:rsidP="00EA0DFC">
      <w:pPr>
        <w:pStyle w:val="ConsPlusNormal"/>
        <w:widowControl/>
        <w:ind w:left="680" w:firstLine="0"/>
        <w:outlineLvl w:val="2"/>
        <w:rPr>
          <w:rFonts w:ascii="Times New Roman" w:hAnsi="Times New Roman" w:cs="Times New Roman"/>
          <w:color w:val="000000"/>
          <w:sz w:val="24"/>
          <w:szCs w:val="24"/>
        </w:rPr>
      </w:pPr>
    </w:p>
    <w:p w:rsidR="00EA0DFC" w:rsidRDefault="00EA0DFC" w:rsidP="00EA0DFC">
      <w:pPr>
        <w:pStyle w:val="ConsPlusNormal"/>
        <w:widowControl/>
        <w:ind w:left="680" w:firstLine="0"/>
        <w:jc w:val="center"/>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Населенный пункт – село </w:t>
      </w:r>
      <w:proofErr w:type="spellStart"/>
      <w:r>
        <w:rPr>
          <w:rFonts w:ascii="Times New Roman" w:hAnsi="Times New Roman" w:cs="Times New Roman"/>
          <w:color w:val="000000"/>
          <w:sz w:val="24"/>
          <w:szCs w:val="24"/>
        </w:rPr>
        <w:t>Завершье</w:t>
      </w:r>
      <w:proofErr w:type="spellEnd"/>
      <w:r>
        <w:rPr>
          <w:rFonts w:ascii="Times New Roman" w:hAnsi="Times New Roman" w:cs="Times New Roman"/>
          <w:color w:val="000000"/>
          <w:sz w:val="24"/>
          <w:szCs w:val="24"/>
        </w:rPr>
        <w:t xml:space="preserve"> (СХ1\2)</w:t>
      </w:r>
    </w:p>
    <w:p w:rsidR="00EA0DFC" w:rsidRDefault="00EA0DFC" w:rsidP="00EA0DFC">
      <w:pPr>
        <w:pStyle w:val="ConsPlusNormal"/>
        <w:widowControl/>
        <w:ind w:left="680" w:firstLine="0"/>
        <w:jc w:val="center"/>
        <w:outlineLvl w:val="2"/>
        <w:rPr>
          <w:rFonts w:ascii="Times New Roman" w:hAnsi="Times New Roman" w:cs="Times New Roman"/>
          <w:color w:val="000000"/>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7"/>
      </w:tblGrid>
      <w:tr w:rsidR="00EA0DFC" w:rsidTr="00EA0DFC">
        <w:trPr>
          <w:trHeight w:val="299"/>
        </w:trPr>
        <w:tc>
          <w:tcPr>
            <w:tcW w:w="1368" w:type="dxa"/>
            <w:vMerge w:val="restart"/>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Номер участка зоны</w:t>
            </w:r>
          </w:p>
        </w:tc>
        <w:tc>
          <w:tcPr>
            <w:tcW w:w="8096" w:type="dxa"/>
            <w:vMerge w:val="restart"/>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Картографическое описание</w:t>
            </w:r>
          </w:p>
        </w:tc>
      </w:tr>
      <w:tr w:rsidR="00EA0DFC" w:rsidTr="00EA0DFC">
        <w:trPr>
          <w:trHeight w:val="299"/>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000000"/>
              </w:rPr>
            </w:pPr>
          </w:p>
        </w:tc>
        <w:tc>
          <w:tcPr>
            <w:tcW w:w="8096" w:type="dxa"/>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000000"/>
              </w:rPr>
            </w:pPr>
          </w:p>
        </w:tc>
      </w:tr>
      <w:tr w:rsidR="00EA0DFC" w:rsidTr="00EA0DFC">
        <w:tc>
          <w:tcPr>
            <w:tcW w:w="136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color w:val="000000"/>
                <w:sz w:val="24"/>
                <w:szCs w:val="24"/>
              </w:rPr>
            </w:pPr>
            <w:r>
              <w:rPr>
                <w:rFonts w:ascii="Times New Roman" w:hAnsi="Times New Roman" w:cs="Times New Roman"/>
                <w:color w:val="000000"/>
                <w:sz w:val="24"/>
                <w:szCs w:val="24"/>
              </w:rPr>
              <w:t>СХ1/2/1</w:t>
            </w:r>
          </w:p>
        </w:tc>
        <w:tc>
          <w:tcPr>
            <w:tcW w:w="809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b/>
                <w:color w:val="000000"/>
                <w:sz w:val="24"/>
                <w:szCs w:val="24"/>
              </w:rPr>
            </w:pPr>
            <w:r>
              <w:rPr>
                <w:rFonts w:ascii="Times New Roman" w:hAnsi="Times New Roman" w:cs="Times New Roman"/>
                <w:color w:val="000000"/>
                <w:sz w:val="24"/>
                <w:szCs w:val="24"/>
              </w:rPr>
              <w:t xml:space="preserve">Граница зоны проходит от точки 29 до точки 30 в северо-восточном направлении вдоль границ населенного пункта и до точки 29 в юго-западном направлении. </w:t>
            </w:r>
          </w:p>
        </w:tc>
      </w:tr>
      <w:tr w:rsidR="00EA0DFC" w:rsidTr="00EA0DFC">
        <w:tc>
          <w:tcPr>
            <w:tcW w:w="136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color w:val="000000"/>
                <w:sz w:val="24"/>
                <w:szCs w:val="24"/>
              </w:rPr>
            </w:pPr>
            <w:r>
              <w:rPr>
                <w:rFonts w:ascii="Times New Roman" w:hAnsi="Times New Roman" w:cs="Times New Roman"/>
                <w:color w:val="000000"/>
                <w:sz w:val="24"/>
                <w:szCs w:val="24"/>
              </w:rPr>
              <w:t>СХ1/2/2</w:t>
            </w:r>
          </w:p>
        </w:tc>
        <w:tc>
          <w:tcPr>
            <w:tcW w:w="809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color w:val="000000"/>
                <w:sz w:val="24"/>
                <w:szCs w:val="24"/>
              </w:rPr>
            </w:pPr>
            <w:r>
              <w:rPr>
                <w:rFonts w:ascii="Times New Roman" w:hAnsi="Times New Roman" w:cs="Times New Roman"/>
                <w:color w:val="000000"/>
                <w:sz w:val="24"/>
                <w:szCs w:val="24"/>
              </w:rPr>
              <w:t>Граница зоны проходит от точки 34 до точки 35 в северо-восточном направлении, далее до точки 36 в юго-западном направлении вдоль границ населенного пункта и до точки 34 в западном направлении.</w:t>
            </w:r>
          </w:p>
        </w:tc>
      </w:tr>
      <w:tr w:rsidR="00EA0DFC" w:rsidTr="00EA0DFC">
        <w:tc>
          <w:tcPr>
            <w:tcW w:w="136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color w:val="000000"/>
                <w:sz w:val="24"/>
                <w:szCs w:val="24"/>
              </w:rPr>
            </w:pPr>
            <w:r>
              <w:rPr>
                <w:rFonts w:ascii="Times New Roman" w:hAnsi="Times New Roman" w:cs="Times New Roman"/>
                <w:color w:val="000000"/>
                <w:sz w:val="24"/>
                <w:szCs w:val="24"/>
              </w:rPr>
              <w:t>СХ1/2/3</w:t>
            </w:r>
          </w:p>
        </w:tc>
        <w:tc>
          <w:tcPr>
            <w:tcW w:w="809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color w:val="000000"/>
                <w:sz w:val="24"/>
                <w:szCs w:val="24"/>
              </w:rPr>
            </w:pPr>
            <w:r>
              <w:rPr>
                <w:rFonts w:ascii="Times New Roman" w:hAnsi="Times New Roman" w:cs="Times New Roman"/>
                <w:color w:val="000000"/>
                <w:sz w:val="24"/>
                <w:szCs w:val="24"/>
              </w:rPr>
              <w:t>Граница зоны проходит от точки 37 до точки 38 в восточном направлении, далее до точки 39 в южном направлении вдоль границ населенного пункта и до точки 40 и 37 в северо-западном направлении.</w:t>
            </w:r>
          </w:p>
        </w:tc>
      </w:tr>
    </w:tbl>
    <w:p w:rsidR="00EA0DFC" w:rsidRDefault="00EA0DFC" w:rsidP="00EA0DFC">
      <w:pPr>
        <w:pStyle w:val="ConsPlusNormal"/>
        <w:widowControl/>
        <w:ind w:left="680" w:firstLine="0"/>
        <w:jc w:val="center"/>
        <w:outlineLvl w:val="2"/>
        <w:rPr>
          <w:rFonts w:ascii="Times New Roman" w:hAnsi="Times New Roman" w:cs="Times New Roman"/>
          <w:color w:val="000000"/>
          <w:sz w:val="24"/>
          <w:szCs w:val="24"/>
        </w:rPr>
      </w:pPr>
    </w:p>
    <w:p w:rsidR="00EA0DFC" w:rsidRDefault="00EA0DFC" w:rsidP="00EA0DFC">
      <w:pPr>
        <w:pStyle w:val="ConsPlusNormal"/>
        <w:widowControl/>
        <w:ind w:firstLine="540"/>
        <w:outlineLvl w:val="2"/>
        <w:rPr>
          <w:rFonts w:ascii="Times New Roman" w:hAnsi="Times New Roman" w:cs="Times New Roman"/>
          <w:color w:val="000000"/>
          <w:sz w:val="24"/>
          <w:szCs w:val="24"/>
        </w:rPr>
      </w:pPr>
      <w:bookmarkStart w:id="131" w:name="_Toc268485528"/>
      <w:bookmarkStart w:id="132" w:name="_Toc268487606"/>
      <w:bookmarkStart w:id="133" w:name="_Toc268488426"/>
      <w:r>
        <w:rPr>
          <w:rFonts w:ascii="Times New Roman" w:hAnsi="Times New Roman" w:cs="Times New Roman"/>
          <w:color w:val="000000"/>
          <w:sz w:val="24"/>
          <w:szCs w:val="24"/>
        </w:rPr>
        <w:t>2.2. Градостроительный регламент зоны для сельскохозяйственного использования</w:t>
      </w:r>
      <w:bookmarkEnd w:id="131"/>
      <w:bookmarkEnd w:id="132"/>
      <w:bookmarkEnd w:id="133"/>
      <w:r>
        <w:rPr>
          <w:rFonts w:ascii="Times New Roman" w:hAnsi="Times New Roman" w:cs="Times New Roman"/>
          <w:color w:val="000000"/>
          <w:sz w:val="24"/>
          <w:szCs w:val="24"/>
        </w:rPr>
        <w:t xml:space="preserve"> -  </w:t>
      </w:r>
      <w:r>
        <w:rPr>
          <w:rFonts w:ascii="Times New Roman" w:hAnsi="Times New Roman" w:cs="Times New Roman"/>
          <w:b/>
          <w:color w:val="000000"/>
          <w:sz w:val="24"/>
          <w:szCs w:val="24"/>
        </w:rPr>
        <w:t>СХ1</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239"/>
        <w:gridCol w:w="339"/>
        <w:gridCol w:w="1715"/>
        <w:gridCol w:w="244"/>
        <w:gridCol w:w="1766"/>
        <w:gridCol w:w="342"/>
        <w:gridCol w:w="2081"/>
        <w:gridCol w:w="110"/>
        <w:gridCol w:w="1309"/>
        <w:gridCol w:w="1613"/>
      </w:tblGrid>
      <w:tr w:rsidR="00EA0DFC" w:rsidTr="00EA0DFC">
        <w:trPr>
          <w:trHeight w:val="630"/>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EA0DFC" w:rsidRDefault="00EA0DFC">
            <w:pPr>
              <w:tabs>
                <w:tab w:val="left" w:pos="2520"/>
              </w:tabs>
              <w:jc w:val="center"/>
              <w:rPr>
                <w:b/>
                <w:color w:val="FF0000"/>
              </w:rPr>
            </w:pPr>
            <w:bookmarkStart w:id="134" w:name="_Toc290591588"/>
            <w:bookmarkStart w:id="135" w:name="_Toc290591897"/>
            <w:r>
              <w:rPr>
                <w:b/>
                <w:color w:val="FF0000"/>
              </w:rPr>
              <w:t xml:space="preserve">Код </w:t>
            </w:r>
          </w:p>
          <w:p w:rsidR="00EA0DFC" w:rsidRDefault="00EA0DFC">
            <w:pPr>
              <w:tabs>
                <w:tab w:val="left" w:pos="2520"/>
              </w:tabs>
              <w:jc w:val="center"/>
              <w:rPr>
                <w:b/>
                <w:color w:val="FF0000"/>
              </w:rPr>
            </w:pPr>
            <w:r>
              <w:rPr>
                <w:b/>
                <w:color w:val="FF0000"/>
              </w:rPr>
              <w:t>ВРИ</w:t>
            </w:r>
          </w:p>
        </w:tc>
        <w:tc>
          <w:tcPr>
            <w:tcW w:w="2849"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EA0DFC" w:rsidRDefault="00EA0DFC">
            <w:pPr>
              <w:tabs>
                <w:tab w:val="left" w:pos="2520"/>
              </w:tabs>
              <w:jc w:val="center"/>
              <w:rPr>
                <w:b/>
                <w:color w:val="FF0000"/>
              </w:rPr>
            </w:pPr>
            <w:r>
              <w:rPr>
                <w:b/>
                <w:color w:val="FF0000"/>
              </w:rPr>
              <w:t>Виды разрешенного использования (ВРИ) земельных участков</w:t>
            </w:r>
          </w:p>
        </w:tc>
        <w:tc>
          <w:tcPr>
            <w:tcW w:w="2929"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EA0DFC" w:rsidRDefault="00EA0DFC">
            <w:pPr>
              <w:tabs>
                <w:tab w:val="left" w:pos="2520"/>
              </w:tabs>
              <w:jc w:val="center"/>
              <w:rPr>
                <w:b/>
                <w:color w:val="FF0000"/>
              </w:rPr>
            </w:pPr>
            <w:r>
              <w:rPr>
                <w:b/>
                <w:color w:val="FF0000"/>
              </w:rPr>
              <w:t>Виды разрешенного использования земельных участков и объектов капитального строительства (ОКС)</w:t>
            </w:r>
          </w:p>
        </w:tc>
        <w:tc>
          <w:tcPr>
            <w:tcW w:w="669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DFC" w:rsidRDefault="00EA0DFC">
            <w:pPr>
              <w:tabs>
                <w:tab w:val="left" w:pos="2520"/>
              </w:tabs>
              <w:jc w:val="center"/>
              <w:rPr>
                <w:b/>
                <w:color w:val="FF0000"/>
              </w:rPr>
            </w:pPr>
            <w:r>
              <w:rPr>
                <w:b/>
                <w:color w:val="FF0000"/>
              </w:rPr>
              <w:t>Предельные размеры земельных участков и предельные параметры разрешенного строительства, реконструкции ОКС</w:t>
            </w:r>
          </w:p>
        </w:tc>
      </w:tr>
      <w:tr w:rsidR="00EA0DFC" w:rsidTr="00EA0DFC">
        <w:trPr>
          <w:trHeight w:val="6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b/>
                <w:color w:val="FF000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b/>
                <w:color w:val="FF000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b/>
                <w:color w:val="FF0000"/>
              </w:rPr>
            </w:pP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DFC" w:rsidRDefault="00EA0DFC">
            <w:pPr>
              <w:tabs>
                <w:tab w:val="left" w:pos="2520"/>
              </w:tabs>
              <w:jc w:val="center"/>
              <w:rPr>
                <w:b/>
                <w:color w:val="FF0000"/>
              </w:rPr>
            </w:pPr>
            <w:r>
              <w:rPr>
                <w:b/>
                <w:color w:val="FF0000"/>
              </w:rPr>
              <w:t>Показатель</w:t>
            </w:r>
          </w:p>
        </w:tc>
        <w:tc>
          <w:tcPr>
            <w:tcW w:w="167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DFC" w:rsidRDefault="00EA0DFC">
            <w:pPr>
              <w:tabs>
                <w:tab w:val="left" w:pos="2520"/>
              </w:tabs>
              <w:jc w:val="center"/>
              <w:rPr>
                <w:b/>
                <w:color w:val="FF0000"/>
              </w:rPr>
            </w:pPr>
            <w:r>
              <w:rPr>
                <w:b/>
                <w:color w:val="FF0000"/>
              </w:rPr>
              <w:t>Предельные параметры</w:t>
            </w:r>
          </w:p>
        </w:tc>
        <w:tc>
          <w:tcPr>
            <w:tcW w:w="208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DFC" w:rsidRDefault="00EA0DFC">
            <w:pPr>
              <w:tabs>
                <w:tab w:val="left" w:pos="2520"/>
              </w:tabs>
              <w:jc w:val="center"/>
              <w:rPr>
                <w:b/>
                <w:color w:val="FF0000"/>
              </w:rPr>
            </w:pPr>
            <w:r>
              <w:rPr>
                <w:b/>
                <w:color w:val="FF0000"/>
              </w:rPr>
              <w:t>Примечания</w:t>
            </w:r>
          </w:p>
        </w:tc>
      </w:tr>
      <w:tr w:rsidR="00EA0DFC" w:rsidTr="00EA0DFC">
        <w:tc>
          <w:tcPr>
            <w:tcW w:w="13181" w:type="dxa"/>
            <w:gridSpan w:val="11"/>
            <w:tcBorders>
              <w:top w:val="single" w:sz="4" w:space="0" w:color="000000"/>
              <w:left w:val="single" w:sz="4" w:space="0" w:color="000000"/>
              <w:bottom w:val="single" w:sz="4" w:space="0" w:color="000000"/>
              <w:right w:val="single" w:sz="4" w:space="0" w:color="000000"/>
            </w:tcBorders>
            <w:hideMark/>
          </w:tcPr>
          <w:p w:rsidR="00EA0DFC" w:rsidRDefault="00EA0DFC">
            <w:pPr>
              <w:ind w:firstLine="223"/>
              <w:jc w:val="center"/>
              <w:rPr>
                <w:color w:val="FF0000"/>
              </w:rPr>
            </w:pPr>
            <w:r>
              <w:rPr>
                <w:color w:val="FF0000"/>
              </w:rPr>
              <w:t>ОСНОВНЫЕ ВИДЫ РАЗРЕШЕННОГО ИСПОЛЬЗОВАНИЯ ЗЕМЕЛЬНЫХ УЧАСТКОВ И ОБЪЕКТОВ КАПИТАЛЬНОГО СТРОИТЕЛЬСТВА</w:t>
            </w:r>
          </w:p>
        </w:tc>
      </w:tr>
      <w:tr w:rsidR="00EA0DFC" w:rsidTr="00EA0DFC">
        <w:trPr>
          <w:trHeight w:val="1266"/>
        </w:trPr>
        <w:tc>
          <w:tcPr>
            <w:tcW w:w="710" w:type="dxa"/>
            <w:tcBorders>
              <w:top w:val="single" w:sz="4" w:space="0" w:color="auto"/>
              <w:left w:val="single" w:sz="4" w:space="0" w:color="auto"/>
              <w:bottom w:val="single" w:sz="4" w:space="0" w:color="auto"/>
              <w:right w:val="single" w:sz="4" w:space="0" w:color="auto"/>
            </w:tcBorders>
            <w:hideMark/>
          </w:tcPr>
          <w:p w:rsidR="00EA0DFC" w:rsidRDefault="00EA0DFC">
            <w:pPr>
              <w:widowControl w:val="0"/>
              <w:jc w:val="both"/>
              <w:rPr>
                <w:rFonts w:eastAsia="SimSun"/>
                <w:color w:val="FF0000"/>
                <w:lang w:eastAsia="zh-CN"/>
              </w:rPr>
            </w:pPr>
            <w:r>
              <w:rPr>
                <w:rFonts w:eastAsia="SimSun"/>
                <w:color w:val="FF0000"/>
                <w:lang w:eastAsia="zh-CN"/>
              </w:rPr>
              <w:t>1.1</w:t>
            </w:r>
          </w:p>
        </w:tc>
        <w:tc>
          <w:tcPr>
            <w:tcW w:w="2849" w:type="dxa"/>
            <w:gridSpan w:val="3"/>
            <w:tcBorders>
              <w:top w:val="single" w:sz="4" w:space="0" w:color="auto"/>
              <w:left w:val="single" w:sz="4" w:space="0" w:color="auto"/>
              <w:bottom w:val="single" w:sz="4" w:space="0" w:color="auto"/>
              <w:right w:val="single" w:sz="4" w:space="0" w:color="auto"/>
            </w:tcBorders>
            <w:hideMark/>
          </w:tcPr>
          <w:p w:rsidR="00EA0DFC" w:rsidRDefault="00EA0DFC">
            <w:pPr>
              <w:widowControl w:val="0"/>
              <w:jc w:val="both"/>
              <w:rPr>
                <w:rFonts w:eastAsia="SimSun"/>
                <w:color w:val="FF0000"/>
                <w:lang w:eastAsia="zh-CN"/>
              </w:rPr>
            </w:pPr>
            <w:r>
              <w:rPr>
                <w:rFonts w:eastAsia="SimSun"/>
                <w:color w:val="FF0000"/>
                <w:lang w:eastAsia="zh-CN"/>
              </w:rPr>
              <w:t>Растениеводство</w:t>
            </w:r>
          </w:p>
        </w:tc>
        <w:tc>
          <w:tcPr>
            <w:tcW w:w="2929" w:type="dxa"/>
            <w:gridSpan w:val="3"/>
            <w:tcBorders>
              <w:top w:val="single" w:sz="4" w:space="0" w:color="auto"/>
              <w:left w:val="single" w:sz="4" w:space="0" w:color="auto"/>
              <w:bottom w:val="single" w:sz="4" w:space="0" w:color="auto"/>
              <w:right w:val="single" w:sz="4" w:space="0" w:color="auto"/>
            </w:tcBorders>
            <w:hideMark/>
          </w:tcPr>
          <w:p w:rsidR="00EA0DFC" w:rsidRDefault="00EA0DFC">
            <w:pPr>
              <w:widowControl w:val="0"/>
              <w:rPr>
                <w:rFonts w:eastAsia="SimSun"/>
                <w:color w:val="FF0000"/>
                <w:lang w:eastAsia="zh-CN"/>
              </w:rPr>
            </w:pPr>
            <w:r>
              <w:rPr>
                <w:rFonts w:eastAsia="SimSun"/>
                <w:color w:val="FF0000"/>
                <w:lang w:eastAsia="zh-CN"/>
              </w:rPr>
              <w:t xml:space="preserve">-осуществление хозяйственной деятельности, связанной с выращиванием </w:t>
            </w:r>
            <w:r>
              <w:rPr>
                <w:rFonts w:eastAsia="SimSun"/>
                <w:color w:val="FF0000"/>
                <w:lang w:eastAsia="zh-CN"/>
              </w:rPr>
              <w:lastRenderedPageBreak/>
              <w:t>сельскохозяйственных культур</w:t>
            </w:r>
          </w:p>
        </w:tc>
        <w:tc>
          <w:tcPr>
            <w:tcW w:w="2928" w:type="dxa"/>
            <w:gridSpan w:val="2"/>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rPr>
            </w:pPr>
            <w:r>
              <w:rPr>
                <w:color w:val="FF0000"/>
              </w:rPr>
              <w:lastRenderedPageBreak/>
              <w:t>- минимальная/</w:t>
            </w:r>
          </w:p>
          <w:p w:rsidR="00EA0DFC" w:rsidRDefault="00EA0DFC">
            <w:pPr>
              <w:rPr>
                <w:color w:val="FF0000"/>
              </w:rPr>
            </w:pPr>
            <w:r>
              <w:rPr>
                <w:color w:val="FF0000"/>
              </w:rPr>
              <w:t xml:space="preserve">максимальная площадь земельных участков </w:t>
            </w:r>
          </w:p>
          <w:p w:rsidR="00EA0DFC" w:rsidRDefault="00EA0DFC">
            <w:pPr>
              <w:rPr>
                <w:color w:val="FF0000"/>
              </w:rPr>
            </w:pPr>
          </w:p>
          <w:p w:rsidR="00EA0DFC" w:rsidRDefault="00EA0DFC">
            <w:pPr>
              <w:rPr>
                <w:color w:val="FF0000"/>
              </w:rPr>
            </w:pPr>
          </w:p>
          <w:p w:rsidR="00EA0DFC" w:rsidRDefault="00EA0DFC">
            <w:pPr>
              <w:rPr>
                <w:color w:val="FF0000"/>
              </w:rPr>
            </w:pPr>
            <w:r>
              <w:rPr>
                <w:color w:val="FF0000"/>
              </w:rPr>
              <w:t xml:space="preserve">- иные параметры: максимальная высота объектов капитального строительства, отступы от границ земельных участков, процент застройки земельного участка </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rPr>
            </w:pPr>
            <w:r>
              <w:rPr>
                <w:color w:val="FF0000"/>
              </w:rPr>
              <w:lastRenderedPageBreak/>
              <w:t xml:space="preserve">150/5000 </w:t>
            </w:r>
            <w:proofErr w:type="spellStart"/>
            <w:r>
              <w:rPr>
                <w:color w:val="FF0000"/>
              </w:rPr>
              <w:t>кв.м</w:t>
            </w:r>
            <w:proofErr w:type="spellEnd"/>
            <w:r>
              <w:rPr>
                <w:color w:val="FF0000"/>
              </w:rPr>
              <w:t>.</w:t>
            </w: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r>
              <w:rPr>
                <w:color w:val="FF0000"/>
              </w:rPr>
              <w:t>не подлежат установлению</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rPr>
            </w:pPr>
          </w:p>
        </w:tc>
      </w:tr>
      <w:tr w:rsidR="00EA0DFC" w:rsidTr="00EA0DFC">
        <w:trPr>
          <w:trHeight w:val="3414"/>
        </w:trPr>
        <w:tc>
          <w:tcPr>
            <w:tcW w:w="710" w:type="dxa"/>
            <w:tcBorders>
              <w:top w:val="single" w:sz="4" w:space="0" w:color="auto"/>
              <w:left w:val="single" w:sz="4" w:space="0" w:color="auto"/>
              <w:bottom w:val="single" w:sz="4" w:space="0" w:color="auto"/>
              <w:right w:val="single" w:sz="4" w:space="0" w:color="auto"/>
            </w:tcBorders>
            <w:hideMark/>
          </w:tcPr>
          <w:p w:rsidR="00EA0DFC" w:rsidRDefault="00EA0DFC">
            <w:pPr>
              <w:widowControl w:val="0"/>
              <w:rPr>
                <w:rFonts w:eastAsia="SimSun"/>
                <w:color w:val="FF0000"/>
                <w:lang w:eastAsia="zh-CN"/>
              </w:rPr>
            </w:pPr>
            <w:r>
              <w:rPr>
                <w:rFonts w:eastAsia="SimSun"/>
                <w:color w:val="FF0000"/>
                <w:lang w:eastAsia="zh-CN"/>
              </w:rPr>
              <w:lastRenderedPageBreak/>
              <w:t>1.12</w:t>
            </w:r>
          </w:p>
        </w:tc>
        <w:tc>
          <w:tcPr>
            <w:tcW w:w="2849" w:type="dxa"/>
            <w:gridSpan w:val="3"/>
            <w:tcBorders>
              <w:top w:val="single" w:sz="4" w:space="0" w:color="auto"/>
              <w:left w:val="single" w:sz="4" w:space="0" w:color="auto"/>
              <w:bottom w:val="single" w:sz="4" w:space="0" w:color="auto"/>
              <w:right w:val="single" w:sz="4" w:space="0" w:color="auto"/>
            </w:tcBorders>
          </w:tcPr>
          <w:p w:rsidR="00EA0DFC" w:rsidRDefault="00EA0DFC">
            <w:pPr>
              <w:widowControl w:val="0"/>
              <w:rPr>
                <w:rFonts w:eastAsia="SimSun"/>
                <w:color w:val="FF0000"/>
                <w:lang w:eastAsia="zh-CN"/>
              </w:rPr>
            </w:pPr>
            <w:r>
              <w:rPr>
                <w:rFonts w:eastAsia="SimSun"/>
                <w:color w:val="FF0000"/>
                <w:lang w:eastAsia="zh-CN"/>
              </w:rPr>
              <w:t>Пчеловодство</w:t>
            </w:r>
          </w:p>
          <w:p w:rsidR="00EA0DFC" w:rsidRDefault="00EA0DFC">
            <w:pPr>
              <w:widowControl w:val="0"/>
              <w:rPr>
                <w:rFonts w:eastAsia="SimSun"/>
                <w:color w:val="FF0000"/>
                <w:lang w:eastAsia="zh-CN"/>
              </w:rPr>
            </w:pPr>
          </w:p>
        </w:tc>
        <w:tc>
          <w:tcPr>
            <w:tcW w:w="2929" w:type="dxa"/>
            <w:gridSpan w:val="3"/>
            <w:tcBorders>
              <w:top w:val="single" w:sz="4" w:space="0" w:color="auto"/>
              <w:left w:val="single" w:sz="4" w:space="0" w:color="auto"/>
              <w:bottom w:val="single" w:sz="4" w:space="0" w:color="auto"/>
              <w:right w:val="single" w:sz="4" w:space="0" w:color="auto"/>
            </w:tcBorders>
            <w:hideMark/>
          </w:tcPr>
          <w:p w:rsidR="00EA0DFC" w:rsidRDefault="00EA0DFC">
            <w:pPr>
              <w:widowControl w:val="0"/>
              <w:rPr>
                <w:rFonts w:eastAsia="SimSun"/>
                <w:color w:val="FF0000"/>
                <w:lang w:eastAsia="zh-CN"/>
              </w:rPr>
            </w:pPr>
            <w:r>
              <w:rPr>
                <w:rFonts w:eastAsia="SimSun"/>
                <w:color w:val="FF0000"/>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A0DFC" w:rsidRDefault="00EA0DFC">
            <w:pPr>
              <w:widowControl w:val="0"/>
              <w:rPr>
                <w:rFonts w:eastAsia="SimSun"/>
                <w:color w:val="FF0000"/>
                <w:lang w:eastAsia="zh-CN"/>
              </w:rPr>
            </w:pPr>
            <w:r>
              <w:rPr>
                <w:rFonts w:eastAsia="SimSun"/>
                <w:color w:val="FF0000"/>
                <w:lang w:eastAsia="zh-CN"/>
              </w:rPr>
              <w:t>размещение ульев, иных объектов и оборудования, необходимого для пчеловодства и разведениях иных полезных насекомых;</w:t>
            </w:r>
          </w:p>
          <w:p w:rsidR="00EA0DFC" w:rsidRDefault="00EA0DFC">
            <w:pPr>
              <w:widowControl w:val="0"/>
              <w:rPr>
                <w:rFonts w:eastAsia="SimSun"/>
                <w:color w:val="FF0000"/>
                <w:lang w:eastAsia="zh-CN"/>
              </w:rPr>
            </w:pPr>
            <w:r>
              <w:rPr>
                <w:rFonts w:eastAsia="SimSun"/>
                <w:color w:val="FF0000"/>
                <w:lang w:eastAsia="zh-CN"/>
              </w:rPr>
              <w:t>размещение сооружений используемых для хранения и первичной переработки продукции пчеловодства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2104"/>
        </w:trPr>
        <w:tc>
          <w:tcPr>
            <w:tcW w:w="710" w:type="dxa"/>
            <w:tcBorders>
              <w:top w:val="single" w:sz="4" w:space="0" w:color="auto"/>
              <w:left w:val="single" w:sz="4" w:space="0" w:color="auto"/>
              <w:bottom w:val="single" w:sz="4" w:space="0" w:color="auto"/>
              <w:right w:val="single" w:sz="4" w:space="0" w:color="auto"/>
            </w:tcBorders>
            <w:hideMark/>
          </w:tcPr>
          <w:p w:rsidR="00EA0DFC" w:rsidRDefault="00EA0DFC">
            <w:pPr>
              <w:widowControl w:val="0"/>
              <w:rPr>
                <w:rFonts w:eastAsia="SimSun"/>
                <w:color w:val="FF0000"/>
                <w:highlight w:val="yellow"/>
                <w:lang w:eastAsia="zh-CN"/>
              </w:rPr>
            </w:pPr>
            <w:r>
              <w:rPr>
                <w:rFonts w:eastAsia="SimSun"/>
                <w:color w:val="FF0000"/>
                <w:lang w:eastAsia="zh-CN"/>
              </w:rPr>
              <w:t>13.1</w:t>
            </w:r>
          </w:p>
        </w:tc>
        <w:tc>
          <w:tcPr>
            <w:tcW w:w="2849" w:type="dxa"/>
            <w:gridSpan w:val="3"/>
            <w:tcBorders>
              <w:top w:val="single" w:sz="4" w:space="0" w:color="auto"/>
              <w:left w:val="single" w:sz="4" w:space="0" w:color="auto"/>
              <w:bottom w:val="single" w:sz="4" w:space="0" w:color="auto"/>
              <w:right w:val="single" w:sz="4" w:space="0" w:color="auto"/>
            </w:tcBorders>
            <w:hideMark/>
          </w:tcPr>
          <w:p w:rsidR="00EA0DFC" w:rsidRDefault="00EA0DFC">
            <w:pPr>
              <w:widowControl w:val="0"/>
              <w:rPr>
                <w:rFonts w:eastAsia="SimSun"/>
                <w:color w:val="FF0000"/>
                <w:highlight w:val="yellow"/>
                <w:lang w:eastAsia="zh-CN"/>
              </w:rPr>
            </w:pPr>
            <w:r>
              <w:rPr>
                <w:rFonts w:eastAsia="SimSun"/>
                <w:color w:val="FF0000"/>
                <w:lang w:eastAsia="zh-CN"/>
              </w:rPr>
              <w:t>Ведение огородничества</w:t>
            </w:r>
          </w:p>
        </w:tc>
        <w:tc>
          <w:tcPr>
            <w:tcW w:w="2929" w:type="dxa"/>
            <w:gridSpan w:val="3"/>
            <w:tcBorders>
              <w:top w:val="single" w:sz="4" w:space="0" w:color="auto"/>
              <w:left w:val="single" w:sz="4" w:space="0" w:color="auto"/>
              <w:bottom w:val="single" w:sz="4" w:space="0" w:color="auto"/>
              <w:right w:val="single" w:sz="4" w:space="0" w:color="auto"/>
            </w:tcBorders>
            <w:hideMark/>
          </w:tcPr>
          <w:p w:rsidR="00EA0DFC" w:rsidRDefault="00EA0DFC">
            <w:pPr>
              <w:widowControl w:val="0"/>
              <w:rPr>
                <w:rFonts w:eastAsia="SimSun"/>
                <w:color w:val="FF0000"/>
                <w:lang w:eastAsia="zh-CN"/>
              </w:rPr>
            </w:pPr>
            <w:r>
              <w:rPr>
                <w:rFonts w:eastAsia="SimSun"/>
                <w:color w:val="FF0000"/>
                <w:lang w:eastAsia="zh-CN"/>
              </w:rPr>
              <w:t>-осуществление деятельности, связанной с выращиванием ягодных, овощных, бахчевых или иных сельскохозяйственных культур;</w:t>
            </w:r>
          </w:p>
          <w:p w:rsidR="00EA0DFC" w:rsidRDefault="00EA0DFC">
            <w:pPr>
              <w:widowControl w:val="0"/>
              <w:rPr>
                <w:rFonts w:eastAsia="SimSun"/>
                <w:color w:val="FF0000"/>
                <w:highlight w:val="yellow"/>
                <w:lang w:eastAsia="zh-CN"/>
              </w:rPr>
            </w:pPr>
            <w:r>
              <w:rPr>
                <w:rFonts w:eastAsia="SimSun"/>
                <w:color w:val="FF0000"/>
                <w:lang w:eastAsia="zh-CN"/>
              </w:rPr>
              <w:t>-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r>
      <w:tr w:rsidR="00EA0DFC" w:rsidTr="00EA0DFC">
        <w:trPr>
          <w:trHeight w:val="552"/>
        </w:trPr>
        <w:tc>
          <w:tcPr>
            <w:tcW w:w="13181" w:type="dxa"/>
            <w:gridSpan w:val="11"/>
            <w:tcBorders>
              <w:top w:val="single" w:sz="4" w:space="0" w:color="auto"/>
              <w:left w:val="single" w:sz="4" w:space="0" w:color="auto"/>
              <w:bottom w:val="single" w:sz="4" w:space="0" w:color="auto"/>
              <w:right w:val="single" w:sz="4" w:space="0" w:color="auto"/>
            </w:tcBorders>
            <w:vAlign w:val="center"/>
            <w:hideMark/>
          </w:tcPr>
          <w:p w:rsidR="00EA0DFC" w:rsidRDefault="00EA0DFC">
            <w:pPr>
              <w:tabs>
                <w:tab w:val="left" w:pos="2520"/>
              </w:tabs>
              <w:jc w:val="center"/>
              <w:rPr>
                <w:color w:val="FF0000"/>
              </w:rPr>
            </w:pPr>
            <w:r>
              <w:rPr>
                <w:color w:val="FF0000"/>
              </w:rPr>
              <w:lastRenderedPageBreak/>
              <w:t>УСЛОВНО РАЗРЕШЕННЫЕ ВИДЫ РАЗРЕШЕННОГО ИСПОЛЬЗОВАНИЯ ЗЕМЕЛЬНЫХ УЧАСТКОВ И ОБЪЕКТОВ КАПИТАЛЬНОГО СТРОИТЕЛЬСТВА</w:t>
            </w:r>
          </w:p>
        </w:tc>
      </w:tr>
      <w:tr w:rsidR="00EA0DFC" w:rsidTr="00EA0DFC">
        <w:trPr>
          <w:trHeight w:val="232"/>
        </w:trPr>
        <w:tc>
          <w:tcPr>
            <w:tcW w:w="957" w:type="dxa"/>
            <w:gridSpan w:val="2"/>
            <w:tcBorders>
              <w:top w:val="single" w:sz="4" w:space="0" w:color="auto"/>
              <w:left w:val="single" w:sz="4" w:space="0" w:color="auto"/>
              <w:bottom w:val="single" w:sz="4" w:space="0" w:color="auto"/>
              <w:right w:val="single" w:sz="4" w:space="0" w:color="auto"/>
            </w:tcBorders>
            <w:hideMark/>
          </w:tcPr>
          <w:p w:rsidR="00EA0DFC" w:rsidRDefault="00EA0DFC">
            <w:pPr>
              <w:rPr>
                <w:color w:val="FF0000"/>
              </w:rPr>
            </w:pPr>
            <w:r>
              <w:rPr>
                <w:color w:val="FF0000"/>
              </w:rPr>
              <w:t>1.8</w:t>
            </w:r>
          </w:p>
        </w:tc>
        <w:tc>
          <w:tcPr>
            <w:tcW w:w="2602" w:type="dxa"/>
            <w:gridSpan w:val="2"/>
            <w:tcBorders>
              <w:top w:val="single" w:sz="4" w:space="0" w:color="auto"/>
              <w:left w:val="single" w:sz="4" w:space="0" w:color="auto"/>
              <w:bottom w:val="single" w:sz="4" w:space="0" w:color="auto"/>
              <w:right w:val="single" w:sz="4" w:space="0" w:color="auto"/>
            </w:tcBorders>
            <w:hideMark/>
          </w:tcPr>
          <w:p w:rsidR="00EA0DFC" w:rsidRDefault="00EA0DFC">
            <w:pPr>
              <w:rPr>
                <w:color w:val="FF0000"/>
              </w:rPr>
            </w:pPr>
            <w:r>
              <w:rPr>
                <w:color w:val="FF0000"/>
              </w:rPr>
              <w:t>Скотоводство</w:t>
            </w:r>
          </w:p>
        </w:tc>
        <w:tc>
          <w:tcPr>
            <w:tcW w:w="2545" w:type="dxa"/>
            <w:gridSpan w:val="2"/>
            <w:tcBorders>
              <w:top w:val="single" w:sz="4" w:space="0" w:color="auto"/>
              <w:left w:val="single" w:sz="4" w:space="0" w:color="auto"/>
              <w:bottom w:val="single" w:sz="4" w:space="0" w:color="auto"/>
              <w:right w:val="single" w:sz="4" w:space="0" w:color="auto"/>
            </w:tcBorders>
            <w:hideMark/>
          </w:tcPr>
          <w:p w:rsidR="00EA0DFC" w:rsidRDefault="00EA0DFC">
            <w:pPr>
              <w:rPr>
                <w:color w:val="FF0000"/>
              </w:rPr>
            </w:pPr>
            <w:r>
              <w:rPr>
                <w:color w:val="FF0000"/>
              </w:rPr>
              <w:t xml:space="preserve">- хозяйственная деятельность, в том числе на сельскохозяйственных угодьях, связанная с разведением сельскохозяйственных животных: - сенокошение, </w:t>
            </w:r>
          </w:p>
          <w:p w:rsidR="00EA0DFC" w:rsidRDefault="00EA0DFC">
            <w:pPr>
              <w:rPr>
                <w:color w:val="FF0000"/>
              </w:rPr>
            </w:pPr>
            <w:r>
              <w:rPr>
                <w:color w:val="FF0000"/>
              </w:rPr>
              <w:t xml:space="preserve">- выпас сельскохозяйственных животных, </w:t>
            </w:r>
          </w:p>
          <w:p w:rsidR="00EA0DFC" w:rsidRDefault="00EA0DFC">
            <w:pPr>
              <w:rPr>
                <w:color w:val="FF0000"/>
              </w:rPr>
            </w:pPr>
            <w:r>
              <w:rPr>
                <w:color w:val="FF0000"/>
              </w:rPr>
              <w:t xml:space="preserve">- производство кормов, </w:t>
            </w:r>
          </w:p>
          <w:p w:rsidR="00EA0DFC" w:rsidRDefault="00EA0DFC">
            <w:pPr>
              <w:rPr>
                <w:color w:val="FF0000"/>
              </w:rPr>
            </w:pPr>
            <w:r>
              <w:rPr>
                <w:color w:val="FF0000"/>
              </w:rPr>
              <w:t xml:space="preserve">- размещение зданий, сооружений, используемых для содержания и разведения сельскохозяйственных животных; </w:t>
            </w:r>
          </w:p>
          <w:p w:rsidR="00EA0DFC" w:rsidRDefault="00EA0DFC">
            <w:pPr>
              <w:rPr>
                <w:color w:val="FF0000"/>
              </w:rPr>
            </w:pPr>
            <w:r>
              <w:rPr>
                <w:color w:val="FF0000"/>
              </w:rPr>
              <w:t>- разведение племенных животных, производство и использование племенной продукции (материала)</w:t>
            </w:r>
          </w:p>
        </w:tc>
        <w:tc>
          <w:tcPr>
            <w:tcW w:w="3096" w:type="dxa"/>
            <w:gridSpan w:val="2"/>
            <w:tcBorders>
              <w:top w:val="single" w:sz="4" w:space="0" w:color="auto"/>
              <w:left w:val="single" w:sz="4" w:space="0" w:color="auto"/>
              <w:bottom w:val="single" w:sz="4" w:space="0" w:color="auto"/>
              <w:right w:val="single" w:sz="4" w:space="0" w:color="auto"/>
            </w:tcBorders>
          </w:tcPr>
          <w:p w:rsidR="00EA0DFC" w:rsidRDefault="00EA0DFC">
            <w:pPr>
              <w:rPr>
                <w:color w:val="FF0000"/>
              </w:rPr>
            </w:pPr>
            <w:r>
              <w:rPr>
                <w:color w:val="FF0000"/>
              </w:rPr>
              <w:t>- минимальная/ максимальная площадь земельного участка</w:t>
            </w:r>
          </w:p>
          <w:p w:rsidR="00EA0DFC" w:rsidRDefault="00EA0DFC">
            <w:pPr>
              <w:rPr>
                <w:color w:val="FF0000"/>
              </w:rPr>
            </w:pPr>
          </w:p>
          <w:p w:rsidR="00EA0DFC" w:rsidRDefault="00EA0DFC">
            <w:pPr>
              <w:rPr>
                <w:color w:val="FF0000"/>
              </w:rPr>
            </w:pPr>
            <w:r>
              <w:rPr>
                <w:color w:val="FF0000"/>
              </w:rPr>
              <w:t xml:space="preserve"> -минимальные отступы от границы земельного участка</w:t>
            </w:r>
          </w:p>
          <w:p w:rsidR="00EA0DFC" w:rsidRDefault="00EA0DFC">
            <w:pPr>
              <w:rPr>
                <w:color w:val="FF0000"/>
              </w:rPr>
            </w:pPr>
          </w:p>
          <w:p w:rsidR="00EA0DFC" w:rsidRDefault="00EA0DFC">
            <w:pPr>
              <w:rPr>
                <w:color w:val="FF0000"/>
              </w:rPr>
            </w:pPr>
            <w:r>
              <w:rPr>
                <w:color w:val="FF0000"/>
              </w:rPr>
              <w:t xml:space="preserve">максимальное количество этажей </w:t>
            </w:r>
          </w:p>
          <w:p w:rsidR="00EA0DFC" w:rsidRDefault="00EA0DFC">
            <w:pPr>
              <w:rPr>
                <w:color w:val="FF0000"/>
              </w:rPr>
            </w:pPr>
          </w:p>
          <w:p w:rsidR="00EA0DFC" w:rsidRDefault="00EA0DFC">
            <w:pPr>
              <w:rPr>
                <w:color w:val="FF0000"/>
              </w:rPr>
            </w:pPr>
            <w:r>
              <w:rPr>
                <w:color w:val="FF0000"/>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EA0DFC" w:rsidRDefault="00EA0DFC">
            <w:pPr>
              <w:rPr>
                <w:color w:val="FF0000"/>
              </w:rPr>
            </w:pPr>
          </w:p>
          <w:p w:rsidR="00EA0DFC" w:rsidRDefault="00EA0DFC">
            <w:pPr>
              <w:rPr>
                <w:color w:val="FF0000"/>
              </w:rPr>
            </w:pPr>
            <w:r>
              <w:rPr>
                <w:color w:val="FF0000"/>
              </w:rPr>
              <w:t xml:space="preserve">- максимальный процент застройки в границах земельного участка </w:t>
            </w:r>
          </w:p>
        </w:tc>
        <w:tc>
          <w:tcPr>
            <w:tcW w:w="1895" w:type="dxa"/>
            <w:gridSpan w:val="2"/>
            <w:tcBorders>
              <w:top w:val="single" w:sz="4" w:space="0" w:color="auto"/>
              <w:left w:val="single" w:sz="4" w:space="0" w:color="auto"/>
              <w:bottom w:val="single" w:sz="4" w:space="0" w:color="auto"/>
              <w:right w:val="single" w:sz="4" w:space="0" w:color="auto"/>
            </w:tcBorders>
          </w:tcPr>
          <w:p w:rsidR="00EA0DFC" w:rsidRDefault="00EA0DFC">
            <w:pPr>
              <w:rPr>
                <w:color w:val="FF0000"/>
              </w:rPr>
            </w:pPr>
            <w:r>
              <w:rPr>
                <w:color w:val="FF0000"/>
              </w:rPr>
              <w:t>150/500000 кв. м;</w:t>
            </w:r>
          </w:p>
          <w:p w:rsidR="00EA0DFC" w:rsidRDefault="00EA0DFC">
            <w:pPr>
              <w:rPr>
                <w:color w:val="FF0000"/>
              </w:rPr>
            </w:pPr>
          </w:p>
          <w:p w:rsidR="00EA0DFC" w:rsidRDefault="00EA0DFC">
            <w:pPr>
              <w:rPr>
                <w:color w:val="FF0000"/>
              </w:rPr>
            </w:pPr>
          </w:p>
          <w:p w:rsidR="00EA0DFC" w:rsidRDefault="00EA0DFC">
            <w:pPr>
              <w:rPr>
                <w:color w:val="FF0000"/>
              </w:rPr>
            </w:pPr>
            <w:r>
              <w:rPr>
                <w:color w:val="FF0000"/>
              </w:rPr>
              <w:t>3 м;</w:t>
            </w: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r>
              <w:rPr>
                <w:color w:val="FF0000"/>
              </w:rPr>
              <w:t>3 этажа</w:t>
            </w:r>
          </w:p>
          <w:p w:rsidR="00EA0DFC" w:rsidRDefault="00EA0DFC">
            <w:pPr>
              <w:rPr>
                <w:color w:val="FF0000"/>
              </w:rPr>
            </w:pPr>
          </w:p>
          <w:p w:rsidR="00EA0DFC" w:rsidRDefault="00EA0DFC">
            <w:pPr>
              <w:rPr>
                <w:color w:val="FF0000"/>
              </w:rPr>
            </w:pPr>
          </w:p>
          <w:p w:rsidR="00EA0DFC" w:rsidRDefault="00EA0DFC">
            <w:pPr>
              <w:rPr>
                <w:color w:val="FF0000"/>
              </w:rPr>
            </w:pPr>
            <w:r>
              <w:rPr>
                <w:color w:val="FF0000"/>
              </w:rPr>
              <w:t>12 м</w:t>
            </w: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r>
              <w:rPr>
                <w:color w:val="FF0000"/>
              </w:rPr>
              <w:t>40%</w:t>
            </w:r>
          </w:p>
          <w:p w:rsidR="00EA0DFC" w:rsidRDefault="00EA0DFC">
            <w:pPr>
              <w:rPr>
                <w:color w:val="FF0000"/>
              </w:rPr>
            </w:pPr>
          </w:p>
          <w:p w:rsidR="00EA0DFC" w:rsidRDefault="00EA0DFC">
            <w:pPr>
              <w:rPr>
                <w:color w:val="FF0000"/>
              </w:rPr>
            </w:pPr>
          </w:p>
        </w:tc>
        <w:tc>
          <w:tcPr>
            <w:tcW w:w="2086" w:type="dxa"/>
            <w:tcBorders>
              <w:top w:val="single" w:sz="4" w:space="0" w:color="auto"/>
              <w:left w:val="single" w:sz="4" w:space="0" w:color="auto"/>
              <w:bottom w:val="single" w:sz="4" w:space="0" w:color="auto"/>
              <w:right w:val="single" w:sz="4" w:space="0" w:color="auto"/>
            </w:tcBorders>
            <w:hideMark/>
          </w:tcPr>
          <w:p w:rsidR="00EA0DFC" w:rsidRDefault="00EA0DFC">
            <w:pPr>
              <w:rPr>
                <w:color w:val="FF0000"/>
              </w:rPr>
            </w:pPr>
            <w:r>
              <w:rPr>
                <w:color w:val="FF0000"/>
              </w:rPr>
              <w:t>Размеры земельных участков, предоставляемых для целей, обеспечения деятельности организаций и (или) эксплуатации объектов промышленности, определяются в соответствии с утвержденными в установленном порядке нормами или проектно-технической документацией. (ЗК 136-ФЗ  ст. 88)</w:t>
            </w:r>
            <w:r>
              <w:rPr>
                <w:color w:val="FF0000"/>
              </w:rPr>
              <w:br/>
            </w:r>
          </w:p>
        </w:tc>
      </w:tr>
      <w:tr w:rsidR="00EA0DFC" w:rsidTr="00EA0DFC">
        <w:trPr>
          <w:trHeight w:val="232"/>
        </w:trPr>
        <w:tc>
          <w:tcPr>
            <w:tcW w:w="957" w:type="dxa"/>
            <w:gridSpan w:val="2"/>
            <w:tcBorders>
              <w:top w:val="single" w:sz="4" w:space="0" w:color="auto"/>
              <w:left w:val="single" w:sz="4" w:space="0" w:color="auto"/>
              <w:bottom w:val="single" w:sz="4" w:space="0" w:color="auto"/>
              <w:right w:val="single" w:sz="4" w:space="0" w:color="auto"/>
            </w:tcBorders>
            <w:hideMark/>
          </w:tcPr>
          <w:p w:rsidR="00EA0DFC" w:rsidRDefault="00EA0DFC">
            <w:pPr>
              <w:jc w:val="both"/>
              <w:rPr>
                <w:rFonts w:eastAsia="SimSun"/>
                <w:color w:val="FF0000"/>
                <w:highlight w:val="yellow"/>
                <w:lang w:eastAsia="zh-CN"/>
              </w:rPr>
            </w:pPr>
            <w:r>
              <w:rPr>
                <w:color w:val="FF0000"/>
              </w:rPr>
              <w:t>1.15</w:t>
            </w:r>
          </w:p>
        </w:tc>
        <w:tc>
          <w:tcPr>
            <w:tcW w:w="2602" w:type="dxa"/>
            <w:gridSpan w:val="2"/>
            <w:tcBorders>
              <w:top w:val="single" w:sz="4" w:space="0" w:color="auto"/>
              <w:left w:val="single" w:sz="4" w:space="0" w:color="auto"/>
              <w:bottom w:val="single" w:sz="4" w:space="0" w:color="auto"/>
              <w:right w:val="single" w:sz="4" w:space="0" w:color="auto"/>
            </w:tcBorders>
            <w:hideMark/>
          </w:tcPr>
          <w:p w:rsidR="00EA0DFC" w:rsidRDefault="00EA0DFC">
            <w:pPr>
              <w:rPr>
                <w:rFonts w:eastAsia="SimSun"/>
                <w:color w:val="FF0000"/>
                <w:highlight w:val="yellow"/>
                <w:lang w:eastAsia="zh-CN"/>
              </w:rPr>
            </w:pPr>
            <w:r>
              <w:rPr>
                <w:color w:val="FF0000"/>
              </w:rPr>
              <w:t>Хранение и переработка сельскохозяйственной продукции</w:t>
            </w:r>
          </w:p>
        </w:tc>
        <w:tc>
          <w:tcPr>
            <w:tcW w:w="2545" w:type="dxa"/>
            <w:gridSpan w:val="2"/>
            <w:tcBorders>
              <w:top w:val="single" w:sz="4" w:space="0" w:color="auto"/>
              <w:left w:val="single" w:sz="4" w:space="0" w:color="auto"/>
              <w:bottom w:val="single" w:sz="4" w:space="0" w:color="auto"/>
              <w:right w:val="single" w:sz="4" w:space="0" w:color="auto"/>
            </w:tcBorders>
            <w:hideMark/>
          </w:tcPr>
          <w:p w:rsidR="00EA0DFC" w:rsidRDefault="00EA0DFC">
            <w:pPr>
              <w:widowControl w:val="0"/>
              <w:rPr>
                <w:rFonts w:eastAsia="SimSun"/>
                <w:color w:val="FF0000"/>
                <w:lang w:eastAsia="zh-CN"/>
              </w:rPr>
            </w:pPr>
            <w:r>
              <w:rPr>
                <w:color w:val="FF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096" w:type="dxa"/>
            <w:gridSpan w:val="2"/>
            <w:vMerge w:val="restart"/>
            <w:tcBorders>
              <w:top w:val="single" w:sz="4" w:space="0" w:color="auto"/>
              <w:left w:val="single" w:sz="4" w:space="0" w:color="auto"/>
              <w:bottom w:val="single" w:sz="4" w:space="0" w:color="auto"/>
              <w:right w:val="single" w:sz="4" w:space="0" w:color="auto"/>
            </w:tcBorders>
          </w:tcPr>
          <w:p w:rsidR="00EA0DFC" w:rsidRDefault="00EA0DFC">
            <w:pPr>
              <w:jc w:val="both"/>
              <w:rPr>
                <w:color w:val="FF0000"/>
              </w:rPr>
            </w:pPr>
            <w:r>
              <w:rPr>
                <w:color w:val="FF0000"/>
              </w:rPr>
              <w:t>- минимальная/максимальная площадь земельного участка</w:t>
            </w:r>
          </w:p>
          <w:p w:rsidR="00EA0DFC" w:rsidRDefault="00EA0DFC">
            <w:pPr>
              <w:jc w:val="both"/>
              <w:rPr>
                <w:color w:val="FF0000"/>
              </w:rPr>
            </w:pPr>
          </w:p>
          <w:p w:rsidR="00EA0DFC" w:rsidRDefault="00EA0DFC">
            <w:pPr>
              <w:jc w:val="both"/>
              <w:rPr>
                <w:color w:val="FF0000"/>
              </w:rPr>
            </w:pPr>
            <w:r>
              <w:rPr>
                <w:color w:val="FF0000"/>
              </w:rPr>
              <w:t>- минимальные отступы от границы земельного участка</w:t>
            </w:r>
          </w:p>
          <w:p w:rsidR="00EA0DFC" w:rsidRDefault="00EA0DFC">
            <w:pPr>
              <w:jc w:val="both"/>
              <w:rPr>
                <w:color w:val="FF0000"/>
              </w:rPr>
            </w:pPr>
          </w:p>
          <w:p w:rsidR="00EA0DFC" w:rsidRDefault="00EA0DFC">
            <w:pPr>
              <w:autoSpaceDE w:val="0"/>
              <w:autoSpaceDN w:val="0"/>
              <w:adjustRightInd w:val="0"/>
              <w:jc w:val="both"/>
              <w:rPr>
                <w:color w:val="FF0000"/>
              </w:rPr>
            </w:pPr>
            <w:r>
              <w:rPr>
                <w:color w:val="FF0000"/>
              </w:rPr>
              <w:t xml:space="preserve">- максимальный процент застройки в границах земельного участка </w:t>
            </w:r>
          </w:p>
          <w:p w:rsidR="00EA0DFC" w:rsidRDefault="00EA0DFC">
            <w:pPr>
              <w:autoSpaceDE w:val="0"/>
              <w:autoSpaceDN w:val="0"/>
              <w:adjustRightInd w:val="0"/>
              <w:jc w:val="both"/>
              <w:rPr>
                <w:color w:val="FF0000"/>
              </w:rPr>
            </w:pPr>
          </w:p>
          <w:p w:rsidR="00EA0DFC" w:rsidRDefault="00EA0DFC">
            <w:pPr>
              <w:autoSpaceDE w:val="0"/>
              <w:autoSpaceDN w:val="0"/>
              <w:adjustRightInd w:val="0"/>
              <w:jc w:val="both"/>
              <w:rPr>
                <w:color w:val="FF0000"/>
              </w:rPr>
            </w:pPr>
            <w:r>
              <w:rPr>
                <w:color w:val="FF0000"/>
              </w:rPr>
              <w:t xml:space="preserve">- максимальная высота объектов капитального строительства от уровня земли до верха перекрытия последнего этажа </w:t>
            </w:r>
            <w:r>
              <w:rPr>
                <w:color w:val="FF0000"/>
              </w:rPr>
              <w:lastRenderedPageBreak/>
              <w:t xml:space="preserve">(или конька кровли) </w:t>
            </w:r>
          </w:p>
          <w:p w:rsidR="00EA0DFC" w:rsidRDefault="00EA0DFC">
            <w:pPr>
              <w:autoSpaceDE w:val="0"/>
              <w:autoSpaceDN w:val="0"/>
              <w:adjustRightInd w:val="0"/>
              <w:jc w:val="both"/>
              <w:rPr>
                <w:color w:val="FF0000"/>
              </w:rPr>
            </w:pPr>
            <w:r>
              <w:rPr>
                <w:color w:val="FF0000"/>
              </w:rPr>
              <w:t xml:space="preserve"> </w:t>
            </w:r>
          </w:p>
          <w:p w:rsidR="00EA0DFC" w:rsidRDefault="00EA0DFC">
            <w:pPr>
              <w:jc w:val="both"/>
              <w:rPr>
                <w:color w:val="FF0000"/>
              </w:rPr>
            </w:pPr>
            <w:r>
              <w:rPr>
                <w:color w:val="FF0000"/>
              </w:rPr>
              <w:t>- минимальный процент озеленения от общей площади земельного участка</w:t>
            </w:r>
          </w:p>
        </w:tc>
        <w:tc>
          <w:tcPr>
            <w:tcW w:w="1895" w:type="dxa"/>
            <w:gridSpan w:val="2"/>
            <w:tcBorders>
              <w:top w:val="single" w:sz="4" w:space="0" w:color="auto"/>
              <w:left w:val="single" w:sz="4" w:space="0" w:color="auto"/>
              <w:bottom w:val="single" w:sz="4" w:space="0" w:color="auto"/>
              <w:right w:val="single" w:sz="4" w:space="0" w:color="auto"/>
            </w:tcBorders>
          </w:tcPr>
          <w:p w:rsidR="00EA0DFC" w:rsidRDefault="00EA0DFC">
            <w:pPr>
              <w:jc w:val="both"/>
              <w:rPr>
                <w:color w:val="FF0000"/>
              </w:rPr>
            </w:pPr>
            <w:r>
              <w:rPr>
                <w:color w:val="FF0000"/>
              </w:rPr>
              <w:lastRenderedPageBreak/>
              <w:t>150/50000 кв. м.</w:t>
            </w:r>
          </w:p>
          <w:p w:rsidR="00EA0DFC" w:rsidRDefault="00EA0DFC">
            <w:pPr>
              <w:jc w:val="both"/>
              <w:rPr>
                <w:color w:val="FF0000"/>
              </w:rPr>
            </w:pPr>
          </w:p>
          <w:p w:rsidR="00EA0DFC" w:rsidRDefault="00EA0DFC">
            <w:pPr>
              <w:jc w:val="both"/>
              <w:rPr>
                <w:color w:val="FF0000"/>
              </w:rPr>
            </w:pPr>
          </w:p>
          <w:p w:rsidR="00EA0DFC" w:rsidRDefault="00EA0DFC">
            <w:pPr>
              <w:jc w:val="both"/>
              <w:rPr>
                <w:color w:val="FF0000"/>
              </w:rPr>
            </w:pPr>
          </w:p>
          <w:p w:rsidR="00EA0DFC" w:rsidRDefault="00EA0DFC">
            <w:pPr>
              <w:jc w:val="both"/>
              <w:rPr>
                <w:color w:val="FF0000"/>
              </w:rPr>
            </w:pPr>
          </w:p>
          <w:p w:rsidR="00EA0DFC" w:rsidRDefault="00EA0DFC">
            <w:pPr>
              <w:jc w:val="both"/>
              <w:rPr>
                <w:color w:val="FF0000"/>
              </w:rPr>
            </w:pPr>
            <w:r>
              <w:rPr>
                <w:color w:val="FF0000"/>
              </w:rPr>
              <w:t>3 м</w:t>
            </w:r>
          </w:p>
          <w:p w:rsidR="00EA0DFC" w:rsidRDefault="00EA0DFC">
            <w:pPr>
              <w:rPr>
                <w:color w:val="FF0000"/>
              </w:rPr>
            </w:pPr>
          </w:p>
        </w:tc>
        <w:tc>
          <w:tcPr>
            <w:tcW w:w="2086" w:type="dxa"/>
            <w:tcBorders>
              <w:top w:val="single" w:sz="4" w:space="0" w:color="auto"/>
              <w:left w:val="single" w:sz="4" w:space="0" w:color="auto"/>
              <w:bottom w:val="single" w:sz="4" w:space="0" w:color="auto"/>
              <w:right w:val="single" w:sz="4" w:space="0" w:color="auto"/>
            </w:tcBorders>
          </w:tcPr>
          <w:p w:rsidR="00EA0DFC" w:rsidRDefault="00EA0DFC">
            <w:pPr>
              <w:rPr>
                <w:color w:val="FF0000"/>
              </w:rPr>
            </w:pPr>
          </w:p>
        </w:tc>
      </w:tr>
      <w:tr w:rsidR="00EA0DFC" w:rsidTr="00EA0DFC">
        <w:trPr>
          <w:trHeight w:val="232"/>
        </w:trPr>
        <w:tc>
          <w:tcPr>
            <w:tcW w:w="957" w:type="dxa"/>
            <w:gridSpan w:val="2"/>
            <w:tcBorders>
              <w:top w:val="single" w:sz="4" w:space="0" w:color="auto"/>
              <w:left w:val="single" w:sz="4" w:space="0" w:color="auto"/>
              <w:bottom w:val="single" w:sz="4" w:space="0" w:color="auto"/>
              <w:right w:val="single" w:sz="4" w:space="0" w:color="auto"/>
            </w:tcBorders>
            <w:hideMark/>
          </w:tcPr>
          <w:p w:rsidR="00EA0DFC" w:rsidRDefault="00EA0DFC">
            <w:pPr>
              <w:rPr>
                <w:color w:val="FF0000"/>
              </w:rPr>
            </w:pPr>
            <w:r>
              <w:rPr>
                <w:color w:val="FF0000"/>
              </w:rPr>
              <w:t>1.18</w:t>
            </w:r>
          </w:p>
        </w:tc>
        <w:tc>
          <w:tcPr>
            <w:tcW w:w="2602" w:type="dxa"/>
            <w:gridSpan w:val="2"/>
            <w:tcBorders>
              <w:top w:val="single" w:sz="4" w:space="0" w:color="auto"/>
              <w:left w:val="single" w:sz="4" w:space="0" w:color="auto"/>
              <w:bottom w:val="single" w:sz="4" w:space="0" w:color="auto"/>
              <w:right w:val="single" w:sz="4" w:space="0" w:color="auto"/>
            </w:tcBorders>
            <w:hideMark/>
          </w:tcPr>
          <w:p w:rsidR="00EA0DFC" w:rsidRDefault="00EA0DFC">
            <w:pPr>
              <w:rPr>
                <w:color w:val="FF0000"/>
              </w:rPr>
            </w:pPr>
            <w:r>
              <w:rPr>
                <w:color w:val="FF0000"/>
              </w:rPr>
              <w:t>Обеспечение сельскохозяйственного производства</w:t>
            </w:r>
          </w:p>
        </w:tc>
        <w:tc>
          <w:tcPr>
            <w:tcW w:w="2545" w:type="dxa"/>
            <w:gridSpan w:val="2"/>
            <w:tcBorders>
              <w:top w:val="single" w:sz="4" w:space="0" w:color="auto"/>
              <w:left w:val="single" w:sz="4" w:space="0" w:color="auto"/>
              <w:bottom w:val="single" w:sz="4" w:space="0" w:color="auto"/>
              <w:right w:val="single" w:sz="4" w:space="0" w:color="auto"/>
            </w:tcBorders>
            <w:hideMark/>
          </w:tcPr>
          <w:p w:rsidR="00EA0DFC" w:rsidRDefault="00EA0DFC">
            <w:pPr>
              <w:rPr>
                <w:color w:val="FF0000"/>
              </w:rPr>
            </w:pPr>
            <w:r>
              <w:rPr>
                <w:color w:val="FF0000"/>
              </w:rPr>
              <w:t xml:space="preserve">- машинно-транспортные и ремонтные станции, ангары и гаражи для сельскохозяйственной техники, </w:t>
            </w:r>
          </w:p>
          <w:p w:rsidR="00EA0DFC" w:rsidRDefault="00EA0DFC">
            <w:pPr>
              <w:rPr>
                <w:color w:val="FF0000"/>
              </w:rPr>
            </w:pPr>
            <w:r>
              <w:rPr>
                <w:color w:val="FF0000"/>
              </w:rPr>
              <w:t xml:space="preserve">- амбары, </w:t>
            </w:r>
          </w:p>
          <w:p w:rsidR="00EA0DFC" w:rsidRDefault="00EA0DFC">
            <w:pPr>
              <w:rPr>
                <w:color w:val="FF0000"/>
              </w:rPr>
            </w:pPr>
            <w:r>
              <w:rPr>
                <w:color w:val="FF0000"/>
              </w:rPr>
              <w:t xml:space="preserve">- водонапорные </w:t>
            </w:r>
            <w:r>
              <w:rPr>
                <w:color w:val="FF0000"/>
              </w:rPr>
              <w:lastRenderedPageBreak/>
              <w:t xml:space="preserve">башни, </w:t>
            </w:r>
          </w:p>
          <w:p w:rsidR="00EA0DFC" w:rsidRDefault="00EA0DFC">
            <w:pPr>
              <w:rPr>
                <w:color w:val="FF0000"/>
              </w:rPr>
            </w:pPr>
            <w:r>
              <w:rPr>
                <w:color w:val="FF0000"/>
              </w:rPr>
              <w:t>- трансформаторные станции и иное техническое оборудование, используемое для ведения сельского хозяйства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color w:val="FF0000"/>
              </w:rPr>
            </w:pPr>
          </w:p>
        </w:tc>
        <w:tc>
          <w:tcPr>
            <w:tcW w:w="1895" w:type="dxa"/>
            <w:gridSpan w:val="2"/>
            <w:tcBorders>
              <w:top w:val="nil"/>
              <w:left w:val="single" w:sz="4" w:space="0" w:color="auto"/>
              <w:bottom w:val="single" w:sz="4" w:space="0" w:color="auto"/>
              <w:right w:val="single" w:sz="4" w:space="0" w:color="auto"/>
            </w:tcBorders>
          </w:tcPr>
          <w:p w:rsidR="00EA0DFC" w:rsidRDefault="00EA0DFC">
            <w:pPr>
              <w:jc w:val="both"/>
              <w:rPr>
                <w:color w:val="FF0000"/>
              </w:rPr>
            </w:pPr>
            <w:r>
              <w:rPr>
                <w:color w:val="FF0000"/>
              </w:rPr>
              <w:t>40%</w:t>
            </w:r>
          </w:p>
          <w:p w:rsidR="00EA0DFC" w:rsidRDefault="00EA0DFC">
            <w:pPr>
              <w:jc w:val="both"/>
              <w:rPr>
                <w:color w:val="FF0000"/>
              </w:rPr>
            </w:pPr>
          </w:p>
          <w:p w:rsidR="00EA0DFC" w:rsidRDefault="00EA0DFC">
            <w:pPr>
              <w:jc w:val="both"/>
              <w:rPr>
                <w:color w:val="FF0000"/>
              </w:rPr>
            </w:pPr>
          </w:p>
          <w:p w:rsidR="00EA0DFC" w:rsidRDefault="00EA0DFC">
            <w:pPr>
              <w:jc w:val="both"/>
              <w:rPr>
                <w:color w:val="FF0000"/>
              </w:rPr>
            </w:pPr>
          </w:p>
          <w:p w:rsidR="00EA0DFC" w:rsidRDefault="00EA0DFC">
            <w:pPr>
              <w:jc w:val="both"/>
              <w:rPr>
                <w:color w:val="FF0000"/>
              </w:rPr>
            </w:pPr>
            <w:r>
              <w:rPr>
                <w:color w:val="FF0000"/>
              </w:rPr>
              <w:t>12 м</w:t>
            </w:r>
          </w:p>
          <w:p w:rsidR="00EA0DFC" w:rsidRDefault="00EA0DFC">
            <w:pPr>
              <w:jc w:val="both"/>
              <w:rPr>
                <w:color w:val="FF0000"/>
              </w:rPr>
            </w:pPr>
          </w:p>
          <w:p w:rsidR="00EA0DFC" w:rsidRDefault="00EA0DFC">
            <w:pPr>
              <w:jc w:val="both"/>
              <w:rPr>
                <w:color w:val="FF0000"/>
              </w:rPr>
            </w:pPr>
          </w:p>
          <w:p w:rsidR="00EA0DFC" w:rsidRDefault="00EA0DFC">
            <w:pPr>
              <w:jc w:val="both"/>
              <w:rPr>
                <w:color w:val="FF0000"/>
              </w:rPr>
            </w:pPr>
          </w:p>
          <w:p w:rsidR="00EA0DFC" w:rsidRDefault="00EA0DFC">
            <w:pPr>
              <w:jc w:val="both"/>
              <w:rPr>
                <w:color w:val="FF0000"/>
              </w:rPr>
            </w:pPr>
          </w:p>
          <w:p w:rsidR="00EA0DFC" w:rsidRDefault="00EA0DFC">
            <w:pPr>
              <w:jc w:val="both"/>
              <w:rPr>
                <w:color w:val="FF0000"/>
              </w:rPr>
            </w:pPr>
          </w:p>
          <w:p w:rsidR="00EA0DFC" w:rsidRDefault="00EA0DFC">
            <w:pPr>
              <w:jc w:val="both"/>
              <w:rPr>
                <w:color w:val="FF0000"/>
              </w:rPr>
            </w:pPr>
          </w:p>
          <w:p w:rsidR="00EA0DFC" w:rsidRDefault="00EA0DFC">
            <w:pPr>
              <w:rPr>
                <w:color w:val="FF0000"/>
              </w:rPr>
            </w:pPr>
            <w:r>
              <w:rPr>
                <w:color w:val="FF0000"/>
              </w:rPr>
              <w:t>15%</w:t>
            </w:r>
          </w:p>
        </w:tc>
        <w:tc>
          <w:tcPr>
            <w:tcW w:w="2086" w:type="dxa"/>
            <w:tcBorders>
              <w:top w:val="nil"/>
              <w:left w:val="single" w:sz="4" w:space="0" w:color="auto"/>
              <w:bottom w:val="single" w:sz="4" w:space="0" w:color="auto"/>
              <w:right w:val="single" w:sz="4" w:space="0" w:color="auto"/>
            </w:tcBorders>
          </w:tcPr>
          <w:p w:rsidR="00EA0DFC" w:rsidRDefault="00EA0DFC">
            <w:pPr>
              <w:rPr>
                <w:color w:val="FF0000"/>
              </w:rPr>
            </w:pPr>
          </w:p>
        </w:tc>
      </w:tr>
      <w:tr w:rsidR="00EA0DFC" w:rsidTr="00EA0DFC">
        <w:trPr>
          <w:trHeight w:val="232"/>
        </w:trPr>
        <w:tc>
          <w:tcPr>
            <w:tcW w:w="957" w:type="dxa"/>
            <w:gridSpan w:val="2"/>
            <w:tcBorders>
              <w:top w:val="single" w:sz="4" w:space="0" w:color="auto"/>
              <w:left w:val="single" w:sz="4" w:space="0" w:color="auto"/>
              <w:bottom w:val="single" w:sz="4" w:space="0" w:color="auto"/>
              <w:right w:val="single" w:sz="4" w:space="0" w:color="auto"/>
            </w:tcBorders>
          </w:tcPr>
          <w:p w:rsidR="00EA0DFC" w:rsidRDefault="00EA0DFC">
            <w:pPr>
              <w:widowControl w:val="0"/>
              <w:jc w:val="center"/>
              <w:rPr>
                <w:rFonts w:eastAsia="SimSun"/>
                <w:b/>
                <w:color w:val="FF0000"/>
                <w:lang w:eastAsia="zh-CN"/>
              </w:rPr>
            </w:pPr>
          </w:p>
        </w:tc>
        <w:tc>
          <w:tcPr>
            <w:tcW w:w="2602" w:type="dxa"/>
            <w:gridSpan w:val="2"/>
            <w:tcBorders>
              <w:top w:val="single" w:sz="4" w:space="0" w:color="auto"/>
              <w:left w:val="single" w:sz="4" w:space="0" w:color="auto"/>
              <w:bottom w:val="single" w:sz="4" w:space="0" w:color="auto"/>
              <w:right w:val="single" w:sz="4" w:space="0" w:color="auto"/>
            </w:tcBorders>
          </w:tcPr>
          <w:p w:rsidR="00EA0DFC" w:rsidRDefault="00EA0DFC">
            <w:pPr>
              <w:widowControl w:val="0"/>
              <w:jc w:val="center"/>
              <w:rPr>
                <w:rFonts w:eastAsia="SimSun"/>
                <w:b/>
                <w:color w:val="FF0000"/>
                <w:lang w:eastAsia="zh-CN"/>
              </w:rPr>
            </w:pPr>
          </w:p>
        </w:tc>
        <w:tc>
          <w:tcPr>
            <w:tcW w:w="2545" w:type="dxa"/>
            <w:gridSpan w:val="2"/>
            <w:tcBorders>
              <w:top w:val="single" w:sz="4" w:space="0" w:color="auto"/>
              <w:left w:val="single" w:sz="4" w:space="0" w:color="auto"/>
              <w:bottom w:val="single" w:sz="4" w:space="0" w:color="auto"/>
              <w:right w:val="single" w:sz="4" w:space="0" w:color="auto"/>
            </w:tcBorders>
          </w:tcPr>
          <w:p w:rsidR="00EA0DFC" w:rsidRDefault="00EA0DFC">
            <w:pPr>
              <w:widowControl w:val="0"/>
              <w:jc w:val="center"/>
              <w:rPr>
                <w:rFonts w:eastAsia="SimSun"/>
                <w:b/>
                <w:color w:val="FF0000"/>
                <w:lang w:eastAsia="zh-CN"/>
              </w:rPr>
            </w:pPr>
          </w:p>
        </w:tc>
        <w:tc>
          <w:tcPr>
            <w:tcW w:w="3096" w:type="dxa"/>
            <w:gridSpan w:val="2"/>
            <w:tcBorders>
              <w:top w:val="single" w:sz="4" w:space="0" w:color="auto"/>
              <w:left w:val="single" w:sz="4" w:space="0" w:color="auto"/>
              <w:bottom w:val="single" w:sz="4" w:space="0" w:color="auto"/>
              <w:right w:val="single" w:sz="4" w:space="0" w:color="auto"/>
            </w:tcBorders>
          </w:tcPr>
          <w:p w:rsidR="00EA0DFC" w:rsidRDefault="00EA0DFC">
            <w:pPr>
              <w:widowControl w:val="0"/>
              <w:jc w:val="center"/>
              <w:rPr>
                <w:rFonts w:eastAsia="SimSun"/>
                <w:b/>
                <w:color w:val="FF0000"/>
                <w:lang w:eastAsia="zh-CN"/>
              </w:rPr>
            </w:pPr>
          </w:p>
        </w:tc>
        <w:tc>
          <w:tcPr>
            <w:tcW w:w="1895" w:type="dxa"/>
            <w:gridSpan w:val="2"/>
            <w:tcBorders>
              <w:top w:val="single" w:sz="4" w:space="0" w:color="auto"/>
              <w:left w:val="single" w:sz="4" w:space="0" w:color="auto"/>
              <w:bottom w:val="single" w:sz="4" w:space="0" w:color="auto"/>
              <w:right w:val="single" w:sz="4" w:space="0" w:color="auto"/>
            </w:tcBorders>
          </w:tcPr>
          <w:p w:rsidR="00EA0DFC" w:rsidRDefault="00EA0DFC">
            <w:pPr>
              <w:widowControl w:val="0"/>
              <w:jc w:val="center"/>
              <w:rPr>
                <w:rFonts w:eastAsia="SimSun"/>
                <w:b/>
                <w:color w:val="FF0000"/>
                <w:lang w:eastAsia="zh-CN"/>
              </w:rPr>
            </w:pPr>
          </w:p>
        </w:tc>
        <w:tc>
          <w:tcPr>
            <w:tcW w:w="2086" w:type="dxa"/>
            <w:tcBorders>
              <w:top w:val="single" w:sz="4" w:space="0" w:color="auto"/>
              <w:left w:val="single" w:sz="4" w:space="0" w:color="auto"/>
              <w:bottom w:val="single" w:sz="4" w:space="0" w:color="auto"/>
              <w:right w:val="single" w:sz="4" w:space="0" w:color="auto"/>
            </w:tcBorders>
          </w:tcPr>
          <w:p w:rsidR="00EA0DFC" w:rsidRDefault="00EA0DFC">
            <w:pPr>
              <w:widowControl w:val="0"/>
              <w:jc w:val="center"/>
              <w:rPr>
                <w:rFonts w:eastAsia="SimSun"/>
                <w:b/>
                <w:color w:val="FF0000"/>
                <w:lang w:eastAsia="zh-CN"/>
              </w:rPr>
            </w:pPr>
          </w:p>
        </w:tc>
      </w:tr>
      <w:tr w:rsidR="00EA0DFC" w:rsidTr="00EA0DFC">
        <w:trPr>
          <w:trHeight w:val="366"/>
        </w:trPr>
        <w:tc>
          <w:tcPr>
            <w:tcW w:w="13181" w:type="dxa"/>
            <w:gridSpan w:val="11"/>
            <w:tcBorders>
              <w:top w:val="single" w:sz="4" w:space="0" w:color="auto"/>
              <w:left w:val="single" w:sz="4" w:space="0" w:color="auto"/>
              <w:bottom w:val="single" w:sz="4" w:space="0" w:color="auto"/>
              <w:right w:val="single" w:sz="4" w:space="0" w:color="auto"/>
            </w:tcBorders>
            <w:hideMark/>
          </w:tcPr>
          <w:p w:rsidR="00EA0DFC" w:rsidRDefault="00EA0DFC">
            <w:pPr>
              <w:jc w:val="center"/>
              <w:rPr>
                <w:color w:val="FF0000"/>
              </w:rPr>
            </w:pPr>
            <w:r>
              <w:rPr>
                <w:color w:val="FF0000"/>
              </w:rPr>
              <w:t>ВСПОМОГАТЕЛЬНЫЕ ВИДЫ РАЗРЕШЕННОГО ИСПОЛЬЗОВАНИЯ ЗЕМЕЛЬНЫХ УЧАСТКОВ, УСТАНОВЛЕННЫЕ К ОСНОВНЫМ</w:t>
            </w:r>
          </w:p>
        </w:tc>
      </w:tr>
      <w:tr w:rsidR="00EA0DFC" w:rsidTr="00EA0DFC">
        <w:trPr>
          <w:trHeight w:val="366"/>
        </w:trPr>
        <w:tc>
          <w:tcPr>
            <w:tcW w:w="1337" w:type="dxa"/>
            <w:gridSpan w:val="3"/>
            <w:tcBorders>
              <w:top w:val="single" w:sz="4" w:space="0" w:color="auto"/>
              <w:left w:val="single" w:sz="4" w:space="0" w:color="auto"/>
              <w:bottom w:val="single" w:sz="4" w:space="0" w:color="auto"/>
              <w:right w:val="single" w:sz="4" w:space="0" w:color="auto"/>
            </w:tcBorders>
            <w:hideMark/>
          </w:tcPr>
          <w:p w:rsidR="00EA0DFC" w:rsidRDefault="00EA0DFC">
            <w:pPr>
              <w:keepLines/>
              <w:widowControl w:val="0"/>
              <w:rPr>
                <w:color w:val="FF0000"/>
              </w:rPr>
            </w:pPr>
            <w:r>
              <w:rPr>
                <w:color w:val="FF0000"/>
              </w:rPr>
              <w:t>3.1</w:t>
            </w:r>
          </w:p>
        </w:tc>
        <w:tc>
          <w:tcPr>
            <w:tcW w:w="2476" w:type="dxa"/>
            <w:gridSpan w:val="2"/>
            <w:tcBorders>
              <w:top w:val="single" w:sz="4" w:space="0" w:color="auto"/>
              <w:left w:val="single" w:sz="4" w:space="0" w:color="auto"/>
              <w:bottom w:val="single" w:sz="4" w:space="0" w:color="auto"/>
              <w:right w:val="single" w:sz="4" w:space="0" w:color="auto"/>
            </w:tcBorders>
          </w:tcPr>
          <w:p w:rsidR="00EA0DFC" w:rsidRDefault="00EA0DFC">
            <w:pPr>
              <w:rPr>
                <w:color w:val="FF0000"/>
              </w:rPr>
            </w:pPr>
            <w:r>
              <w:rPr>
                <w:color w:val="FF0000"/>
              </w:rPr>
              <w:t xml:space="preserve">Коммунальное обслуживание </w:t>
            </w:r>
          </w:p>
          <w:p w:rsidR="00EA0DFC" w:rsidRDefault="00EA0DFC">
            <w:pPr>
              <w:rPr>
                <w:color w:val="FF0000"/>
              </w:rPr>
            </w:pPr>
          </w:p>
        </w:tc>
        <w:tc>
          <w:tcPr>
            <w:tcW w:w="2675" w:type="dxa"/>
            <w:gridSpan w:val="2"/>
            <w:tcBorders>
              <w:top w:val="single" w:sz="4" w:space="0" w:color="auto"/>
              <w:left w:val="single" w:sz="4" w:space="0" w:color="auto"/>
              <w:bottom w:val="single" w:sz="4" w:space="0" w:color="auto"/>
              <w:right w:val="single" w:sz="4" w:space="0" w:color="auto"/>
            </w:tcBorders>
            <w:hideMark/>
          </w:tcPr>
          <w:p w:rsidR="00EA0DFC" w:rsidRDefault="00EA0DFC">
            <w:pPr>
              <w:rPr>
                <w:color w:val="FF0000"/>
              </w:rPr>
            </w:pPr>
            <w:r>
              <w:rPr>
                <w:color w:val="FF0000"/>
              </w:rPr>
              <w:t>- объекты капитального строительства в целях обеспечения населения и организаций коммунальными услугами (поставка воды, тепла, электричества, газа, предоставление услуг связи, отвод канализационных стоков, очистка и уборка объектов недвижимости).</w:t>
            </w:r>
          </w:p>
          <w:p w:rsidR="00EA0DFC" w:rsidRDefault="00EA0DFC">
            <w:pPr>
              <w:rPr>
                <w:color w:val="FF0000"/>
              </w:rPr>
            </w:pPr>
            <w:r>
              <w:rPr>
                <w:color w:val="FF0000"/>
              </w:rPr>
              <w:t xml:space="preserve"> - котельные;</w:t>
            </w:r>
          </w:p>
          <w:p w:rsidR="00EA0DFC" w:rsidRDefault="00EA0DFC">
            <w:pPr>
              <w:rPr>
                <w:color w:val="FF0000"/>
              </w:rPr>
            </w:pPr>
            <w:r>
              <w:rPr>
                <w:color w:val="FF0000"/>
              </w:rPr>
              <w:t>- водозаборы;</w:t>
            </w:r>
          </w:p>
          <w:p w:rsidR="00EA0DFC" w:rsidRDefault="00EA0DFC">
            <w:pPr>
              <w:rPr>
                <w:color w:val="FF0000"/>
              </w:rPr>
            </w:pPr>
            <w:r>
              <w:rPr>
                <w:color w:val="FF0000"/>
              </w:rPr>
              <w:t>- очистные сооружения;</w:t>
            </w:r>
          </w:p>
          <w:p w:rsidR="00EA0DFC" w:rsidRDefault="00EA0DFC">
            <w:pPr>
              <w:rPr>
                <w:color w:val="FF0000"/>
              </w:rPr>
            </w:pPr>
            <w:r>
              <w:rPr>
                <w:color w:val="FF0000"/>
              </w:rPr>
              <w:t xml:space="preserve">- насосные станции; </w:t>
            </w:r>
          </w:p>
          <w:p w:rsidR="00EA0DFC" w:rsidRDefault="00EA0DFC">
            <w:pPr>
              <w:rPr>
                <w:color w:val="FF0000"/>
              </w:rPr>
            </w:pPr>
            <w:r>
              <w:rPr>
                <w:color w:val="FF0000"/>
              </w:rPr>
              <w:t xml:space="preserve">- водопроводы; </w:t>
            </w:r>
          </w:p>
          <w:p w:rsidR="00EA0DFC" w:rsidRDefault="00EA0DFC">
            <w:pPr>
              <w:rPr>
                <w:color w:val="FF0000"/>
              </w:rPr>
            </w:pPr>
            <w:r>
              <w:rPr>
                <w:color w:val="FF0000"/>
              </w:rPr>
              <w:t xml:space="preserve">- линии электропередач; </w:t>
            </w:r>
          </w:p>
          <w:p w:rsidR="00EA0DFC" w:rsidRDefault="00EA0DFC">
            <w:pPr>
              <w:rPr>
                <w:color w:val="FF0000"/>
              </w:rPr>
            </w:pPr>
            <w:r>
              <w:rPr>
                <w:color w:val="FF0000"/>
              </w:rPr>
              <w:t>- трансформаторные подстанции;</w:t>
            </w:r>
          </w:p>
          <w:p w:rsidR="00EA0DFC" w:rsidRDefault="00EA0DFC">
            <w:pPr>
              <w:rPr>
                <w:color w:val="FF0000"/>
              </w:rPr>
            </w:pPr>
            <w:r>
              <w:rPr>
                <w:color w:val="FF0000"/>
              </w:rPr>
              <w:t xml:space="preserve">- газопроводы; </w:t>
            </w:r>
          </w:p>
          <w:p w:rsidR="00EA0DFC" w:rsidRDefault="00EA0DFC">
            <w:pPr>
              <w:rPr>
                <w:color w:val="FF0000"/>
              </w:rPr>
            </w:pPr>
            <w:r>
              <w:rPr>
                <w:color w:val="FF0000"/>
              </w:rPr>
              <w:t xml:space="preserve">- линии связи; </w:t>
            </w:r>
          </w:p>
          <w:p w:rsidR="00EA0DFC" w:rsidRDefault="00EA0DFC">
            <w:pPr>
              <w:rPr>
                <w:color w:val="FF0000"/>
              </w:rPr>
            </w:pPr>
            <w:r>
              <w:rPr>
                <w:color w:val="FF0000"/>
              </w:rPr>
              <w:t xml:space="preserve">- телефонные станции; </w:t>
            </w:r>
          </w:p>
          <w:p w:rsidR="00EA0DFC" w:rsidRDefault="00EA0DFC">
            <w:pPr>
              <w:rPr>
                <w:color w:val="FF0000"/>
              </w:rPr>
            </w:pPr>
            <w:r>
              <w:rPr>
                <w:color w:val="FF0000"/>
              </w:rPr>
              <w:t xml:space="preserve">- канализация; </w:t>
            </w:r>
          </w:p>
          <w:p w:rsidR="00EA0DFC" w:rsidRDefault="00EA0DFC">
            <w:pPr>
              <w:rPr>
                <w:color w:val="FF0000"/>
              </w:rPr>
            </w:pPr>
            <w:r>
              <w:rPr>
                <w:color w:val="FF0000"/>
              </w:rPr>
              <w:t xml:space="preserve">- стоянки, гаражи и мастерские для обслуживания уборочной и </w:t>
            </w:r>
            <w:r>
              <w:rPr>
                <w:color w:val="FF0000"/>
              </w:rPr>
              <w:lastRenderedPageBreak/>
              <w:t>аварийной техники,</w:t>
            </w:r>
          </w:p>
          <w:p w:rsidR="00EA0DFC" w:rsidRDefault="00EA0DFC">
            <w:pPr>
              <w:rPr>
                <w:color w:val="FF0000"/>
              </w:rPr>
            </w:pPr>
            <w:r>
              <w:rPr>
                <w:color w:val="FF0000"/>
              </w:rPr>
              <w:t>здания или помещения, предназначенные для приема населения и организаций в связи с предоставлением им коммунальных услуг</w:t>
            </w:r>
          </w:p>
        </w:tc>
        <w:tc>
          <w:tcPr>
            <w:tcW w:w="2928" w:type="dxa"/>
            <w:gridSpan w:val="2"/>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rPr>
            </w:pPr>
            <w:r>
              <w:rPr>
                <w:color w:val="FF0000"/>
              </w:rPr>
              <w:lastRenderedPageBreak/>
              <w:t>- минимальная/</w:t>
            </w:r>
          </w:p>
          <w:p w:rsidR="00EA0DFC" w:rsidRDefault="00EA0DFC">
            <w:pPr>
              <w:rPr>
                <w:color w:val="FF0000"/>
              </w:rPr>
            </w:pPr>
            <w:r>
              <w:rPr>
                <w:color w:val="FF0000"/>
              </w:rPr>
              <w:t xml:space="preserve">максимальная площадь земельных участков </w:t>
            </w:r>
          </w:p>
          <w:p w:rsidR="00EA0DFC" w:rsidRDefault="00EA0DFC">
            <w:pPr>
              <w:rPr>
                <w:color w:val="FF0000"/>
              </w:rPr>
            </w:pPr>
            <w:r>
              <w:rPr>
                <w:color w:val="FF0000"/>
              </w:rPr>
              <w:t xml:space="preserve">-максимальное количество этажей </w:t>
            </w:r>
          </w:p>
          <w:p w:rsidR="00EA0DFC" w:rsidRDefault="00EA0DFC">
            <w:pPr>
              <w:rPr>
                <w:color w:val="FF0000"/>
              </w:rPr>
            </w:pPr>
            <w:r>
              <w:rPr>
                <w:color w:val="FF0000"/>
              </w:rPr>
              <w:t xml:space="preserve"> </w:t>
            </w:r>
          </w:p>
          <w:p w:rsidR="00EA0DFC" w:rsidRDefault="00EA0DFC">
            <w:pPr>
              <w:rPr>
                <w:color w:val="FF0000"/>
              </w:rPr>
            </w:pPr>
            <w:r>
              <w:rPr>
                <w:color w:val="FF0000"/>
              </w:rPr>
              <w:t>- максимальная высота объектов капитального строительства от уровня земли до верха перекрытия последнего этажа (или конька кровли)</w:t>
            </w:r>
          </w:p>
          <w:p w:rsidR="00EA0DFC" w:rsidRDefault="00EA0DFC">
            <w:pPr>
              <w:rPr>
                <w:color w:val="FF0000"/>
              </w:rPr>
            </w:pPr>
            <w:r>
              <w:rPr>
                <w:color w:val="FF0000"/>
              </w:rPr>
              <w:t xml:space="preserve"> </w:t>
            </w:r>
          </w:p>
          <w:p w:rsidR="00EA0DFC" w:rsidRDefault="00EA0DFC">
            <w:pPr>
              <w:widowControl w:val="0"/>
              <w:rPr>
                <w:color w:val="FF0000"/>
              </w:rPr>
            </w:pPr>
            <w:r>
              <w:rPr>
                <w:color w:val="FF0000"/>
              </w:rPr>
              <w:t xml:space="preserve">- минимальные отступы от границ смежных  земельных участков, </w:t>
            </w:r>
          </w:p>
          <w:p w:rsidR="00EA0DFC" w:rsidRDefault="00EA0DFC">
            <w:pPr>
              <w:widowControl w:val="0"/>
              <w:rPr>
                <w:color w:val="FF0000"/>
              </w:rPr>
            </w:pPr>
            <w:r>
              <w:rPr>
                <w:color w:val="FF0000"/>
              </w:rPr>
              <w:t>от фронтальной границы участка</w:t>
            </w:r>
          </w:p>
          <w:p w:rsidR="00EA0DFC" w:rsidRDefault="00EA0DFC">
            <w:pPr>
              <w:widowControl w:val="0"/>
              <w:rPr>
                <w:color w:val="FF0000"/>
              </w:rPr>
            </w:pPr>
          </w:p>
          <w:p w:rsidR="00EA0DFC" w:rsidRDefault="00EA0DFC">
            <w:pPr>
              <w:autoSpaceDE w:val="0"/>
              <w:autoSpaceDN w:val="0"/>
              <w:adjustRightInd w:val="0"/>
              <w:rPr>
                <w:color w:val="FF0000"/>
              </w:rPr>
            </w:pPr>
            <w:r>
              <w:rPr>
                <w:color w:val="FF0000"/>
              </w:rPr>
              <w:t xml:space="preserve">- максимальный процент застройки в границах земельного участка </w:t>
            </w:r>
          </w:p>
          <w:p w:rsidR="00EA0DFC" w:rsidRDefault="00EA0DFC">
            <w:pPr>
              <w:autoSpaceDE w:val="0"/>
              <w:autoSpaceDN w:val="0"/>
              <w:adjustRightInd w:val="0"/>
              <w:rPr>
                <w:color w:val="FF0000"/>
              </w:rPr>
            </w:pPr>
          </w:p>
          <w:p w:rsidR="00EA0DFC" w:rsidRDefault="00EA0DFC">
            <w:pPr>
              <w:widowControl w:val="0"/>
              <w:rPr>
                <w:rFonts w:eastAsia="SimSun"/>
                <w:color w:val="FF0000"/>
                <w:lang w:eastAsia="zh-CN"/>
              </w:rPr>
            </w:pPr>
            <w:r>
              <w:rPr>
                <w:color w:val="FF0000"/>
              </w:rPr>
              <w:t>- минимальный процент озеленения от площади земельного участка.</w:t>
            </w:r>
          </w:p>
        </w:tc>
        <w:tc>
          <w:tcPr>
            <w:tcW w:w="1679" w:type="dxa"/>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rPr>
            </w:pPr>
            <w:r>
              <w:rPr>
                <w:color w:val="FF0000"/>
              </w:rPr>
              <w:t xml:space="preserve">150/50000 </w:t>
            </w:r>
            <w:proofErr w:type="spellStart"/>
            <w:r>
              <w:rPr>
                <w:color w:val="FF0000"/>
              </w:rPr>
              <w:t>кв.м</w:t>
            </w:r>
            <w:proofErr w:type="spellEnd"/>
            <w:r>
              <w:rPr>
                <w:color w:val="FF0000"/>
              </w:rPr>
              <w:t>.</w:t>
            </w:r>
          </w:p>
          <w:p w:rsidR="00EA0DFC" w:rsidRDefault="00EA0DFC">
            <w:pPr>
              <w:rPr>
                <w:color w:val="FF0000"/>
              </w:rPr>
            </w:pPr>
          </w:p>
          <w:p w:rsidR="00EA0DFC" w:rsidRDefault="00EA0DFC">
            <w:pPr>
              <w:rPr>
                <w:color w:val="FF0000"/>
              </w:rPr>
            </w:pPr>
            <w:r>
              <w:rPr>
                <w:color w:val="FF0000"/>
              </w:rPr>
              <w:t>3 этажей</w:t>
            </w:r>
          </w:p>
          <w:p w:rsidR="00EA0DFC" w:rsidRDefault="00EA0DFC">
            <w:pPr>
              <w:rPr>
                <w:color w:val="FF0000"/>
              </w:rPr>
            </w:pPr>
          </w:p>
          <w:p w:rsidR="00EA0DFC" w:rsidRDefault="00EA0DFC">
            <w:pPr>
              <w:rPr>
                <w:color w:val="FF0000"/>
              </w:rPr>
            </w:pPr>
          </w:p>
          <w:p w:rsidR="00EA0DFC" w:rsidRDefault="00EA0DFC">
            <w:pPr>
              <w:rPr>
                <w:color w:val="FF0000"/>
              </w:rPr>
            </w:pPr>
            <w:r>
              <w:rPr>
                <w:color w:val="FF0000"/>
              </w:rPr>
              <w:t xml:space="preserve"> 12 м</w:t>
            </w: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r>
              <w:rPr>
                <w:color w:val="FF0000"/>
              </w:rPr>
              <w:t>3 м</w:t>
            </w:r>
          </w:p>
          <w:p w:rsidR="00EA0DFC" w:rsidRDefault="00EA0DFC">
            <w:pPr>
              <w:rPr>
                <w:color w:val="FF0000"/>
              </w:rPr>
            </w:pPr>
          </w:p>
          <w:p w:rsidR="00EA0DFC" w:rsidRDefault="00EA0DFC">
            <w:pPr>
              <w:rPr>
                <w:bCs/>
                <w:color w:val="FF0000"/>
              </w:rPr>
            </w:pPr>
          </w:p>
          <w:p w:rsidR="00EA0DFC" w:rsidRDefault="00EA0DFC">
            <w:pPr>
              <w:rPr>
                <w:bCs/>
                <w:color w:val="FF0000"/>
              </w:rPr>
            </w:pPr>
            <w:r>
              <w:rPr>
                <w:bCs/>
                <w:color w:val="FF0000"/>
              </w:rPr>
              <w:t>6 м.</w:t>
            </w:r>
          </w:p>
          <w:p w:rsidR="00EA0DFC" w:rsidRDefault="00EA0DFC">
            <w:pPr>
              <w:rPr>
                <w:bCs/>
                <w:color w:val="FF0000"/>
              </w:rPr>
            </w:pPr>
          </w:p>
          <w:p w:rsidR="00EA0DFC" w:rsidRDefault="00EA0DFC">
            <w:pPr>
              <w:rPr>
                <w:bCs/>
                <w:color w:val="FF0000"/>
              </w:rPr>
            </w:pPr>
          </w:p>
          <w:p w:rsidR="00EA0DFC" w:rsidRDefault="00EA0DFC">
            <w:pPr>
              <w:rPr>
                <w:color w:val="FF0000"/>
              </w:rPr>
            </w:pPr>
            <w:r>
              <w:rPr>
                <w:color w:val="FF0000"/>
              </w:rPr>
              <w:t>40%</w:t>
            </w:r>
          </w:p>
          <w:p w:rsidR="00EA0DFC" w:rsidRDefault="00EA0DFC">
            <w:pPr>
              <w:rPr>
                <w:color w:val="FF0000"/>
              </w:rPr>
            </w:pPr>
          </w:p>
          <w:p w:rsidR="00EA0DFC" w:rsidRDefault="00EA0DFC">
            <w:pPr>
              <w:rPr>
                <w:color w:val="FF0000"/>
              </w:rPr>
            </w:pPr>
          </w:p>
          <w:p w:rsidR="00EA0DFC" w:rsidRDefault="00EA0DFC">
            <w:pPr>
              <w:rPr>
                <w:color w:val="FF0000"/>
              </w:rPr>
            </w:pPr>
          </w:p>
          <w:p w:rsidR="00EA0DFC" w:rsidRDefault="00EA0DFC">
            <w:pPr>
              <w:rPr>
                <w:color w:val="FF0000"/>
              </w:rPr>
            </w:pPr>
            <w:r>
              <w:rPr>
                <w:color w:val="FF0000"/>
              </w:rPr>
              <w:t>10%</w:t>
            </w:r>
          </w:p>
        </w:tc>
        <w:tc>
          <w:tcPr>
            <w:tcW w:w="2086" w:type="dxa"/>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rPr>
            </w:pPr>
          </w:p>
        </w:tc>
      </w:tr>
      <w:tr w:rsidR="00EA0DFC" w:rsidTr="00EA0DFC">
        <w:trPr>
          <w:trHeight w:val="366"/>
        </w:trPr>
        <w:tc>
          <w:tcPr>
            <w:tcW w:w="1337" w:type="dxa"/>
            <w:gridSpan w:val="3"/>
            <w:tcBorders>
              <w:top w:val="single" w:sz="4" w:space="0" w:color="auto"/>
              <w:left w:val="single" w:sz="4" w:space="0" w:color="auto"/>
              <w:bottom w:val="single" w:sz="4" w:space="0" w:color="auto"/>
              <w:right w:val="single" w:sz="4" w:space="0" w:color="auto"/>
            </w:tcBorders>
            <w:hideMark/>
          </w:tcPr>
          <w:p w:rsidR="00EA0DFC" w:rsidRDefault="00EA0DFC">
            <w:pPr>
              <w:widowControl w:val="0"/>
              <w:rPr>
                <w:rFonts w:eastAsia="SimSun"/>
                <w:color w:val="FF0000"/>
                <w:lang w:eastAsia="zh-CN"/>
              </w:rPr>
            </w:pPr>
            <w:r>
              <w:rPr>
                <w:rFonts w:eastAsia="SimSun"/>
                <w:color w:val="FF0000"/>
                <w:lang w:eastAsia="zh-CN"/>
              </w:rPr>
              <w:lastRenderedPageBreak/>
              <w:t>12.0</w:t>
            </w:r>
          </w:p>
        </w:tc>
        <w:tc>
          <w:tcPr>
            <w:tcW w:w="2476" w:type="dxa"/>
            <w:gridSpan w:val="2"/>
            <w:tcBorders>
              <w:top w:val="single" w:sz="4" w:space="0" w:color="auto"/>
              <w:left w:val="single" w:sz="4" w:space="0" w:color="auto"/>
              <w:bottom w:val="single" w:sz="4" w:space="0" w:color="auto"/>
              <w:right w:val="single" w:sz="4" w:space="0" w:color="auto"/>
            </w:tcBorders>
            <w:hideMark/>
          </w:tcPr>
          <w:p w:rsidR="00EA0DFC" w:rsidRDefault="00EA0DFC">
            <w:pPr>
              <w:rPr>
                <w:color w:val="FF0000"/>
              </w:rPr>
            </w:pPr>
            <w:r>
              <w:rPr>
                <w:color w:val="FF0000"/>
              </w:rPr>
              <w:t xml:space="preserve">Земельные участки </w:t>
            </w:r>
          </w:p>
          <w:p w:rsidR="00EA0DFC" w:rsidRDefault="00EA0DFC">
            <w:pPr>
              <w:rPr>
                <w:color w:val="FF0000"/>
              </w:rPr>
            </w:pPr>
            <w:r>
              <w:rPr>
                <w:color w:val="FF0000"/>
              </w:rPr>
              <w:t xml:space="preserve">(территории) общего </w:t>
            </w:r>
          </w:p>
          <w:p w:rsidR="00EA0DFC" w:rsidRDefault="00EA0DFC">
            <w:pPr>
              <w:keepLines/>
              <w:widowControl w:val="0"/>
              <w:rPr>
                <w:color w:val="FF0000"/>
              </w:rPr>
            </w:pPr>
            <w:r>
              <w:rPr>
                <w:color w:val="FF0000"/>
              </w:rPr>
              <w:t>пользования</w:t>
            </w:r>
          </w:p>
        </w:tc>
        <w:tc>
          <w:tcPr>
            <w:tcW w:w="2675" w:type="dxa"/>
            <w:gridSpan w:val="2"/>
            <w:tcBorders>
              <w:top w:val="single" w:sz="4" w:space="0" w:color="auto"/>
              <w:left w:val="single" w:sz="4" w:space="0" w:color="auto"/>
              <w:bottom w:val="single" w:sz="4" w:space="0" w:color="auto"/>
              <w:right w:val="single" w:sz="4" w:space="0" w:color="auto"/>
            </w:tcBorders>
            <w:hideMark/>
          </w:tcPr>
          <w:p w:rsidR="00EA0DFC" w:rsidRDefault="00EA0DFC">
            <w:pPr>
              <w:rPr>
                <w:color w:val="FF0000"/>
              </w:rPr>
            </w:pPr>
            <w:r>
              <w:rPr>
                <w:color w:val="FF0000"/>
              </w:rPr>
              <w:t xml:space="preserve">- размещение объектов улично-дорожной </w:t>
            </w:r>
          </w:p>
          <w:p w:rsidR="00EA0DFC" w:rsidRDefault="00EA0DFC">
            <w:pPr>
              <w:rPr>
                <w:color w:val="FF0000"/>
              </w:rPr>
            </w:pPr>
            <w:r>
              <w:rPr>
                <w:color w:val="FF0000"/>
              </w:rPr>
              <w:t xml:space="preserve">сети, автомобильных дорог и пешеходных </w:t>
            </w:r>
          </w:p>
          <w:p w:rsidR="00EA0DFC" w:rsidRDefault="00EA0DFC">
            <w:pPr>
              <w:rPr>
                <w:color w:val="FF0000"/>
              </w:rPr>
            </w:pPr>
            <w:r>
              <w:rPr>
                <w:color w:val="FF0000"/>
              </w:rPr>
              <w:t xml:space="preserve">тротуаров в границах населенных </w:t>
            </w:r>
          </w:p>
          <w:p w:rsidR="00EA0DFC" w:rsidRDefault="00EA0DFC">
            <w:pPr>
              <w:rPr>
                <w:color w:val="FF0000"/>
              </w:rPr>
            </w:pPr>
            <w:r>
              <w:rPr>
                <w:color w:val="FF0000"/>
              </w:rPr>
              <w:t>пунктов, пешеходных переходов,</w:t>
            </w:r>
          </w:p>
          <w:p w:rsidR="00EA0DFC" w:rsidRDefault="00EA0DFC">
            <w:pPr>
              <w:rPr>
                <w:color w:val="FF0000"/>
              </w:rPr>
            </w:pPr>
            <w:r>
              <w:rPr>
                <w:color w:val="FF0000"/>
              </w:rPr>
              <w:t xml:space="preserve">набережных, береговых полос водных </w:t>
            </w:r>
          </w:p>
          <w:p w:rsidR="00EA0DFC" w:rsidRDefault="00EA0DFC">
            <w:pPr>
              <w:rPr>
                <w:color w:val="FF0000"/>
              </w:rPr>
            </w:pPr>
            <w:r>
              <w:rPr>
                <w:color w:val="FF0000"/>
              </w:rPr>
              <w:t>объектов общего пользования, скверов,</w:t>
            </w:r>
          </w:p>
          <w:p w:rsidR="00EA0DFC" w:rsidRDefault="00EA0DFC">
            <w:pPr>
              <w:rPr>
                <w:color w:val="FF0000"/>
              </w:rPr>
            </w:pPr>
            <w:r>
              <w:rPr>
                <w:color w:val="FF0000"/>
              </w:rPr>
              <w:t xml:space="preserve">бульваров, площадей, проездов, малых </w:t>
            </w:r>
          </w:p>
          <w:p w:rsidR="00EA0DFC" w:rsidRDefault="00EA0DFC">
            <w:pPr>
              <w:rPr>
                <w:color w:val="FF0000"/>
              </w:rPr>
            </w:pPr>
            <w:r>
              <w:rPr>
                <w:color w:val="FF0000"/>
              </w:rPr>
              <w:t>архитектурных форм благоустройства</w:t>
            </w:r>
          </w:p>
        </w:tc>
        <w:tc>
          <w:tcPr>
            <w:tcW w:w="2928" w:type="dxa"/>
            <w:gridSpan w:val="2"/>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rPr>
            </w:pPr>
            <w:r>
              <w:rPr>
                <w:color w:val="FF0000"/>
              </w:rPr>
              <w:t>Действие градостроительного регламента не распространяется на земельные участки в границах территорий общего пользования</w:t>
            </w:r>
          </w:p>
          <w:p w:rsidR="00EA0DFC" w:rsidRDefault="00EA0DFC">
            <w:pPr>
              <w:rPr>
                <w:color w:val="FF0000"/>
              </w:rPr>
            </w:pPr>
          </w:p>
        </w:tc>
        <w:tc>
          <w:tcPr>
            <w:tcW w:w="1679" w:type="dxa"/>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rPr>
            </w:pPr>
          </w:p>
        </w:tc>
        <w:tc>
          <w:tcPr>
            <w:tcW w:w="2086" w:type="dxa"/>
            <w:tcBorders>
              <w:top w:val="single" w:sz="4" w:space="0" w:color="auto"/>
              <w:left w:val="single" w:sz="4" w:space="0" w:color="auto"/>
              <w:bottom w:val="single" w:sz="4" w:space="0" w:color="auto"/>
              <w:right w:val="single" w:sz="4" w:space="0" w:color="auto"/>
            </w:tcBorders>
            <w:shd w:val="clear" w:color="auto" w:fill="F2F2F2"/>
            <w:hideMark/>
          </w:tcPr>
          <w:p w:rsidR="00EA0DFC" w:rsidRDefault="00EA0DFC">
            <w:pPr>
              <w:rPr>
                <w:color w:val="FF0000"/>
              </w:rPr>
            </w:pPr>
            <w:r>
              <w:rPr>
                <w:color w:val="FF0000"/>
              </w:rPr>
              <w:t>Для установления вида разрешенного использования земельного участка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r>
    </w:tbl>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2.3. Ограничения использования земельных участков и объектов капитального строительства участков в зоне СХ1:</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6478"/>
        <w:gridCol w:w="2198"/>
      </w:tblGrid>
      <w:tr w:rsidR="00EA0DFC" w:rsidTr="00EA0DFC">
        <w:tc>
          <w:tcPr>
            <w:tcW w:w="1143" w:type="dxa"/>
            <w:tcBorders>
              <w:top w:val="single" w:sz="4" w:space="0" w:color="auto"/>
              <w:left w:val="single" w:sz="4" w:space="0" w:color="auto"/>
              <w:bottom w:val="single" w:sz="4" w:space="0" w:color="auto"/>
              <w:right w:val="single" w:sz="4" w:space="0" w:color="auto"/>
            </w:tcBorders>
            <w:shd w:val="clear" w:color="auto" w:fill="D9D9D9"/>
            <w:hideMark/>
          </w:tcPr>
          <w:p w:rsidR="00EA0DFC" w:rsidRDefault="00EA0DFC">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пп</w:t>
            </w:r>
            <w:proofErr w:type="spellEnd"/>
          </w:p>
        </w:tc>
        <w:tc>
          <w:tcPr>
            <w:tcW w:w="6478" w:type="dxa"/>
            <w:tcBorders>
              <w:top w:val="single" w:sz="4" w:space="0" w:color="auto"/>
              <w:left w:val="single" w:sz="4" w:space="0" w:color="auto"/>
              <w:bottom w:val="single" w:sz="4" w:space="0" w:color="auto"/>
              <w:right w:val="single" w:sz="4" w:space="0" w:color="auto"/>
            </w:tcBorders>
            <w:shd w:val="clear" w:color="auto" w:fill="D9D9D9"/>
            <w:hideMark/>
          </w:tcPr>
          <w:p w:rsidR="00EA0DFC" w:rsidRDefault="00EA0DFC">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Вид ограничения</w:t>
            </w:r>
          </w:p>
        </w:tc>
        <w:tc>
          <w:tcPr>
            <w:tcW w:w="2198" w:type="dxa"/>
            <w:tcBorders>
              <w:top w:val="single" w:sz="4" w:space="0" w:color="auto"/>
              <w:left w:val="single" w:sz="4" w:space="0" w:color="auto"/>
              <w:bottom w:val="single" w:sz="4" w:space="0" w:color="auto"/>
              <w:right w:val="single" w:sz="4" w:space="0" w:color="auto"/>
            </w:tcBorders>
            <w:shd w:val="clear" w:color="auto" w:fill="D9D9D9"/>
            <w:hideMark/>
          </w:tcPr>
          <w:p w:rsidR="00EA0DFC" w:rsidRDefault="00EA0DFC">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Код участка зоны </w:t>
            </w:r>
          </w:p>
        </w:tc>
      </w:tr>
      <w:tr w:rsidR="00EA0DFC" w:rsidTr="00EA0DFC">
        <w:tc>
          <w:tcPr>
            <w:tcW w:w="9819" w:type="dxa"/>
            <w:gridSpan w:val="3"/>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rPr>
                <w:rFonts w:ascii="Times New Roman" w:hAnsi="Times New Roman" w:cs="Times New Roman"/>
                <w:color w:val="000000"/>
                <w:sz w:val="24"/>
                <w:szCs w:val="24"/>
              </w:rPr>
            </w:pPr>
            <w:r>
              <w:rPr>
                <w:rFonts w:ascii="Times New Roman" w:hAnsi="Times New Roman" w:cs="Times New Roman"/>
                <w:b/>
                <w:color w:val="000000"/>
                <w:sz w:val="24"/>
                <w:szCs w:val="24"/>
              </w:rPr>
              <w:t>1.  Санитарно-гигиенические и экологические требования</w:t>
            </w:r>
          </w:p>
        </w:tc>
      </w:tr>
      <w:tr w:rsidR="00EA0DFC" w:rsidTr="00EA0DFC">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47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Регулярная санитарная очистка территории</w:t>
            </w:r>
          </w:p>
        </w:tc>
        <w:tc>
          <w:tcPr>
            <w:tcW w:w="219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r w:rsidR="00EA0DFC" w:rsidTr="00EA0DFC">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47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участков, расположенных в границах санитарно-защитных зон сельскохозяйственных предприятий, объектов спецназначения, действуют дополнительные регламенты в соответствии со ст. 26 настоящих Правил.</w:t>
            </w:r>
          </w:p>
        </w:tc>
        <w:tc>
          <w:tcPr>
            <w:tcW w:w="219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участки зоны</w:t>
            </w:r>
          </w:p>
        </w:tc>
      </w:tr>
      <w:tr w:rsidR="00EA0DFC" w:rsidTr="00EA0DFC">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47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уровня положения грунтовых вод в целях исключения случаев подтопления</w:t>
            </w:r>
          </w:p>
        </w:tc>
        <w:tc>
          <w:tcPr>
            <w:tcW w:w="2198"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Все участки зоны</w:t>
            </w:r>
          </w:p>
        </w:tc>
      </w:tr>
      <w:tr w:rsidR="00EA0DFC" w:rsidTr="00EA0DFC">
        <w:tc>
          <w:tcPr>
            <w:tcW w:w="9819" w:type="dxa"/>
            <w:gridSpan w:val="3"/>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rPr>
                <w:b/>
                <w:color w:val="000000"/>
              </w:rPr>
            </w:pPr>
            <w:r>
              <w:rPr>
                <w:rFonts w:ascii="Times New Roman" w:hAnsi="Times New Roman" w:cs="Times New Roman"/>
                <w:b/>
                <w:color w:val="000000"/>
                <w:sz w:val="24"/>
                <w:szCs w:val="24"/>
              </w:rPr>
              <w:t>2. Защита от опасных природных процессов</w:t>
            </w:r>
          </w:p>
        </w:tc>
      </w:tr>
      <w:tr w:rsidR="00EA0DFC" w:rsidTr="00EA0DFC">
        <w:trPr>
          <w:trHeight w:val="835"/>
        </w:trPr>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p>
        </w:tc>
        <w:tc>
          <w:tcPr>
            <w:tcW w:w="647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дополнительных мероприятий по защите от затопления паводком в соответствии со статьей 26 настоящих Правил.</w:t>
            </w:r>
          </w:p>
        </w:tc>
        <w:tc>
          <w:tcPr>
            <w:tcW w:w="2198"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Все участки зоны</w:t>
            </w:r>
          </w:p>
        </w:tc>
      </w:tr>
      <w:tr w:rsidR="00EA0DFC" w:rsidTr="00EA0DFC">
        <w:tc>
          <w:tcPr>
            <w:tcW w:w="1143"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47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участков зоны, расположенных в границах водоохраной зоны действуют дополнительные регламенты в соответствии со статьей 26 настоящих Правил.</w:t>
            </w:r>
          </w:p>
        </w:tc>
        <w:tc>
          <w:tcPr>
            <w:tcW w:w="2198" w:type="dxa"/>
            <w:tcBorders>
              <w:top w:val="single" w:sz="4" w:space="0" w:color="auto"/>
              <w:left w:val="single" w:sz="4" w:space="0" w:color="auto"/>
              <w:bottom w:val="single" w:sz="4" w:space="0" w:color="auto"/>
              <w:right w:val="single" w:sz="4" w:space="0" w:color="auto"/>
            </w:tcBorders>
            <w:hideMark/>
          </w:tcPr>
          <w:p w:rsidR="00EA0DFC" w:rsidRDefault="00EA0DFC">
            <w:pPr>
              <w:rPr>
                <w:color w:val="000000"/>
              </w:rPr>
            </w:pPr>
            <w:r>
              <w:rPr>
                <w:color w:val="000000"/>
              </w:rPr>
              <w:t>Все участки зоны</w:t>
            </w:r>
          </w:p>
        </w:tc>
      </w:tr>
    </w:tbl>
    <w:p w:rsidR="00EA0DFC" w:rsidRDefault="00EA0DFC" w:rsidP="00EA0DFC">
      <w:pPr>
        <w:pStyle w:val="3"/>
        <w:jc w:val="center"/>
        <w:rPr>
          <w:rFonts w:ascii="Times New Roman" w:hAnsi="Times New Roman"/>
          <w:color w:val="000000"/>
          <w:sz w:val="24"/>
          <w:szCs w:val="24"/>
        </w:rPr>
      </w:pPr>
      <w:r>
        <w:rPr>
          <w:rFonts w:ascii="Times New Roman" w:hAnsi="Times New Roman"/>
          <w:color w:val="000000"/>
          <w:sz w:val="24"/>
          <w:szCs w:val="24"/>
          <w:lang w:val="ru-RU"/>
        </w:rPr>
        <w:t>3</w:t>
      </w:r>
      <w:r>
        <w:rPr>
          <w:rFonts w:ascii="Times New Roman" w:hAnsi="Times New Roman"/>
          <w:color w:val="000000"/>
          <w:sz w:val="24"/>
          <w:szCs w:val="24"/>
        </w:rPr>
        <w:t>. Зона (территория) сельскохозяйственных угодий в границах земель сельскохозяйственного назначения СХ2</w:t>
      </w:r>
      <w:bookmarkEnd w:id="134"/>
      <w:bookmarkEnd w:id="135"/>
    </w:p>
    <w:p w:rsidR="00EA0DFC" w:rsidRDefault="00EA0DFC" w:rsidP="00EA0DFC">
      <w:pPr>
        <w:ind w:firstLine="709"/>
        <w:jc w:val="both"/>
        <w:rPr>
          <w:color w:val="000000"/>
        </w:rPr>
      </w:pPr>
      <w:r>
        <w:rPr>
          <w:color w:val="000000"/>
        </w:rPr>
        <w:t xml:space="preserve">В соответствии с статьей 36 части 6  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 </w:t>
      </w:r>
    </w:p>
    <w:p w:rsidR="00EA0DFC" w:rsidRDefault="00EA0DFC" w:rsidP="00EA0DFC">
      <w:pPr>
        <w:ind w:firstLine="709"/>
        <w:jc w:val="both"/>
        <w:rPr>
          <w:color w:val="000000"/>
        </w:rPr>
      </w:pPr>
      <w:r>
        <w:rPr>
          <w:color w:val="FF0000"/>
        </w:rPr>
        <w:t>В соответствии со статьей 38 части 1.1 Градостроительного кодекса Российской Федерации</w:t>
      </w:r>
      <w:r>
        <w:rPr>
          <w:rStyle w:val="blk"/>
          <w:color w:val="FF0000"/>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A0DFC" w:rsidRDefault="00EA0DFC" w:rsidP="00EA0DFC">
      <w:pPr>
        <w:pStyle w:val="3"/>
        <w:jc w:val="center"/>
        <w:rPr>
          <w:rFonts w:ascii="Times New Roman" w:hAnsi="Times New Roman"/>
          <w:color w:val="000000"/>
          <w:sz w:val="24"/>
          <w:szCs w:val="24"/>
        </w:rPr>
      </w:pPr>
      <w:bookmarkStart w:id="136" w:name="_Toc268487768"/>
      <w:bookmarkStart w:id="137" w:name="_Toc268488588"/>
      <w:r>
        <w:rPr>
          <w:rFonts w:ascii="Times New Roman" w:hAnsi="Times New Roman"/>
          <w:color w:val="000000"/>
          <w:sz w:val="24"/>
          <w:szCs w:val="24"/>
        </w:rPr>
        <w:t>Статья 2</w:t>
      </w:r>
      <w:r>
        <w:rPr>
          <w:rFonts w:ascii="Times New Roman" w:hAnsi="Times New Roman"/>
          <w:color w:val="000000"/>
          <w:sz w:val="24"/>
          <w:szCs w:val="24"/>
          <w:lang w:val="ru-RU"/>
        </w:rPr>
        <w:t>3</w:t>
      </w:r>
      <w:r>
        <w:rPr>
          <w:rFonts w:ascii="Times New Roman" w:hAnsi="Times New Roman"/>
          <w:color w:val="000000"/>
          <w:sz w:val="24"/>
          <w:szCs w:val="24"/>
        </w:rPr>
        <w:t>. Зоны специального назначения</w:t>
      </w:r>
      <w:bookmarkEnd w:id="136"/>
      <w:bookmarkEnd w:id="137"/>
    </w:p>
    <w:p w:rsidR="00EA0DFC" w:rsidRDefault="00EA0DFC" w:rsidP="00EA0DFC">
      <w:pPr>
        <w:pStyle w:val="ConsNormal"/>
        <w:widowControl/>
        <w:numPr>
          <w:ilvl w:val="0"/>
          <w:numId w:val="32"/>
        </w:numPr>
        <w:ind w:right="-1"/>
        <w:jc w:val="both"/>
        <w:rPr>
          <w:color w:val="000000"/>
          <w:sz w:val="24"/>
          <w:szCs w:val="24"/>
        </w:rPr>
      </w:pPr>
      <w:r>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w:t>
      </w:r>
      <w:r>
        <w:rPr>
          <w:color w:val="000000"/>
          <w:sz w:val="24"/>
          <w:szCs w:val="24"/>
        </w:rPr>
        <w:t>.</w:t>
      </w:r>
    </w:p>
    <w:p w:rsidR="00EA0DFC" w:rsidRDefault="00EA0DFC" w:rsidP="00EA0DFC">
      <w:pPr>
        <w:ind w:right="-1" w:firstLine="540"/>
        <w:jc w:val="both"/>
        <w:rPr>
          <w:color w:val="000000"/>
        </w:rPr>
      </w:pPr>
      <w:r>
        <w:rPr>
          <w:color w:val="000000"/>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EA0DFC" w:rsidRDefault="00EA0DFC" w:rsidP="00EA0DFC">
      <w:pPr>
        <w:ind w:right="-1" w:firstLine="540"/>
        <w:jc w:val="both"/>
        <w:rPr>
          <w:color w:val="000000"/>
        </w:rPr>
      </w:pPr>
      <w:r>
        <w:rPr>
          <w:color w:val="000000"/>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EA0DFC" w:rsidRDefault="00EA0DFC" w:rsidP="00EA0DFC">
      <w:pPr>
        <w:ind w:right="-1" w:firstLine="540"/>
        <w:jc w:val="both"/>
        <w:rPr>
          <w:color w:val="000000"/>
        </w:rPr>
      </w:pPr>
      <w:r>
        <w:rPr>
          <w:color w:val="000000"/>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EA0DFC" w:rsidRDefault="00EA0DFC" w:rsidP="00EA0DFC">
      <w:pPr>
        <w:pStyle w:val="0"/>
      </w:pPr>
    </w:p>
    <w:p w:rsidR="00EA0DFC" w:rsidRDefault="00EA0DFC" w:rsidP="00EA0DFC">
      <w:pPr>
        <w:pStyle w:val="ConsPlusNormal"/>
        <w:widowControl/>
        <w:ind w:firstLine="709"/>
        <w:rPr>
          <w:rFonts w:ascii="Times New Roman" w:hAnsi="Times New Roman" w:cs="Times New Roman"/>
          <w:b/>
          <w:color w:val="000000"/>
          <w:sz w:val="24"/>
          <w:szCs w:val="24"/>
        </w:rPr>
      </w:pPr>
      <w:r>
        <w:rPr>
          <w:rFonts w:ascii="Times New Roman" w:hAnsi="Times New Roman" w:cs="Times New Roman"/>
          <w:b/>
          <w:color w:val="000000"/>
          <w:sz w:val="24"/>
          <w:szCs w:val="24"/>
        </w:rPr>
        <w:t>2. Зона кладбищ - СН1</w:t>
      </w:r>
    </w:p>
    <w:p w:rsidR="00EA0DFC" w:rsidRDefault="00EA0DFC" w:rsidP="00EA0DFC">
      <w:pPr>
        <w:pStyle w:val="ConsPlusNormal"/>
        <w:widowControl/>
        <w:ind w:firstLine="680"/>
        <w:outlineLvl w:val="2"/>
        <w:rPr>
          <w:rFonts w:ascii="Times New Roman" w:hAnsi="Times New Roman" w:cs="Times New Roman"/>
          <w:color w:val="000000"/>
          <w:sz w:val="24"/>
          <w:szCs w:val="24"/>
        </w:rPr>
      </w:pPr>
      <w:bookmarkStart w:id="138" w:name="_Toc268485688"/>
      <w:bookmarkStart w:id="139" w:name="_Toc268487769"/>
      <w:bookmarkStart w:id="140" w:name="_Toc268488589"/>
      <w:r>
        <w:rPr>
          <w:rFonts w:ascii="Times New Roman" w:hAnsi="Times New Roman" w:cs="Times New Roman"/>
          <w:color w:val="000000"/>
          <w:sz w:val="24"/>
          <w:szCs w:val="24"/>
        </w:rPr>
        <w:t>2.1. На территории Березовского сельского поселения выделяется 2 участка зоны кладбищ</w:t>
      </w:r>
      <w:bookmarkEnd w:id="138"/>
      <w:bookmarkEnd w:id="139"/>
      <w:bookmarkEnd w:id="140"/>
      <w:r>
        <w:rPr>
          <w:rFonts w:ascii="Times New Roman" w:hAnsi="Times New Roman" w:cs="Times New Roman"/>
          <w:color w:val="000000"/>
          <w:sz w:val="24"/>
          <w:szCs w:val="24"/>
        </w:rPr>
        <w:t xml:space="preserve">, один участок в границах населенного пункта с. Березово и один участок за пределами населенного пункта с. </w:t>
      </w:r>
      <w:proofErr w:type="spellStart"/>
      <w:r>
        <w:rPr>
          <w:rFonts w:ascii="Times New Roman" w:hAnsi="Times New Roman" w:cs="Times New Roman"/>
          <w:color w:val="000000"/>
          <w:sz w:val="24"/>
          <w:szCs w:val="24"/>
        </w:rPr>
        <w:t>Завершье</w:t>
      </w:r>
      <w:proofErr w:type="spellEnd"/>
      <w:r>
        <w:rPr>
          <w:rFonts w:ascii="Times New Roman" w:hAnsi="Times New Roman" w:cs="Times New Roman"/>
          <w:color w:val="000000"/>
          <w:sz w:val="24"/>
          <w:szCs w:val="24"/>
        </w:rPr>
        <w:t xml:space="preserve">. </w:t>
      </w:r>
    </w:p>
    <w:p w:rsidR="00EA0DFC" w:rsidRDefault="00EA0DFC" w:rsidP="00EA0DFC">
      <w:pPr>
        <w:pStyle w:val="ConsPlusNormal"/>
        <w:widowControl/>
        <w:ind w:firstLine="680"/>
        <w:outlineLvl w:val="2"/>
        <w:rPr>
          <w:rFonts w:ascii="Times New Roman" w:hAnsi="Times New Roman" w:cs="Times New Roman"/>
          <w:color w:val="000000"/>
          <w:sz w:val="24"/>
          <w:szCs w:val="24"/>
        </w:rPr>
      </w:pPr>
    </w:p>
    <w:p w:rsidR="00EA0DFC" w:rsidRDefault="00EA0DFC" w:rsidP="00EA0DFC">
      <w:pPr>
        <w:pStyle w:val="ConsPlusNormal"/>
        <w:widowControl/>
        <w:ind w:firstLine="680"/>
        <w:outlineLvl w:val="2"/>
        <w:rPr>
          <w:rFonts w:ascii="Times New Roman" w:hAnsi="Times New Roman" w:cs="Times New Roman"/>
          <w:color w:val="000000"/>
          <w:sz w:val="24"/>
          <w:szCs w:val="24"/>
        </w:rPr>
      </w:pPr>
    </w:p>
    <w:p w:rsidR="00EA0DFC" w:rsidRDefault="00EA0DFC" w:rsidP="00EA0DFC">
      <w:pPr>
        <w:pStyle w:val="ConsPlusNormal"/>
        <w:widowControl/>
        <w:ind w:firstLine="680"/>
        <w:outlineLvl w:val="2"/>
        <w:rPr>
          <w:rFonts w:ascii="Times New Roman" w:hAnsi="Times New Roman" w:cs="Times New Roman"/>
          <w:color w:val="000000"/>
          <w:sz w:val="24"/>
          <w:szCs w:val="24"/>
        </w:rPr>
      </w:pPr>
    </w:p>
    <w:p w:rsidR="00EA0DFC" w:rsidRDefault="00EA0DFC" w:rsidP="00EA0DFC">
      <w:pPr>
        <w:pStyle w:val="ConsPlusNormal"/>
        <w:widowControl/>
        <w:ind w:firstLine="0"/>
        <w:jc w:val="center"/>
        <w:outlineLvl w:val="2"/>
        <w:rPr>
          <w:rFonts w:ascii="Times New Roman" w:hAnsi="Times New Roman" w:cs="Times New Roman"/>
          <w:color w:val="000000"/>
          <w:sz w:val="24"/>
          <w:szCs w:val="24"/>
        </w:rPr>
      </w:pPr>
      <w:bookmarkStart w:id="141" w:name="_Toc268485710"/>
      <w:bookmarkStart w:id="142" w:name="_Toc268487791"/>
      <w:bookmarkStart w:id="143" w:name="_Toc268488611"/>
      <w:r>
        <w:rPr>
          <w:rFonts w:ascii="Times New Roman" w:hAnsi="Times New Roman" w:cs="Times New Roman"/>
          <w:color w:val="000000"/>
          <w:sz w:val="24"/>
          <w:szCs w:val="24"/>
        </w:rPr>
        <w:t>Населенный пункт – село Березово (СН1\1)</w:t>
      </w:r>
    </w:p>
    <w:p w:rsidR="00EA0DFC" w:rsidRDefault="00EA0DFC" w:rsidP="00EA0DFC">
      <w:pPr>
        <w:pStyle w:val="ConsPlusNormal"/>
        <w:widowControl/>
        <w:ind w:firstLine="0"/>
        <w:jc w:val="center"/>
        <w:outlineLvl w:val="2"/>
        <w:rPr>
          <w:rFonts w:ascii="Times New Roman" w:hAnsi="Times New Roman" w:cs="Times New Roman"/>
          <w:color w:val="000000"/>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7"/>
      </w:tblGrid>
      <w:tr w:rsidR="00EA0DFC" w:rsidTr="00EA0DFC">
        <w:trPr>
          <w:trHeight w:val="299"/>
        </w:trPr>
        <w:tc>
          <w:tcPr>
            <w:tcW w:w="1368" w:type="dxa"/>
            <w:vMerge w:val="restart"/>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Номер участка зоны</w:t>
            </w:r>
          </w:p>
        </w:tc>
        <w:tc>
          <w:tcPr>
            <w:tcW w:w="8096" w:type="dxa"/>
            <w:vMerge w:val="restart"/>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Картографическое описание</w:t>
            </w:r>
          </w:p>
        </w:tc>
      </w:tr>
      <w:tr w:rsidR="00EA0DFC" w:rsidTr="00EA0DFC">
        <w:trPr>
          <w:trHeight w:val="299"/>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000000"/>
              </w:rPr>
            </w:pPr>
          </w:p>
        </w:tc>
        <w:tc>
          <w:tcPr>
            <w:tcW w:w="8096" w:type="dxa"/>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000000"/>
              </w:rPr>
            </w:pPr>
          </w:p>
        </w:tc>
      </w:tr>
      <w:tr w:rsidR="00EA0DFC" w:rsidTr="00EA0DFC">
        <w:tc>
          <w:tcPr>
            <w:tcW w:w="136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color w:val="000000"/>
                <w:sz w:val="24"/>
                <w:szCs w:val="24"/>
              </w:rPr>
            </w:pPr>
            <w:r>
              <w:rPr>
                <w:rFonts w:ascii="Times New Roman" w:hAnsi="Times New Roman" w:cs="Times New Roman"/>
                <w:color w:val="000000"/>
                <w:sz w:val="24"/>
                <w:szCs w:val="24"/>
              </w:rPr>
              <w:t>СН1/1/1</w:t>
            </w:r>
          </w:p>
        </w:tc>
        <w:tc>
          <w:tcPr>
            <w:tcW w:w="809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b/>
                <w:color w:val="000000"/>
                <w:sz w:val="24"/>
                <w:szCs w:val="24"/>
              </w:rPr>
            </w:pPr>
            <w:r>
              <w:rPr>
                <w:rFonts w:ascii="Times New Roman" w:hAnsi="Times New Roman" w:cs="Times New Roman"/>
                <w:color w:val="000000"/>
                <w:sz w:val="24"/>
                <w:szCs w:val="24"/>
              </w:rPr>
              <w:t xml:space="preserve">Граница зоны проходит от точки 37 до точки 38 в южном направлении и до точки 39 в юго-западном направлении. Затем граница идет до точки 37 в северо-западном направлении вдоль границ населенного пункта. </w:t>
            </w:r>
          </w:p>
        </w:tc>
      </w:tr>
    </w:tbl>
    <w:p w:rsidR="00EA0DFC" w:rsidRDefault="00EA0DFC" w:rsidP="00EA0DFC">
      <w:pPr>
        <w:pStyle w:val="ConsPlusNormal"/>
        <w:widowControl/>
        <w:ind w:firstLine="0"/>
        <w:outlineLvl w:val="2"/>
        <w:rPr>
          <w:rFonts w:ascii="Times New Roman" w:hAnsi="Times New Roman" w:cs="Times New Roman"/>
          <w:b/>
          <w:color w:val="000000"/>
          <w:sz w:val="24"/>
          <w:szCs w:val="24"/>
        </w:rPr>
      </w:pPr>
    </w:p>
    <w:p w:rsidR="00EA0DFC" w:rsidRDefault="00EA0DFC" w:rsidP="00EA0DFC">
      <w:pPr>
        <w:pStyle w:val="ConsPlusNormal"/>
        <w:widowControl/>
        <w:ind w:firstLine="540"/>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2.2. Градостроительный регламент зоны кладбищ СН1</w:t>
      </w:r>
      <w:bookmarkEnd w:id="141"/>
      <w:bookmarkEnd w:id="142"/>
      <w:bookmarkEnd w:id="143"/>
    </w:p>
    <w:p w:rsidR="00EA0DFC" w:rsidRDefault="00EA0DFC" w:rsidP="00EA0DFC">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Проектирование кладбищ и организацию их СЗЗ следует вести с учетом СанПиН 2.1.1279-</w:t>
      </w:r>
      <w:r>
        <w:rPr>
          <w:rFonts w:ascii="Times New Roman" w:hAnsi="Times New Roman" w:cs="Times New Roman"/>
          <w:color w:val="000000"/>
          <w:sz w:val="24"/>
          <w:szCs w:val="24"/>
        </w:rPr>
        <w:lastRenderedPageBreak/>
        <w:t>03 и в соответствии с требованиями ст. 26</w:t>
      </w:r>
      <w:r>
        <w:rPr>
          <w:b/>
          <w:bCs/>
          <w:color w:val="000000"/>
        </w:rPr>
        <w:t xml:space="preserve"> </w:t>
      </w:r>
      <w:r>
        <w:rPr>
          <w:rFonts w:ascii="Times New Roman" w:hAnsi="Times New Roman" w:cs="Times New Roman"/>
          <w:color w:val="000000"/>
          <w:sz w:val="24"/>
          <w:szCs w:val="24"/>
        </w:rPr>
        <w:t xml:space="preserve"> настоящих Правил.</w:t>
      </w:r>
    </w:p>
    <w:tbl>
      <w:tblPr>
        <w:tblW w:w="1084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24"/>
        <w:gridCol w:w="1855"/>
        <w:gridCol w:w="63"/>
        <w:gridCol w:w="2633"/>
        <w:gridCol w:w="49"/>
        <w:gridCol w:w="2282"/>
        <w:gridCol w:w="709"/>
        <w:gridCol w:w="624"/>
        <w:gridCol w:w="1866"/>
        <w:gridCol w:w="64"/>
      </w:tblGrid>
      <w:tr w:rsidR="00EA0DFC" w:rsidTr="00EA0DFC">
        <w:trPr>
          <w:trHeight w:val="630"/>
        </w:trPr>
        <w:tc>
          <w:tcPr>
            <w:tcW w:w="69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A0DFC" w:rsidRDefault="00EA0DFC">
            <w:pPr>
              <w:tabs>
                <w:tab w:val="left" w:pos="2520"/>
              </w:tabs>
              <w:jc w:val="center"/>
              <w:rPr>
                <w:b/>
                <w:color w:val="FF0000"/>
                <w:sz w:val="22"/>
                <w:szCs w:val="22"/>
              </w:rPr>
            </w:pPr>
            <w:r>
              <w:rPr>
                <w:b/>
                <w:color w:val="FF0000"/>
                <w:sz w:val="22"/>
                <w:szCs w:val="22"/>
              </w:rPr>
              <w:t xml:space="preserve">Код </w:t>
            </w:r>
          </w:p>
          <w:p w:rsidR="00EA0DFC" w:rsidRDefault="00EA0DFC">
            <w:pPr>
              <w:tabs>
                <w:tab w:val="left" w:pos="2520"/>
              </w:tabs>
              <w:jc w:val="center"/>
              <w:rPr>
                <w:b/>
                <w:color w:val="FF0000"/>
                <w:sz w:val="22"/>
                <w:szCs w:val="22"/>
              </w:rPr>
            </w:pPr>
            <w:r>
              <w:rPr>
                <w:b/>
                <w:color w:val="FF0000"/>
                <w:sz w:val="22"/>
                <w:szCs w:val="22"/>
              </w:rPr>
              <w:t>ВРИ</w:t>
            </w:r>
          </w:p>
        </w:tc>
        <w:tc>
          <w:tcPr>
            <w:tcW w:w="191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A0DFC" w:rsidRDefault="00EA0DFC">
            <w:pPr>
              <w:tabs>
                <w:tab w:val="left" w:pos="2520"/>
              </w:tabs>
              <w:jc w:val="center"/>
              <w:rPr>
                <w:b/>
                <w:color w:val="FF0000"/>
                <w:sz w:val="22"/>
                <w:szCs w:val="22"/>
              </w:rPr>
            </w:pPr>
            <w:r>
              <w:rPr>
                <w:b/>
                <w:color w:val="FF0000"/>
                <w:sz w:val="22"/>
                <w:szCs w:val="22"/>
              </w:rPr>
              <w:t>Виды разрешенного использования (ВРИ) земельных участков</w:t>
            </w:r>
          </w:p>
        </w:tc>
        <w:tc>
          <w:tcPr>
            <w:tcW w:w="26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A0DFC" w:rsidRDefault="00EA0DFC">
            <w:pPr>
              <w:tabs>
                <w:tab w:val="left" w:pos="2520"/>
              </w:tabs>
              <w:jc w:val="center"/>
              <w:rPr>
                <w:b/>
                <w:color w:val="FF0000"/>
                <w:sz w:val="22"/>
                <w:szCs w:val="22"/>
              </w:rPr>
            </w:pPr>
            <w:r>
              <w:rPr>
                <w:b/>
                <w:color w:val="FF0000"/>
                <w:sz w:val="22"/>
                <w:szCs w:val="22"/>
              </w:rPr>
              <w:t>Виды разрешенного использования земельных участков и объектов капитального строительства (ОКС)</w:t>
            </w:r>
          </w:p>
        </w:tc>
        <w:tc>
          <w:tcPr>
            <w:tcW w:w="554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DFC" w:rsidRDefault="00EA0DFC">
            <w:pPr>
              <w:tabs>
                <w:tab w:val="left" w:pos="2520"/>
              </w:tabs>
              <w:jc w:val="center"/>
              <w:rPr>
                <w:b/>
                <w:color w:val="FF0000"/>
                <w:sz w:val="22"/>
                <w:szCs w:val="22"/>
              </w:rPr>
            </w:pPr>
            <w:r>
              <w:rPr>
                <w:b/>
                <w:color w:val="FF0000"/>
                <w:sz w:val="22"/>
                <w:szCs w:val="22"/>
              </w:rPr>
              <w:t>Предельные размеры земельных участков и предельные параметры разрешенного строительства, реконструкции ОКС</w:t>
            </w:r>
          </w:p>
        </w:tc>
      </w:tr>
      <w:tr w:rsidR="00EA0DFC" w:rsidTr="00EA0DFC">
        <w:trPr>
          <w:trHeight w:val="630"/>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b/>
                <w:color w:val="FF0000"/>
                <w:sz w:val="22"/>
                <w:szCs w:val="2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b/>
                <w:color w:val="FF0000"/>
                <w:sz w:val="22"/>
                <w:szCs w:val="2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A0DFC" w:rsidRDefault="00EA0DFC">
            <w:pPr>
              <w:rPr>
                <w:b/>
                <w:color w:val="FF0000"/>
                <w:sz w:val="22"/>
                <w:szCs w:val="22"/>
              </w:rPr>
            </w:pPr>
          </w:p>
        </w:tc>
        <w:tc>
          <w:tcPr>
            <w:tcW w:w="228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DFC" w:rsidRDefault="00EA0DFC">
            <w:pPr>
              <w:tabs>
                <w:tab w:val="left" w:pos="2520"/>
              </w:tabs>
              <w:jc w:val="center"/>
              <w:rPr>
                <w:b/>
                <w:color w:val="FF0000"/>
                <w:sz w:val="22"/>
                <w:szCs w:val="22"/>
              </w:rPr>
            </w:pPr>
            <w:r>
              <w:rPr>
                <w:b/>
                <w:color w:val="FF0000"/>
                <w:sz w:val="22"/>
                <w:szCs w:val="22"/>
              </w:rPr>
              <w:t>Показатель</w:t>
            </w:r>
          </w:p>
        </w:tc>
        <w:tc>
          <w:tcPr>
            <w:tcW w:w="133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DFC" w:rsidRDefault="00EA0DFC">
            <w:pPr>
              <w:tabs>
                <w:tab w:val="left" w:pos="2520"/>
              </w:tabs>
              <w:jc w:val="center"/>
              <w:rPr>
                <w:b/>
                <w:color w:val="FF0000"/>
                <w:sz w:val="22"/>
                <w:szCs w:val="22"/>
              </w:rPr>
            </w:pPr>
            <w:r>
              <w:rPr>
                <w:b/>
                <w:color w:val="FF0000"/>
                <w:sz w:val="22"/>
                <w:szCs w:val="22"/>
              </w:rPr>
              <w:t>Предельные параметры</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DFC" w:rsidRDefault="00EA0DFC">
            <w:pPr>
              <w:tabs>
                <w:tab w:val="left" w:pos="2520"/>
              </w:tabs>
              <w:jc w:val="center"/>
              <w:rPr>
                <w:b/>
                <w:color w:val="FF0000"/>
                <w:sz w:val="22"/>
                <w:szCs w:val="22"/>
              </w:rPr>
            </w:pPr>
            <w:r>
              <w:rPr>
                <w:b/>
                <w:color w:val="FF0000"/>
                <w:sz w:val="22"/>
                <w:szCs w:val="22"/>
              </w:rPr>
              <w:t>Примечания</w:t>
            </w:r>
          </w:p>
        </w:tc>
      </w:tr>
      <w:tr w:rsidR="00EA0DFC" w:rsidTr="00EA0DFC">
        <w:tc>
          <w:tcPr>
            <w:tcW w:w="10838" w:type="dxa"/>
            <w:gridSpan w:val="11"/>
            <w:tcBorders>
              <w:top w:val="single" w:sz="4" w:space="0" w:color="000000"/>
              <w:left w:val="single" w:sz="4" w:space="0" w:color="000000"/>
              <w:bottom w:val="single" w:sz="4" w:space="0" w:color="000000"/>
              <w:right w:val="single" w:sz="4" w:space="0" w:color="000000"/>
            </w:tcBorders>
            <w:hideMark/>
          </w:tcPr>
          <w:p w:rsidR="00EA0DFC" w:rsidRDefault="00EA0DFC">
            <w:pPr>
              <w:ind w:firstLine="223"/>
              <w:jc w:val="center"/>
              <w:rPr>
                <w:color w:val="FF0000"/>
                <w:sz w:val="22"/>
                <w:szCs w:val="22"/>
              </w:rPr>
            </w:pPr>
            <w:r>
              <w:rPr>
                <w:color w:val="FF0000"/>
                <w:sz w:val="22"/>
                <w:szCs w:val="22"/>
              </w:rPr>
              <w:t>ОСНОВНЫЕ ВИДЫ РАЗРЕШЕННОГО ИСПОЛЬЗОВАНИЯ ЗЕМЕЛЬНЫХ УЧАСТКОВ И ОБЪЕКТОВ КАПИТАЛЬНОГО СТРОИТЕЛЬСТВА</w:t>
            </w:r>
          </w:p>
        </w:tc>
      </w:tr>
      <w:tr w:rsidR="00EA0DFC" w:rsidTr="00EA0DFC">
        <w:trPr>
          <w:gridAfter w:val="1"/>
          <w:wAfter w:w="64" w:type="dxa"/>
          <w:trHeight w:val="556"/>
        </w:trPr>
        <w:tc>
          <w:tcPr>
            <w:tcW w:w="698" w:type="dxa"/>
            <w:gridSpan w:val="2"/>
            <w:tcBorders>
              <w:top w:val="single" w:sz="4" w:space="0" w:color="auto"/>
              <w:left w:val="single" w:sz="4" w:space="0" w:color="auto"/>
              <w:bottom w:val="single" w:sz="4" w:space="0" w:color="auto"/>
              <w:right w:val="single" w:sz="4" w:space="0" w:color="auto"/>
            </w:tcBorders>
            <w:hideMark/>
          </w:tcPr>
          <w:p w:rsidR="00EA0DFC" w:rsidRDefault="00EA0DFC">
            <w:pPr>
              <w:widowControl w:val="0"/>
              <w:autoSpaceDE w:val="0"/>
              <w:autoSpaceDN w:val="0"/>
              <w:adjustRightInd w:val="0"/>
              <w:jc w:val="center"/>
              <w:rPr>
                <w:color w:val="FF0000"/>
                <w:sz w:val="22"/>
                <w:szCs w:val="22"/>
              </w:rPr>
            </w:pPr>
            <w:r>
              <w:rPr>
                <w:color w:val="FF0000"/>
                <w:sz w:val="22"/>
                <w:szCs w:val="22"/>
              </w:rPr>
              <w:t>12.1</w:t>
            </w:r>
          </w:p>
        </w:tc>
        <w:tc>
          <w:tcPr>
            <w:tcW w:w="1917" w:type="dxa"/>
            <w:gridSpan w:val="2"/>
            <w:tcBorders>
              <w:top w:val="single" w:sz="4" w:space="0" w:color="auto"/>
              <w:left w:val="single" w:sz="4" w:space="0" w:color="auto"/>
              <w:bottom w:val="single" w:sz="4" w:space="0" w:color="auto"/>
              <w:right w:val="single" w:sz="4" w:space="0" w:color="auto"/>
            </w:tcBorders>
            <w:hideMark/>
          </w:tcPr>
          <w:p w:rsidR="00EA0DFC" w:rsidRDefault="00EA0DFC">
            <w:pPr>
              <w:widowControl w:val="0"/>
              <w:autoSpaceDE w:val="0"/>
              <w:autoSpaceDN w:val="0"/>
              <w:adjustRightInd w:val="0"/>
              <w:rPr>
                <w:color w:val="FF0000"/>
                <w:sz w:val="22"/>
                <w:szCs w:val="22"/>
              </w:rPr>
            </w:pPr>
            <w:r>
              <w:rPr>
                <w:color w:val="FF0000"/>
                <w:sz w:val="22"/>
                <w:szCs w:val="22"/>
              </w:rPr>
              <w:t>Ритуальная деятельность</w:t>
            </w:r>
          </w:p>
        </w:tc>
        <w:tc>
          <w:tcPr>
            <w:tcW w:w="2680" w:type="dxa"/>
            <w:gridSpan w:val="2"/>
            <w:tcBorders>
              <w:top w:val="single" w:sz="4" w:space="0" w:color="auto"/>
              <w:left w:val="single" w:sz="4" w:space="0" w:color="auto"/>
              <w:bottom w:val="single" w:sz="4" w:space="0" w:color="auto"/>
              <w:right w:val="single" w:sz="4" w:space="0" w:color="auto"/>
            </w:tcBorders>
            <w:hideMark/>
          </w:tcPr>
          <w:p w:rsidR="00EA0DFC" w:rsidRDefault="00EA0DFC">
            <w:pPr>
              <w:widowControl w:val="0"/>
              <w:autoSpaceDE w:val="0"/>
              <w:autoSpaceDN w:val="0"/>
              <w:adjustRightInd w:val="0"/>
              <w:rPr>
                <w:color w:val="FF0000"/>
                <w:sz w:val="22"/>
                <w:szCs w:val="22"/>
              </w:rPr>
            </w:pPr>
            <w:r>
              <w:rPr>
                <w:color w:val="FF0000"/>
                <w:sz w:val="22"/>
                <w:szCs w:val="22"/>
              </w:rPr>
              <w:t>- размещение кладбищ, крематориев и мест захоронения;</w:t>
            </w:r>
          </w:p>
          <w:p w:rsidR="00EA0DFC" w:rsidRDefault="00EA0DFC">
            <w:pPr>
              <w:widowControl w:val="0"/>
              <w:autoSpaceDE w:val="0"/>
              <w:autoSpaceDN w:val="0"/>
              <w:adjustRightInd w:val="0"/>
              <w:rPr>
                <w:color w:val="FF0000"/>
                <w:sz w:val="22"/>
                <w:szCs w:val="22"/>
              </w:rPr>
            </w:pPr>
            <w:r>
              <w:rPr>
                <w:color w:val="FF0000"/>
                <w:sz w:val="22"/>
                <w:szCs w:val="22"/>
              </w:rPr>
              <w:t>- размещение соответствующих культовых сооружений</w:t>
            </w:r>
          </w:p>
        </w:tc>
        <w:tc>
          <w:tcPr>
            <w:tcW w:w="2281" w:type="dxa"/>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r>
              <w:rPr>
                <w:color w:val="FF0000"/>
                <w:sz w:val="22"/>
                <w:szCs w:val="22"/>
              </w:rPr>
              <w:t>- минимальная/</w:t>
            </w:r>
          </w:p>
          <w:p w:rsidR="00EA0DFC" w:rsidRDefault="00EA0DFC">
            <w:pPr>
              <w:rPr>
                <w:color w:val="FF0000"/>
                <w:sz w:val="22"/>
                <w:szCs w:val="22"/>
              </w:rPr>
            </w:pPr>
            <w:r>
              <w:rPr>
                <w:color w:val="FF0000"/>
                <w:sz w:val="22"/>
                <w:szCs w:val="22"/>
              </w:rPr>
              <w:t xml:space="preserve">максимальная площадь земельных участков </w:t>
            </w: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 максимальная высота объектов капитального строительства </w:t>
            </w:r>
          </w:p>
          <w:p w:rsidR="00EA0DFC" w:rsidRDefault="00EA0DFC">
            <w:pPr>
              <w:rPr>
                <w:color w:val="FF0000"/>
                <w:sz w:val="22"/>
                <w:szCs w:val="22"/>
              </w:rPr>
            </w:pPr>
            <w:r>
              <w:rPr>
                <w:color w:val="FF0000"/>
                <w:sz w:val="22"/>
                <w:szCs w:val="22"/>
              </w:rPr>
              <w:t xml:space="preserve">- для культовых сооружений </w:t>
            </w:r>
          </w:p>
          <w:p w:rsidR="00EA0DFC" w:rsidRDefault="00EA0DFC">
            <w:pPr>
              <w:rPr>
                <w:color w:val="FF0000"/>
                <w:sz w:val="22"/>
                <w:szCs w:val="22"/>
              </w:rPr>
            </w:pPr>
          </w:p>
          <w:p w:rsidR="00EA0DFC" w:rsidRDefault="00EA0DFC">
            <w:pPr>
              <w:widowControl w:val="0"/>
              <w:rPr>
                <w:color w:val="FF0000"/>
                <w:sz w:val="22"/>
                <w:szCs w:val="22"/>
              </w:rPr>
            </w:pPr>
            <w:r>
              <w:rPr>
                <w:color w:val="FF0000"/>
                <w:sz w:val="22"/>
                <w:szCs w:val="22"/>
              </w:rPr>
              <w:t xml:space="preserve">- минимальные отступы от границ земельного участка </w:t>
            </w:r>
          </w:p>
          <w:p w:rsidR="00EA0DFC" w:rsidRDefault="00EA0DFC">
            <w:pPr>
              <w:widowControl w:val="0"/>
              <w:rPr>
                <w:bCs/>
                <w:color w:val="FF0000"/>
                <w:sz w:val="22"/>
                <w:szCs w:val="22"/>
              </w:rPr>
            </w:pPr>
          </w:p>
          <w:p w:rsidR="00EA0DFC" w:rsidRDefault="00EA0DFC">
            <w:pPr>
              <w:autoSpaceDE w:val="0"/>
              <w:autoSpaceDN w:val="0"/>
              <w:adjustRightInd w:val="0"/>
              <w:rPr>
                <w:color w:val="FF0000"/>
                <w:sz w:val="22"/>
                <w:szCs w:val="22"/>
              </w:rPr>
            </w:pPr>
            <w:r>
              <w:rPr>
                <w:color w:val="FF0000"/>
                <w:sz w:val="22"/>
                <w:szCs w:val="22"/>
              </w:rPr>
              <w:t xml:space="preserve">- максимальный процент застройки в границах земельного участка </w:t>
            </w:r>
          </w:p>
          <w:p w:rsidR="00EA0DFC" w:rsidRDefault="00EA0DFC">
            <w:pPr>
              <w:autoSpaceDE w:val="0"/>
              <w:autoSpaceDN w:val="0"/>
              <w:adjustRightInd w:val="0"/>
              <w:rPr>
                <w:color w:val="FF0000"/>
                <w:sz w:val="22"/>
                <w:szCs w:val="22"/>
              </w:rPr>
            </w:pPr>
            <w:r>
              <w:rPr>
                <w:color w:val="FF0000"/>
                <w:sz w:val="22"/>
                <w:szCs w:val="22"/>
              </w:rPr>
              <w:t xml:space="preserve">площадь мест захоронения </w:t>
            </w: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color w:val="FF0000"/>
                <w:sz w:val="22"/>
                <w:szCs w:val="22"/>
              </w:rPr>
            </w:pPr>
            <w:r>
              <w:rPr>
                <w:color w:val="FF0000"/>
                <w:sz w:val="22"/>
                <w:szCs w:val="22"/>
              </w:rPr>
              <w:t>минимальный процент озеленения</w:t>
            </w:r>
          </w:p>
          <w:p w:rsidR="00EA0DFC" w:rsidRDefault="00EA0DFC">
            <w:pPr>
              <w:rPr>
                <w:color w:val="FF0000"/>
                <w:sz w:val="22"/>
                <w:szCs w:val="22"/>
              </w:rPr>
            </w:pPr>
          </w:p>
        </w:tc>
        <w:tc>
          <w:tcPr>
            <w:tcW w:w="1333" w:type="dxa"/>
            <w:gridSpan w:val="2"/>
            <w:tcBorders>
              <w:top w:val="single" w:sz="4" w:space="0" w:color="auto"/>
              <w:left w:val="single" w:sz="4" w:space="0" w:color="auto"/>
              <w:bottom w:val="single" w:sz="4" w:space="0" w:color="auto"/>
              <w:right w:val="single" w:sz="4" w:space="0" w:color="auto"/>
            </w:tcBorders>
            <w:shd w:val="clear" w:color="auto" w:fill="F2F2F2"/>
          </w:tcPr>
          <w:p w:rsidR="00EA0DFC" w:rsidRDefault="00EA0DFC">
            <w:pPr>
              <w:rPr>
                <w:color w:val="FF0000"/>
                <w:sz w:val="22"/>
                <w:szCs w:val="22"/>
              </w:rPr>
            </w:pPr>
            <w:r>
              <w:rPr>
                <w:color w:val="FF0000"/>
                <w:sz w:val="22"/>
                <w:szCs w:val="22"/>
              </w:rPr>
              <w:t xml:space="preserve">100/30000 </w:t>
            </w:r>
            <w:proofErr w:type="spellStart"/>
            <w:r>
              <w:rPr>
                <w:color w:val="FF0000"/>
                <w:sz w:val="22"/>
                <w:szCs w:val="22"/>
              </w:rPr>
              <w:t>кв.м</w:t>
            </w:r>
            <w:proofErr w:type="spellEnd"/>
            <w:r>
              <w:rPr>
                <w:color w:val="FF0000"/>
                <w:sz w:val="22"/>
                <w:szCs w:val="22"/>
              </w:rPr>
              <w:t>.</w:t>
            </w: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10 м  </w:t>
            </w:r>
          </w:p>
          <w:p w:rsidR="00EA0DFC" w:rsidRDefault="00EA0DFC">
            <w:pPr>
              <w:rPr>
                <w:color w:val="FF0000"/>
                <w:sz w:val="22"/>
                <w:szCs w:val="22"/>
              </w:rPr>
            </w:pPr>
          </w:p>
          <w:p w:rsidR="00EA0DFC" w:rsidRDefault="00EA0DFC">
            <w:pPr>
              <w:rPr>
                <w:color w:val="FF0000"/>
                <w:sz w:val="22"/>
                <w:szCs w:val="22"/>
              </w:rPr>
            </w:pPr>
          </w:p>
          <w:p w:rsidR="00EA0DFC" w:rsidRDefault="00EA0DFC">
            <w:pPr>
              <w:rPr>
                <w:color w:val="FF0000"/>
                <w:sz w:val="22"/>
                <w:szCs w:val="22"/>
              </w:rPr>
            </w:pPr>
            <w:r>
              <w:rPr>
                <w:color w:val="FF0000"/>
                <w:sz w:val="22"/>
                <w:szCs w:val="22"/>
              </w:rPr>
              <w:t xml:space="preserve"> 35 м</w:t>
            </w:r>
          </w:p>
          <w:p w:rsidR="00EA0DFC" w:rsidRDefault="00EA0DFC">
            <w:pPr>
              <w:rPr>
                <w:color w:val="FF0000"/>
                <w:sz w:val="22"/>
                <w:szCs w:val="22"/>
              </w:rPr>
            </w:pPr>
          </w:p>
          <w:p w:rsidR="00EA0DFC" w:rsidRDefault="00EA0DFC">
            <w:pPr>
              <w:widowControl w:val="0"/>
              <w:rPr>
                <w:bCs/>
                <w:color w:val="FF0000"/>
                <w:sz w:val="22"/>
                <w:szCs w:val="22"/>
              </w:rPr>
            </w:pPr>
            <w:r>
              <w:rPr>
                <w:color w:val="FF0000"/>
                <w:sz w:val="22"/>
                <w:szCs w:val="22"/>
              </w:rPr>
              <w:t>3 м</w:t>
            </w:r>
          </w:p>
          <w:p w:rsidR="00EA0DFC" w:rsidRDefault="00EA0DFC">
            <w:pPr>
              <w:rPr>
                <w:color w:val="FF0000"/>
                <w:sz w:val="22"/>
                <w:szCs w:val="22"/>
              </w:rPr>
            </w:pPr>
          </w:p>
          <w:p w:rsidR="00EA0DFC" w:rsidRDefault="00EA0DFC">
            <w:pPr>
              <w:rPr>
                <w:color w:val="FF0000"/>
                <w:sz w:val="22"/>
                <w:szCs w:val="22"/>
              </w:rPr>
            </w:pPr>
          </w:p>
          <w:p w:rsidR="00EA0DFC" w:rsidRDefault="00EA0DFC">
            <w:pPr>
              <w:autoSpaceDE w:val="0"/>
              <w:autoSpaceDN w:val="0"/>
              <w:adjustRightInd w:val="0"/>
              <w:rPr>
                <w:color w:val="FF0000"/>
                <w:sz w:val="22"/>
                <w:szCs w:val="22"/>
              </w:rPr>
            </w:pPr>
            <w:r>
              <w:rPr>
                <w:color w:val="FF0000"/>
                <w:sz w:val="22"/>
                <w:szCs w:val="22"/>
              </w:rPr>
              <w:t xml:space="preserve"> 65-70%</w:t>
            </w: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color w:val="FF0000"/>
                <w:sz w:val="22"/>
                <w:szCs w:val="22"/>
              </w:rPr>
            </w:pPr>
          </w:p>
          <w:p w:rsidR="00EA0DFC" w:rsidRDefault="00EA0DFC">
            <w:pPr>
              <w:autoSpaceDE w:val="0"/>
              <w:autoSpaceDN w:val="0"/>
              <w:adjustRightInd w:val="0"/>
              <w:rPr>
                <w:color w:val="FF0000"/>
                <w:sz w:val="22"/>
                <w:szCs w:val="22"/>
              </w:rPr>
            </w:pPr>
            <w:r>
              <w:rPr>
                <w:color w:val="FF0000"/>
                <w:sz w:val="22"/>
                <w:szCs w:val="22"/>
              </w:rPr>
              <w:t>20%</w:t>
            </w:r>
          </w:p>
          <w:p w:rsidR="00EA0DFC" w:rsidRDefault="00EA0DFC">
            <w:pPr>
              <w:rPr>
                <w:color w:val="FF0000"/>
                <w:sz w:val="22"/>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2F2F2"/>
            <w:hideMark/>
          </w:tcPr>
          <w:p w:rsidR="00EA0DFC" w:rsidRDefault="00EA0DFC">
            <w:pPr>
              <w:widowControl w:val="0"/>
              <w:autoSpaceDE w:val="0"/>
              <w:autoSpaceDN w:val="0"/>
              <w:adjustRightInd w:val="0"/>
              <w:rPr>
                <w:color w:val="FF0000"/>
                <w:sz w:val="22"/>
                <w:szCs w:val="22"/>
              </w:rPr>
            </w:pPr>
            <w:r>
              <w:rPr>
                <w:color w:val="FF0000"/>
                <w:sz w:val="22"/>
                <w:szCs w:val="22"/>
              </w:rPr>
              <w:t>Участок, отводимый под кладбище, должен удовлетворять следующим требованиям:</w:t>
            </w:r>
          </w:p>
          <w:p w:rsidR="00EA0DFC" w:rsidRDefault="00EA0DFC">
            <w:pPr>
              <w:widowControl w:val="0"/>
              <w:autoSpaceDE w:val="0"/>
              <w:autoSpaceDN w:val="0"/>
              <w:adjustRightInd w:val="0"/>
              <w:rPr>
                <w:color w:val="FF0000"/>
                <w:sz w:val="22"/>
                <w:szCs w:val="22"/>
              </w:rPr>
            </w:pPr>
            <w:r>
              <w:rPr>
                <w:color w:val="FF0000"/>
                <w:sz w:val="22"/>
                <w:szCs w:val="22"/>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EA0DFC" w:rsidRDefault="00EA0DFC">
            <w:pPr>
              <w:widowControl w:val="0"/>
              <w:autoSpaceDE w:val="0"/>
              <w:autoSpaceDN w:val="0"/>
              <w:adjustRightInd w:val="0"/>
              <w:rPr>
                <w:color w:val="FF0000"/>
                <w:sz w:val="22"/>
                <w:szCs w:val="22"/>
              </w:rPr>
            </w:pPr>
            <w:r>
              <w:rPr>
                <w:color w:val="FF0000"/>
                <w:sz w:val="22"/>
                <w:szCs w:val="22"/>
              </w:rPr>
              <w:t>не затопляться при паводках;</w:t>
            </w:r>
          </w:p>
          <w:p w:rsidR="00EA0DFC" w:rsidRDefault="00EA0DFC">
            <w:pPr>
              <w:widowControl w:val="0"/>
              <w:autoSpaceDE w:val="0"/>
              <w:autoSpaceDN w:val="0"/>
              <w:adjustRightInd w:val="0"/>
              <w:rPr>
                <w:color w:val="FF0000"/>
                <w:sz w:val="22"/>
                <w:szCs w:val="22"/>
              </w:rPr>
            </w:pPr>
            <w:r>
              <w:rPr>
                <w:color w:val="FF0000"/>
                <w:sz w:val="22"/>
                <w:szCs w:val="22"/>
              </w:rPr>
              <w:t xml:space="preserve">иметь уровень стояния грунтовых вод не менее </w:t>
            </w:r>
            <w:smartTag w:uri="urn:schemas-microsoft-com:office:smarttags" w:element="metricconverter">
              <w:smartTagPr>
                <w:attr w:name="ProductID" w:val="2,5 м"/>
              </w:smartTagPr>
              <w:r>
                <w:rPr>
                  <w:color w:val="FF0000"/>
                  <w:sz w:val="22"/>
                  <w:szCs w:val="22"/>
                </w:rPr>
                <w:t>2,5 м</w:t>
              </w:r>
            </w:smartTag>
            <w:r>
              <w:rPr>
                <w:color w:val="FF0000"/>
                <w:sz w:val="22"/>
                <w:szCs w:val="22"/>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Pr>
                  <w:color w:val="FF0000"/>
                  <w:sz w:val="22"/>
                  <w:szCs w:val="22"/>
                </w:rPr>
                <w:t>2,5 м</w:t>
              </w:r>
            </w:smartTag>
            <w:r>
              <w:rPr>
                <w:color w:val="FF0000"/>
                <w:sz w:val="22"/>
                <w:szCs w:val="22"/>
              </w:rPr>
              <w:t xml:space="preserve"> от поверхности земли участок может быть использован лишь для размещения кладбища для погребения после кремации;</w:t>
            </w:r>
          </w:p>
          <w:p w:rsidR="00EA0DFC" w:rsidRDefault="00EA0DFC">
            <w:pPr>
              <w:widowControl w:val="0"/>
              <w:autoSpaceDE w:val="0"/>
              <w:autoSpaceDN w:val="0"/>
              <w:adjustRightInd w:val="0"/>
              <w:rPr>
                <w:color w:val="FF0000"/>
                <w:sz w:val="22"/>
                <w:szCs w:val="22"/>
              </w:rPr>
            </w:pPr>
            <w:r>
              <w:rPr>
                <w:color w:val="FF0000"/>
                <w:sz w:val="22"/>
                <w:szCs w:val="22"/>
              </w:rPr>
              <w:t xml:space="preserve">иметь сухую, пористую почву (супесчаную, песчаную) на глубине </w:t>
            </w:r>
            <w:smartTag w:uri="urn:schemas-microsoft-com:office:smarttags" w:element="metricconverter">
              <w:smartTagPr>
                <w:attr w:name="ProductID" w:val="1,5 м"/>
              </w:smartTagPr>
              <w:r>
                <w:rPr>
                  <w:color w:val="FF0000"/>
                  <w:sz w:val="22"/>
                  <w:szCs w:val="22"/>
                </w:rPr>
                <w:t>1,5 м</w:t>
              </w:r>
            </w:smartTag>
            <w:r>
              <w:rPr>
                <w:color w:val="FF0000"/>
                <w:sz w:val="22"/>
                <w:szCs w:val="22"/>
              </w:rPr>
              <w:t xml:space="preserve"> и ниже с влажностью </w:t>
            </w:r>
            <w:r>
              <w:rPr>
                <w:color w:val="FF0000"/>
                <w:sz w:val="22"/>
                <w:szCs w:val="22"/>
              </w:rPr>
              <w:lastRenderedPageBreak/>
              <w:t>почвы в пределах 6 - 18%;</w:t>
            </w:r>
          </w:p>
          <w:p w:rsidR="00EA0DFC" w:rsidRDefault="00EA0DFC">
            <w:pPr>
              <w:widowControl w:val="0"/>
              <w:autoSpaceDE w:val="0"/>
              <w:autoSpaceDN w:val="0"/>
              <w:adjustRightInd w:val="0"/>
              <w:rPr>
                <w:color w:val="FF0000"/>
                <w:sz w:val="22"/>
                <w:szCs w:val="22"/>
              </w:rPr>
            </w:pPr>
            <w:r>
              <w:rPr>
                <w:color w:val="FF0000"/>
                <w:sz w:val="22"/>
                <w:szCs w:val="22"/>
              </w:rPr>
              <w:t>располагаться с подветренной стороны по отношению к жилой территории.</w:t>
            </w:r>
          </w:p>
          <w:p w:rsidR="00EA0DFC" w:rsidRDefault="00EA0DFC">
            <w:pPr>
              <w:widowControl w:val="0"/>
              <w:autoSpaceDE w:val="0"/>
              <w:autoSpaceDN w:val="0"/>
              <w:adjustRightInd w:val="0"/>
              <w:rPr>
                <w:color w:val="FF0000"/>
              </w:rPr>
            </w:pPr>
            <w:r>
              <w:rPr>
                <w:color w:val="FF0000"/>
                <w:sz w:val="22"/>
                <w:szCs w:val="22"/>
              </w:rPr>
              <w:t>проектирование кладбищ организацию их СЗЗ следует вести с учетом СанПиН 2.1.1279-03 и санитарных правил устройства и содержания кладбищ.</w:t>
            </w:r>
          </w:p>
        </w:tc>
      </w:tr>
      <w:tr w:rsidR="00EA0DFC" w:rsidTr="00EA0DFC">
        <w:trPr>
          <w:gridAfter w:val="1"/>
          <w:wAfter w:w="64" w:type="dxa"/>
          <w:trHeight w:val="552"/>
        </w:trPr>
        <w:tc>
          <w:tcPr>
            <w:tcW w:w="10774" w:type="dxa"/>
            <w:gridSpan w:val="10"/>
            <w:tcBorders>
              <w:top w:val="single" w:sz="4" w:space="0" w:color="auto"/>
              <w:left w:val="single" w:sz="4" w:space="0" w:color="auto"/>
              <w:bottom w:val="single" w:sz="4" w:space="0" w:color="auto"/>
              <w:right w:val="single" w:sz="4" w:space="0" w:color="auto"/>
            </w:tcBorders>
            <w:vAlign w:val="center"/>
            <w:hideMark/>
          </w:tcPr>
          <w:p w:rsidR="00EA0DFC" w:rsidRDefault="00EA0DFC">
            <w:pPr>
              <w:tabs>
                <w:tab w:val="left" w:pos="2520"/>
              </w:tabs>
              <w:jc w:val="center"/>
              <w:rPr>
                <w:color w:val="FF0000"/>
                <w:sz w:val="22"/>
                <w:szCs w:val="22"/>
              </w:rPr>
            </w:pPr>
            <w:r>
              <w:rPr>
                <w:color w:val="FF0000"/>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EA0DFC" w:rsidTr="00EA0DFC">
        <w:trPr>
          <w:gridAfter w:val="1"/>
          <w:wAfter w:w="64" w:type="dxa"/>
          <w:trHeight w:val="105"/>
        </w:trPr>
        <w:tc>
          <w:tcPr>
            <w:tcW w:w="10774" w:type="dxa"/>
            <w:gridSpan w:val="10"/>
            <w:tcBorders>
              <w:top w:val="single" w:sz="4" w:space="0" w:color="auto"/>
              <w:left w:val="single" w:sz="4" w:space="0" w:color="auto"/>
              <w:bottom w:val="single" w:sz="4" w:space="0" w:color="auto"/>
              <w:right w:val="single" w:sz="4" w:space="0" w:color="auto"/>
            </w:tcBorders>
            <w:hideMark/>
          </w:tcPr>
          <w:p w:rsidR="00EA0DFC" w:rsidRDefault="00EA0DFC">
            <w:pPr>
              <w:jc w:val="center"/>
              <w:rPr>
                <w:b/>
                <w:color w:val="FF0000"/>
                <w:sz w:val="22"/>
                <w:szCs w:val="22"/>
              </w:rPr>
            </w:pPr>
            <w:r>
              <w:rPr>
                <w:rFonts w:eastAsia="SimSun"/>
                <w:color w:val="FF0000"/>
                <w:lang w:eastAsia="zh-CN"/>
              </w:rPr>
              <w:t>Не устанавливаются</w:t>
            </w:r>
          </w:p>
        </w:tc>
      </w:tr>
      <w:tr w:rsidR="00EA0DFC" w:rsidTr="00EA0DFC">
        <w:trPr>
          <w:gridAfter w:val="1"/>
          <w:wAfter w:w="64" w:type="dxa"/>
          <w:trHeight w:val="366"/>
        </w:trPr>
        <w:tc>
          <w:tcPr>
            <w:tcW w:w="10774" w:type="dxa"/>
            <w:gridSpan w:val="10"/>
            <w:tcBorders>
              <w:top w:val="single" w:sz="4" w:space="0" w:color="auto"/>
              <w:left w:val="single" w:sz="4" w:space="0" w:color="auto"/>
              <w:bottom w:val="single" w:sz="4" w:space="0" w:color="auto"/>
              <w:right w:val="single" w:sz="4" w:space="0" w:color="auto"/>
            </w:tcBorders>
            <w:hideMark/>
          </w:tcPr>
          <w:p w:rsidR="00EA0DFC" w:rsidRDefault="00EA0DFC">
            <w:pPr>
              <w:jc w:val="center"/>
              <w:rPr>
                <w:color w:val="FF0000"/>
                <w:sz w:val="22"/>
                <w:szCs w:val="22"/>
              </w:rPr>
            </w:pPr>
            <w:r>
              <w:rPr>
                <w:color w:val="FF0000"/>
                <w:sz w:val="22"/>
                <w:szCs w:val="22"/>
              </w:rPr>
              <w:t xml:space="preserve">ВСПОМОГАТЕЛЬНЫЕ ВИДЫ РАЗРЕШЕННОГО ИСПОЛЬЗОВАНИЯ ЗЕМЕЛЬНЫХ УЧАСТКОВ, УСТАНОВЛЕННЫЕ К ОСНОВНЫМ </w:t>
            </w:r>
          </w:p>
        </w:tc>
      </w:tr>
      <w:tr w:rsidR="00EA0DFC" w:rsidTr="00EA0DFC">
        <w:trPr>
          <w:gridAfter w:val="1"/>
          <w:wAfter w:w="64" w:type="dxa"/>
          <w:trHeight w:val="366"/>
        </w:trPr>
        <w:tc>
          <w:tcPr>
            <w:tcW w:w="675" w:type="dxa"/>
            <w:tcBorders>
              <w:top w:val="single" w:sz="4" w:space="0" w:color="auto"/>
              <w:left w:val="single" w:sz="4" w:space="0" w:color="auto"/>
              <w:bottom w:val="single" w:sz="4" w:space="0" w:color="auto"/>
              <w:right w:val="single" w:sz="4" w:space="0" w:color="auto"/>
            </w:tcBorders>
            <w:hideMark/>
          </w:tcPr>
          <w:p w:rsidR="00EA0DFC" w:rsidRDefault="00EA0DFC">
            <w:pPr>
              <w:jc w:val="center"/>
              <w:rPr>
                <w:color w:val="FF0000"/>
                <w:sz w:val="22"/>
                <w:szCs w:val="22"/>
              </w:rPr>
            </w:pPr>
            <w:r>
              <w:rPr>
                <w:color w:val="FF0000"/>
                <w:sz w:val="22"/>
                <w:szCs w:val="22"/>
              </w:rPr>
              <w:t>3.1</w:t>
            </w:r>
          </w:p>
        </w:tc>
        <w:tc>
          <w:tcPr>
            <w:tcW w:w="1877" w:type="dxa"/>
            <w:gridSpan w:val="2"/>
            <w:tcBorders>
              <w:top w:val="single" w:sz="4" w:space="0" w:color="auto"/>
              <w:left w:val="single" w:sz="4" w:space="0" w:color="auto"/>
              <w:bottom w:val="single" w:sz="4" w:space="0" w:color="auto"/>
              <w:right w:val="single" w:sz="4" w:space="0" w:color="auto"/>
            </w:tcBorders>
          </w:tcPr>
          <w:p w:rsidR="00EA0DFC" w:rsidRDefault="00EA0DFC">
            <w:pPr>
              <w:jc w:val="center"/>
              <w:rPr>
                <w:color w:val="FF0000"/>
                <w:sz w:val="22"/>
                <w:szCs w:val="22"/>
              </w:rPr>
            </w:pPr>
            <w:r>
              <w:rPr>
                <w:color w:val="FF0000"/>
                <w:sz w:val="22"/>
                <w:szCs w:val="22"/>
              </w:rPr>
              <w:t xml:space="preserve">Коммунальное обслуживание </w:t>
            </w:r>
          </w:p>
          <w:p w:rsidR="00EA0DFC" w:rsidRDefault="00EA0DFC">
            <w:pPr>
              <w:jc w:val="center"/>
              <w:rPr>
                <w:color w:val="FF0000"/>
                <w:sz w:val="22"/>
                <w:szCs w:val="22"/>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EA0DFC" w:rsidRDefault="00EA0DFC">
            <w:pPr>
              <w:jc w:val="center"/>
              <w:rPr>
                <w:color w:val="FF0000"/>
                <w:sz w:val="22"/>
                <w:szCs w:val="22"/>
              </w:rPr>
            </w:pPr>
            <w:r>
              <w:rPr>
                <w:color w:val="FF0000"/>
                <w:sz w:val="22"/>
                <w:szCs w:val="22"/>
              </w:rPr>
              <w:t>- объекты капитального строительства в целях обеспечения населения и организаций коммунальными услугами (поставка воды, тепла, электричества, газа, предоставление услуг связи, отвод канализационных стоков, очистка и уборка объектов недвижимости).</w:t>
            </w:r>
          </w:p>
          <w:p w:rsidR="00EA0DFC" w:rsidRDefault="00EA0DFC">
            <w:pPr>
              <w:jc w:val="center"/>
              <w:rPr>
                <w:color w:val="FF0000"/>
                <w:sz w:val="22"/>
                <w:szCs w:val="22"/>
              </w:rPr>
            </w:pPr>
            <w:r>
              <w:rPr>
                <w:color w:val="FF0000"/>
                <w:sz w:val="22"/>
                <w:szCs w:val="22"/>
              </w:rPr>
              <w:t xml:space="preserve"> - котельные;</w:t>
            </w:r>
          </w:p>
          <w:p w:rsidR="00EA0DFC" w:rsidRDefault="00EA0DFC">
            <w:pPr>
              <w:jc w:val="center"/>
              <w:rPr>
                <w:color w:val="FF0000"/>
                <w:sz w:val="22"/>
                <w:szCs w:val="22"/>
              </w:rPr>
            </w:pPr>
            <w:r>
              <w:rPr>
                <w:color w:val="FF0000"/>
                <w:sz w:val="22"/>
                <w:szCs w:val="22"/>
              </w:rPr>
              <w:t>- водозаборы;</w:t>
            </w:r>
          </w:p>
          <w:p w:rsidR="00EA0DFC" w:rsidRDefault="00EA0DFC">
            <w:pPr>
              <w:jc w:val="center"/>
              <w:rPr>
                <w:color w:val="FF0000"/>
                <w:sz w:val="22"/>
                <w:szCs w:val="22"/>
              </w:rPr>
            </w:pPr>
            <w:r>
              <w:rPr>
                <w:color w:val="FF0000"/>
                <w:sz w:val="22"/>
                <w:szCs w:val="22"/>
              </w:rPr>
              <w:t>- очистные сооружения;</w:t>
            </w:r>
          </w:p>
          <w:p w:rsidR="00EA0DFC" w:rsidRDefault="00EA0DFC">
            <w:pPr>
              <w:jc w:val="center"/>
              <w:rPr>
                <w:color w:val="FF0000"/>
                <w:sz w:val="22"/>
                <w:szCs w:val="22"/>
              </w:rPr>
            </w:pPr>
            <w:r>
              <w:rPr>
                <w:color w:val="FF0000"/>
                <w:sz w:val="22"/>
                <w:szCs w:val="22"/>
              </w:rPr>
              <w:t xml:space="preserve">- насосные станции; </w:t>
            </w:r>
          </w:p>
          <w:p w:rsidR="00EA0DFC" w:rsidRDefault="00EA0DFC">
            <w:pPr>
              <w:jc w:val="center"/>
              <w:rPr>
                <w:color w:val="FF0000"/>
                <w:sz w:val="22"/>
                <w:szCs w:val="22"/>
              </w:rPr>
            </w:pPr>
            <w:r>
              <w:rPr>
                <w:color w:val="FF0000"/>
                <w:sz w:val="22"/>
                <w:szCs w:val="22"/>
              </w:rPr>
              <w:t xml:space="preserve">- водопроводы; </w:t>
            </w:r>
          </w:p>
          <w:p w:rsidR="00EA0DFC" w:rsidRDefault="00EA0DFC">
            <w:pPr>
              <w:jc w:val="center"/>
              <w:rPr>
                <w:color w:val="FF0000"/>
                <w:sz w:val="22"/>
                <w:szCs w:val="22"/>
              </w:rPr>
            </w:pPr>
            <w:r>
              <w:rPr>
                <w:color w:val="FF0000"/>
                <w:sz w:val="22"/>
                <w:szCs w:val="22"/>
              </w:rPr>
              <w:t xml:space="preserve">- линии электропередач; </w:t>
            </w:r>
          </w:p>
          <w:p w:rsidR="00EA0DFC" w:rsidRDefault="00EA0DFC">
            <w:pPr>
              <w:jc w:val="center"/>
              <w:rPr>
                <w:color w:val="FF0000"/>
                <w:sz w:val="22"/>
                <w:szCs w:val="22"/>
              </w:rPr>
            </w:pPr>
            <w:r>
              <w:rPr>
                <w:color w:val="FF0000"/>
                <w:sz w:val="22"/>
                <w:szCs w:val="22"/>
              </w:rPr>
              <w:t>- трансформаторные подстанции;</w:t>
            </w:r>
          </w:p>
          <w:p w:rsidR="00EA0DFC" w:rsidRDefault="00EA0DFC">
            <w:pPr>
              <w:jc w:val="center"/>
              <w:rPr>
                <w:color w:val="FF0000"/>
                <w:sz w:val="22"/>
                <w:szCs w:val="22"/>
              </w:rPr>
            </w:pPr>
            <w:r>
              <w:rPr>
                <w:color w:val="FF0000"/>
                <w:sz w:val="22"/>
                <w:szCs w:val="22"/>
              </w:rPr>
              <w:t xml:space="preserve">- газопроводы; </w:t>
            </w:r>
          </w:p>
          <w:p w:rsidR="00EA0DFC" w:rsidRDefault="00EA0DFC">
            <w:pPr>
              <w:jc w:val="center"/>
              <w:rPr>
                <w:color w:val="FF0000"/>
                <w:sz w:val="22"/>
                <w:szCs w:val="22"/>
              </w:rPr>
            </w:pPr>
            <w:r>
              <w:rPr>
                <w:color w:val="FF0000"/>
                <w:sz w:val="22"/>
                <w:szCs w:val="22"/>
              </w:rPr>
              <w:t xml:space="preserve">- линии связи; </w:t>
            </w:r>
          </w:p>
          <w:p w:rsidR="00EA0DFC" w:rsidRDefault="00EA0DFC">
            <w:pPr>
              <w:jc w:val="center"/>
              <w:rPr>
                <w:color w:val="FF0000"/>
                <w:sz w:val="22"/>
                <w:szCs w:val="22"/>
              </w:rPr>
            </w:pPr>
            <w:r>
              <w:rPr>
                <w:color w:val="FF0000"/>
                <w:sz w:val="22"/>
                <w:szCs w:val="22"/>
              </w:rPr>
              <w:t xml:space="preserve">- телефонные станции; </w:t>
            </w:r>
          </w:p>
          <w:p w:rsidR="00EA0DFC" w:rsidRDefault="00EA0DFC">
            <w:pPr>
              <w:jc w:val="center"/>
              <w:rPr>
                <w:color w:val="FF0000"/>
                <w:sz w:val="22"/>
                <w:szCs w:val="22"/>
              </w:rPr>
            </w:pPr>
            <w:r>
              <w:rPr>
                <w:color w:val="FF0000"/>
                <w:sz w:val="22"/>
                <w:szCs w:val="22"/>
              </w:rPr>
              <w:t xml:space="preserve">- канализация; </w:t>
            </w:r>
          </w:p>
          <w:p w:rsidR="00EA0DFC" w:rsidRDefault="00EA0DFC">
            <w:pPr>
              <w:jc w:val="center"/>
              <w:rPr>
                <w:color w:val="FF0000"/>
                <w:sz w:val="22"/>
                <w:szCs w:val="22"/>
              </w:rPr>
            </w:pPr>
            <w:r>
              <w:rPr>
                <w:color w:val="FF0000"/>
                <w:sz w:val="22"/>
                <w:szCs w:val="22"/>
              </w:rPr>
              <w:t>- стоянки, гаражи и мастерские для обслуживания уборочной и аварийной техники;</w:t>
            </w:r>
          </w:p>
          <w:p w:rsidR="00EA0DFC" w:rsidRDefault="00EA0DFC">
            <w:pPr>
              <w:jc w:val="center"/>
              <w:rPr>
                <w:color w:val="FF0000"/>
                <w:sz w:val="22"/>
                <w:szCs w:val="22"/>
              </w:rPr>
            </w:pPr>
            <w:r>
              <w:rPr>
                <w:color w:val="FF0000"/>
                <w:sz w:val="22"/>
                <w:szCs w:val="22"/>
              </w:rPr>
              <w:t xml:space="preserve">- здания или помещения, предназначенные для приема населения и организаций в связи с </w:t>
            </w:r>
            <w:r>
              <w:rPr>
                <w:color w:val="FF0000"/>
                <w:sz w:val="22"/>
                <w:szCs w:val="22"/>
              </w:rPr>
              <w:lastRenderedPageBreak/>
              <w:t>предоставлением им коммунальных услуг</w:t>
            </w:r>
          </w:p>
        </w:tc>
        <w:tc>
          <w:tcPr>
            <w:tcW w:w="2330" w:type="dxa"/>
            <w:gridSpan w:val="2"/>
            <w:tcBorders>
              <w:top w:val="single" w:sz="4" w:space="0" w:color="auto"/>
              <w:left w:val="single" w:sz="4" w:space="0" w:color="auto"/>
              <w:bottom w:val="single" w:sz="4" w:space="0" w:color="auto"/>
              <w:right w:val="single" w:sz="4" w:space="0" w:color="auto"/>
            </w:tcBorders>
          </w:tcPr>
          <w:p w:rsidR="00EA0DFC" w:rsidRDefault="00EA0DFC">
            <w:pPr>
              <w:jc w:val="center"/>
              <w:rPr>
                <w:color w:val="FF0000"/>
                <w:sz w:val="22"/>
                <w:szCs w:val="22"/>
              </w:rPr>
            </w:pPr>
            <w:r>
              <w:rPr>
                <w:color w:val="FF0000"/>
                <w:sz w:val="22"/>
                <w:szCs w:val="22"/>
              </w:rPr>
              <w:lastRenderedPageBreak/>
              <w:t xml:space="preserve">- минимальная/максимальная площадь земельных участков </w:t>
            </w:r>
          </w:p>
          <w:p w:rsidR="00EA0DFC" w:rsidRDefault="00EA0DFC">
            <w:pPr>
              <w:jc w:val="center"/>
              <w:rPr>
                <w:color w:val="FF0000"/>
                <w:sz w:val="22"/>
                <w:szCs w:val="22"/>
              </w:rPr>
            </w:pPr>
          </w:p>
          <w:p w:rsidR="00EA0DFC" w:rsidRDefault="00EA0DFC">
            <w:pPr>
              <w:jc w:val="center"/>
              <w:rPr>
                <w:color w:val="FF0000"/>
                <w:sz w:val="22"/>
                <w:szCs w:val="22"/>
              </w:rPr>
            </w:pPr>
            <w:r>
              <w:rPr>
                <w:color w:val="FF0000"/>
                <w:sz w:val="22"/>
                <w:szCs w:val="22"/>
              </w:rPr>
              <w:t xml:space="preserve">-максимальное количество этажей </w:t>
            </w:r>
          </w:p>
          <w:p w:rsidR="00EA0DFC" w:rsidRDefault="00EA0DFC">
            <w:pPr>
              <w:jc w:val="center"/>
              <w:rPr>
                <w:color w:val="FF0000"/>
                <w:sz w:val="22"/>
                <w:szCs w:val="22"/>
              </w:rPr>
            </w:pPr>
          </w:p>
          <w:p w:rsidR="00EA0DFC" w:rsidRDefault="00EA0DFC">
            <w:pPr>
              <w:jc w:val="center"/>
              <w:rPr>
                <w:color w:val="FF0000"/>
                <w:sz w:val="22"/>
                <w:szCs w:val="22"/>
              </w:rPr>
            </w:pPr>
            <w:r>
              <w:rPr>
                <w:color w:val="FF0000"/>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EA0DFC" w:rsidRDefault="00EA0DFC">
            <w:pPr>
              <w:jc w:val="center"/>
              <w:rPr>
                <w:color w:val="FF0000"/>
                <w:sz w:val="22"/>
                <w:szCs w:val="22"/>
              </w:rPr>
            </w:pPr>
          </w:p>
          <w:p w:rsidR="00EA0DFC" w:rsidRDefault="00EA0DFC">
            <w:pPr>
              <w:jc w:val="center"/>
              <w:rPr>
                <w:color w:val="FF0000"/>
                <w:sz w:val="22"/>
                <w:szCs w:val="22"/>
              </w:rPr>
            </w:pPr>
            <w:r>
              <w:rPr>
                <w:color w:val="FF0000"/>
                <w:sz w:val="22"/>
                <w:szCs w:val="22"/>
              </w:rPr>
              <w:t xml:space="preserve">- минимальные отступы от границ  земельных участков </w:t>
            </w:r>
          </w:p>
          <w:p w:rsidR="00EA0DFC" w:rsidRDefault="00EA0DFC">
            <w:pPr>
              <w:jc w:val="center"/>
              <w:rPr>
                <w:bCs/>
                <w:color w:val="FF0000"/>
                <w:sz w:val="22"/>
                <w:szCs w:val="22"/>
              </w:rPr>
            </w:pPr>
          </w:p>
          <w:p w:rsidR="00EA0DFC" w:rsidRDefault="00EA0DFC">
            <w:pPr>
              <w:jc w:val="center"/>
              <w:rPr>
                <w:color w:val="FF0000"/>
                <w:sz w:val="22"/>
                <w:szCs w:val="22"/>
              </w:rPr>
            </w:pPr>
            <w:r>
              <w:rPr>
                <w:color w:val="FF0000"/>
                <w:sz w:val="22"/>
                <w:szCs w:val="22"/>
              </w:rPr>
              <w:t xml:space="preserve">- максимальный процент застройки в границах земельного участка </w:t>
            </w:r>
          </w:p>
          <w:p w:rsidR="00EA0DFC" w:rsidRDefault="00EA0DFC">
            <w:pPr>
              <w:jc w:val="center"/>
              <w:rPr>
                <w:color w:val="FF0000"/>
                <w:sz w:val="22"/>
                <w:szCs w:val="22"/>
              </w:rPr>
            </w:pPr>
          </w:p>
          <w:p w:rsidR="00EA0DFC" w:rsidRDefault="00EA0DFC">
            <w:pPr>
              <w:jc w:val="center"/>
              <w:rPr>
                <w:color w:val="FF0000"/>
                <w:sz w:val="22"/>
                <w:szCs w:val="22"/>
              </w:rPr>
            </w:pPr>
            <w:r>
              <w:rPr>
                <w:color w:val="FF0000"/>
                <w:sz w:val="22"/>
                <w:szCs w:val="22"/>
              </w:rPr>
              <w:t>- минимальный процент озеленения от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EA0DFC" w:rsidRDefault="00EA0DFC">
            <w:pPr>
              <w:rPr>
                <w:color w:val="FF0000"/>
                <w:sz w:val="22"/>
                <w:szCs w:val="22"/>
              </w:rPr>
            </w:pPr>
            <w:r>
              <w:rPr>
                <w:color w:val="FF0000"/>
                <w:sz w:val="22"/>
                <w:szCs w:val="22"/>
              </w:rPr>
              <w:t xml:space="preserve">4/50000 </w:t>
            </w:r>
            <w:proofErr w:type="spellStart"/>
            <w:r>
              <w:rPr>
                <w:color w:val="FF0000"/>
                <w:sz w:val="22"/>
                <w:szCs w:val="22"/>
              </w:rPr>
              <w:t>кв.м</w:t>
            </w:r>
            <w:proofErr w:type="spellEnd"/>
            <w:r>
              <w:rPr>
                <w:color w:val="FF0000"/>
                <w:sz w:val="22"/>
                <w:szCs w:val="22"/>
              </w:rPr>
              <w:t>.</w:t>
            </w:r>
          </w:p>
          <w:p w:rsidR="00EA0DFC" w:rsidRDefault="00EA0DFC">
            <w:pPr>
              <w:jc w:val="center"/>
              <w:rPr>
                <w:color w:val="FF0000"/>
                <w:sz w:val="22"/>
                <w:szCs w:val="22"/>
              </w:rPr>
            </w:pPr>
          </w:p>
          <w:p w:rsidR="00EA0DFC" w:rsidRDefault="00EA0DFC">
            <w:pPr>
              <w:rPr>
                <w:color w:val="FF0000"/>
                <w:sz w:val="22"/>
                <w:szCs w:val="22"/>
              </w:rPr>
            </w:pPr>
          </w:p>
          <w:p w:rsidR="00EA0DFC" w:rsidRDefault="00EA0DFC">
            <w:pPr>
              <w:jc w:val="center"/>
              <w:rPr>
                <w:color w:val="FF0000"/>
                <w:sz w:val="22"/>
                <w:szCs w:val="22"/>
              </w:rPr>
            </w:pPr>
            <w:r>
              <w:rPr>
                <w:color w:val="FF0000"/>
                <w:sz w:val="22"/>
                <w:szCs w:val="22"/>
              </w:rPr>
              <w:t>2 этажа</w:t>
            </w:r>
          </w:p>
          <w:p w:rsidR="00EA0DFC" w:rsidRDefault="00EA0DFC">
            <w:pPr>
              <w:jc w:val="center"/>
              <w:rPr>
                <w:color w:val="FF0000"/>
                <w:sz w:val="22"/>
                <w:szCs w:val="22"/>
              </w:rPr>
            </w:pPr>
          </w:p>
          <w:p w:rsidR="00EA0DFC" w:rsidRDefault="00EA0DFC">
            <w:pPr>
              <w:jc w:val="center"/>
              <w:rPr>
                <w:color w:val="FF0000"/>
                <w:sz w:val="22"/>
                <w:szCs w:val="22"/>
              </w:rPr>
            </w:pPr>
          </w:p>
          <w:p w:rsidR="00EA0DFC" w:rsidRDefault="00EA0DFC">
            <w:pPr>
              <w:jc w:val="center"/>
              <w:rPr>
                <w:color w:val="FF0000"/>
                <w:sz w:val="22"/>
                <w:szCs w:val="22"/>
              </w:rPr>
            </w:pPr>
            <w:r>
              <w:rPr>
                <w:color w:val="FF0000"/>
                <w:sz w:val="22"/>
                <w:szCs w:val="22"/>
              </w:rPr>
              <w:t>10 м</w:t>
            </w:r>
          </w:p>
          <w:p w:rsidR="00EA0DFC" w:rsidRDefault="00EA0DFC">
            <w:pPr>
              <w:jc w:val="center"/>
              <w:rPr>
                <w:color w:val="FF0000"/>
                <w:sz w:val="22"/>
                <w:szCs w:val="22"/>
              </w:rPr>
            </w:pPr>
          </w:p>
          <w:p w:rsidR="00EA0DFC" w:rsidRDefault="00EA0DFC">
            <w:pPr>
              <w:jc w:val="center"/>
              <w:rPr>
                <w:color w:val="FF0000"/>
                <w:sz w:val="22"/>
                <w:szCs w:val="22"/>
              </w:rPr>
            </w:pPr>
          </w:p>
          <w:p w:rsidR="00EA0DFC" w:rsidRDefault="00EA0DFC">
            <w:pPr>
              <w:jc w:val="center"/>
              <w:rPr>
                <w:color w:val="FF0000"/>
                <w:sz w:val="22"/>
                <w:szCs w:val="22"/>
              </w:rPr>
            </w:pPr>
          </w:p>
          <w:p w:rsidR="00EA0DFC" w:rsidRDefault="00EA0DFC">
            <w:pPr>
              <w:jc w:val="center"/>
              <w:rPr>
                <w:color w:val="FF0000"/>
                <w:sz w:val="22"/>
                <w:szCs w:val="22"/>
              </w:rPr>
            </w:pPr>
          </w:p>
          <w:p w:rsidR="00EA0DFC" w:rsidRDefault="00EA0DFC">
            <w:pPr>
              <w:jc w:val="center"/>
              <w:rPr>
                <w:color w:val="FF0000"/>
                <w:sz w:val="22"/>
                <w:szCs w:val="22"/>
              </w:rPr>
            </w:pPr>
          </w:p>
          <w:p w:rsidR="00EA0DFC" w:rsidRDefault="00EA0DFC">
            <w:pPr>
              <w:jc w:val="center"/>
              <w:rPr>
                <w:color w:val="FF0000"/>
                <w:sz w:val="22"/>
                <w:szCs w:val="22"/>
              </w:rPr>
            </w:pPr>
          </w:p>
          <w:p w:rsidR="00EA0DFC" w:rsidRDefault="00EA0DFC">
            <w:pPr>
              <w:jc w:val="center"/>
              <w:rPr>
                <w:color w:val="FF0000"/>
                <w:sz w:val="22"/>
                <w:szCs w:val="22"/>
              </w:rPr>
            </w:pPr>
            <w:r>
              <w:rPr>
                <w:color w:val="FF0000"/>
                <w:sz w:val="22"/>
                <w:szCs w:val="22"/>
              </w:rPr>
              <w:t>2 м</w:t>
            </w:r>
          </w:p>
          <w:p w:rsidR="00EA0DFC" w:rsidRDefault="00EA0DFC">
            <w:pPr>
              <w:jc w:val="center"/>
              <w:rPr>
                <w:color w:val="FF0000"/>
                <w:sz w:val="22"/>
                <w:szCs w:val="22"/>
              </w:rPr>
            </w:pPr>
          </w:p>
          <w:p w:rsidR="00EA0DFC" w:rsidRDefault="00EA0DFC">
            <w:pPr>
              <w:jc w:val="center"/>
              <w:rPr>
                <w:color w:val="FF0000"/>
                <w:sz w:val="22"/>
                <w:szCs w:val="22"/>
              </w:rPr>
            </w:pPr>
          </w:p>
          <w:p w:rsidR="00EA0DFC" w:rsidRDefault="00EA0DFC">
            <w:pPr>
              <w:jc w:val="center"/>
              <w:rPr>
                <w:color w:val="FF0000"/>
                <w:sz w:val="22"/>
                <w:szCs w:val="22"/>
              </w:rPr>
            </w:pPr>
            <w:r>
              <w:rPr>
                <w:color w:val="FF0000"/>
                <w:sz w:val="22"/>
                <w:szCs w:val="22"/>
              </w:rPr>
              <w:t>60%</w:t>
            </w:r>
          </w:p>
          <w:p w:rsidR="00EA0DFC" w:rsidRDefault="00EA0DFC">
            <w:pPr>
              <w:jc w:val="center"/>
              <w:rPr>
                <w:color w:val="FF0000"/>
                <w:sz w:val="22"/>
                <w:szCs w:val="22"/>
              </w:rPr>
            </w:pPr>
          </w:p>
          <w:p w:rsidR="00EA0DFC" w:rsidRDefault="00EA0DFC">
            <w:pPr>
              <w:jc w:val="center"/>
              <w:rPr>
                <w:color w:val="FF0000"/>
                <w:sz w:val="22"/>
                <w:szCs w:val="22"/>
              </w:rPr>
            </w:pPr>
          </w:p>
          <w:p w:rsidR="00EA0DFC" w:rsidRDefault="00EA0DFC">
            <w:pPr>
              <w:jc w:val="center"/>
              <w:rPr>
                <w:color w:val="FF0000"/>
                <w:sz w:val="22"/>
                <w:szCs w:val="22"/>
              </w:rPr>
            </w:pPr>
          </w:p>
          <w:p w:rsidR="00EA0DFC" w:rsidRDefault="00EA0DFC">
            <w:pPr>
              <w:jc w:val="center"/>
              <w:rPr>
                <w:color w:val="FF0000"/>
                <w:sz w:val="22"/>
                <w:szCs w:val="22"/>
              </w:rPr>
            </w:pPr>
            <w:r>
              <w:rPr>
                <w:color w:val="FF0000"/>
                <w:sz w:val="22"/>
                <w:szCs w:val="22"/>
              </w:rPr>
              <w:t>10%</w:t>
            </w:r>
          </w:p>
          <w:p w:rsidR="00EA0DFC" w:rsidRDefault="00EA0DFC">
            <w:pPr>
              <w:jc w:val="center"/>
              <w:rPr>
                <w:color w:val="FF0000"/>
                <w:sz w:val="22"/>
                <w:szCs w:val="22"/>
              </w:rPr>
            </w:pPr>
          </w:p>
        </w:tc>
        <w:tc>
          <w:tcPr>
            <w:tcW w:w="2489" w:type="dxa"/>
            <w:gridSpan w:val="2"/>
            <w:tcBorders>
              <w:top w:val="single" w:sz="4" w:space="0" w:color="auto"/>
              <w:left w:val="single" w:sz="4" w:space="0" w:color="auto"/>
              <w:bottom w:val="single" w:sz="4" w:space="0" w:color="auto"/>
              <w:right w:val="single" w:sz="4" w:space="0" w:color="auto"/>
            </w:tcBorders>
          </w:tcPr>
          <w:p w:rsidR="00EA0DFC" w:rsidRDefault="00EA0DFC">
            <w:pPr>
              <w:jc w:val="center"/>
              <w:rPr>
                <w:color w:val="FF0000"/>
                <w:sz w:val="22"/>
                <w:szCs w:val="22"/>
              </w:rPr>
            </w:pPr>
            <w:r>
              <w:rPr>
                <w:color w:val="FF0000"/>
                <w:sz w:val="22"/>
                <w:szCs w:val="22"/>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не причиняет вред окружающей среде и санитарному благополучию смежных территориальных зон, не причиняет существенного неудобства жителям.</w:t>
            </w:r>
          </w:p>
          <w:p w:rsidR="00EA0DFC" w:rsidRDefault="00EA0DFC">
            <w:pPr>
              <w:jc w:val="center"/>
              <w:rPr>
                <w:color w:val="FF0000"/>
                <w:sz w:val="22"/>
                <w:szCs w:val="22"/>
              </w:rPr>
            </w:pPr>
          </w:p>
          <w:p w:rsidR="00EA0DFC" w:rsidRDefault="00EA0DFC">
            <w:pPr>
              <w:jc w:val="center"/>
              <w:rPr>
                <w:color w:val="FF0000"/>
                <w:sz w:val="22"/>
                <w:szCs w:val="22"/>
              </w:rPr>
            </w:pPr>
          </w:p>
          <w:p w:rsidR="00EA0DFC" w:rsidRDefault="00EA0DFC">
            <w:pPr>
              <w:jc w:val="center"/>
              <w:rPr>
                <w:color w:val="FF0000"/>
                <w:sz w:val="22"/>
                <w:szCs w:val="22"/>
              </w:rPr>
            </w:pPr>
          </w:p>
          <w:p w:rsidR="00EA0DFC" w:rsidRDefault="00EA0DFC">
            <w:pPr>
              <w:jc w:val="center"/>
              <w:rPr>
                <w:color w:val="FF0000"/>
                <w:sz w:val="22"/>
                <w:szCs w:val="22"/>
              </w:rPr>
            </w:pPr>
          </w:p>
        </w:tc>
      </w:tr>
    </w:tbl>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  Ограничения использования земельных участков и объектов капитального строительства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7888"/>
      </w:tblGrid>
      <w:tr w:rsidR="00EA0DFC" w:rsidTr="00EA0DFC">
        <w:tc>
          <w:tcPr>
            <w:tcW w:w="157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пп</w:t>
            </w:r>
            <w:proofErr w:type="spellEnd"/>
          </w:p>
        </w:tc>
        <w:tc>
          <w:tcPr>
            <w:tcW w:w="788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Вид ограничения</w:t>
            </w:r>
          </w:p>
        </w:tc>
      </w:tr>
      <w:tr w:rsidR="00EA0DFC" w:rsidTr="00EA0DFC">
        <w:tc>
          <w:tcPr>
            <w:tcW w:w="9464"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1.Общие требования</w:t>
            </w:r>
          </w:p>
        </w:tc>
      </w:tr>
      <w:tr w:rsidR="00EA0DFC" w:rsidTr="00EA0DFC">
        <w:tc>
          <w:tcPr>
            <w:tcW w:w="157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8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Не разрешается размещать кладбища на территориях:</w:t>
            </w:r>
          </w:p>
          <w:p w:rsidR="00EA0DFC" w:rsidRDefault="00EA0DFC" w:rsidP="00EA0DFC">
            <w:pPr>
              <w:pStyle w:val="ConsPlusNormal"/>
              <w:widowControl/>
              <w:numPr>
                <w:ilvl w:val="0"/>
                <w:numId w:val="40"/>
              </w:numPr>
              <w:tabs>
                <w:tab w:val="num" w:pos="290"/>
                <w:tab w:val="num" w:pos="360"/>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первого и второго поясов зон санитарной охраны источников централизованного водоснабжения и минеральных источников;</w:t>
            </w:r>
          </w:p>
          <w:p w:rsidR="00EA0DFC" w:rsidRDefault="00EA0DFC" w:rsidP="00EA0DFC">
            <w:pPr>
              <w:pStyle w:val="ConsPlusNormal"/>
              <w:widowControl/>
              <w:numPr>
                <w:ilvl w:val="0"/>
                <w:numId w:val="40"/>
              </w:numPr>
              <w:tabs>
                <w:tab w:val="num" w:pos="290"/>
                <w:tab w:val="num" w:pos="360"/>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первой зоны санитарной охраны курортов;</w:t>
            </w:r>
          </w:p>
          <w:p w:rsidR="00EA0DFC" w:rsidRDefault="00EA0DFC" w:rsidP="00EA0DFC">
            <w:pPr>
              <w:pStyle w:val="ConsPlusNormal"/>
              <w:widowControl/>
              <w:numPr>
                <w:ilvl w:val="0"/>
                <w:numId w:val="40"/>
              </w:numPr>
              <w:tabs>
                <w:tab w:val="num" w:pos="290"/>
                <w:tab w:val="num" w:pos="360"/>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с выходом на поверхность </w:t>
            </w:r>
            <w:proofErr w:type="spellStart"/>
            <w:r>
              <w:rPr>
                <w:rFonts w:ascii="Times New Roman" w:hAnsi="Times New Roman" w:cs="Times New Roman"/>
                <w:color w:val="000000"/>
                <w:sz w:val="24"/>
                <w:szCs w:val="24"/>
              </w:rPr>
              <w:t>закарстованных</w:t>
            </w:r>
            <w:proofErr w:type="spellEnd"/>
            <w:r>
              <w:rPr>
                <w:rFonts w:ascii="Times New Roman" w:hAnsi="Times New Roman" w:cs="Times New Roman"/>
                <w:color w:val="000000"/>
                <w:sz w:val="24"/>
                <w:szCs w:val="24"/>
              </w:rPr>
              <w:t>, сильнотрещиноватых пород и в местах выклинивания водоносных горизонтов;</w:t>
            </w:r>
          </w:p>
          <w:p w:rsidR="00EA0DFC" w:rsidRDefault="00EA0DFC" w:rsidP="00EA0DFC">
            <w:pPr>
              <w:pStyle w:val="ConsPlusNormal"/>
              <w:widowControl/>
              <w:numPr>
                <w:ilvl w:val="0"/>
                <w:numId w:val="40"/>
              </w:numPr>
              <w:tabs>
                <w:tab w:val="num" w:pos="290"/>
                <w:tab w:val="num" w:pos="360"/>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A0DFC" w:rsidRDefault="00EA0DFC" w:rsidP="00EA0DFC">
            <w:pPr>
              <w:pStyle w:val="ConsPlusNormal"/>
              <w:widowControl/>
              <w:numPr>
                <w:ilvl w:val="0"/>
                <w:numId w:val="40"/>
              </w:numPr>
              <w:tabs>
                <w:tab w:val="num" w:pos="290"/>
                <w:tab w:val="num" w:pos="360"/>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EA0DFC" w:rsidTr="00EA0DFC">
        <w:tc>
          <w:tcPr>
            <w:tcW w:w="157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88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Участок, отводимый под кладбище, должен удовлетворять следующим требованиям:</w:t>
            </w:r>
          </w:p>
          <w:p w:rsidR="00EA0DFC" w:rsidRDefault="00EA0DFC" w:rsidP="00EA0DFC">
            <w:pPr>
              <w:pStyle w:val="ConsPlusNormal"/>
              <w:widowControl/>
              <w:numPr>
                <w:ilvl w:val="0"/>
                <w:numId w:val="40"/>
              </w:numPr>
              <w:tabs>
                <w:tab w:val="num" w:pos="290"/>
                <w:tab w:val="num" w:pos="360"/>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EA0DFC" w:rsidRDefault="00EA0DFC" w:rsidP="00EA0DFC">
            <w:pPr>
              <w:pStyle w:val="ConsPlusNormal"/>
              <w:widowControl/>
              <w:numPr>
                <w:ilvl w:val="0"/>
                <w:numId w:val="40"/>
              </w:numPr>
              <w:tabs>
                <w:tab w:val="num" w:pos="290"/>
                <w:tab w:val="num" w:pos="360"/>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не затопляться при паводках;</w:t>
            </w:r>
          </w:p>
          <w:p w:rsidR="00EA0DFC" w:rsidRDefault="00EA0DFC" w:rsidP="00EA0DFC">
            <w:pPr>
              <w:pStyle w:val="ConsPlusNormal"/>
              <w:widowControl/>
              <w:numPr>
                <w:ilvl w:val="0"/>
                <w:numId w:val="40"/>
              </w:numPr>
              <w:tabs>
                <w:tab w:val="num" w:pos="290"/>
                <w:tab w:val="num" w:pos="360"/>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иметь уровень стояния грунтовых вод не менее </w:t>
            </w:r>
            <w:smartTag w:uri="urn:schemas-microsoft-com:office:smarttags" w:element="metricconverter">
              <w:smartTagPr>
                <w:attr w:name="ProductID" w:val="2,5 м"/>
              </w:smartTagPr>
              <w:r>
                <w:rPr>
                  <w:rFonts w:ascii="Times New Roman" w:hAnsi="Times New Roman" w:cs="Times New Roman"/>
                  <w:color w:val="000000"/>
                  <w:sz w:val="24"/>
                  <w:szCs w:val="24"/>
                </w:rPr>
                <w:t>2,5 м</w:t>
              </w:r>
            </w:smartTag>
            <w:r>
              <w:rPr>
                <w:rFonts w:ascii="Times New Roman" w:hAnsi="Times New Roman" w:cs="Times New Roman"/>
                <w:color w:val="000000"/>
                <w:sz w:val="24"/>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Pr>
                  <w:rFonts w:ascii="Times New Roman" w:hAnsi="Times New Roman" w:cs="Times New Roman"/>
                  <w:color w:val="000000"/>
                  <w:sz w:val="24"/>
                  <w:szCs w:val="24"/>
                </w:rPr>
                <w:t>2,5 м</w:t>
              </w:r>
            </w:smartTag>
            <w:r>
              <w:rPr>
                <w:rFonts w:ascii="Times New Roman" w:hAnsi="Times New Roman" w:cs="Times New Roman"/>
                <w:color w:val="000000"/>
                <w:sz w:val="24"/>
                <w:szCs w:val="24"/>
              </w:rPr>
              <w:t xml:space="preserve"> от поверхности земли участок может быть использован лишь для размещения кладбища для погребения после кремации;</w:t>
            </w:r>
          </w:p>
          <w:p w:rsidR="00EA0DFC" w:rsidRDefault="00EA0DFC" w:rsidP="00EA0DFC">
            <w:pPr>
              <w:pStyle w:val="ConsPlusNormal"/>
              <w:widowControl/>
              <w:numPr>
                <w:ilvl w:val="0"/>
                <w:numId w:val="40"/>
              </w:numPr>
              <w:tabs>
                <w:tab w:val="num" w:pos="290"/>
                <w:tab w:val="num" w:pos="360"/>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Pr>
                  <w:rFonts w:ascii="Times New Roman" w:hAnsi="Times New Roman" w:cs="Times New Roman"/>
                  <w:color w:val="000000"/>
                  <w:sz w:val="24"/>
                  <w:szCs w:val="24"/>
                </w:rPr>
                <w:t>1,5 м</w:t>
              </w:r>
            </w:smartTag>
            <w:r>
              <w:rPr>
                <w:rFonts w:ascii="Times New Roman" w:hAnsi="Times New Roman" w:cs="Times New Roman"/>
                <w:color w:val="000000"/>
                <w:sz w:val="24"/>
                <w:szCs w:val="24"/>
              </w:rPr>
              <w:t xml:space="preserve"> и ниже с влажностью почвы в пределах 6 - 18%;</w:t>
            </w:r>
          </w:p>
          <w:p w:rsidR="00EA0DFC" w:rsidRDefault="00EA0DFC" w:rsidP="00EA0DFC">
            <w:pPr>
              <w:pStyle w:val="ConsPlusNormal"/>
              <w:widowControl/>
              <w:numPr>
                <w:ilvl w:val="0"/>
                <w:numId w:val="40"/>
              </w:numPr>
              <w:tabs>
                <w:tab w:val="num" w:pos="290"/>
                <w:tab w:val="num" w:pos="360"/>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располагаться с подветренной стороны по отношению к жилой территории.</w:t>
            </w:r>
          </w:p>
        </w:tc>
      </w:tr>
      <w:tr w:rsidR="00EA0DFC" w:rsidTr="00EA0DFC">
        <w:tc>
          <w:tcPr>
            <w:tcW w:w="9464" w:type="dxa"/>
            <w:gridSpan w:val="2"/>
            <w:tcBorders>
              <w:top w:val="single" w:sz="4" w:space="0" w:color="auto"/>
              <w:left w:val="single" w:sz="4" w:space="0" w:color="auto"/>
              <w:bottom w:val="single" w:sz="4" w:space="0" w:color="auto"/>
              <w:right w:val="single" w:sz="4" w:space="0" w:color="auto"/>
            </w:tcBorders>
            <w:hideMark/>
          </w:tcPr>
          <w:p w:rsidR="00EA0DFC" w:rsidRDefault="00EA0DFC">
            <w:pPr>
              <w:pStyle w:val="0"/>
              <w:ind w:left="-30" w:firstLine="0"/>
              <w:rPr>
                <w:b/>
              </w:rPr>
            </w:pPr>
            <w:r>
              <w:rPr>
                <w:rFonts w:cs="Tahoma"/>
                <w:b/>
              </w:rPr>
              <w:t>2. Санитарно-гигиенические и экологические требования.</w:t>
            </w:r>
          </w:p>
        </w:tc>
      </w:tr>
      <w:tr w:rsidR="00EA0DFC" w:rsidTr="00EA0DFC">
        <w:tc>
          <w:tcPr>
            <w:tcW w:w="1576" w:type="dxa"/>
            <w:tcBorders>
              <w:top w:val="single" w:sz="4" w:space="0" w:color="auto"/>
              <w:left w:val="single" w:sz="4" w:space="0" w:color="auto"/>
              <w:bottom w:val="single" w:sz="4" w:space="0" w:color="auto"/>
              <w:right w:val="single" w:sz="4" w:space="0" w:color="auto"/>
            </w:tcBorders>
            <w:hideMark/>
          </w:tcPr>
          <w:p w:rsidR="00EA0DFC" w:rsidRDefault="00EA0DFC">
            <w:pPr>
              <w:pStyle w:val="0"/>
              <w:ind w:firstLine="0"/>
            </w:pPr>
            <w:r>
              <w:t>2.1</w:t>
            </w:r>
          </w:p>
        </w:tc>
        <w:tc>
          <w:tcPr>
            <w:tcW w:w="788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rPr>
                <w:rFonts w:cs="Tahoma"/>
                <w:color w:val="000000"/>
              </w:rPr>
            </w:pPr>
            <w:r>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Pr>
                  <w:rFonts w:ascii="Times New Roman" w:hAnsi="Times New Roman" w:cs="Times New Roman"/>
                  <w:color w:val="000000"/>
                  <w:sz w:val="24"/>
                  <w:szCs w:val="24"/>
                </w:rPr>
                <w:t>6 м</w:t>
              </w:r>
            </w:smartTag>
            <w:r>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Pr>
                  <w:rFonts w:ascii="Times New Roman" w:hAnsi="Times New Roman" w:cs="Times New Roman"/>
                  <w:color w:val="000000"/>
                  <w:sz w:val="24"/>
                  <w:szCs w:val="24"/>
                </w:rPr>
                <w:t>10 га</w:t>
              </w:r>
            </w:smartTag>
            <w:r>
              <w:rPr>
                <w:rFonts w:ascii="Times New Roman" w:hAnsi="Times New Roman" w:cs="Times New Roman"/>
                <w:color w:val="000000"/>
                <w:sz w:val="24"/>
                <w:szCs w:val="24"/>
              </w:rPr>
              <w:t>).</w:t>
            </w:r>
          </w:p>
        </w:tc>
      </w:tr>
      <w:tr w:rsidR="00EA0DFC" w:rsidTr="00EA0DFC">
        <w:tc>
          <w:tcPr>
            <w:tcW w:w="1576" w:type="dxa"/>
            <w:tcBorders>
              <w:top w:val="single" w:sz="4" w:space="0" w:color="auto"/>
              <w:left w:val="single" w:sz="4" w:space="0" w:color="auto"/>
              <w:bottom w:val="single" w:sz="4" w:space="0" w:color="auto"/>
              <w:right w:val="single" w:sz="4" w:space="0" w:color="auto"/>
            </w:tcBorders>
            <w:hideMark/>
          </w:tcPr>
          <w:p w:rsidR="00EA0DFC" w:rsidRDefault="00EA0DFC">
            <w:pPr>
              <w:pStyle w:val="0"/>
              <w:ind w:firstLine="0"/>
            </w:pPr>
            <w:r>
              <w:t>2.2</w:t>
            </w:r>
          </w:p>
        </w:tc>
        <w:tc>
          <w:tcPr>
            <w:tcW w:w="788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от закрытых и сельских кладбищ составляет 50м.</w:t>
            </w:r>
          </w:p>
        </w:tc>
      </w:tr>
      <w:tr w:rsidR="00EA0DFC" w:rsidTr="00EA0DFC">
        <w:tc>
          <w:tcPr>
            <w:tcW w:w="1576" w:type="dxa"/>
            <w:tcBorders>
              <w:top w:val="single" w:sz="4" w:space="0" w:color="auto"/>
              <w:left w:val="single" w:sz="4" w:space="0" w:color="auto"/>
              <w:bottom w:val="single" w:sz="4" w:space="0" w:color="auto"/>
              <w:right w:val="single" w:sz="4" w:space="0" w:color="auto"/>
            </w:tcBorders>
            <w:hideMark/>
          </w:tcPr>
          <w:p w:rsidR="00EA0DFC" w:rsidRDefault="00EA0DFC">
            <w:pPr>
              <w:pStyle w:val="0"/>
              <w:ind w:firstLine="0"/>
            </w:pPr>
            <w:r>
              <w:t>2.3</w:t>
            </w:r>
          </w:p>
        </w:tc>
        <w:tc>
          <w:tcPr>
            <w:tcW w:w="788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Площадь зеленых насаждений (деревьев и кустарников) должна составлять не менее 20% от территории кладбища.</w:t>
            </w:r>
          </w:p>
        </w:tc>
      </w:tr>
    </w:tbl>
    <w:p w:rsidR="00EA0DFC" w:rsidRDefault="00EA0DFC" w:rsidP="00EA0DFC">
      <w:pPr>
        <w:pStyle w:val="ConsPlusNormal"/>
        <w:widowControl/>
        <w:ind w:firstLine="680"/>
        <w:rPr>
          <w:rFonts w:ascii="Times New Roman" w:hAnsi="Times New Roman" w:cs="Times New Roman"/>
          <w:b/>
          <w:color w:val="000000"/>
          <w:sz w:val="24"/>
          <w:szCs w:val="24"/>
        </w:rPr>
      </w:pPr>
    </w:p>
    <w:p w:rsidR="00EA0DFC" w:rsidRDefault="00EA0DFC" w:rsidP="00EA0DFC">
      <w:pPr>
        <w:pStyle w:val="3"/>
        <w:jc w:val="center"/>
        <w:rPr>
          <w:rFonts w:ascii="Times New Roman" w:hAnsi="Times New Roman"/>
          <w:color w:val="000000"/>
          <w:sz w:val="24"/>
          <w:szCs w:val="24"/>
        </w:rPr>
      </w:pPr>
      <w:bookmarkStart w:id="144" w:name="_Toc268487855"/>
      <w:bookmarkStart w:id="145" w:name="_Toc268488675"/>
      <w:r>
        <w:rPr>
          <w:rFonts w:ascii="Times New Roman" w:hAnsi="Times New Roman"/>
          <w:color w:val="000000"/>
          <w:sz w:val="24"/>
          <w:szCs w:val="24"/>
        </w:rPr>
        <w:t>Статья 2</w:t>
      </w:r>
      <w:r>
        <w:rPr>
          <w:rFonts w:ascii="Times New Roman" w:hAnsi="Times New Roman"/>
          <w:color w:val="000000"/>
          <w:sz w:val="24"/>
          <w:szCs w:val="24"/>
          <w:lang w:val="ru-RU"/>
        </w:rPr>
        <w:t>4</w:t>
      </w:r>
      <w:r>
        <w:rPr>
          <w:rFonts w:ascii="Times New Roman" w:hAnsi="Times New Roman"/>
          <w:color w:val="000000"/>
          <w:sz w:val="24"/>
          <w:szCs w:val="24"/>
        </w:rPr>
        <w:t>. Зоны водных о</w:t>
      </w:r>
      <w:r>
        <w:rPr>
          <w:rFonts w:ascii="Times New Roman" w:hAnsi="Times New Roman"/>
          <w:color w:val="000000"/>
          <w:sz w:val="24"/>
          <w:szCs w:val="24"/>
          <w:lang w:val="ru-RU"/>
        </w:rPr>
        <w:t>б</w:t>
      </w:r>
      <w:proofErr w:type="spellStart"/>
      <w:r>
        <w:rPr>
          <w:rFonts w:ascii="Times New Roman" w:hAnsi="Times New Roman"/>
          <w:color w:val="000000"/>
          <w:sz w:val="24"/>
          <w:szCs w:val="24"/>
        </w:rPr>
        <w:t>ъектов</w:t>
      </w:r>
      <w:proofErr w:type="spellEnd"/>
      <w:r>
        <w:rPr>
          <w:rFonts w:ascii="Times New Roman" w:hAnsi="Times New Roman"/>
          <w:color w:val="000000"/>
          <w:sz w:val="24"/>
          <w:szCs w:val="24"/>
        </w:rPr>
        <w:t xml:space="preserve"> общего пользования</w:t>
      </w:r>
      <w:bookmarkEnd w:id="144"/>
      <w:bookmarkEnd w:id="145"/>
    </w:p>
    <w:p w:rsidR="00EA0DFC" w:rsidRDefault="00EA0DFC" w:rsidP="00EA0DFC">
      <w:pPr>
        <w:numPr>
          <w:ilvl w:val="0"/>
          <w:numId w:val="34"/>
        </w:numPr>
        <w:ind w:right="-1"/>
        <w:jc w:val="both"/>
        <w:rPr>
          <w:color w:val="000000"/>
        </w:rPr>
      </w:pPr>
      <w:r>
        <w:rPr>
          <w:color w:val="000000"/>
        </w:rPr>
        <w:t>Зоны водных объектов общего пользования включают в себя земли, занятые водными объектами и прибрежными территориями. Границы зон устанавливаются по границам прибрежных полос, границам земельных участков пляжей.</w:t>
      </w:r>
    </w:p>
    <w:p w:rsidR="00EA0DFC" w:rsidRDefault="00EA0DFC" w:rsidP="00EA0DFC">
      <w:pPr>
        <w:ind w:firstLine="709"/>
        <w:rPr>
          <w:b/>
          <w:color w:val="000000"/>
        </w:rPr>
      </w:pPr>
      <w:r>
        <w:rPr>
          <w:color w:val="000000"/>
        </w:rPr>
        <w:t>2. Зона водных объектов общего пользования - водотоков и замкнутых водоемов (рек, озер, болот, ручьев, родников)</w:t>
      </w:r>
      <w:r>
        <w:rPr>
          <w:b/>
          <w:color w:val="000000"/>
        </w:rPr>
        <w:t xml:space="preserve"> – В1</w:t>
      </w:r>
    </w:p>
    <w:p w:rsidR="00EA0DFC" w:rsidRDefault="00EA0DFC" w:rsidP="00EA0DFC">
      <w:pPr>
        <w:pStyle w:val="ConsPlusNormal"/>
        <w:widowControl/>
        <w:numPr>
          <w:ilvl w:val="1"/>
          <w:numId w:val="27"/>
        </w:numPr>
        <w:jc w:val="both"/>
        <w:rPr>
          <w:rFonts w:ascii="Times New Roman" w:hAnsi="Times New Roman" w:cs="Times New Roman"/>
          <w:iCs/>
          <w:color w:val="000000"/>
          <w:sz w:val="24"/>
          <w:szCs w:val="24"/>
        </w:rPr>
      </w:pPr>
      <w:bookmarkStart w:id="146" w:name="_Toc268485785"/>
      <w:bookmarkStart w:id="147" w:name="_Toc268487868"/>
      <w:bookmarkStart w:id="148" w:name="_Toc268488688"/>
      <w:r>
        <w:rPr>
          <w:rFonts w:ascii="Times New Roman" w:hAnsi="Times New Roman" w:cs="Times New Roman"/>
          <w:color w:val="000000"/>
          <w:sz w:val="24"/>
          <w:szCs w:val="24"/>
        </w:rPr>
        <w:t>На территории Березовского сельского поселения расположено 1 зона водных объектов.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7"/>
      </w:tblGrid>
      <w:tr w:rsidR="00EA0DFC" w:rsidTr="00EA0DFC">
        <w:trPr>
          <w:trHeight w:val="299"/>
        </w:trPr>
        <w:tc>
          <w:tcPr>
            <w:tcW w:w="1368" w:type="dxa"/>
            <w:vMerge w:val="restart"/>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Номер участка </w:t>
            </w:r>
            <w:r>
              <w:rPr>
                <w:rFonts w:ascii="Times New Roman" w:hAnsi="Times New Roman" w:cs="Times New Roman"/>
                <w:b/>
                <w:color w:val="000000"/>
                <w:sz w:val="24"/>
                <w:szCs w:val="24"/>
              </w:rPr>
              <w:lastRenderedPageBreak/>
              <w:t>зоны</w:t>
            </w:r>
          </w:p>
        </w:tc>
        <w:tc>
          <w:tcPr>
            <w:tcW w:w="8096" w:type="dxa"/>
            <w:vMerge w:val="restart"/>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Картографическое описание</w:t>
            </w:r>
          </w:p>
        </w:tc>
      </w:tr>
      <w:tr w:rsidR="00EA0DFC" w:rsidTr="00EA0DFC">
        <w:trPr>
          <w:trHeight w:val="299"/>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000000"/>
              </w:rPr>
            </w:pPr>
          </w:p>
        </w:tc>
        <w:tc>
          <w:tcPr>
            <w:tcW w:w="8096" w:type="dxa"/>
            <w:vMerge/>
            <w:tcBorders>
              <w:top w:val="single" w:sz="4" w:space="0" w:color="auto"/>
              <w:left w:val="single" w:sz="4" w:space="0" w:color="auto"/>
              <w:bottom w:val="single" w:sz="4" w:space="0" w:color="auto"/>
              <w:right w:val="single" w:sz="4" w:space="0" w:color="auto"/>
            </w:tcBorders>
            <w:vAlign w:val="center"/>
            <w:hideMark/>
          </w:tcPr>
          <w:p w:rsidR="00EA0DFC" w:rsidRDefault="00EA0DFC">
            <w:pPr>
              <w:rPr>
                <w:b/>
                <w:color w:val="000000"/>
              </w:rPr>
            </w:pPr>
          </w:p>
        </w:tc>
      </w:tr>
      <w:tr w:rsidR="00EA0DFC" w:rsidTr="00EA0DFC">
        <w:tc>
          <w:tcPr>
            <w:tcW w:w="1368"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В1/1</w:t>
            </w:r>
          </w:p>
        </w:tc>
        <w:tc>
          <w:tcPr>
            <w:tcW w:w="8096" w:type="dxa"/>
            <w:tcBorders>
              <w:top w:val="single" w:sz="4" w:space="0" w:color="auto"/>
              <w:left w:val="single" w:sz="4" w:space="0" w:color="auto"/>
              <w:bottom w:val="single" w:sz="4" w:space="0" w:color="auto"/>
              <w:right w:val="single" w:sz="4" w:space="0" w:color="auto"/>
            </w:tcBorders>
            <w:hideMark/>
          </w:tcPr>
          <w:p w:rsidR="00EA0DFC" w:rsidRDefault="00EA0DFC">
            <w:pPr>
              <w:pStyle w:val="ConsPlusNormal"/>
              <w:widowControl/>
              <w:ind w:firstLine="0"/>
              <w:outlineLvl w:val="2"/>
              <w:rPr>
                <w:rFonts w:ascii="Times New Roman" w:hAnsi="Times New Roman" w:cs="Times New Roman"/>
                <w:b/>
                <w:color w:val="000000"/>
                <w:sz w:val="24"/>
                <w:szCs w:val="24"/>
              </w:rPr>
            </w:pPr>
            <w:r>
              <w:rPr>
                <w:rFonts w:ascii="Times New Roman" w:hAnsi="Times New Roman" w:cs="Times New Roman"/>
                <w:color w:val="000000"/>
                <w:sz w:val="24"/>
                <w:szCs w:val="24"/>
              </w:rPr>
              <w:t xml:space="preserve">Зоны объектов общего пользования расположены в северо-восточном направлении от села </w:t>
            </w:r>
            <w:proofErr w:type="spellStart"/>
            <w:r>
              <w:rPr>
                <w:rFonts w:ascii="Times New Roman" w:hAnsi="Times New Roman" w:cs="Times New Roman"/>
                <w:color w:val="000000"/>
                <w:sz w:val="24"/>
                <w:szCs w:val="24"/>
              </w:rPr>
              <w:t>Завершье</w:t>
            </w:r>
            <w:proofErr w:type="spellEnd"/>
          </w:p>
        </w:tc>
      </w:tr>
    </w:tbl>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статьей 36 части 6 Градостроительного кодекса Российской Федерации градостроительный регламент не устанавливается для земель водного фонда.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olor w:val="FF0000"/>
          <w:sz w:val="24"/>
          <w:szCs w:val="24"/>
        </w:rPr>
        <w:t>В соответствии со статьей 38 части 1.1 Градостроительного кодекса Российской Федерации</w:t>
      </w:r>
      <w:r>
        <w:rPr>
          <w:rStyle w:val="blk"/>
          <w:rFonts w:ascii="Times New Roman" w:hAnsi="Times New Roman"/>
          <w:color w:val="FF0000"/>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A0DFC" w:rsidRDefault="00EA0DFC" w:rsidP="00EA0DFC">
      <w:pPr>
        <w:ind w:firstLine="709"/>
        <w:rPr>
          <w:color w:val="000000"/>
        </w:rPr>
      </w:pPr>
      <w:r>
        <w:rPr>
          <w:color w:val="000000"/>
        </w:rPr>
        <w:t xml:space="preserve">Ограничения использования земельных участков, расположенных в </w:t>
      </w:r>
      <w:proofErr w:type="spellStart"/>
      <w:r>
        <w:rPr>
          <w:color w:val="000000"/>
        </w:rPr>
        <w:t>водоохранных</w:t>
      </w:r>
      <w:proofErr w:type="spellEnd"/>
      <w:r>
        <w:rPr>
          <w:color w:val="000000"/>
        </w:rPr>
        <w:t xml:space="preserve"> зонах, приведены в статье 26 настоящих правил.</w:t>
      </w:r>
    </w:p>
    <w:p w:rsidR="00EA0DFC" w:rsidRDefault="00EA0DFC" w:rsidP="00EA0DFC">
      <w:pPr>
        <w:pStyle w:val="ConsPlusNormal"/>
        <w:widowControl/>
        <w:ind w:firstLine="540"/>
        <w:jc w:val="both"/>
        <w:rPr>
          <w:rFonts w:ascii="Times New Roman" w:hAnsi="Times New Roman" w:cs="Times New Roman"/>
          <w:color w:val="000000"/>
          <w:sz w:val="24"/>
          <w:szCs w:val="24"/>
        </w:rPr>
      </w:pPr>
    </w:p>
    <w:p w:rsidR="00EA0DFC" w:rsidRDefault="00EA0DFC" w:rsidP="00EA0DFC">
      <w:pPr>
        <w:pStyle w:val="ConsPlusNormal"/>
        <w:widowControl/>
        <w:ind w:firstLine="540"/>
        <w:jc w:val="both"/>
        <w:rPr>
          <w:rFonts w:ascii="Times New Roman" w:hAnsi="Times New Roman" w:cs="Times New Roman"/>
          <w:color w:val="000000"/>
          <w:sz w:val="24"/>
          <w:szCs w:val="24"/>
        </w:rPr>
      </w:pPr>
    </w:p>
    <w:bookmarkEnd w:id="146"/>
    <w:bookmarkEnd w:id="147"/>
    <w:bookmarkEnd w:id="148"/>
    <w:p w:rsidR="00EA0DFC" w:rsidRDefault="00EA0DFC" w:rsidP="00EA0DFC">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Статья 25  Зона лесов</w:t>
      </w:r>
    </w:p>
    <w:p w:rsidR="00EA0DFC" w:rsidRDefault="00EA0DFC" w:rsidP="00EA0DFC">
      <w:pPr>
        <w:ind w:firstLine="709"/>
        <w:jc w:val="both"/>
        <w:rPr>
          <w:b/>
          <w:color w:val="000000"/>
        </w:rPr>
      </w:pPr>
      <w:r>
        <w:rPr>
          <w:b/>
          <w:color w:val="000000"/>
        </w:rPr>
        <w:t xml:space="preserve">1. Зона земель лесного фонда Л1 </w:t>
      </w:r>
    </w:p>
    <w:p w:rsidR="00EA0DFC" w:rsidRDefault="00EA0DFC" w:rsidP="00EA0DFC">
      <w:pPr>
        <w:ind w:firstLine="709"/>
        <w:rPr>
          <w:color w:val="000000"/>
        </w:rPr>
      </w:pPr>
      <w:bookmarkStart w:id="149" w:name="_Toc290587551"/>
      <w:bookmarkStart w:id="150" w:name="_Toc290587813"/>
      <w:bookmarkStart w:id="151" w:name="_Toc290588081"/>
      <w:r>
        <w:rPr>
          <w:color w:val="000000"/>
        </w:rPr>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149"/>
      <w:bookmarkEnd w:id="150"/>
      <w:bookmarkEnd w:id="151"/>
    </w:p>
    <w:p w:rsidR="00EA0DFC" w:rsidRDefault="00EA0DFC" w:rsidP="00EA0DFC">
      <w:pPr>
        <w:ind w:firstLine="709"/>
        <w:jc w:val="both"/>
        <w:rPr>
          <w:color w:val="000000"/>
        </w:rPr>
      </w:pPr>
      <w:r>
        <w:rPr>
          <w:color w:val="000000"/>
        </w:rPr>
        <w:t xml:space="preserve">  В соответствии с статьей 36 части 6 Градостроительного кодекса Российской Федерации градостроительные регламенты не устанавливаются для земель лесного фонда.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w:t>
      </w:r>
    </w:p>
    <w:p w:rsidR="00EA0DFC" w:rsidRDefault="00EA0DFC" w:rsidP="00EA0DFC">
      <w:pPr>
        <w:ind w:firstLine="709"/>
        <w:jc w:val="both"/>
        <w:rPr>
          <w:color w:val="000000"/>
        </w:rPr>
      </w:pPr>
      <w:r>
        <w:rPr>
          <w:color w:val="FF0000"/>
        </w:rPr>
        <w:t>В соответствии со статьей 38 части 1.1 Градостроительного кодекса Российской Федерации</w:t>
      </w:r>
      <w:r>
        <w:rPr>
          <w:rStyle w:val="blk"/>
          <w:color w:val="FF0000"/>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A0DFC" w:rsidRDefault="00EA0DFC" w:rsidP="00EA0DFC">
      <w:pPr>
        <w:rPr>
          <w:b/>
          <w:bCs/>
          <w:color w:val="000000"/>
        </w:rPr>
      </w:pPr>
      <w:bookmarkStart w:id="152" w:name="_Toc268487869"/>
      <w:bookmarkStart w:id="153" w:name="_Toc268488689"/>
    </w:p>
    <w:bookmarkEnd w:id="152"/>
    <w:bookmarkEnd w:id="153"/>
    <w:p w:rsidR="00EA0DFC" w:rsidRDefault="00EA0DFC" w:rsidP="00EA0DFC">
      <w:pPr>
        <w:pStyle w:val="ConsPlusNormal"/>
        <w:widowControl/>
        <w:jc w:val="both"/>
        <w:rPr>
          <w:rFonts w:ascii="Times New Roman" w:hAnsi="Times New Roman" w:cs="Times New Roman"/>
          <w:b/>
          <w:color w:val="000000"/>
          <w:sz w:val="24"/>
          <w:szCs w:val="24"/>
        </w:rPr>
      </w:pPr>
      <w:r>
        <w:rPr>
          <w:rFonts w:ascii="Times New Roman" w:hAnsi="Times New Roman" w:cs="Times New Roman"/>
          <w:b/>
          <w:color w:val="000000"/>
          <w:sz w:val="24"/>
          <w:szCs w:val="24"/>
        </w:rPr>
        <w:t>Статья 26.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w:t>
      </w:r>
      <w:r>
        <w:rPr>
          <w:b/>
          <w:bCs/>
          <w:color w:val="000000"/>
        </w:rPr>
        <w:t xml:space="preserve"> и </w:t>
      </w:r>
      <w:r>
        <w:rPr>
          <w:rFonts w:ascii="Times New Roman" w:hAnsi="Times New Roman" w:cs="Times New Roman"/>
          <w:b/>
          <w:color w:val="000000"/>
          <w:sz w:val="24"/>
          <w:szCs w:val="24"/>
        </w:rPr>
        <w:t>объектов капитального строительства, расположенных в этих зонах</w:t>
      </w:r>
    </w:p>
    <w:p w:rsidR="00EA0DFC" w:rsidRDefault="00EA0DFC" w:rsidP="00EA0DFC">
      <w:pPr>
        <w:pStyle w:val="ConsPlusNormal"/>
        <w:widowControl/>
        <w:jc w:val="both"/>
        <w:rPr>
          <w:rFonts w:ascii="Times New Roman" w:hAnsi="Times New Roman" w:cs="Times New Roman"/>
          <w:b/>
          <w:color w:val="000000"/>
          <w:sz w:val="24"/>
          <w:szCs w:val="24"/>
        </w:rPr>
      </w:pPr>
    </w:p>
    <w:p w:rsidR="00EA0DFC" w:rsidRDefault="00EA0DFC" w:rsidP="00EA0DFC">
      <w:pPr>
        <w:ind w:firstLine="680"/>
        <w:rPr>
          <w:b/>
          <w:bCs/>
          <w:color w:val="000000"/>
        </w:rPr>
      </w:pPr>
      <w:r>
        <w:rPr>
          <w:b/>
          <w:bCs/>
          <w:color w:val="000000"/>
        </w:rPr>
        <w:t xml:space="preserve">1. </w:t>
      </w:r>
      <w:proofErr w:type="spellStart"/>
      <w:r>
        <w:rPr>
          <w:b/>
          <w:bCs/>
          <w:color w:val="000000"/>
        </w:rPr>
        <w:t>Водоохранные</w:t>
      </w:r>
      <w:proofErr w:type="spellEnd"/>
      <w:r>
        <w:rPr>
          <w:b/>
          <w:bCs/>
          <w:color w:val="000000"/>
        </w:rPr>
        <w:t xml:space="preserve"> зоны и прибрежные защитные полосы</w:t>
      </w:r>
    </w:p>
    <w:p w:rsidR="00EA0DFC" w:rsidRDefault="00EA0DFC" w:rsidP="00EA0DF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По территории Березовского сельского поселения  протекают следующие водотоки:</w:t>
      </w:r>
    </w:p>
    <w:p w:rsidR="00EA0DFC" w:rsidRDefault="00EA0DFC" w:rsidP="00EA0DFC">
      <w:pPr>
        <w:pStyle w:val="ConsPlusNormal"/>
        <w:widowControl/>
        <w:jc w:val="both"/>
        <w:rPr>
          <w:rFonts w:ascii="Times New Roman" w:hAnsi="Times New Roman" w:cs="Times New Roman"/>
          <w:color w:val="000000"/>
          <w:sz w:val="24"/>
          <w:szCs w:val="24"/>
        </w:rPr>
      </w:pPr>
    </w:p>
    <w:tbl>
      <w:tblPr>
        <w:tblW w:w="9675"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1"/>
        <w:gridCol w:w="2409"/>
        <w:gridCol w:w="2125"/>
      </w:tblGrid>
      <w:tr w:rsidR="00EA0DFC" w:rsidTr="00EA0DFC">
        <w:trPr>
          <w:trHeight w:val="1457"/>
        </w:trPr>
        <w:tc>
          <w:tcPr>
            <w:tcW w:w="5144" w:type="dxa"/>
            <w:tcBorders>
              <w:top w:val="single" w:sz="4" w:space="0" w:color="000000"/>
              <w:left w:val="single" w:sz="4" w:space="0" w:color="000000"/>
              <w:bottom w:val="single" w:sz="4" w:space="0" w:color="000000"/>
              <w:right w:val="single" w:sz="4" w:space="0" w:color="000000"/>
            </w:tcBorders>
            <w:hideMark/>
          </w:tcPr>
          <w:p w:rsidR="00EA0DFC" w:rsidRDefault="00EA0DFC">
            <w:pPr>
              <w:pStyle w:val="320"/>
              <w:snapToGrid w:val="0"/>
              <w:spacing w:after="0"/>
              <w:jc w:val="center"/>
              <w:rPr>
                <w:rFonts w:eastAsia="Times New Roman" w:cs="Times New Roman"/>
                <w:sz w:val="24"/>
                <w:szCs w:val="24"/>
                <w:lang w:val="ru-RU" w:eastAsia="ar-SA" w:bidi="ar-SA"/>
              </w:rPr>
            </w:pPr>
            <w:r>
              <w:rPr>
                <w:rFonts w:eastAsia="Times New Roman" w:cs="Times New Roman"/>
                <w:sz w:val="24"/>
                <w:szCs w:val="24"/>
                <w:lang w:val="ru-RU" w:eastAsia="ar-SA" w:bidi="ar-SA"/>
              </w:rPr>
              <w:t>Название водотока</w:t>
            </w:r>
          </w:p>
        </w:tc>
        <w:tc>
          <w:tcPr>
            <w:tcW w:w="2410" w:type="dxa"/>
            <w:tcBorders>
              <w:top w:val="single" w:sz="4" w:space="0" w:color="000000"/>
              <w:left w:val="single" w:sz="4" w:space="0" w:color="000000"/>
              <w:bottom w:val="single" w:sz="4" w:space="0" w:color="000000"/>
              <w:right w:val="single" w:sz="4" w:space="0" w:color="000000"/>
            </w:tcBorders>
            <w:hideMark/>
          </w:tcPr>
          <w:p w:rsidR="00EA0DFC" w:rsidRDefault="00EA0DFC">
            <w:pPr>
              <w:pStyle w:val="320"/>
              <w:snapToGrid w:val="0"/>
              <w:spacing w:after="0"/>
              <w:jc w:val="center"/>
              <w:rPr>
                <w:rFonts w:eastAsia="Times New Roman" w:cs="Times New Roman"/>
                <w:sz w:val="24"/>
                <w:szCs w:val="24"/>
                <w:lang w:val="ru-RU" w:eastAsia="ar-SA" w:bidi="ar-SA"/>
              </w:rPr>
            </w:pPr>
            <w:r>
              <w:rPr>
                <w:rFonts w:eastAsia="Times New Roman" w:cs="Times New Roman"/>
                <w:sz w:val="24"/>
                <w:szCs w:val="24"/>
                <w:lang w:val="ru-RU" w:eastAsia="ar-SA" w:bidi="ar-SA"/>
              </w:rPr>
              <w:t>Длина водотока, км</w:t>
            </w:r>
          </w:p>
        </w:tc>
        <w:tc>
          <w:tcPr>
            <w:tcW w:w="2126" w:type="dxa"/>
            <w:tcBorders>
              <w:top w:val="single" w:sz="4" w:space="0" w:color="000000"/>
              <w:left w:val="single" w:sz="4" w:space="0" w:color="000000"/>
              <w:bottom w:val="single" w:sz="4" w:space="0" w:color="000000"/>
              <w:right w:val="single" w:sz="4" w:space="0" w:color="000000"/>
            </w:tcBorders>
            <w:hideMark/>
          </w:tcPr>
          <w:p w:rsidR="00EA0DFC" w:rsidRDefault="00EA0DFC">
            <w:pPr>
              <w:pStyle w:val="320"/>
              <w:snapToGrid w:val="0"/>
              <w:spacing w:after="0"/>
              <w:jc w:val="center"/>
              <w:rPr>
                <w:rFonts w:eastAsia="Times New Roman" w:cs="Times New Roman"/>
                <w:sz w:val="24"/>
                <w:szCs w:val="24"/>
                <w:lang w:val="ru-RU" w:eastAsia="ar-SA" w:bidi="ar-SA"/>
              </w:rPr>
            </w:pPr>
            <w:proofErr w:type="spellStart"/>
            <w:r>
              <w:rPr>
                <w:rFonts w:eastAsia="Times New Roman" w:cs="Times New Roman"/>
                <w:sz w:val="24"/>
                <w:szCs w:val="24"/>
                <w:lang w:val="ru-RU" w:eastAsia="ar-SA" w:bidi="ar-SA"/>
              </w:rPr>
              <w:t>Водоохранная</w:t>
            </w:r>
            <w:proofErr w:type="spellEnd"/>
            <w:r>
              <w:rPr>
                <w:rFonts w:eastAsia="Times New Roman" w:cs="Times New Roman"/>
                <w:sz w:val="24"/>
                <w:szCs w:val="24"/>
                <w:lang w:val="ru-RU" w:eastAsia="ar-SA" w:bidi="ar-SA"/>
              </w:rPr>
              <w:t xml:space="preserve"> </w:t>
            </w:r>
          </w:p>
          <w:p w:rsidR="00EA0DFC" w:rsidRDefault="00EA0DFC">
            <w:pPr>
              <w:pStyle w:val="320"/>
              <w:snapToGrid w:val="0"/>
              <w:spacing w:after="0"/>
              <w:jc w:val="center"/>
              <w:rPr>
                <w:rFonts w:eastAsia="Times New Roman" w:cs="Times New Roman"/>
                <w:sz w:val="24"/>
                <w:szCs w:val="24"/>
                <w:lang w:val="ru-RU" w:eastAsia="ar-SA" w:bidi="ar-SA"/>
              </w:rPr>
            </w:pPr>
            <w:r>
              <w:rPr>
                <w:rFonts w:eastAsia="Times New Roman" w:cs="Times New Roman"/>
                <w:sz w:val="24"/>
                <w:szCs w:val="24"/>
                <w:lang w:val="ru-RU" w:eastAsia="ar-SA" w:bidi="ar-SA"/>
              </w:rPr>
              <w:t>зона, м</w:t>
            </w:r>
          </w:p>
        </w:tc>
      </w:tr>
      <w:tr w:rsidR="00EA0DFC" w:rsidTr="00EA0DFC">
        <w:trPr>
          <w:trHeight w:val="253"/>
        </w:trPr>
        <w:tc>
          <w:tcPr>
            <w:tcW w:w="5144" w:type="dxa"/>
            <w:tcBorders>
              <w:top w:val="single" w:sz="4" w:space="0" w:color="000000"/>
              <w:left w:val="single" w:sz="4" w:space="0" w:color="000000"/>
              <w:bottom w:val="single" w:sz="4" w:space="0" w:color="000000"/>
              <w:right w:val="single" w:sz="4" w:space="0" w:color="000000"/>
            </w:tcBorders>
            <w:hideMark/>
          </w:tcPr>
          <w:p w:rsidR="00EA0DFC" w:rsidRDefault="00EA0DFC">
            <w:pPr>
              <w:pStyle w:val="312"/>
              <w:snapToGrid w:val="0"/>
              <w:spacing w:after="0"/>
              <w:rPr>
                <w:rFonts w:eastAsia="Times New Roman" w:cs="Times New Roman"/>
                <w:sz w:val="24"/>
                <w:szCs w:val="24"/>
                <w:lang w:val="ru-RU" w:eastAsia="ar-SA" w:bidi="ar-SA"/>
              </w:rPr>
            </w:pPr>
            <w:r>
              <w:rPr>
                <w:rFonts w:eastAsia="Times New Roman" w:cs="Times New Roman"/>
                <w:sz w:val="24"/>
                <w:szCs w:val="24"/>
                <w:lang w:val="ru-RU" w:eastAsia="ar-SA" w:bidi="ar-SA"/>
              </w:rPr>
              <w:t xml:space="preserve">Река </w:t>
            </w:r>
            <w:proofErr w:type="spellStart"/>
            <w:r>
              <w:rPr>
                <w:rFonts w:eastAsia="Times New Roman" w:cs="Times New Roman"/>
                <w:sz w:val="24"/>
                <w:szCs w:val="24"/>
                <w:lang w:val="ru-RU" w:eastAsia="ar-SA" w:bidi="ar-SA"/>
              </w:rPr>
              <w:t>Усть</w:t>
            </w:r>
            <w:proofErr w:type="spellEnd"/>
            <w:r>
              <w:rPr>
                <w:rFonts w:eastAsia="Times New Roman" w:cs="Times New Roman"/>
                <w:sz w:val="24"/>
                <w:szCs w:val="24"/>
                <w:lang w:val="ru-RU" w:eastAsia="ar-SA" w:bidi="ar-SA"/>
              </w:rPr>
              <w:t>-Муравлянка</w:t>
            </w:r>
          </w:p>
        </w:tc>
        <w:tc>
          <w:tcPr>
            <w:tcW w:w="2410" w:type="dxa"/>
            <w:tcBorders>
              <w:top w:val="single" w:sz="4" w:space="0" w:color="000000"/>
              <w:left w:val="single" w:sz="4" w:space="0" w:color="000000"/>
              <w:bottom w:val="single" w:sz="4" w:space="0" w:color="000000"/>
              <w:right w:val="single" w:sz="4" w:space="0" w:color="000000"/>
            </w:tcBorders>
            <w:hideMark/>
          </w:tcPr>
          <w:p w:rsidR="00EA0DFC" w:rsidRDefault="00EA0DFC">
            <w:pPr>
              <w:pStyle w:val="312"/>
              <w:snapToGrid w:val="0"/>
              <w:spacing w:after="0"/>
              <w:jc w:val="center"/>
              <w:rPr>
                <w:rFonts w:eastAsia="Times New Roman" w:cs="Times New Roman"/>
                <w:sz w:val="24"/>
                <w:szCs w:val="24"/>
                <w:lang w:val="ru-RU" w:eastAsia="ar-SA" w:bidi="ar-SA"/>
              </w:rPr>
            </w:pPr>
            <w:r>
              <w:rPr>
                <w:rFonts w:eastAsia="Times New Roman" w:cs="Times New Roman"/>
                <w:sz w:val="24"/>
                <w:szCs w:val="24"/>
                <w:lang w:val="ru-RU" w:eastAsia="ar-SA" w:bidi="ar-SA"/>
              </w:rPr>
              <w:t>6,8</w:t>
            </w:r>
          </w:p>
        </w:tc>
        <w:tc>
          <w:tcPr>
            <w:tcW w:w="2126" w:type="dxa"/>
            <w:tcBorders>
              <w:top w:val="single" w:sz="4" w:space="0" w:color="000000"/>
              <w:left w:val="single" w:sz="4" w:space="0" w:color="000000"/>
              <w:bottom w:val="single" w:sz="4" w:space="0" w:color="000000"/>
              <w:right w:val="single" w:sz="4" w:space="0" w:color="000000"/>
            </w:tcBorders>
            <w:hideMark/>
          </w:tcPr>
          <w:p w:rsidR="00EA0DFC" w:rsidRDefault="00EA0DFC">
            <w:pPr>
              <w:pStyle w:val="320"/>
              <w:snapToGrid w:val="0"/>
              <w:spacing w:after="0"/>
              <w:jc w:val="center"/>
              <w:rPr>
                <w:rFonts w:eastAsia="Times New Roman" w:cs="Times New Roman"/>
                <w:sz w:val="24"/>
                <w:szCs w:val="24"/>
                <w:lang w:val="ru-RU" w:eastAsia="ar-SA" w:bidi="ar-SA"/>
              </w:rPr>
            </w:pPr>
            <w:r>
              <w:rPr>
                <w:rFonts w:eastAsia="Times New Roman" w:cs="Times New Roman"/>
                <w:sz w:val="24"/>
                <w:szCs w:val="24"/>
                <w:lang w:val="ru-RU" w:eastAsia="ar-SA" w:bidi="ar-SA"/>
              </w:rPr>
              <w:t>50</w:t>
            </w:r>
          </w:p>
        </w:tc>
      </w:tr>
    </w:tbl>
    <w:p w:rsidR="00EA0DFC" w:rsidRDefault="00EA0DFC" w:rsidP="00EA0DFC">
      <w:pPr>
        <w:pStyle w:val="ConsPlusNormal"/>
        <w:widowControl/>
        <w:ind w:firstLine="680"/>
        <w:jc w:val="both"/>
        <w:rPr>
          <w:rFonts w:ascii="Times New Roman" w:hAnsi="Times New Roman" w:cs="Times New Roman"/>
          <w:bCs/>
          <w:iCs/>
          <w:color w:val="000000"/>
          <w:sz w:val="24"/>
          <w:szCs w:val="24"/>
        </w:rPr>
      </w:pPr>
    </w:p>
    <w:p w:rsidR="00EA0DFC" w:rsidRDefault="00EA0DFC" w:rsidP="00EA0DFC">
      <w:pPr>
        <w:pStyle w:val="ConsPlusNormal"/>
        <w:widowControl/>
        <w:ind w:firstLine="680"/>
        <w:jc w:val="both"/>
        <w:rPr>
          <w:rFonts w:ascii="Times New Roman" w:hAnsi="Times New Roman" w:cs="Times New Roman"/>
          <w:bCs/>
          <w:color w:val="000000"/>
          <w:sz w:val="24"/>
          <w:szCs w:val="24"/>
        </w:rPr>
      </w:pPr>
      <w:r>
        <w:rPr>
          <w:rFonts w:ascii="Times New Roman" w:hAnsi="Times New Roman" w:cs="Times New Roman"/>
          <w:bCs/>
          <w:iCs/>
          <w:color w:val="000000"/>
          <w:sz w:val="24"/>
          <w:szCs w:val="24"/>
        </w:rPr>
        <w:lastRenderedPageBreak/>
        <w:t xml:space="preserve">В границах </w:t>
      </w:r>
      <w:proofErr w:type="spellStart"/>
      <w:r>
        <w:rPr>
          <w:rFonts w:ascii="Times New Roman" w:hAnsi="Times New Roman" w:cs="Times New Roman"/>
          <w:bCs/>
          <w:iCs/>
          <w:color w:val="000000"/>
          <w:sz w:val="24"/>
          <w:szCs w:val="24"/>
        </w:rPr>
        <w:t>водоохранных</w:t>
      </w:r>
      <w:proofErr w:type="spellEnd"/>
      <w:r>
        <w:rPr>
          <w:rFonts w:ascii="Times New Roman" w:hAnsi="Times New Roman" w:cs="Times New Roman"/>
          <w:bCs/>
          <w:iCs/>
          <w:color w:val="000000"/>
          <w:sz w:val="24"/>
          <w:szCs w:val="24"/>
        </w:rPr>
        <w:t xml:space="preserve"> зон запрещаются:</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1) использование сточных вод для удобрения почв;</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3) осуществление авиационных мер по борьбе с вредителями и болезнями растений;</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В границах </w:t>
      </w:r>
      <w:r>
        <w:rPr>
          <w:rFonts w:ascii="Times New Roman" w:hAnsi="Times New Roman" w:cs="Times New Roman"/>
          <w:bCs/>
          <w:iCs/>
          <w:color w:val="000000"/>
          <w:sz w:val="24"/>
          <w:szCs w:val="24"/>
        </w:rPr>
        <w:t>прибрежных защитных полос</w:t>
      </w:r>
      <w:r>
        <w:rPr>
          <w:rFonts w:ascii="Times New Roman" w:hAnsi="Times New Roman" w:cs="Times New Roman"/>
          <w:iCs/>
          <w:color w:val="000000"/>
          <w:sz w:val="24"/>
          <w:szCs w:val="24"/>
        </w:rPr>
        <w:t xml:space="preserve"> наряду с указанными выше ограничениями запрещаются:</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1) распашка земель;</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2) размещение отвалов размываемых грунтов;</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3) выпас сельскохозяйственных животных и организация для них летних лагерей, ванн.</w:t>
      </w:r>
    </w:p>
    <w:p w:rsidR="00EA0DFC" w:rsidRDefault="00EA0DFC" w:rsidP="00EA0DF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Границы и режимы использования </w:t>
      </w:r>
      <w:proofErr w:type="spellStart"/>
      <w:r>
        <w:rPr>
          <w:rFonts w:ascii="Times New Roman" w:hAnsi="Times New Roman" w:cs="Times New Roman"/>
          <w:color w:val="000000"/>
          <w:sz w:val="24"/>
          <w:szCs w:val="24"/>
        </w:rPr>
        <w:t>водоохранных</w:t>
      </w:r>
      <w:proofErr w:type="spellEnd"/>
      <w:r>
        <w:rPr>
          <w:rFonts w:ascii="Times New Roman" w:hAnsi="Times New Roman" w:cs="Times New Roman"/>
          <w:color w:val="000000"/>
          <w:sz w:val="24"/>
          <w:szCs w:val="24"/>
        </w:rPr>
        <w:t xml:space="preserve">  зон установлены Водным кодексом Российской Федерации. </w:t>
      </w:r>
      <w:proofErr w:type="spellStart"/>
      <w:r>
        <w:rPr>
          <w:rFonts w:ascii="Times New Roman" w:hAnsi="Times New Roman" w:cs="Times New Roman"/>
          <w:color w:val="000000"/>
          <w:sz w:val="24"/>
          <w:szCs w:val="24"/>
        </w:rPr>
        <w:t>Водоохранные</w:t>
      </w:r>
      <w:proofErr w:type="spellEnd"/>
      <w:r>
        <w:rPr>
          <w:rFonts w:ascii="Times New Roman" w:hAnsi="Times New Roman" w:cs="Times New Roman"/>
          <w:color w:val="000000"/>
          <w:sz w:val="24"/>
          <w:szCs w:val="24"/>
        </w:rPr>
        <w:t xml:space="preserve"> зоны выделяются в целях:</w:t>
      </w:r>
    </w:p>
    <w:p w:rsidR="00EA0DFC" w:rsidRDefault="00EA0DFC" w:rsidP="00EA0DF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предупреждения и предотвращения микробного и химического загрязнения поверхностных вод,</w:t>
      </w:r>
    </w:p>
    <w:p w:rsidR="00EA0DFC" w:rsidRDefault="00EA0DFC" w:rsidP="00EA0DF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предотвращения загрязнения, засорения, заиления и истощения водных объектов,</w:t>
      </w:r>
    </w:p>
    <w:p w:rsidR="00EA0DFC" w:rsidRDefault="00EA0DFC" w:rsidP="00EA0DF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сохранения среды обитания объектов водного, животного и растительного мира.</w:t>
      </w:r>
    </w:p>
    <w:p w:rsidR="00EA0DFC" w:rsidRDefault="00EA0DFC" w:rsidP="00EA0DFC">
      <w:pPr>
        <w:pStyle w:val="ConsPlusNormal"/>
        <w:widowControl/>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 Параметры зоны:</w:t>
      </w:r>
    </w:p>
    <w:p w:rsidR="00EA0DFC" w:rsidRDefault="00EA0DFC" w:rsidP="00EA0DF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Ширина </w:t>
      </w:r>
      <w:r>
        <w:rPr>
          <w:rFonts w:ascii="Times New Roman" w:hAnsi="Times New Roman" w:cs="Times New Roman"/>
          <w:b/>
          <w:color w:val="000000"/>
          <w:sz w:val="24"/>
          <w:szCs w:val="24"/>
        </w:rPr>
        <w:t>береговой полосы</w:t>
      </w:r>
      <w:r>
        <w:rPr>
          <w:rFonts w:ascii="Times New Roman" w:hAnsi="Times New Roman" w:cs="Times New Roman"/>
          <w:color w:val="000000"/>
          <w:sz w:val="24"/>
          <w:szCs w:val="24"/>
        </w:rPr>
        <w:t xml:space="preserve"> водных объектов общего пользования составляет </w:t>
      </w:r>
      <w:smartTag w:uri="urn:schemas-microsoft-com:office:smarttags" w:element="metricconverter">
        <w:smartTagPr>
          <w:attr w:name="ProductID" w:val="20 метров"/>
        </w:smartTagPr>
        <w:r>
          <w:rPr>
            <w:rFonts w:ascii="Times New Roman" w:hAnsi="Times New Roman" w:cs="Times New Roman"/>
            <w:color w:val="000000"/>
            <w:sz w:val="24"/>
            <w:szCs w:val="24"/>
          </w:rPr>
          <w:t>20 метров</w:t>
        </w:r>
      </w:smartTag>
      <w:r>
        <w:rPr>
          <w:rFonts w:ascii="Times New Roman" w:hAnsi="Times New Roman" w:cs="Times New Roman"/>
          <w:color w:val="000000"/>
          <w:sz w:val="24"/>
          <w:szCs w:val="24"/>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Pr>
            <w:rFonts w:ascii="Times New Roman" w:hAnsi="Times New Roman" w:cs="Times New Roman"/>
            <w:color w:val="000000"/>
            <w:sz w:val="24"/>
            <w:szCs w:val="24"/>
          </w:rPr>
          <w:t>5 метров</w:t>
        </w:r>
      </w:smartTag>
      <w:r>
        <w:rPr>
          <w:rFonts w:ascii="Times New Roman" w:hAnsi="Times New Roman" w:cs="Times New Roman"/>
          <w:color w:val="000000"/>
          <w:sz w:val="24"/>
          <w:szCs w:val="24"/>
        </w:rPr>
        <w:t>. Береговая полоса болот и природных выходов подземных вод (родников) – не определяется.</w:t>
      </w:r>
    </w:p>
    <w:p w:rsidR="00EA0DFC" w:rsidRDefault="00EA0DFC" w:rsidP="00EA0DFC">
      <w:pPr>
        <w:pStyle w:val="ConsPlusNormal"/>
        <w:widowControl/>
        <w:ind w:firstLine="680"/>
        <w:jc w:val="both"/>
        <w:rPr>
          <w:rFonts w:ascii="Times New Roman" w:hAnsi="Times New Roman" w:cs="Times New Roman"/>
          <w:color w:val="000000"/>
          <w:sz w:val="24"/>
          <w:szCs w:val="24"/>
        </w:rPr>
      </w:pPr>
      <w:proofErr w:type="spellStart"/>
      <w:r>
        <w:rPr>
          <w:rFonts w:ascii="Times New Roman" w:hAnsi="Times New Roman" w:cs="Times New Roman"/>
          <w:b/>
          <w:bCs/>
          <w:iCs/>
          <w:color w:val="000000"/>
          <w:sz w:val="24"/>
          <w:szCs w:val="24"/>
        </w:rPr>
        <w:t>Водоохранные</w:t>
      </w:r>
      <w:proofErr w:type="spellEnd"/>
      <w:r>
        <w:rPr>
          <w:rFonts w:ascii="Times New Roman" w:hAnsi="Times New Roman" w:cs="Times New Roman"/>
          <w:b/>
          <w:bCs/>
          <w:iCs/>
          <w:color w:val="000000"/>
          <w:sz w:val="24"/>
          <w:szCs w:val="24"/>
        </w:rPr>
        <w:t xml:space="preserve"> зоны</w:t>
      </w:r>
      <w:r>
        <w:rPr>
          <w:rFonts w:ascii="Times New Roman" w:hAnsi="Times New Roman" w:cs="Times New Roman"/>
          <w:iCs/>
          <w:color w:val="000000"/>
          <w:sz w:val="24"/>
          <w:szCs w:val="24"/>
        </w:rPr>
        <w:t xml:space="preserve"> </w:t>
      </w:r>
      <w:r>
        <w:rPr>
          <w:rFonts w:ascii="Times New Roman" w:hAnsi="Times New Roman" w:cs="Times New Roman"/>
          <w:bCs/>
          <w:iCs/>
          <w:color w:val="000000"/>
          <w:sz w:val="24"/>
          <w:szCs w:val="24"/>
        </w:rPr>
        <w:t>примыкают</w:t>
      </w:r>
      <w:r>
        <w:rPr>
          <w:rFonts w:ascii="Times New Roman" w:hAnsi="Times New Roman" w:cs="Times New Roman"/>
          <w:iCs/>
          <w:color w:val="000000"/>
          <w:sz w:val="24"/>
          <w:szCs w:val="24"/>
        </w:rPr>
        <w:t xml:space="preserve"> </w:t>
      </w:r>
      <w:r>
        <w:rPr>
          <w:rFonts w:ascii="Times New Roman" w:hAnsi="Times New Roman" w:cs="Times New Roman"/>
          <w:bCs/>
          <w:iCs/>
          <w:color w:val="000000"/>
          <w:sz w:val="24"/>
          <w:szCs w:val="24"/>
        </w:rPr>
        <w:t>к береговой линии</w:t>
      </w:r>
      <w:r>
        <w:rPr>
          <w:rFonts w:ascii="Times New Roman" w:hAnsi="Times New Roman" w:cs="Times New Roman"/>
          <w:iCs/>
          <w:color w:val="000000"/>
          <w:sz w:val="24"/>
          <w:szCs w:val="24"/>
        </w:rPr>
        <w:t xml:space="preserve"> рек, ручьев, каналов, озер, водохранилищ. Ширина </w:t>
      </w:r>
      <w:proofErr w:type="spellStart"/>
      <w:r>
        <w:rPr>
          <w:rFonts w:ascii="Times New Roman" w:hAnsi="Times New Roman" w:cs="Times New Roman"/>
          <w:iCs/>
          <w:color w:val="000000"/>
          <w:sz w:val="24"/>
          <w:szCs w:val="24"/>
        </w:rPr>
        <w:t>водоохранной</w:t>
      </w:r>
      <w:proofErr w:type="spellEnd"/>
      <w:r>
        <w:rPr>
          <w:rFonts w:ascii="Times New Roman" w:hAnsi="Times New Roman" w:cs="Times New Roman"/>
          <w:iCs/>
          <w:color w:val="000000"/>
          <w:sz w:val="24"/>
          <w:szCs w:val="24"/>
        </w:rPr>
        <w:t xml:space="preserve"> зоны рек или ручьев устанавливается от их истока для рек или ручьев протяженностью:</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1) до десяти километров - в размере </w:t>
      </w:r>
      <w:smartTag w:uri="urn:schemas-microsoft-com:office:smarttags" w:element="metricconverter">
        <w:smartTagPr>
          <w:attr w:name="ProductID" w:val="50 метров"/>
        </w:smartTagPr>
        <w:r>
          <w:rPr>
            <w:rFonts w:ascii="Times New Roman" w:hAnsi="Times New Roman" w:cs="Times New Roman"/>
            <w:iCs/>
            <w:color w:val="000000"/>
            <w:sz w:val="24"/>
            <w:szCs w:val="24"/>
          </w:rPr>
          <w:t>50 метров</w:t>
        </w:r>
      </w:smartTag>
      <w:r>
        <w:rPr>
          <w:rFonts w:ascii="Times New Roman" w:hAnsi="Times New Roman" w:cs="Times New Roman"/>
          <w:iCs/>
          <w:color w:val="000000"/>
          <w:sz w:val="24"/>
          <w:szCs w:val="24"/>
        </w:rPr>
        <w:t>;</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Для реки, ручья протяженностью менее </w:t>
      </w:r>
      <w:smartTag w:uri="urn:schemas-microsoft-com:office:smarttags" w:element="metricconverter">
        <w:smartTagPr>
          <w:attr w:name="ProductID" w:val="10 километров"/>
        </w:smartTagPr>
        <w:r>
          <w:rPr>
            <w:rFonts w:ascii="Times New Roman" w:hAnsi="Times New Roman" w:cs="Times New Roman"/>
            <w:iCs/>
            <w:color w:val="000000"/>
            <w:sz w:val="24"/>
            <w:szCs w:val="24"/>
          </w:rPr>
          <w:t>10 километров</w:t>
        </w:r>
      </w:smartTag>
      <w:r>
        <w:rPr>
          <w:rFonts w:ascii="Times New Roman" w:hAnsi="Times New Roman" w:cs="Times New Roman"/>
          <w:iCs/>
          <w:color w:val="000000"/>
          <w:sz w:val="24"/>
          <w:szCs w:val="24"/>
        </w:rPr>
        <w:t xml:space="preserve"> от истока до устья </w:t>
      </w:r>
      <w:proofErr w:type="spellStart"/>
      <w:r>
        <w:rPr>
          <w:rFonts w:ascii="Times New Roman" w:hAnsi="Times New Roman" w:cs="Times New Roman"/>
          <w:iCs/>
          <w:color w:val="000000"/>
          <w:sz w:val="24"/>
          <w:szCs w:val="24"/>
        </w:rPr>
        <w:t>водоохранная</w:t>
      </w:r>
      <w:proofErr w:type="spellEnd"/>
      <w:r>
        <w:rPr>
          <w:rFonts w:ascii="Times New Roman" w:hAnsi="Times New Roman" w:cs="Times New Roman"/>
          <w:iCs/>
          <w:color w:val="000000"/>
          <w:sz w:val="24"/>
          <w:szCs w:val="24"/>
        </w:rPr>
        <w:t xml:space="preserve"> зона совпадает с прибрежной защитной полосой. </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Радиус </w:t>
      </w:r>
      <w:proofErr w:type="spellStart"/>
      <w:r>
        <w:rPr>
          <w:rFonts w:ascii="Times New Roman" w:hAnsi="Times New Roman" w:cs="Times New Roman"/>
          <w:iCs/>
          <w:color w:val="000000"/>
          <w:sz w:val="24"/>
          <w:szCs w:val="24"/>
        </w:rPr>
        <w:t>водоохранной</w:t>
      </w:r>
      <w:proofErr w:type="spellEnd"/>
      <w:r>
        <w:rPr>
          <w:rFonts w:ascii="Times New Roman" w:hAnsi="Times New Roman" w:cs="Times New Roman"/>
          <w:iCs/>
          <w:color w:val="000000"/>
          <w:sz w:val="24"/>
          <w:szCs w:val="24"/>
        </w:rPr>
        <w:t xml:space="preserve"> зоны для истоков реки, ручья устанавливается в размере</w:t>
      </w:r>
      <w:r>
        <w:rPr>
          <w:rFonts w:ascii="Times New Roman" w:hAnsi="Times New Roman" w:cs="Times New Roman"/>
          <w:b/>
          <w:bCs/>
          <w:iCs/>
          <w:color w:val="000000"/>
          <w:sz w:val="24"/>
          <w:szCs w:val="24"/>
        </w:rPr>
        <w:t xml:space="preserve"> 50  </w:t>
      </w:r>
      <w:r>
        <w:rPr>
          <w:rFonts w:ascii="Times New Roman" w:hAnsi="Times New Roman" w:cs="Times New Roman"/>
          <w:iCs/>
          <w:color w:val="000000"/>
          <w:sz w:val="24"/>
          <w:szCs w:val="24"/>
        </w:rPr>
        <w:t>метров.</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Ширина </w:t>
      </w:r>
      <w:proofErr w:type="spellStart"/>
      <w:r>
        <w:rPr>
          <w:rFonts w:ascii="Times New Roman" w:hAnsi="Times New Roman" w:cs="Times New Roman"/>
          <w:iCs/>
          <w:color w:val="000000"/>
          <w:sz w:val="24"/>
          <w:szCs w:val="24"/>
        </w:rPr>
        <w:t>водоохранной</w:t>
      </w:r>
      <w:proofErr w:type="spellEnd"/>
      <w:r>
        <w:rPr>
          <w:rFonts w:ascii="Times New Roman" w:hAnsi="Times New Roman" w:cs="Times New Roman"/>
          <w:iCs/>
          <w:color w:val="000000"/>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Pr>
            <w:rFonts w:ascii="Times New Roman" w:hAnsi="Times New Roman" w:cs="Times New Roman"/>
            <w:b/>
            <w:iCs/>
            <w:color w:val="000000"/>
            <w:sz w:val="24"/>
            <w:szCs w:val="24"/>
          </w:rPr>
          <w:t xml:space="preserve">50 </w:t>
        </w:r>
        <w:r>
          <w:rPr>
            <w:rFonts w:ascii="Times New Roman" w:hAnsi="Times New Roman" w:cs="Times New Roman"/>
            <w:iCs/>
            <w:color w:val="000000"/>
            <w:sz w:val="24"/>
            <w:szCs w:val="24"/>
          </w:rPr>
          <w:t>метров</w:t>
        </w:r>
      </w:smartTag>
      <w:r>
        <w:rPr>
          <w:rFonts w:ascii="Times New Roman" w:hAnsi="Times New Roman" w:cs="Times New Roman"/>
          <w:iCs/>
          <w:color w:val="000000"/>
          <w:sz w:val="24"/>
          <w:szCs w:val="24"/>
        </w:rPr>
        <w:t>.</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Ширина </w:t>
      </w:r>
      <w:proofErr w:type="spellStart"/>
      <w:r>
        <w:rPr>
          <w:rFonts w:ascii="Times New Roman" w:hAnsi="Times New Roman" w:cs="Times New Roman"/>
          <w:iCs/>
          <w:color w:val="000000"/>
          <w:sz w:val="24"/>
          <w:szCs w:val="24"/>
        </w:rPr>
        <w:t>водоохранной</w:t>
      </w:r>
      <w:proofErr w:type="spellEnd"/>
      <w:r>
        <w:rPr>
          <w:rFonts w:ascii="Times New Roman" w:hAnsi="Times New Roman" w:cs="Times New Roman"/>
          <w:iCs/>
          <w:color w:val="000000"/>
          <w:sz w:val="24"/>
          <w:szCs w:val="24"/>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В границах </w:t>
      </w:r>
      <w:proofErr w:type="spellStart"/>
      <w:r>
        <w:rPr>
          <w:rFonts w:ascii="Times New Roman" w:hAnsi="Times New Roman" w:cs="Times New Roman"/>
          <w:iCs/>
          <w:color w:val="000000"/>
          <w:sz w:val="24"/>
          <w:szCs w:val="24"/>
        </w:rPr>
        <w:t>водоохранных</w:t>
      </w:r>
      <w:proofErr w:type="spellEnd"/>
      <w:r>
        <w:rPr>
          <w:rFonts w:ascii="Times New Roman" w:hAnsi="Times New Roman" w:cs="Times New Roman"/>
          <w:iCs/>
          <w:color w:val="000000"/>
          <w:sz w:val="24"/>
          <w:szCs w:val="24"/>
        </w:rPr>
        <w:t xml:space="preserve"> зон устанавливаются </w:t>
      </w:r>
      <w:r>
        <w:rPr>
          <w:rFonts w:ascii="Times New Roman" w:hAnsi="Times New Roman" w:cs="Times New Roman"/>
          <w:b/>
          <w:bCs/>
          <w:iCs/>
          <w:color w:val="000000"/>
          <w:sz w:val="24"/>
          <w:szCs w:val="24"/>
        </w:rPr>
        <w:t>прибрежные защитные полосы</w:t>
      </w:r>
      <w:r>
        <w:rPr>
          <w:rFonts w:ascii="Times New Roman" w:hAnsi="Times New Roman" w:cs="Times New Roman"/>
          <w:iCs/>
          <w:color w:val="000000"/>
          <w:sz w:val="24"/>
          <w:szCs w:val="24"/>
        </w:rPr>
        <w:t xml:space="preserve">,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Pr>
            <w:rFonts w:ascii="Times New Roman" w:hAnsi="Times New Roman" w:cs="Times New Roman"/>
            <w:iCs/>
            <w:color w:val="000000"/>
            <w:sz w:val="24"/>
            <w:szCs w:val="24"/>
          </w:rPr>
          <w:t>30 метров</w:t>
        </w:r>
      </w:smartTag>
      <w:r>
        <w:rPr>
          <w:rFonts w:ascii="Times New Roman" w:hAnsi="Times New Roman" w:cs="Times New Roman"/>
          <w:iCs/>
          <w:color w:val="000000"/>
          <w:sz w:val="24"/>
          <w:szCs w:val="24"/>
        </w:rPr>
        <w:t xml:space="preserve"> для обратного или нулевого уклона, </w:t>
      </w:r>
      <w:smartTag w:uri="urn:schemas-microsoft-com:office:smarttags" w:element="metricconverter">
        <w:smartTagPr>
          <w:attr w:name="ProductID" w:val="40 метров"/>
        </w:smartTagPr>
        <w:r>
          <w:rPr>
            <w:rFonts w:ascii="Times New Roman" w:hAnsi="Times New Roman" w:cs="Times New Roman"/>
            <w:iCs/>
            <w:color w:val="000000"/>
            <w:sz w:val="24"/>
            <w:szCs w:val="24"/>
          </w:rPr>
          <w:t>40 метров</w:t>
        </w:r>
      </w:smartTag>
      <w:r>
        <w:rPr>
          <w:rFonts w:ascii="Times New Roman" w:hAnsi="Times New Roman" w:cs="Times New Roman"/>
          <w:iCs/>
          <w:color w:val="000000"/>
          <w:sz w:val="24"/>
          <w:szCs w:val="24"/>
        </w:rPr>
        <w:t xml:space="preserve"> для уклона до трех градусов и </w:t>
      </w:r>
      <w:smartTag w:uri="urn:schemas-microsoft-com:office:smarttags" w:element="metricconverter">
        <w:smartTagPr>
          <w:attr w:name="ProductID" w:val="50 метров"/>
        </w:smartTagPr>
        <w:r>
          <w:rPr>
            <w:rFonts w:ascii="Times New Roman" w:hAnsi="Times New Roman" w:cs="Times New Roman"/>
            <w:iCs/>
            <w:color w:val="000000"/>
            <w:sz w:val="24"/>
            <w:szCs w:val="24"/>
          </w:rPr>
          <w:t>50 метров</w:t>
        </w:r>
      </w:smartTag>
      <w:r>
        <w:rPr>
          <w:rFonts w:ascii="Times New Roman" w:hAnsi="Times New Roman" w:cs="Times New Roman"/>
          <w:iCs/>
          <w:color w:val="000000"/>
          <w:sz w:val="24"/>
          <w:szCs w:val="24"/>
        </w:rPr>
        <w:t xml:space="preserve"> для уклона три и более градуса.</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Pr>
            <w:rFonts w:ascii="Times New Roman" w:hAnsi="Times New Roman" w:cs="Times New Roman"/>
            <w:iCs/>
            <w:color w:val="000000"/>
            <w:sz w:val="24"/>
            <w:szCs w:val="24"/>
          </w:rPr>
          <w:t>50 метров</w:t>
        </w:r>
      </w:smartTag>
      <w:r>
        <w:rPr>
          <w:rFonts w:ascii="Times New Roman" w:hAnsi="Times New Roman" w:cs="Times New Roman"/>
          <w:iCs/>
          <w:color w:val="000000"/>
          <w:sz w:val="24"/>
          <w:szCs w:val="24"/>
        </w:rPr>
        <w:t>.</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Ширина прибрежной защитной полосы озера, водохранилища, имеющих особо ценное  </w:t>
      </w:r>
      <w:proofErr w:type="spellStart"/>
      <w:r>
        <w:rPr>
          <w:rFonts w:ascii="Times New Roman" w:hAnsi="Times New Roman" w:cs="Times New Roman"/>
          <w:iCs/>
          <w:color w:val="000000"/>
          <w:sz w:val="24"/>
          <w:szCs w:val="24"/>
        </w:rPr>
        <w:t>рыбохозяйственное</w:t>
      </w:r>
      <w:proofErr w:type="spellEnd"/>
      <w:r>
        <w:rPr>
          <w:rFonts w:ascii="Times New Roman" w:hAnsi="Times New Roman" w:cs="Times New Roman"/>
          <w:iCs/>
          <w:color w:val="000000"/>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A0DFC" w:rsidRDefault="00EA0DFC" w:rsidP="00EA0DFC">
      <w:pPr>
        <w:pStyle w:val="ConsPlusNormal"/>
        <w:widowControl/>
        <w:ind w:firstLine="680"/>
        <w:jc w:val="both"/>
        <w:rPr>
          <w:rFonts w:ascii="Times New Roman" w:hAnsi="Times New Roman" w:cs="Times New Roman"/>
          <w:bCs/>
          <w:iCs/>
          <w:color w:val="000000"/>
          <w:sz w:val="24"/>
          <w:szCs w:val="24"/>
          <w:u w:val="single"/>
        </w:rPr>
      </w:pPr>
      <w:r>
        <w:rPr>
          <w:rFonts w:ascii="Times New Roman" w:hAnsi="Times New Roman" w:cs="Times New Roman"/>
          <w:bCs/>
          <w:iCs/>
          <w:color w:val="000000"/>
          <w:sz w:val="24"/>
          <w:szCs w:val="24"/>
          <w:u w:val="single"/>
        </w:rPr>
        <w:t>2) Ограничения деятельности:</w:t>
      </w:r>
    </w:p>
    <w:p w:rsidR="00EA0DFC" w:rsidRDefault="00EA0DFC" w:rsidP="00EA0DFC">
      <w:pPr>
        <w:pStyle w:val="ConsPlusNormal"/>
        <w:widowControl/>
        <w:ind w:firstLine="680"/>
        <w:jc w:val="both"/>
        <w:rPr>
          <w:rFonts w:ascii="Times New Roman" w:hAnsi="Times New Roman" w:cs="Times New Roman"/>
          <w:bCs/>
          <w:color w:val="000000"/>
          <w:sz w:val="24"/>
          <w:szCs w:val="24"/>
        </w:rPr>
      </w:pPr>
      <w:r>
        <w:rPr>
          <w:rFonts w:ascii="Times New Roman" w:hAnsi="Times New Roman" w:cs="Times New Roman"/>
          <w:bCs/>
          <w:iCs/>
          <w:color w:val="000000"/>
          <w:sz w:val="24"/>
          <w:szCs w:val="24"/>
        </w:rPr>
        <w:t xml:space="preserve">В границах </w:t>
      </w:r>
      <w:proofErr w:type="spellStart"/>
      <w:r>
        <w:rPr>
          <w:rFonts w:ascii="Times New Roman" w:hAnsi="Times New Roman" w:cs="Times New Roman"/>
          <w:bCs/>
          <w:iCs/>
          <w:color w:val="000000"/>
          <w:sz w:val="24"/>
          <w:szCs w:val="24"/>
        </w:rPr>
        <w:t>водоохранных</w:t>
      </w:r>
      <w:proofErr w:type="spellEnd"/>
      <w:r>
        <w:rPr>
          <w:rFonts w:ascii="Times New Roman" w:hAnsi="Times New Roman" w:cs="Times New Roman"/>
          <w:bCs/>
          <w:iCs/>
          <w:color w:val="000000"/>
          <w:sz w:val="24"/>
          <w:szCs w:val="24"/>
        </w:rPr>
        <w:t xml:space="preserve"> зон запрещаются:</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1) использование сточных вод для удобрения почв;</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3) осуществление авиационных мер по борьбе с вредителями и болезнями растений;</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В границах </w:t>
      </w:r>
      <w:r>
        <w:rPr>
          <w:rFonts w:ascii="Times New Roman" w:hAnsi="Times New Roman" w:cs="Times New Roman"/>
          <w:bCs/>
          <w:iCs/>
          <w:color w:val="000000"/>
          <w:sz w:val="24"/>
          <w:szCs w:val="24"/>
        </w:rPr>
        <w:t>прибрежных защитных полос</w:t>
      </w:r>
      <w:r>
        <w:rPr>
          <w:rFonts w:ascii="Times New Roman" w:hAnsi="Times New Roman" w:cs="Times New Roman"/>
          <w:iCs/>
          <w:color w:val="000000"/>
          <w:sz w:val="24"/>
          <w:szCs w:val="24"/>
        </w:rPr>
        <w:t xml:space="preserve"> наряду с указанными выше ограничениями запрещаются:</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1) распашка земель;</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2) размещение отвалов размываемых грунтов;</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iCs/>
          <w:color w:val="000000"/>
          <w:sz w:val="24"/>
          <w:szCs w:val="24"/>
        </w:rPr>
        <w:t>3) выпас сельскохозяйственных животных и организация для них летних лагерей, ванн.</w:t>
      </w:r>
    </w:p>
    <w:p w:rsidR="00EA0DFC" w:rsidRDefault="00EA0DFC" w:rsidP="00EA0DFC">
      <w:pPr>
        <w:pStyle w:val="ConsPlusNormal"/>
        <w:widowControl/>
        <w:ind w:firstLine="680"/>
        <w:jc w:val="both"/>
        <w:rPr>
          <w:rFonts w:ascii="Times New Roman" w:hAnsi="Times New Roman" w:cs="Times New Roman"/>
          <w:iCs/>
          <w:color w:val="000000"/>
          <w:sz w:val="24"/>
          <w:szCs w:val="24"/>
        </w:rPr>
      </w:pPr>
      <w:r>
        <w:rPr>
          <w:rFonts w:ascii="Times New Roman" w:hAnsi="Times New Roman" w:cs="Times New Roman"/>
          <w:bCs/>
          <w:iCs/>
          <w:color w:val="000000"/>
          <w:sz w:val="24"/>
          <w:szCs w:val="24"/>
        </w:rPr>
        <w:t xml:space="preserve">В границах </w:t>
      </w:r>
      <w:proofErr w:type="spellStart"/>
      <w:r>
        <w:rPr>
          <w:rFonts w:ascii="Times New Roman" w:hAnsi="Times New Roman" w:cs="Times New Roman"/>
          <w:bCs/>
          <w:iCs/>
          <w:color w:val="000000"/>
          <w:sz w:val="24"/>
          <w:szCs w:val="24"/>
        </w:rPr>
        <w:t>водоохранных</w:t>
      </w:r>
      <w:proofErr w:type="spellEnd"/>
      <w:r>
        <w:rPr>
          <w:rFonts w:ascii="Times New Roman" w:hAnsi="Times New Roman" w:cs="Times New Roman"/>
          <w:bCs/>
          <w:iCs/>
          <w:color w:val="000000"/>
          <w:sz w:val="24"/>
          <w:szCs w:val="24"/>
        </w:rPr>
        <w:t xml:space="preserve"> зон допускаются </w:t>
      </w:r>
      <w:r>
        <w:rPr>
          <w:rFonts w:ascii="Times New Roman" w:hAnsi="Times New Roman" w:cs="Times New Roman"/>
          <w:iCs/>
          <w:color w:val="000000"/>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A0DFC" w:rsidRDefault="00EA0DFC" w:rsidP="00EA0DFC">
      <w:pPr>
        <w:pStyle w:val="ConsPlusNormal"/>
        <w:widowControl/>
        <w:ind w:firstLine="680"/>
        <w:jc w:val="both"/>
        <w:rPr>
          <w:rFonts w:ascii="Times New Roman" w:hAnsi="Times New Roman" w:cs="Times New Roman"/>
          <w:iCs/>
          <w:color w:val="000000"/>
          <w:sz w:val="24"/>
          <w:szCs w:val="24"/>
        </w:rPr>
      </w:pPr>
    </w:p>
    <w:p w:rsidR="00EA0DFC" w:rsidRDefault="00EA0DFC" w:rsidP="00EA0DFC">
      <w:pPr>
        <w:ind w:firstLine="680"/>
        <w:rPr>
          <w:b/>
          <w:bCs/>
          <w:iCs/>
          <w:color w:val="000000"/>
          <w:kern w:val="2"/>
        </w:rPr>
      </w:pPr>
      <w:r>
        <w:rPr>
          <w:b/>
          <w:bCs/>
          <w:color w:val="000000"/>
          <w:kern w:val="2"/>
        </w:rPr>
        <w:t>2. Зона санитарной охраны источников водоснабжения (водозаборов).</w:t>
      </w:r>
    </w:p>
    <w:p w:rsidR="00EA0DFC" w:rsidRDefault="00EA0DFC" w:rsidP="00EA0DFC">
      <w:pPr>
        <w:ind w:firstLine="709"/>
        <w:jc w:val="both"/>
        <w:rPr>
          <w:color w:val="000000"/>
          <w:kern w:val="2"/>
          <w:lang w:eastAsia="ar-SA"/>
        </w:rPr>
      </w:pPr>
      <w:r>
        <w:rPr>
          <w:color w:val="000000"/>
          <w:kern w:val="2"/>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A0DFC" w:rsidRDefault="00EA0DFC" w:rsidP="00EA0DFC">
      <w:pPr>
        <w:pStyle w:val="ConsPlusNormal"/>
        <w:widowControl/>
        <w:jc w:val="both"/>
        <w:rPr>
          <w:rFonts w:ascii="Times New Roman" w:hAnsi="Times New Roman" w:cs="Times New Roman"/>
          <w:color w:val="000000"/>
          <w:kern w:val="2"/>
          <w:sz w:val="24"/>
          <w:szCs w:val="24"/>
          <w:lang w:eastAsia="ar-SA"/>
        </w:rPr>
      </w:pPr>
      <w:r>
        <w:rPr>
          <w:rFonts w:ascii="Times New Roman" w:hAnsi="Times New Roman" w:cs="Times New Roman"/>
          <w:color w:val="000000"/>
          <w:sz w:val="24"/>
          <w:szCs w:val="24"/>
          <w:u w:val="single"/>
        </w:rPr>
        <w:t>1) Параметры зоны:</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Pr>
            <w:rFonts w:ascii="Times New Roman" w:hAnsi="Times New Roman" w:cs="Times New Roman"/>
            <w:bCs/>
            <w:iCs/>
            <w:color w:val="000000"/>
            <w:sz w:val="24"/>
            <w:szCs w:val="24"/>
          </w:rPr>
          <w:t>50 м</w:t>
        </w:r>
      </w:smartTag>
      <w:r>
        <w:rPr>
          <w:rFonts w:ascii="Times New Roman" w:hAnsi="Times New Roman" w:cs="Times New Roman"/>
          <w:bCs/>
          <w:iCs/>
          <w:color w:val="000000"/>
          <w:sz w:val="24"/>
          <w:szCs w:val="24"/>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u w:val="single"/>
        </w:rPr>
        <w:t>2) Ограничения деятельности:</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 территории первого пояса запрещается:</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посадка высокоствольных деревьев;</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размещение жилых и общественных зданий, проживание людей;</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Допускаются рубки ухода и санитарные рубки леса.</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 территории второго и третьего пояса зоны санитарной охраны поверхностных источников водоснабжения запрещается:</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загрязнение территории нечистотами, мусором, навозом, промышленными отходами и др.;</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 размещение складов горюче-смазочных материалов, ядохимикатов и минеральных удобрений, накопителей, </w:t>
      </w:r>
      <w:proofErr w:type="spellStart"/>
      <w:r>
        <w:rPr>
          <w:rFonts w:ascii="Times New Roman" w:hAnsi="Times New Roman" w:cs="Times New Roman"/>
          <w:bCs/>
          <w:iCs/>
          <w:color w:val="000000"/>
          <w:sz w:val="24"/>
          <w:szCs w:val="24"/>
        </w:rPr>
        <w:t>шламохранилищ</w:t>
      </w:r>
      <w:proofErr w:type="spellEnd"/>
      <w:r>
        <w:rPr>
          <w:rFonts w:ascii="Times New Roman" w:hAnsi="Times New Roman" w:cs="Times New Roman"/>
          <w:bCs/>
          <w:iCs/>
          <w:color w:val="000000"/>
          <w:sz w:val="24"/>
          <w:szCs w:val="24"/>
        </w:rPr>
        <w:t xml:space="preserve"> и других объектов, которые могут вызвать </w:t>
      </w:r>
      <w:proofErr w:type="spellStart"/>
      <w:r>
        <w:rPr>
          <w:rFonts w:ascii="Times New Roman" w:hAnsi="Times New Roman" w:cs="Times New Roman"/>
          <w:bCs/>
          <w:iCs/>
          <w:color w:val="000000"/>
          <w:sz w:val="24"/>
          <w:szCs w:val="24"/>
        </w:rPr>
        <w:t>химиические</w:t>
      </w:r>
      <w:proofErr w:type="spellEnd"/>
      <w:r>
        <w:rPr>
          <w:rFonts w:ascii="Times New Roman" w:hAnsi="Times New Roman" w:cs="Times New Roman"/>
          <w:bCs/>
          <w:iCs/>
          <w:color w:val="000000"/>
          <w:sz w:val="24"/>
          <w:szCs w:val="24"/>
        </w:rPr>
        <w:t xml:space="preserve"> загрязнения источников водоснабжения;</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применение удобрений и ядохимикатов;</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добыча песка и гравия из водотока или водоема, а также дноуглубительные работы;</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Pr>
            <w:rFonts w:ascii="Times New Roman" w:hAnsi="Times New Roman" w:cs="Times New Roman"/>
            <w:bCs/>
            <w:iCs/>
            <w:color w:val="000000"/>
            <w:sz w:val="24"/>
            <w:szCs w:val="24"/>
          </w:rPr>
          <w:t>500 м</w:t>
        </w:r>
      </w:smartTag>
      <w:r>
        <w:rPr>
          <w:rFonts w:ascii="Times New Roman" w:hAnsi="Times New Roman" w:cs="Times New Roman"/>
          <w:bCs/>
          <w:iCs/>
          <w:color w:val="000000"/>
          <w:sz w:val="24"/>
          <w:szCs w:val="24"/>
        </w:rPr>
        <w:t>, которое может привести к ухудшению качества или уменьшению количества воды источника водоснабжения;</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EA0DFC" w:rsidRDefault="00EA0DFC" w:rsidP="00EA0DFC">
      <w:pPr>
        <w:pStyle w:val="ConsPlusNormal"/>
        <w:widowControl/>
        <w:ind w:firstLine="68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Pr>
          <w:rFonts w:ascii="Times New Roman" w:hAnsi="Times New Roman" w:cs="Times New Roman"/>
          <w:bCs/>
          <w:iCs/>
          <w:color w:val="000000"/>
          <w:sz w:val="24"/>
          <w:szCs w:val="24"/>
        </w:rPr>
        <w:t>Роспотребнадзора</w:t>
      </w:r>
      <w:proofErr w:type="spellEnd"/>
      <w:r>
        <w:rPr>
          <w:rFonts w:ascii="Times New Roman" w:hAnsi="Times New Roman" w:cs="Times New Roman"/>
          <w:bCs/>
          <w:iCs/>
          <w:color w:val="000000"/>
          <w:sz w:val="24"/>
          <w:szCs w:val="24"/>
        </w:rPr>
        <w:t>.</w:t>
      </w:r>
    </w:p>
    <w:p w:rsidR="00EA0DFC" w:rsidRDefault="00EA0DFC" w:rsidP="00EA0DFC">
      <w:pPr>
        <w:ind w:firstLine="680"/>
        <w:rPr>
          <w:b/>
          <w:bCs/>
          <w:color w:val="000000"/>
        </w:rPr>
      </w:pPr>
    </w:p>
    <w:p w:rsidR="00EA0DFC" w:rsidRDefault="00EA0DFC" w:rsidP="00EA0DFC">
      <w:pPr>
        <w:ind w:firstLine="720"/>
        <w:rPr>
          <w:b/>
          <w:color w:val="000000"/>
          <w:kern w:val="2"/>
          <w:lang w:eastAsia="ar-SA"/>
        </w:rPr>
      </w:pPr>
      <w:r>
        <w:rPr>
          <w:b/>
          <w:bCs/>
          <w:color w:val="000000"/>
        </w:rPr>
        <w:t>3. Санитарно-защитные зоны к</w:t>
      </w:r>
      <w:r>
        <w:rPr>
          <w:b/>
          <w:color w:val="000000"/>
          <w:kern w:val="2"/>
          <w:lang w:eastAsia="ar-SA"/>
        </w:rPr>
        <w:t>ладбищ</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Параметры зоны:</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Pr>
            <w:rFonts w:ascii="Times New Roman" w:hAnsi="Times New Roman" w:cs="Times New Roman"/>
            <w:color w:val="000000"/>
            <w:sz w:val="24"/>
            <w:szCs w:val="24"/>
          </w:rPr>
          <w:t>300 м</w:t>
        </w:r>
      </w:smartTag>
      <w:r>
        <w:rPr>
          <w:rFonts w:ascii="Times New Roman" w:hAnsi="Times New Roman" w:cs="Times New Roman"/>
          <w:color w:val="000000"/>
          <w:sz w:val="24"/>
          <w:szCs w:val="24"/>
        </w:rPr>
        <w:t xml:space="preserve"> от границ селитебной территории.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t>Кладбища с погребением путем предания тела (останков) умершего земле (захоронение в могилу, склеп) размещают на расстоянии: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t>а) от жилых, общественных зданий, спортивно-оздоровительных и санаторно-курортных зон:</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w:t>
      </w:r>
      <w:smartTag w:uri="urn:schemas-microsoft-com:office:smarttags" w:element="metricconverter">
        <w:smartTagPr>
          <w:attr w:name="ProductID" w:val="50 м"/>
        </w:smartTagPr>
        <w:r>
          <w:rPr>
            <w:rFonts w:ascii="Times New Roman" w:hAnsi="Times New Roman" w:cs="Times New Roman"/>
            <w:color w:val="000000"/>
            <w:sz w:val="24"/>
            <w:szCs w:val="24"/>
          </w:rPr>
          <w:t>50 м</w:t>
        </w:r>
      </w:smartTag>
      <w:r>
        <w:rPr>
          <w:rFonts w:ascii="Times New Roman" w:hAnsi="Times New Roman" w:cs="Times New Roman"/>
          <w:color w:val="000000"/>
          <w:sz w:val="24"/>
          <w:szCs w:val="24"/>
        </w:rPr>
        <w:t xml:space="preserve"> - для сельских, закрытых кладбищ и мемориальных комплексов, кладбищ с погребением после кремации;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Pr>
            <w:rFonts w:ascii="Times New Roman" w:hAnsi="Times New Roman" w:cs="Times New Roman"/>
            <w:color w:val="000000"/>
            <w:sz w:val="24"/>
            <w:szCs w:val="24"/>
          </w:rPr>
          <w:t>1000 м</w:t>
        </w:r>
      </w:smartTag>
      <w:r>
        <w:rPr>
          <w:rFonts w:ascii="Times New Roman" w:hAnsi="Times New Roman" w:cs="Times New Roman"/>
          <w:color w:val="000000"/>
          <w:sz w:val="24"/>
          <w:szCs w:val="24"/>
        </w:rPr>
        <w:t xml:space="preserve"> с подтверждением достаточности расстояния расчетами поясов зон санитарной охраны </w:t>
      </w:r>
      <w:proofErr w:type="spellStart"/>
      <w:r>
        <w:rPr>
          <w:rFonts w:ascii="Times New Roman" w:hAnsi="Times New Roman" w:cs="Times New Roman"/>
          <w:color w:val="000000"/>
          <w:sz w:val="24"/>
          <w:szCs w:val="24"/>
        </w:rPr>
        <w:t>водоисточника</w:t>
      </w:r>
      <w:proofErr w:type="spellEnd"/>
      <w:r>
        <w:rPr>
          <w:rFonts w:ascii="Times New Roman" w:hAnsi="Times New Roman" w:cs="Times New Roman"/>
          <w:color w:val="000000"/>
          <w:sz w:val="24"/>
          <w:szCs w:val="24"/>
        </w:rPr>
        <w:t xml:space="preserve"> и времени фильтрации;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A0DFC" w:rsidRDefault="00EA0DFC" w:rsidP="00EA0DFC">
      <w:pPr>
        <w:pStyle w:val="ConsPlusNormal"/>
        <w:widowControl/>
        <w:ind w:firstLine="680"/>
        <w:jc w:val="both"/>
        <w:rPr>
          <w:rFonts w:ascii="Times New Roman" w:hAnsi="Times New Roman" w:cs="Times New Roman"/>
          <w:color w:val="000000"/>
          <w:sz w:val="24"/>
          <w:szCs w:val="24"/>
        </w:rPr>
      </w:pPr>
      <w:r>
        <w:rPr>
          <w:rFonts w:ascii="Times New Roman" w:hAnsi="Times New Roman" w:cs="Times New Roman"/>
          <w:bCs/>
          <w:iCs/>
          <w:color w:val="000000"/>
          <w:sz w:val="24"/>
          <w:szCs w:val="24"/>
          <w:u w:val="single"/>
        </w:rPr>
        <w:t>2) Ограничения деятельности: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Pr>
            <w:rFonts w:ascii="Times New Roman" w:hAnsi="Times New Roman" w:cs="Times New Roman"/>
            <w:color w:val="000000"/>
            <w:sz w:val="24"/>
            <w:szCs w:val="24"/>
          </w:rPr>
          <w:t>100 м</w:t>
        </w:r>
      </w:smartTag>
      <w:r>
        <w:rPr>
          <w:rFonts w:ascii="Times New Roman" w:hAnsi="Times New Roman" w:cs="Times New Roman"/>
          <w:color w:val="000000"/>
          <w:sz w:val="24"/>
          <w:szCs w:val="24"/>
        </w:rPr>
        <w:t>.</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Pr>
          <w:rFonts w:ascii="Times New Roman" w:hAnsi="Times New Roman" w:cs="Times New Roman"/>
          <w:color w:val="000000"/>
          <w:sz w:val="24"/>
          <w:szCs w:val="24"/>
        </w:rPr>
        <w:t>Роспотребнадзора</w:t>
      </w:r>
      <w:proofErr w:type="spellEnd"/>
      <w:r>
        <w:rPr>
          <w:rFonts w:ascii="Times New Roman" w:hAnsi="Times New Roman" w:cs="Times New Roman"/>
          <w:color w:val="000000"/>
          <w:sz w:val="24"/>
          <w:szCs w:val="24"/>
        </w:rPr>
        <w:t xml:space="preserve">, но принимать не менее </w:t>
      </w:r>
      <w:smartTag w:uri="urn:schemas-microsoft-com:office:smarttags" w:element="metricconverter">
        <w:smartTagPr>
          <w:attr w:name="ProductID" w:val="100 м"/>
        </w:smartTagPr>
        <w:r>
          <w:rPr>
            <w:rFonts w:ascii="Times New Roman" w:hAnsi="Times New Roman" w:cs="Times New Roman"/>
            <w:color w:val="000000"/>
            <w:sz w:val="24"/>
            <w:szCs w:val="24"/>
          </w:rPr>
          <w:t>100 м</w:t>
        </w:r>
      </w:smartTag>
      <w:r>
        <w:rPr>
          <w:rFonts w:ascii="Times New Roman" w:hAnsi="Times New Roman" w:cs="Times New Roman"/>
          <w:color w:val="000000"/>
          <w:sz w:val="24"/>
          <w:szCs w:val="24"/>
        </w:rPr>
        <w:t>.</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 территории санитарно-защитных зон и кладбищ запрещается прокладка сетей централизованного хозяйственно-питьевого водоснабжения.</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Pr>
            <w:rFonts w:ascii="Times New Roman" w:hAnsi="Times New Roman" w:cs="Times New Roman"/>
            <w:color w:val="000000"/>
            <w:sz w:val="24"/>
            <w:szCs w:val="24"/>
          </w:rPr>
          <w:t>20 м</w:t>
        </w:r>
      </w:smartTag>
      <w:r>
        <w:rPr>
          <w:rFonts w:ascii="Times New Roman" w:hAnsi="Times New Roman" w:cs="Times New Roman"/>
          <w:color w:val="000000"/>
          <w:sz w:val="24"/>
          <w:szCs w:val="24"/>
        </w:rPr>
        <w:t>, стоянки автокатафалков и автотранспорта, урны для сбора мусора, площадки для мусоросборников с подъездами к ним.</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сельского поселения расположено 2 кладбища.</w:t>
      </w:r>
    </w:p>
    <w:p w:rsidR="00EA0DFC" w:rsidRDefault="00EA0DFC" w:rsidP="00EA0DFC">
      <w:pPr>
        <w:pStyle w:val="ConsPlusNormal"/>
        <w:widowControl/>
        <w:ind w:firstLine="0"/>
        <w:jc w:val="both"/>
        <w:rPr>
          <w:rFonts w:ascii="Times New Roman" w:hAnsi="Times New Roman" w:cs="Times New Roman"/>
          <w:color w:val="000000"/>
          <w:sz w:val="24"/>
          <w:szCs w:val="24"/>
        </w:rPr>
      </w:pPr>
    </w:p>
    <w:p w:rsidR="00EA0DFC" w:rsidRDefault="00EA0DFC" w:rsidP="00EA0DFC">
      <w:pPr>
        <w:pStyle w:val="ConsPlusNormal"/>
        <w:widowControl/>
        <w:ind w:firstLine="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 Полоса отвода и придорожная полоса автомобильных дорог</w:t>
      </w:r>
      <w:r>
        <w:rPr>
          <w:rStyle w:val="a6"/>
          <w:rFonts w:ascii="Times New Roman" w:hAnsi="Times New Roman" w:cs="Times New Roman"/>
          <w:b/>
          <w:bCs/>
          <w:color w:val="000000"/>
        </w:rPr>
        <w:footnoteReference w:id="1"/>
      </w:r>
      <w:r>
        <w:rPr>
          <w:rFonts w:ascii="Times New Roman" w:hAnsi="Times New Roman" w:cs="Times New Roman"/>
          <w:b/>
          <w:bCs/>
          <w:color w:val="000000"/>
          <w:sz w:val="24"/>
          <w:szCs w:val="24"/>
        </w:rPr>
        <w:t>.</w:t>
      </w:r>
    </w:p>
    <w:p w:rsidR="00EA0DFC" w:rsidRDefault="00EA0DFC" w:rsidP="00EA0DFC">
      <w:pPr>
        <w:ind w:firstLine="680"/>
        <w:jc w:val="both"/>
        <w:rPr>
          <w:iCs/>
          <w:color w:val="000000"/>
        </w:rPr>
      </w:pPr>
      <w:r>
        <w:rPr>
          <w:bCs/>
          <w:color w:val="000000"/>
        </w:rPr>
        <w:t>Под полосой отвода автодороги понимается совокупность земельных участков,</w:t>
      </w:r>
      <w:r>
        <w:rPr>
          <w:color w:val="000000"/>
        </w:rPr>
        <w:t xml:space="preserve">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В пределах полосы отвода автомобильной дороги запрещается:</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а) строительство жилых и общественных зданий, складов;</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EA0DFC" w:rsidRDefault="00EA0DFC" w:rsidP="00EA0DFC">
      <w:pPr>
        <w:pStyle w:val="ConsPlusNormal"/>
        <w:widowControl/>
        <w:ind w:firstLine="540"/>
        <w:jc w:val="both"/>
        <w:rPr>
          <w:rFonts w:ascii="Times New Roman" w:hAnsi="Times New Roman" w:cs="Times New Roman"/>
          <w:color w:val="000000"/>
          <w:sz w:val="24"/>
          <w:szCs w:val="24"/>
        </w:rPr>
      </w:pPr>
    </w:p>
    <w:p w:rsidR="00EA0DFC" w:rsidRDefault="00EA0DFC" w:rsidP="00EA0DFC">
      <w:pPr>
        <w:ind w:firstLine="680"/>
        <w:rPr>
          <w:color w:val="000000"/>
        </w:rPr>
      </w:pPr>
      <w:r>
        <w:rPr>
          <w:b/>
          <w:bCs/>
          <w:color w:val="000000"/>
        </w:rPr>
        <w:t>5. Охранная зона магистральных трубопроводов</w:t>
      </w:r>
      <w:r>
        <w:rPr>
          <w:rStyle w:val="a6"/>
          <w:b/>
          <w:bCs/>
          <w:color w:val="000000"/>
        </w:rPr>
        <w:footnoteReference w:id="2"/>
      </w:r>
      <w:r>
        <w:rPr>
          <w:color w:val="000000"/>
        </w:rPr>
        <w:t xml:space="preserve">. </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Проектирование, строительство, эксплуатация магистральных трубопроводов ведется согласно требованиям СНиП 2.05.06-85* Магистральные трубопроводы. Охранные зоны магистральных трубопроводов в соответствии с Правилами охраны магистральных трубопроводов, утвержденными постановлением Госгортехнадзора России от 22.04 1992 № 9 (</w:t>
      </w:r>
      <w:proofErr w:type="spellStart"/>
      <w:r>
        <w:rPr>
          <w:rFonts w:ascii="Times New Roman" w:hAnsi="Times New Roman" w:cs="Times New Roman"/>
          <w:color w:val="000000"/>
          <w:sz w:val="24"/>
          <w:szCs w:val="24"/>
        </w:rPr>
        <w:t>ред</w:t>
      </w:r>
      <w:proofErr w:type="spellEnd"/>
      <w:r>
        <w:rPr>
          <w:rFonts w:ascii="Times New Roman" w:hAnsi="Times New Roman" w:cs="Times New Roman"/>
          <w:color w:val="000000"/>
          <w:sz w:val="24"/>
          <w:szCs w:val="24"/>
        </w:rPr>
        <w:t xml:space="preserve"> от 23.11.1994) составляют:</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вдоль трасс трубопроводов, транспортирующих нефть, природный газ,</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нефтепродукты – в виде участка земли, ограниченного условными линиями,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проходящими в </w:t>
      </w:r>
      <w:smartTag w:uri="urn:schemas-microsoft-com:office:smarttags" w:element="metricconverter">
        <w:smartTagPr>
          <w:attr w:name="ProductID" w:val="25 м"/>
        </w:smartTagPr>
        <w:r>
          <w:rPr>
            <w:rFonts w:ascii="Times New Roman" w:hAnsi="Times New Roman" w:cs="Times New Roman"/>
            <w:color w:val="000000"/>
            <w:sz w:val="24"/>
            <w:szCs w:val="24"/>
          </w:rPr>
          <w:t>25 м</w:t>
        </w:r>
      </w:smartTag>
      <w:r>
        <w:rPr>
          <w:rFonts w:ascii="Times New Roman" w:hAnsi="Times New Roman" w:cs="Times New Roman"/>
          <w:color w:val="000000"/>
          <w:sz w:val="24"/>
          <w:szCs w:val="24"/>
        </w:rPr>
        <w:t xml:space="preserve"> от оси трубопровода с каждой стороны;</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вокруг технологических установок подготовки продукции к транспорту, головных</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 перекачивающих и наливных насосных станций, компрессорных 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газораспределительных станций, станций подземного хранения газа,</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нефтепродуктов в виде участка земли, ограниченного замкнутой линией,</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отстоящей от границ указанных объектов на </w:t>
      </w:r>
      <w:smartTag w:uri="urn:schemas-microsoft-com:office:smarttags" w:element="metricconverter">
        <w:smartTagPr>
          <w:attr w:name="ProductID" w:val="100 м"/>
        </w:smartTagPr>
        <w:r>
          <w:rPr>
            <w:rFonts w:ascii="Times New Roman" w:hAnsi="Times New Roman" w:cs="Times New Roman"/>
            <w:color w:val="000000"/>
            <w:sz w:val="24"/>
            <w:szCs w:val="24"/>
          </w:rPr>
          <w:t>100 м</w:t>
        </w:r>
      </w:smartTag>
      <w:r>
        <w:rPr>
          <w:rFonts w:ascii="Times New Roman" w:hAnsi="Times New Roman" w:cs="Times New Roman"/>
          <w:color w:val="000000"/>
          <w:sz w:val="24"/>
          <w:szCs w:val="24"/>
        </w:rPr>
        <w:t xml:space="preserve"> во все стороны.</w:t>
      </w:r>
    </w:p>
    <w:p w:rsidR="00EA0DFC" w:rsidRDefault="00EA0DFC" w:rsidP="00EA0DFC">
      <w:pPr>
        <w:ind w:firstLine="680"/>
        <w:jc w:val="center"/>
        <w:rPr>
          <w:b/>
          <w:bCs/>
          <w:color w:val="000000"/>
        </w:rPr>
      </w:pPr>
    </w:p>
    <w:p w:rsidR="00EA0DFC" w:rsidRDefault="00EA0DFC" w:rsidP="00EA0DFC">
      <w:pPr>
        <w:pStyle w:val="ConsPlusNormal"/>
        <w:widowControl/>
        <w:ind w:firstLine="540"/>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6. </w:t>
      </w:r>
      <w:r>
        <w:rPr>
          <w:rFonts w:ascii="Times New Roman" w:hAnsi="Times New Roman" w:cs="Times New Roman"/>
          <w:b/>
          <w:color w:val="000000"/>
          <w:sz w:val="24"/>
          <w:szCs w:val="24"/>
        </w:rPr>
        <w:t>Охранные зоны объектов электросетевого хозяйства</w:t>
      </w:r>
      <w:r>
        <w:rPr>
          <w:rStyle w:val="a6"/>
          <w:rFonts w:ascii="Times New Roman" w:hAnsi="Times New Roman" w:cs="Times New Roman"/>
          <w:b/>
          <w:color w:val="000000"/>
          <w:sz w:val="24"/>
          <w:szCs w:val="24"/>
        </w:rPr>
        <w:footnoteReference w:id="3"/>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Размеры охранных зон</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EA0DFC" w:rsidRDefault="00EA0DFC" w:rsidP="00EA0DFC">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до 1 </w:t>
      </w:r>
      <w:proofErr w:type="spellStart"/>
      <w:r>
        <w:rPr>
          <w:rFonts w:ascii="Times New Roman" w:hAnsi="Times New Roman" w:cs="Times New Roman"/>
          <w:color w:val="000000"/>
          <w:sz w:val="24"/>
          <w:szCs w:val="24"/>
        </w:rPr>
        <w:t>кВ</w:t>
      </w:r>
      <w:proofErr w:type="spellEnd"/>
      <w:r>
        <w:rPr>
          <w:rFonts w:ascii="Times New Roman" w:hAnsi="Times New Roman" w:cs="Times New Roman"/>
          <w:color w:val="000000"/>
          <w:sz w:val="24"/>
          <w:szCs w:val="24"/>
        </w:rPr>
        <w:t xml:space="preserve"> – </w:t>
      </w:r>
      <w:smartTag w:uri="urn:schemas-microsoft-com:office:smarttags" w:element="metricconverter">
        <w:smartTagPr>
          <w:attr w:name="ProductID" w:val="2 м"/>
        </w:smartTagPr>
        <w:r>
          <w:rPr>
            <w:rFonts w:ascii="Times New Roman" w:hAnsi="Times New Roman" w:cs="Times New Roman"/>
            <w:color w:val="000000"/>
            <w:sz w:val="24"/>
            <w:szCs w:val="24"/>
          </w:rPr>
          <w:t>2 м</w:t>
        </w:r>
      </w:smartTag>
      <w:r>
        <w:rPr>
          <w:rFonts w:ascii="Times New Roman" w:hAnsi="Times New Roman" w:cs="Times New Roman"/>
          <w:color w:val="000000"/>
          <w:sz w:val="24"/>
          <w:szCs w:val="24"/>
        </w:rPr>
        <w:t>.</w:t>
      </w:r>
    </w:p>
    <w:p w:rsidR="00EA0DFC" w:rsidRDefault="00EA0DFC" w:rsidP="00EA0DFC">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1-20 </w:t>
      </w:r>
      <w:proofErr w:type="spellStart"/>
      <w:r>
        <w:rPr>
          <w:rFonts w:ascii="Times New Roman" w:hAnsi="Times New Roman" w:cs="Times New Roman"/>
          <w:color w:val="000000"/>
          <w:sz w:val="24"/>
          <w:szCs w:val="24"/>
        </w:rPr>
        <w:t>кВ</w:t>
      </w:r>
      <w:proofErr w:type="spellEnd"/>
      <w:r>
        <w:rPr>
          <w:rFonts w:ascii="Times New Roman" w:hAnsi="Times New Roman" w:cs="Times New Roman"/>
          <w:color w:val="000000"/>
          <w:sz w:val="24"/>
          <w:szCs w:val="24"/>
        </w:rPr>
        <w:t xml:space="preserve"> – </w:t>
      </w:r>
      <w:smartTag w:uri="urn:schemas-microsoft-com:office:smarttags" w:element="metricconverter">
        <w:smartTagPr>
          <w:attr w:name="ProductID" w:val="10 м"/>
        </w:smartTagPr>
        <w:r>
          <w:rPr>
            <w:rFonts w:ascii="Times New Roman" w:hAnsi="Times New Roman" w:cs="Times New Roman"/>
            <w:color w:val="000000"/>
            <w:sz w:val="24"/>
            <w:szCs w:val="24"/>
          </w:rPr>
          <w:t>10 м</w:t>
        </w:r>
      </w:smartTag>
      <w:r>
        <w:rPr>
          <w:rFonts w:ascii="Times New Roman" w:hAnsi="Times New Roman" w:cs="Times New Roman"/>
          <w:color w:val="000000"/>
          <w:sz w:val="24"/>
          <w:szCs w:val="24"/>
        </w:rPr>
        <w:t>.</w:t>
      </w:r>
    </w:p>
    <w:p w:rsidR="00EA0DFC" w:rsidRDefault="00EA0DFC" w:rsidP="00EA0DFC">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proofErr w:type="spellStart"/>
      <w:r>
        <w:rPr>
          <w:rFonts w:ascii="Times New Roman" w:hAnsi="Times New Roman" w:cs="Times New Roman"/>
          <w:color w:val="000000"/>
          <w:sz w:val="24"/>
          <w:szCs w:val="24"/>
        </w:rPr>
        <w:t>кВ</w:t>
      </w:r>
      <w:proofErr w:type="spellEnd"/>
      <w:r>
        <w:rPr>
          <w:rFonts w:ascii="Times New Roman" w:hAnsi="Times New Roman" w:cs="Times New Roman"/>
          <w:color w:val="000000"/>
          <w:sz w:val="24"/>
          <w:szCs w:val="24"/>
        </w:rPr>
        <w:t xml:space="preserve"> – </w:t>
      </w:r>
      <w:smartTag w:uri="urn:schemas-microsoft-com:office:smarttags" w:element="metricconverter">
        <w:smartTagPr>
          <w:attr w:name="ProductID" w:val="15 м"/>
        </w:smartTagPr>
        <w:r>
          <w:rPr>
            <w:rFonts w:ascii="Times New Roman" w:hAnsi="Times New Roman" w:cs="Times New Roman"/>
            <w:color w:val="000000"/>
            <w:sz w:val="24"/>
            <w:szCs w:val="24"/>
          </w:rPr>
          <w:t>15 м</w:t>
        </w:r>
      </w:smartTag>
      <w:r>
        <w:rPr>
          <w:rFonts w:ascii="Times New Roman" w:hAnsi="Times New Roman" w:cs="Times New Roman"/>
          <w:color w:val="000000"/>
          <w:sz w:val="24"/>
          <w:szCs w:val="24"/>
        </w:rPr>
        <w:t>.</w:t>
      </w:r>
    </w:p>
    <w:p w:rsidR="00EA0DFC" w:rsidRDefault="00EA0DFC" w:rsidP="00EA0DFC">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110 </w:t>
      </w:r>
      <w:proofErr w:type="spellStart"/>
      <w:r>
        <w:rPr>
          <w:rFonts w:ascii="Times New Roman" w:hAnsi="Times New Roman" w:cs="Times New Roman"/>
          <w:color w:val="000000"/>
          <w:sz w:val="24"/>
          <w:szCs w:val="24"/>
        </w:rPr>
        <w:t>кВ</w:t>
      </w:r>
      <w:proofErr w:type="spellEnd"/>
      <w:r>
        <w:rPr>
          <w:rFonts w:ascii="Times New Roman" w:hAnsi="Times New Roman" w:cs="Times New Roman"/>
          <w:color w:val="000000"/>
          <w:sz w:val="24"/>
          <w:szCs w:val="24"/>
        </w:rPr>
        <w:t xml:space="preserve"> – </w:t>
      </w:r>
      <w:smartTag w:uri="urn:schemas-microsoft-com:office:smarttags" w:element="metricconverter">
        <w:smartTagPr>
          <w:attr w:name="ProductID" w:val="20 м"/>
        </w:smartTagPr>
        <w:r>
          <w:rPr>
            <w:rFonts w:ascii="Times New Roman" w:hAnsi="Times New Roman" w:cs="Times New Roman"/>
            <w:color w:val="000000"/>
            <w:sz w:val="24"/>
            <w:szCs w:val="24"/>
          </w:rPr>
          <w:t>20 м</w:t>
        </w:r>
      </w:smartTag>
      <w:r>
        <w:rPr>
          <w:rFonts w:ascii="Times New Roman" w:hAnsi="Times New Roman" w:cs="Times New Roman"/>
          <w:color w:val="000000"/>
          <w:sz w:val="24"/>
          <w:szCs w:val="24"/>
        </w:rPr>
        <w:t>.</w:t>
      </w:r>
    </w:p>
    <w:p w:rsidR="00EA0DFC" w:rsidRDefault="00EA0DFC" w:rsidP="00EA0DFC">
      <w:pPr>
        <w:pStyle w:val="ConsPlusNonformat"/>
        <w:widowControl/>
        <w:rPr>
          <w:rFonts w:ascii="Times New Roman" w:hAnsi="Times New Roman" w:cs="Times New Roman"/>
          <w:color w:val="FF0000"/>
          <w:sz w:val="24"/>
          <w:szCs w:val="24"/>
        </w:rPr>
      </w:pPr>
      <w:r>
        <w:rPr>
          <w:rFonts w:ascii="Times New Roman" w:hAnsi="Times New Roman" w:cs="Times New Roman"/>
          <w:color w:val="FF0000"/>
          <w:sz w:val="24"/>
          <w:szCs w:val="24"/>
        </w:rPr>
        <w:t xml:space="preserve">150, 220 </w:t>
      </w:r>
      <w:proofErr w:type="spellStart"/>
      <w:r>
        <w:rPr>
          <w:rFonts w:ascii="Times New Roman" w:hAnsi="Times New Roman" w:cs="Times New Roman"/>
          <w:color w:val="FF0000"/>
          <w:sz w:val="24"/>
          <w:szCs w:val="24"/>
        </w:rPr>
        <w:t>кВ</w:t>
      </w:r>
      <w:proofErr w:type="spellEnd"/>
      <w:r>
        <w:rPr>
          <w:rFonts w:ascii="Times New Roman" w:hAnsi="Times New Roman" w:cs="Times New Roman"/>
          <w:color w:val="FF0000"/>
          <w:sz w:val="24"/>
          <w:szCs w:val="24"/>
        </w:rPr>
        <w:t xml:space="preserve"> - 25 м.</w:t>
      </w:r>
    </w:p>
    <w:p w:rsidR="00EA0DFC" w:rsidRDefault="00EA0DFC" w:rsidP="00EA0DFC">
      <w:pPr>
        <w:pStyle w:val="ConsPlusNonformat"/>
        <w:widowControl/>
        <w:rPr>
          <w:rFonts w:ascii="Times New Roman" w:hAnsi="Times New Roman" w:cs="Times New Roman"/>
          <w:color w:val="FF0000"/>
          <w:sz w:val="24"/>
          <w:szCs w:val="24"/>
        </w:rPr>
      </w:pPr>
      <w:r>
        <w:rPr>
          <w:rFonts w:ascii="Times New Roman" w:hAnsi="Times New Roman" w:cs="Times New Roman"/>
          <w:color w:val="FF0000"/>
          <w:sz w:val="24"/>
          <w:szCs w:val="24"/>
        </w:rPr>
        <w:t xml:space="preserve">300, 500, +/- 400 </w:t>
      </w:r>
      <w:proofErr w:type="spellStart"/>
      <w:r>
        <w:rPr>
          <w:rFonts w:ascii="Times New Roman" w:hAnsi="Times New Roman" w:cs="Times New Roman"/>
          <w:color w:val="FF0000"/>
          <w:sz w:val="24"/>
          <w:szCs w:val="24"/>
        </w:rPr>
        <w:t>кВ</w:t>
      </w:r>
      <w:proofErr w:type="spellEnd"/>
      <w:r>
        <w:rPr>
          <w:rFonts w:ascii="Times New Roman" w:hAnsi="Times New Roman" w:cs="Times New Roman"/>
          <w:color w:val="FF0000"/>
          <w:sz w:val="24"/>
          <w:szCs w:val="24"/>
        </w:rPr>
        <w:t xml:space="preserve">- </w:t>
      </w:r>
      <w:smartTag w:uri="urn:schemas-microsoft-com:office:smarttags" w:element="metricconverter">
        <w:smartTagPr>
          <w:attr w:name="ProductID" w:val="30 м"/>
        </w:smartTagPr>
        <w:r>
          <w:rPr>
            <w:rFonts w:ascii="Times New Roman" w:hAnsi="Times New Roman" w:cs="Times New Roman"/>
            <w:color w:val="FF0000"/>
            <w:sz w:val="24"/>
            <w:szCs w:val="24"/>
          </w:rPr>
          <w:t>30 м</w:t>
        </w:r>
      </w:smartTag>
      <w:r>
        <w:rPr>
          <w:rFonts w:ascii="Times New Roman" w:hAnsi="Times New Roman" w:cs="Times New Roman"/>
          <w:color w:val="FF0000"/>
          <w:sz w:val="24"/>
          <w:szCs w:val="24"/>
        </w:rPr>
        <w:t>.</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Pr>
            <w:rFonts w:ascii="Times New Roman" w:hAnsi="Times New Roman" w:cs="Times New Roman"/>
            <w:color w:val="000000"/>
            <w:sz w:val="24"/>
            <w:szCs w:val="24"/>
          </w:rPr>
          <w:t>1 метра</w:t>
        </w:r>
      </w:smartTag>
      <w:r>
        <w:rPr>
          <w:rFonts w:ascii="Times New Roman" w:hAnsi="Times New Roman" w:cs="Times New Roman"/>
          <w:color w:val="000000"/>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Pr>
            <w:rFonts w:ascii="Times New Roman" w:hAnsi="Times New Roman" w:cs="Times New Roman"/>
            <w:color w:val="000000"/>
            <w:sz w:val="24"/>
            <w:szCs w:val="24"/>
          </w:rPr>
          <w:t>0,6 метра</w:t>
        </w:r>
      </w:smartTag>
      <w:r>
        <w:rPr>
          <w:rFonts w:ascii="Times New Roman" w:hAnsi="Times New Roman" w:cs="Times New Roman"/>
          <w:color w:val="000000"/>
          <w:sz w:val="24"/>
          <w:szCs w:val="24"/>
        </w:rPr>
        <w:t xml:space="preserve"> в сторону зданий и сооружений и на </w:t>
      </w:r>
      <w:smartTag w:uri="urn:schemas-microsoft-com:office:smarttags" w:element="metricconverter">
        <w:smartTagPr>
          <w:attr w:name="ProductID" w:val="1 метр"/>
        </w:smartTagPr>
        <w:r>
          <w:rPr>
            <w:rFonts w:ascii="Times New Roman" w:hAnsi="Times New Roman" w:cs="Times New Roman"/>
            <w:color w:val="000000"/>
            <w:sz w:val="24"/>
            <w:szCs w:val="24"/>
          </w:rPr>
          <w:t>1 метр</w:t>
        </w:r>
      </w:smartTag>
      <w:r>
        <w:rPr>
          <w:rFonts w:ascii="Times New Roman" w:hAnsi="Times New Roman" w:cs="Times New Roman"/>
          <w:color w:val="000000"/>
          <w:sz w:val="24"/>
          <w:szCs w:val="24"/>
        </w:rPr>
        <w:t xml:space="preserve"> в сторону проезжей части улицы);</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а) строительство, капитальный ремонт, реконструкция или снос зданий и сооружений;</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б) горные, взрывные, мелиоративные работы, в том числе связанные с временным затоплением земель;</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посадка и вырубка деревьев и кустарников;</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rFonts w:ascii="Times New Roman" w:hAnsi="Times New Roman" w:cs="Times New Roman"/>
            <w:color w:val="000000"/>
            <w:sz w:val="24"/>
            <w:szCs w:val="24"/>
          </w:rPr>
          <w:t>4,5 метра</w:t>
        </w:r>
      </w:smartTag>
      <w:r>
        <w:rPr>
          <w:rFonts w:ascii="Times New Roman" w:hAnsi="Times New Roman" w:cs="Times New Roman"/>
          <w:color w:val="000000"/>
          <w:sz w:val="24"/>
          <w:szCs w:val="24"/>
        </w:rPr>
        <w:t xml:space="preserve"> (в охранных зонах воздушных линий электропередачи);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 земляные работы на глубине более </w:t>
      </w:r>
      <w:smartTag w:uri="urn:schemas-microsoft-com:office:smarttags" w:element="metricconverter">
        <w:smartTagPr>
          <w:attr w:name="ProductID" w:val="0,3 метра"/>
        </w:smartTagPr>
        <w:r>
          <w:rPr>
            <w:rFonts w:ascii="Times New Roman" w:hAnsi="Times New Roman" w:cs="Times New Roman"/>
            <w:color w:val="000000"/>
            <w:sz w:val="24"/>
            <w:szCs w:val="24"/>
          </w:rPr>
          <w:t>0,3 метра</w:t>
        </w:r>
      </w:smartTag>
      <w:r>
        <w:rPr>
          <w:rFonts w:ascii="Times New Roman" w:hAnsi="Times New Roman" w:cs="Times New Roman"/>
          <w:color w:val="000000"/>
          <w:sz w:val="24"/>
          <w:szCs w:val="24"/>
        </w:rPr>
        <w:t xml:space="preserve"> (на вспахиваемых землях на глубине более </w:t>
      </w:r>
      <w:smartTag w:uri="urn:schemas-microsoft-com:office:smarttags" w:element="metricconverter">
        <w:smartTagPr>
          <w:attr w:name="ProductID" w:val="0,45 метра"/>
        </w:smartTagPr>
        <w:r>
          <w:rPr>
            <w:rFonts w:ascii="Times New Roman" w:hAnsi="Times New Roman" w:cs="Times New Roman"/>
            <w:color w:val="000000"/>
            <w:sz w:val="24"/>
            <w:szCs w:val="24"/>
          </w:rPr>
          <w:t>0,45 метра</w:t>
        </w:r>
      </w:smartTag>
      <w:r>
        <w:rPr>
          <w:rFonts w:ascii="Times New Roman" w:hAnsi="Times New Roman" w:cs="Times New Roman"/>
          <w:color w:val="000000"/>
          <w:sz w:val="24"/>
          <w:szCs w:val="24"/>
        </w:rPr>
        <w:t>), а также планировка грунта (в охранных зонах подземных кабельных линий электропередачи);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Pr>
            <w:rFonts w:ascii="Times New Roman" w:hAnsi="Times New Roman" w:cs="Times New Roman"/>
            <w:color w:val="000000"/>
            <w:sz w:val="24"/>
            <w:szCs w:val="24"/>
          </w:rPr>
          <w:t>3 метров</w:t>
        </w:r>
      </w:smartTag>
      <w:r>
        <w:rPr>
          <w:rFonts w:ascii="Times New Roman" w:hAnsi="Times New Roman" w:cs="Times New Roman"/>
          <w:color w:val="000000"/>
          <w:sz w:val="24"/>
          <w:szCs w:val="24"/>
        </w:rPr>
        <w:t xml:space="preserve"> (в охранных зонах воздушных линий электропередачи);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Pr>
            <w:rFonts w:ascii="Times New Roman" w:hAnsi="Times New Roman" w:cs="Times New Roman"/>
            <w:color w:val="000000"/>
            <w:sz w:val="24"/>
            <w:szCs w:val="24"/>
          </w:rPr>
          <w:t>4 метров</w:t>
        </w:r>
      </w:smartTag>
      <w:r>
        <w:rPr>
          <w:rFonts w:ascii="Times New Roman" w:hAnsi="Times New Roman" w:cs="Times New Roman"/>
          <w:color w:val="000000"/>
          <w:sz w:val="24"/>
          <w:szCs w:val="24"/>
        </w:rPr>
        <w:t xml:space="preserve"> (в охранных зонах воздушных линий электропередачи) </w:t>
      </w:r>
      <w:r>
        <w:rPr>
          <w:rFonts w:ascii="Times New Roman" w:hAnsi="Times New Roman" w:cs="Times New Roman"/>
          <w:color w:val="000000"/>
          <w:sz w:val="24"/>
          <w:szCs w:val="24"/>
        </w:rPr>
        <w:lastRenderedPageBreak/>
        <w:t>или полевые сельскохозяйственные работы, связанные с вспашкой земли (в охранных зонах кабельных линий электропередачи).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Pr>
          <w:rFonts w:ascii="Times New Roman" w:hAnsi="Times New Roman" w:cs="Times New Roman"/>
          <w:color w:val="000000"/>
          <w:sz w:val="24"/>
          <w:szCs w:val="24"/>
        </w:rPr>
        <w:t>кВ</w:t>
      </w:r>
      <w:proofErr w:type="spellEnd"/>
      <w:r>
        <w:rPr>
          <w:rFonts w:ascii="Times New Roman" w:hAnsi="Times New Roman" w:cs="Times New Roman"/>
          <w:color w:val="000000"/>
          <w:sz w:val="24"/>
          <w:szCs w:val="24"/>
        </w:rPr>
        <w:t>/м.</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smartTag w:uri="urn:schemas-microsoft-com:office:smarttags" w:element="metricconverter">
        <w:smartTagPr>
          <w:attr w:name="ProductID" w:val="20 м"/>
        </w:smartTagPr>
        <w:r>
          <w:rPr>
            <w:rFonts w:ascii="Times New Roman" w:hAnsi="Times New Roman" w:cs="Times New Roman"/>
            <w:color w:val="000000"/>
            <w:sz w:val="24"/>
            <w:szCs w:val="24"/>
          </w:rPr>
          <w:t>20 м</w:t>
        </w:r>
      </w:smartTag>
      <w:r>
        <w:rPr>
          <w:rFonts w:ascii="Times New Roman" w:hAnsi="Times New Roman" w:cs="Times New Roman"/>
          <w:color w:val="000000"/>
          <w:sz w:val="24"/>
          <w:szCs w:val="24"/>
        </w:rPr>
        <w:t xml:space="preserve"> - для ВЛ напряжением 330 </w:t>
      </w:r>
      <w:proofErr w:type="spellStart"/>
      <w:r>
        <w:rPr>
          <w:rFonts w:ascii="Times New Roman" w:hAnsi="Times New Roman" w:cs="Times New Roman"/>
          <w:color w:val="000000"/>
          <w:sz w:val="24"/>
          <w:szCs w:val="24"/>
        </w:rPr>
        <w:t>кВ</w:t>
      </w:r>
      <w:proofErr w:type="spellEnd"/>
      <w:r>
        <w:rPr>
          <w:rFonts w:ascii="Times New Roman" w:hAnsi="Times New Roman" w:cs="Times New Roman"/>
          <w:color w:val="000000"/>
          <w:sz w:val="24"/>
          <w:szCs w:val="24"/>
        </w:rPr>
        <w:t>;</w:t>
      </w:r>
    </w:p>
    <w:p w:rsidR="00EA0DFC" w:rsidRDefault="00EA0DFC" w:rsidP="00EA0DFC">
      <w:pPr>
        <w:ind w:firstLine="567"/>
        <w:jc w:val="both"/>
        <w:rPr>
          <w:color w:val="FF0000"/>
        </w:rPr>
      </w:pPr>
      <w:r>
        <w:rPr>
          <w:color w:val="FF0000"/>
        </w:rPr>
        <w:t xml:space="preserve">- </w:t>
      </w:r>
      <w:smartTag w:uri="urn:schemas-microsoft-com:office:smarttags" w:element="metricconverter">
        <w:smartTagPr>
          <w:attr w:name="ProductID" w:val="30 м"/>
        </w:smartTagPr>
        <w:r>
          <w:rPr>
            <w:color w:val="FF0000"/>
          </w:rPr>
          <w:t>30 м</w:t>
        </w:r>
      </w:smartTag>
      <w:r>
        <w:rPr>
          <w:color w:val="FF0000"/>
        </w:rPr>
        <w:t xml:space="preserve"> - для ВЛ напряжением 500 </w:t>
      </w:r>
      <w:proofErr w:type="spellStart"/>
      <w:r>
        <w:rPr>
          <w:color w:val="FF0000"/>
        </w:rPr>
        <w:t>кВ</w:t>
      </w:r>
      <w:proofErr w:type="spellEnd"/>
      <w:r>
        <w:rPr>
          <w:color w:val="FF0000"/>
        </w:rPr>
        <w:t>;</w:t>
      </w:r>
    </w:p>
    <w:p w:rsidR="00EA0DFC" w:rsidRDefault="00EA0DFC" w:rsidP="00EA0DFC">
      <w:pPr>
        <w:ind w:firstLine="567"/>
        <w:jc w:val="both"/>
        <w:rPr>
          <w:color w:val="FF0000"/>
        </w:rPr>
      </w:pPr>
      <w:r>
        <w:rPr>
          <w:color w:val="FF0000"/>
        </w:rPr>
        <w:t xml:space="preserve">- </w:t>
      </w:r>
      <w:smartTag w:uri="urn:schemas-microsoft-com:office:smarttags" w:element="metricconverter">
        <w:smartTagPr>
          <w:attr w:name="ProductID" w:val="40 м"/>
        </w:smartTagPr>
        <w:r>
          <w:rPr>
            <w:color w:val="FF0000"/>
          </w:rPr>
          <w:t>40 м</w:t>
        </w:r>
      </w:smartTag>
      <w:r>
        <w:rPr>
          <w:color w:val="FF0000"/>
        </w:rPr>
        <w:t xml:space="preserve"> - для ВЛ напряжением 750 </w:t>
      </w:r>
      <w:proofErr w:type="spellStart"/>
      <w:r>
        <w:rPr>
          <w:color w:val="FF0000"/>
        </w:rPr>
        <w:t>кВ</w:t>
      </w:r>
      <w:proofErr w:type="spellEnd"/>
      <w:r>
        <w:rPr>
          <w:color w:val="FF0000"/>
        </w:rPr>
        <w:t>;</w:t>
      </w:r>
    </w:p>
    <w:p w:rsidR="00EA0DFC" w:rsidRDefault="00EA0DFC" w:rsidP="00EA0DFC">
      <w:pPr>
        <w:pStyle w:val="ConsPlusNormal"/>
        <w:widowControl/>
        <w:ind w:firstLine="540"/>
        <w:jc w:val="both"/>
        <w:rPr>
          <w:rFonts w:ascii="Times New Roman" w:hAnsi="Times New Roman" w:cs="Times New Roman"/>
          <w:color w:val="000000"/>
          <w:sz w:val="24"/>
          <w:szCs w:val="24"/>
        </w:rPr>
      </w:pPr>
      <w:r>
        <w:rPr>
          <w:color w:val="FF0000"/>
        </w:rPr>
        <w:t xml:space="preserve">- </w:t>
      </w:r>
      <w:smartTag w:uri="urn:schemas-microsoft-com:office:smarttags" w:element="metricconverter">
        <w:smartTagPr>
          <w:attr w:name="ProductID" w:val="55 м"/>
        </w:smartTagPr>
        <w:r>
          <w:rPr>
            <w:color w:val="FF0000"/>
          </w:rPr>
          <w:t>55 м</w:t>
        </w:r>
      </w:smartTag>
      <w:r>
        <w:rPr>
          <w:color w:val="FF0000"/>
        </w:rPr>
        <w:t xml:space="preserve"> - для ВЛ напряжением 1150 </w:t>
      </w:r>
      <w:proofErr w:type="spellStart"/>
      <w:r>
        <w:rPr>
          <w:color w:val="FF0000"/>
        </w:rPr>
        <w:t>кВ.</w:t>
      </w:r>
      <w:proofErr w:type="spellEnd"/>
    </w:p>
    <w:p w:rsidR="00EA0DFC" w:rsidRDefault="00EA0DFC" w:rsidP="00EA0DFC">
      <w:pPr>
        <w:pStyle w:val="ConsPlusNormal"/>
        <w:widowControl/>
        <w:ind w:firstLine="540"/>
        <w:rPr>
          <w:rFonts w:ascii="Times New Roman" w:hAnsi="Times New Roman" w:cs="Times New Roman"/>
          <w:b/>
          <w:bCs/>
          <w:color w:val="000000"/>
          <w:sz w:val="24"/>
          <w:szCs w:val="24"/>
        </w:rPr>
      </w:pPr>
    </w:p>
    <w:p w:rsidR="00EA0DFC" w:rsidRDefault="00EA0DFC" w:rsidP="00EA0DFC">
      <w:pPr>
        <w:pStyle w:val="ConsPlusNormal"/>
        <w:widowControl/>
        <w:ind w:firstLine="540"/>
        <w:rPr>
          <w:rFonts w:ascii="Times New Roman" w:hAnsi="Times New Roman" w:cs="Times New Roman"/>
          <w:color w:val="000000"/>
          <w:sz w:val="24"/>
          <w:szCs w:val="24"/>
          <w:highlight w:val="yellow"/>
        </w:rPr>
      </w:pPr>
      <w:r>
        <w:rPr>
          <w:rFonts w:ascii="Times New Roman" w:hAnsi="Times New Roman" w:cs="Times New Roman"/>
          <w:b/>
          <w:bCs/>
          <w:color w:val="000000"/>
          <w:sz w:val="24"/>
          <w:szCs w:val="24"/>
        </w:rPr>
        <w:t>7. Охранная зона и санитарно-защитная зона линий связи</w:t>
      </w:r>
      <w:r>
        <w:rPr>
          <w:rStyle w:val="a6"/>
          <w:rFonts w:ascii="Times New Roman" w:hAnsi="Times New Roman" w:cs="Times New Roman"/>
          <w:b/>
          <w:bCs/>
          <w:color w:val="000000"/>
          <w:sz w:val="24"/>
          <w:szCs w:val="24"/>
        </w:rPr>
        <w:footnoteReference w:id="4"/>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На трассах кабельных и воздушных линий связи и линий радиофикации: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Охранные зоны</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а) устанавливаются охранные зоны:</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Pr>
            <w:rFonts w:ascii="Times New Roman" w:hAnsi="Times New Roman" w:cs="Times New Roman"/>
            <w:color w:val="000000"/>
            <w:sz w:val="24"/>
            <w:szCs w:val="24"/>
          </w:rPr>
          <w:t>2 метра</w:t>
        </w:r>
      </w:smartTag>
      <w:r>
        <w:rPr>
          <w:rFonts w:ascii="Times New Roman" w:hAnsi="Times New Roman" w:cs="Times New Roman"/>
          <w:color w:val="000000"/>
          <w:sz w:val="24"/>
          <w:szCs w:val="24"/>
        </w:rPr>
        <w:t xml:space="preserve"> с каждой стороны;</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Pr>
            <w:rFonts w:ascii="Times New Roman" w:hAnsi="Times New Roman" w:cs="Times New Roman"/>
            <w:color w:val="000000"/>
            <w:sz w:val="24"/>
            <w:szCs w:val="24"/>
          </w:rPr>
          <w:t>100 метров</w:t>
        </w:r>
      </w:smartTag>
      <w:r>
        <w:rPr>
          <w:rFonts w:ascii="Times New Roman" w:hAnsi="Times New Roman" w:cs="Times New Roman"/>
          <w:color w:val="000000"/>
          <w:sz w:val="24"/>
          <w:szCs w:val="24"/>
        </w:rPr>
        <w:t xml:space="preserve"> с каждой стороны;</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Pr>
            <w:rFonts w:ascii="Times New Roman" w:hAnsi="Times New Roman" w:cs="Times New Roman"/>
            <w:color w:val="000000"/>
            <w:sz w:val="24"/>
            <w:szCs w:val="24"/>
          </w:rPr>
          <w:t>3 метра</w:t>
        </w:r>
      </w:smartTag>
      <w:r>
        <w:rPr>
          <w:rFonts w:ascii="Times New Roman" w:hAnsi="Times New Roman" w:cs="Times New Roman"/>
          <w:color w:val="000000"/>
          <w:sz w:val="24"/>
          <w:szCs w:val="24"/>
        </w:rPr>
        <w:t xml:space="preserve"> и от контуров заземления не менее чем на </w:t>
      </w:r>
      <w:smartTag w:uri="urn:schemas-microsoft-com:office:smarttags" w:element="metricconverter">
        <w:smartTagPr>
          <w:attr w:name="ProductID" w:val="2 метра"/>
        </w:smartTagPr>
        <w:r>
          <w:rPr>
            <w:rFonts w:ascii="Times New Roman" w:hAnsi="Times New Roman" w:cs="Times New Roman"/>
            <w:color w:val="000000"/>
            <w:sz w:val="24"/>
            <w:szCs w:val="24"/>
          </w:rPr>
          <w:t>2 метра</w:t>
        </w:r>
      </w:smartTag>
      <w:r>
        <w:rPr>
          <w:rFonts w:ascii="Times New Roman" w:hAnsi="Times New Roman" w:cs="Times New Roman"/>
          <w:color w:val="000000"/>
          <w:sz w:val="24"/>
          <w:szCs w:val="24"/>
        </w:rPr>
        <w:t>;</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б) создаются просеки в лесных массивах и зеленых насаждениях:</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высоте насаждений менее </w:t>
      </w:r>
      <w:smartTag w:uri="urn:schemas-microsoft-com:office:smarttags" w:element="metricconverter">
        <w:smartTagPr>
          <w:attr w:name="ProductID" w:val="4 метров"/>
        </w:smartTagPr>
        <w:r>
          <w:rPr>
            <w:rFonts w:ascii="Times New Roman" w:hAnsi="Times New Roman" w:cs="Times New Roman"/>
            <w:color w:val="000000"/>
            <w:sz w:val="24"/>
            <w:szCs w:val="24"/>
          </w:rPr>
          <w:t>4 метров</w:t>
        </w:r>
      </w:smartTag>
      <w:r>
        <w:rPr>
          <w:rFonts w:ascii="Times New Roman" w:hAnsi="Times New Roman" w:cs="Times New Roman"/>
          <w:color w:val="000000"/>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Pr>
            <w:rFonts w:ascii="Times New Roman" w:hAnsi="Times New Roman" w:cs="Times New Roman"/>
            <w:color w:val="000000"/>
            <w:sz w:val="24"/>
            <w:szCs w:val="24"/>
          </w:rPr>
          <w:t>4 метра</w:t>
        </w:r>
      </w:smartTag>
      <w:r>
        <w:rPr>
          <w:rFonts w:ascii="Times New Roman" w:hAnsi="Times New Roman" w:cs="Times New Roman"/>
          <w:color w:val="000000"/>
          <w:sz w:val="24"/>
          <w:szCs w:val="24"/>
        </w:rPr>
        <w:t xml:space="preserve"> (по </w:t>
      </w:r>
      <w:smartTag w:uri="urn:schemas-microsoft-com:office:smarttags" w:element="metricconverter">
        <w:smartTagPr>
          <w:attr w:name="ProductID" w:val="2 метра"/>
        </w:smartTagPr>
        <w:r>
          <w:rPr>
            <w:rFonts w:ascii="Times New Roman" w:hAnsi="Times New Roman" w:cs="Times New Roman"/>
            <w:color w:val="000000"/>
            <w:sz w:val="24"/>
            <w:szCs w:val="24"/>
          </w:rPr>
          <w:t>2 метра</w:t>
        </w:r>
      </w:smartTag>
      <w:r>
        <w:rPr>
          <w:rFonts w:ascii="Times New Roman" w:hAnsi="Times New Roman" w:cs="Times New Roman"/>
          <w:color w:val="000000"/>
          <w:sz w:val="24"/>
          <w:szCs w:val="24"/>
        </w:rPr>
        <w:t xml:space="preserve"> с каждой стороны от крайних проводов до ветвей деревьев);</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высоте насаждений более </w:t>
      </w:r>
      <w:smartTag w:uri="urn:schemas-microsoft-com:office:smarttags" w:element="metricconverter">
        <w:smartTagPr>
          <w:attr w:name="ProductID" w:val="4 метров"/>
        </w:smartTagPr>
        <w:r>
          <w:rPr>
            <w:rFonts w:ascii="Times New Roman" w:hAnsi="Times New Roman" w:cs="Times New Roman"/>
            <w:color w:val="000000"/>
            <w:sz w:val="24"/>
            <w:szCs w:val="24"/>
          </w:rPr>
          <w:t>4 метров</w:t>
        </w:r>
      </w:smartTag>
      <w:r>
        <w:rPr>
          <w:rFonts w:ascii="Times New Roman" w:hAnsi="Times New Roman" w:cs="Times New Roman"/>
          <w:color w:val="000000"/>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Pr>
            <w:rFonts w:ascii="Times New Roman" w:hAnsi="Times New Roman" w:cs="Times New Roman"/>
            <w:color w:val="000000"/>
            <w:sz w:val="24"/>
            <w:szCs w:val="24"/>
          </w:rPr>
          <w:t>6 метров</w:t>
        </w:r>
      </w:smartTag>
      <w:r>
        <w:rPr>
          <w:rFonts w:ascii="Times New Roman" w:hAnsi="Times New Roman" w:cs="Times New Roman"/>
          <w:color w:val="000000"/>
          <w:sz w:val="24"/>
          <w:szCs w:val="24"/>
        </w:rPr>
        <w:t xml:space="preserve"> (по </w:t>
      </w:r>
      <w:smartTag w:uri="urn:schemas-microsoft-com:office:smarttags" w:element="metricconverter">
        <w:smartTagPr>
          <w:attr w:name="ProductID" w:val="3 метра"/>
        </w:smartTagPr>
        <w:r>
          <w:rPr>
            <w:rFonts w:ascii="Times New Roman" w:hAnsi="Times New Roman" w:cs="Times New Roman"/>
            <w:color w:val="000000"/>
            <w:sz w:val="24"/>
            <w:szCs w:val="24"/>
          </w:rPr>
          <w:t>3 метра</w:t>
        </w:r>
      </w:smartTag>
      <w:r>
        <w:rPr>
          <w:rFonts w:ascii="Times New Roman" w:hAnsi="Times New Roman" w:cs="Times New Roman"/>
          <w:color w:val="000000"/>
          <w:sz w:val="24"/>
          <w:szCs w:val="24"/>
        </w:rPr>
        <w:t xml:space="preserve"> с каждой стороны от крайних проводов до ветвей деревьев);</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вдоль трассы кабеля связи - шириной не менее </w:t>
      </w:r>
      <w:smartTag w:uri="urn:schemas-microsoft-com:office:smarttags" w:element="metricconverter">
        <w:smartTagPr>
          <w:attr w:name="ProductID" w:val="6 метров"/>
        </w:smartTagPr>
        <w:r>
          <w:rPr>
            <w:rFonts w:ascii="Times New Roman" w:hAnsi="Times New Roman" w:cs="Times New Roman"/>
            <w:color w:val="000000"/>
            <w:sz w:val="24"/>
            <w:szCs w:val="24"/>
          </w:rPr>
          <w:t>6 метров</w:t>
        </w:r>
      </w:smartTag>
      <w:r>
        <w:rPr>
          <w:rFonts w:ascii="Times New Roman" w:hAnsi="Times New Roman" w:cs="Times New Roman"/>
          <w:color w:val="000000"/>
          <w:sz w:val="24"/>
          <w:szCs w:val="24"/>
        </w:rPr>
        <w:t xml:space="preserve"> (по </w:t>
      </w:r>
      <w:smartTag w:uri="urn:schemas-microsoft-com:office:smarttags" w:element="metricconverter">
        <w:smartTagPr>
          <w:attr w:name="ProductID" w:val="3 метра"/>
        </w:smartTagPr>
        <w:r>
          <w:rPr>
            <w:rFonts w:ascii="Times New Roman" w:hAnsi="Times New Roman" w:cs="Times New Roman"/>
            <w:color w:val="000000"/>
            <w:sz w:val="24"/>
            <w:szCs w:val="24"/>
          </w:rPr>
          <w:t>3 метра</w:t>
        </w:r>
      </w:smartTag>
      <w:r>
        <w:rPr>
          <w:rFonts w:ascii="Times New Roman" w:hAnsi="Times New Roman" w:cs="Times New Roman"/>
          <w:color w:val="000000"/>
          <w:sz w:val="24"/>
          <w:szCs w:val="24"/>
        </w:rPr>
        <w:t xml:space="preserve"> с каждой стороны от кабеля связи);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Уровни электромагнитных излучений не должны превышать предельно допустимые уровни (далее - ПДУ) согласно приложению 1 к СанПиН 2.1.8/2.2.4.1383-03.</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Границы санитарно-защитных зон определяются на высоте </w:t>
      </w:r>
      <w:smartTag w:uri="urn:schemas-microsoft-com:office:smarttags" w:element="metricconverter">
        <w:smartTagPr>
          <w:attr w:name="ProductID" w:val="2 м"/>
        </w:smartTagPr>
        <w:r>
          <w:rPr>
            <w:rFonts w:ascii="Times New Roman" w:hAnsi="Times New Roman" w:cs="Times New Roman"/>
            <w:color w:val="000000"/>
            <w:sz w:val="24"/>
            <w:szCs w:val="24"/>
          </w:rPr>
          <w:t>2 м</w:t>
        </w:r>
      </w:smartTag>
      <w:r>
        <w:rPr>
          <w:rFonts w:ascii="Times New Roman" w:hAnsi="Times New Roman" w:cs="Times New Roman"/>
          <w:color w:val="000000"/>
          <w:sz w:val="24"/>
          <w:szCs w:val="24"/>
        </w:rPr>
        <w:t xml:space="preserve"> от поверхности земли по ПДУ.</w:t>
      </w:r>
    </w:p>
    <w:p w:rsidR="00EA0DFC" w:rsidRDefault="00EA0DFC" w:rsidP="00EA0DFC">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Pr>
            <w:rFonts w:ascii="Times New Roman" w:hAnsi="Times New Roman" w:cs="Times New Roman"/>
            <w:color w:val="000000"/>
            <w:sz w:val="24"/>
            <w:szCs w:val="24"/>
          </w:rPr>
          <w:t>2 м</w:t>
        </w:r>
      </w:smartTag>
      <w:r>
        <w:rPr>
          <w:rFonts w:ascii="Times New Roman" w:hAnsi="Times New Roman" w:cs="Times New Roman"/>
          <w:color w:val="000000"/>
          <w:sz w:val="24"/>
          <w:szCs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EA0DFC" w:rsidRDefault="00EA0DFC" w:rsidP="00EA0DFC">
      <w:pPr>
        <w:ind w:firstLine="709"/>
        <w:rPr>
          <w:b/>
          <w:bCs/>
          <w:color w:val="000000"/>
        </w:rPr>
      </w:pPr>
    </w:p>
    <w:p w:rsidR="00EA0DFC" w:rsidRDefault="00EA0DFC" w:rsidP="00EA0DFC">
      <w:pPr>
        <w:pStyle w:val="ConsPlusNormal"/>
        <w:widowControl/>
        <w:ind w:firstLine="540"/>
        <w:outlineLvl w:val="3"/>
        <w:rPr>
          <w:rFonts w:ascii="Times New Roman" w:hAnsi="Times New Roman" w:cs="Times New Roman"/>
          <w:b/>
          <w:color w:val="000000"/>
          <w:sz w:val="24"/>
          <w:szCs w:val="24"/>
        </w:rPr>
      </w:pPr>
      <w:r>
        <w:rPr>
          <w:rFonts w:ascii="Times New Roman" w:hAnsi="Times New Roman" w:cs="Times New Roman"/>
          <w:b/>
          <w:color w:val="000000"/>
          <w:sz w:val="24"/>
          <w:szCs w:val="24"/>
        </w:rPr>
        <w:t>8. Зоны подтопления грунтовыми водами</w:t>
      </w:r>
    </w:p>
    <w:p w:rsidR="00EA0DFC" w:rsidRDefault="00EA0DFC" w:rsidP="00EA0DFC">
      <w:pPr>
        <w:pStyle w:val="ConsPlusNormal"/>
        <w:widowControl/>
        <w:ind w:firstLine="540"/>
        <w:outlineLvl w:val="3"/>
        <w:rPr>
          <w:rFonts w:ascii="Times New Roman" w:hAnsi="Times New Roman" w:cs="Times New Roman"/>
          <w:color w:val="000000"/>
          <w:sz w:val="24"/>
          <w:szCs w:val="24"/>
        </w:rPr>
      </w:pPr>
      <w:r>
        <w:rPr>
          <w:rFonts w:ascii="Times New Roman" w:hAnsi="Times New Roman" w:cs="Times New Roman"/>
          <w:color w:val="000000"/>
          <w:sz w:val="24"/>
          <w:szCs w:val="24"/>
        </w:rPr>
        <w:t>Защита от подтопления должна включать в себя:</w:t>
      </w:r>
    </w:p>
    <w:p w:rsidR="00EA0DFC" w:rsidRDefault="00EA0DFC" w:rsidP="00EA0DFC">
      <w:pPr>
        <w:pStyle w:val="ConsPlusNormal"/>
        <w:widowControl/>
        <w:numPr>
          <w:ilvl w:val="0"/>
          <w:numId w:val="4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локальную защиту зданий, сооружений, грунтов оснований и защиту застроенной территории в целом;</w:t>
      </w:r>
    </w:p>
    <w:p w:rsidR="00EA0DFC" w:rsidRDefault="00EA0DFC" w:rsidP="00EA0DFC">
      <w:pPr>
        <w:pStyle w:val="ConsPlusNormal"/>
        <w:widowControl/>
        <w:numPr>
          <w:ilvl w:val="0"/>
          <w:numId w:val="4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водоотведение;</w:t>
      </w:r>
    </w:p>
    <w:p w:rsidR="00EA0DFC" w:rsidRDefault="00EA0DFC" w:rsidP="00EA0DFC">
      <w:pPr>
        <w:pStyle w:val="ConsPlusNormal"/>
        <w:widowControl/>
        <w:numPr>
          <w:ilvl w:val="0"/>
          <w:numId w:val="4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утилизацию (при необходимости очистки) дренажных вод;</w:t>
      </w:r>
    </w:p>
    <w:p w:rsidR="00EA0DFC" w:rsidRDefault="00EA0DFC" w:rsidP="00EA0DFC">
      <w:pPr>
        <w:pStyle w:val="ConsPlusNormal"/>
        <w:widowControl/>
        <w:numPr>
          <w:ilvl w:val="0"/>
          <w:numId w:val="4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систему мониторинга за режимом подземных и поверхностных вод, за расходами (утечками) и напорами в </w:t>
      </w:r>
      <w:proofErr w:type="spellStart"/>
      <w:r>
        <w:rPr>
          <w:rFonts w:ascii="Times New Roman" w:hAnsi="Times New Roman" w:cs="Times New Roman"/>
          <w:color w:val="000000"/>
          <w:sz w:val="24"/>
          <w:szCs w:val="24"/>
        </w:rPr>
        <w:t>водонесущих</w:t>
      </w:r>
      <w:proofErr w:type="spellEnd"/>
      <w:r>
        <w:rPr>
          <w:rFonts w:ascii="Times New Roman" w:hAnsi="Times New Roman" w:cs="Times New Roman"/>
          <w:color w:val="000000"/>
          <w:sz w:val="24"/>
          <w:szCs w:val="24"/>
        </w:rPr>
        <w:t xml:space="preserve"> коммуникациях, за деформациями оснований, зданий и сооружений, а также за работой сооружений инженерной защиты.</w:t>
      </w:r>
    </w:p>
    <w:p w:rsidR="00EA0DFC" w:rsidRDefault="00EA0DFC" w:rsidP="00EA0DFC">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Pr>
            <w:rFonts w:ascii="Times New Roman" w:hAnsi="Times New Roman" w:cs="Times New Roman"/>
            <w:color w:val="000000"/>
            <w:sz w:val="24"/>
            <w:szCs w:val="24"/>
          </w:rPr>
          <w:t>2 м</w:t>
        </w:r>
      </w:smartTag>
      <w:r>
        <w:rPr>
          <w:rFonts w:ascii="Times New Roman" w:hAnsi="Times New Roman" w:cs="Times New Roman"/>
          <w:color w:val="000000"/>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Pr>
            <w:rFonts w:ascii="Times New Roman" w:hAnsi="Times New Roman" w:cs="Times New Roman"/>
            <w:color w:val="000000"/>
            <w:sz w:val="24"/>
            <w:szCs w:val="24"/>
          </w:rPr>
          <w:t>1 м</w:t>
        </w:r>
      </w:smartTag>
      <w:r>
        <w:rPr>
          <w:rFonts w:ascii="Times New Roman" w:hAnsi="Times New Roman" w:cs="Times New Roman"/>
          <w:color w:val="000000"/>
          <w:sz w:val="24"/>
          <w:szCs w:val="24"/>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Pr>
            <w:rFonts w:ascii="Times New Roman" w:hAnsi="Times New Roman" w:cs="Times New Roman"/>
            <w:color w:val="000000"/>
            <w:sz w:val="24"/>
            <w:szCs w:val="24"/>
          </w:rPr>
          <w:t>1 м</w:t>
        </w:r>
      </w:smartTag>
      <w:r>
        <w:rPr>
          <w:rFonts w:ascii="Times New Roman" w:hAnsi="Times New Roman" w:cs="Times New Roman"/>
          <w:color w:val="000000"/>
          <w:sz w:val="24"/>
          <w:szCs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EA0DFC" w:rsidRDefault="00EA0DFC" w:rsidP="00EA0DFC">
      <w:pPr>
        <w:ind w:firstLine="680"/>
        <w:jc w:val="center"/>
        <w:rPr>
          <w:b/>
          <w:bCs/>
          <w:color w:val="000000"/>
          <w:u w:val="single"/>
        </w:rPr>
      </w:pPr>
    </w:p>
    <w:p w:rsidR="00EA0DFC" w:rsidRDefault="00EA0DFC" w:rsidP="00EA0DFC">
      <w:pPr>
        <w:ind w:firstLine="680"/>
        <w:rPr>
          <w:b/>
          <w:bCs/>
          <w:iCs/>
          <w:color w:val="000000"/>
        </w:rPr>
      </w:pPr>
      <w:r>
        <w:rPr>
          <w:b/>
          <w:bCs/>
          <w:color w:val="000000"/>
        </w:rPr>
        <w:t>9. Зона затопления паводком 1% обеспеченности</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hAnsi="Times New Roman" w:cs="Times New Roman"/>
            <w:color w:val="000000"/>
            <w:sz w:val="24"/>
            <w:szCs w:val="24"/>
          </w:rPr>
          <w:t>0,5 м</w:t>
        </w:r>
      </w:smartTag>
      <w:r>
        <w:rPr>
          <w:rFonts w:ascii="Times New Roman" w:hAnsi="Times New Roman" w:cs="Times New Roman"/>
          <w:color w:val="000000"/>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EA0DFC" w:rsidRDefault="00EA0DFC" w:rsidP="00EA0DFC">
      <w:pPr>
        <w:pStyle w:val="ConsPlusNormal"/>
        <w:widowControl/>
        <w:ind w:firstLine="540"/>
        <w:jc w:val="both"/>
        <w:rPr>
          <w:rFonts w:ascii="Times New Roman" w:hAnsi="Times New Roman" w:cs="Times New Roman"/>
          <w:color w:val="000000"/>
          <w:sz w:val="24"/>
          <w:szCs w:val="24"/>
        </w:rPr>
      </w:pPr>
    </w:p>
    <w:p w:rsidR="00EA0DFC" w:rsidRDefault="00EA0DFC" w:rsidP="00EA0DFC">
      <w:pPr>
        <w:pStyle w:val="ConsPlusNormal"/>
        <w:widowControl/>
        <w:ind w:firstLine="540"/>
        <w:outlineLvl w:val="3"/>
        <w:rPr>
          <w:rFonts w:ascii="Times New Roman" w:hAnsi="Times New Roman" w:cs="Times New Roman"/>
          <w:b/>
          <w:color w:val="000000"/>
          <w:sz w:val="24"/>
          <w:szCs w:val="24"/>
        </w:rPr>
      </w:pPr>
      <w:r>
        <w:rPr>
          <w:rFonts w:ascii="Times New Roman" w:hAnsi="Times New Roman" w:cs="Times New Roman"/>
          <w:b/>
          <w:color w:val="000000"/>
          <w:sz w:val="24"/>
          <w:szCs w:val="24"/>
        </w:rPr>
        <w:t>10. Территории подверженные экзогенным геологическим процессам: овражные и прибрежно-склоновые (в т. ч. оползневые) территории;</w:t>
      </w:r>
    </w:p>
    <w:p w:rsidR="00EA0DFC" w:rsidRDefault="00EA0DFC" w:rsidP="00EA0DFC">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населенных пунктах, расположенных на территориях, подверженных оползневым и обвальным процессам зон нет. Если существуют данные зоны, то следует применять следующие мероприятия, направленные на предотвращение и стабилизацию этих процессов:</w:t>
      </w:r>
    </w:p>
    <w:p w:rsidR="00EA0DFC" w:rsidRDefault="00EA0DFC" w:rsidP="00EA0DFC">
      <w:pPr>
        <w:pStyle w:val="ConsPlusNormal"/>
        <w:widowControl/>
        <w:numPr>
          <w:ilvl w:val="0"/>
          <w:numId w:val="4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 рельефа склона в целях повышения его устойчивости;</w:t>
      </w:r>
    </w:p>
    <w:p w:rsidR="00EA0DFC" w:rsidRDefault="00EA0DFC" w:rsidP="00EA0DFC">
      <w:pPr>
        <w:pStyle w:val="ConsPlusNormal"/>
        <w:widowControl/>
        <w:numPr>
          <w:ilvl w:val="0"/>
          <w:numId w:val="4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EA0DFC" w:rsidRDefault="00EA0DFC" w:rsidP="00EA0DFC">
      <w:pPr>
        <w:pStyle w:val="ConsPlusNormal"/>
        <w:widowControl/>
        <w:numPr>
          <w:ilvl w:val="0"/>
          <w:numId w:val="4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предотвращение инфильтрации воды в грунт и эрозионных процессов;</w:t>
      </w:r>
    </w:p>
    <w:p w:rsidR="00EA0DFC" w:rsidRDefault="00EA0DFC" w:rsidP="00EA0DFC">
      <w:pPr>
        <w:pStyle w:val="ConsPlusNormal"/>
        <w:widowControl/>
        <w:numPr>
          <w:ilvl w:val="0"/>
          <w:numId w:val="4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искусственное понижение уровня подземных вод;</w:t>
      </w:r>
    </w:p>
    <w:p w:rsidR="00EA0DFC" w:rsidRDefault="00EA0DFC" w:rsidP="00EA0DFC">
      <w:pPr>
        <w:pStyle w:val="ConsPlusNormal"/>
        <w:widowControl/>
        <w:numPr>
          <w:ilvl w:val="0"/>
          <w:numId w:val="42"/>
        </w:numPr>
        <w:ind w:left="0"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агролесомелиорация</w:t>
      </w:r>
      <w:proofErr w:type="spellEnd"/>
      <w:r>
        <w:rPr>
          <w:rFonts w:ascii="Times New Roman" w:hAnsi="Times New Roman" w:cs="Times New Roman"/>
          <w:color w:val="000000"/>
          <w:sz w:val="24"/>
          <w:szCs w:val="24"/>
        </w:rPr>
        <w:t>;</w:t>
      </w:r>
    </w:p>
    <w:p w:rsidR="00EA0DFC" w:rsidRDefault="00EA0DFC" w:rsidP="00EA0DFC">
      <w:pPr>
        <w:pStyle w:val="ConsPlusNormal"/>
        <w:widowControl/>
        <w:numPr>
          <w:ilvl w:val="0"/>
          <w:numId w:val="4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грунтов (в том числе армированием);</w:t>
      </w:r>
    </w:p>
    <w:p w:rsidR="00EA0DFC" w:rsidRDefault="00EA0DFC" w:rsidP="00EA0DFC">
      <w:pPr>
        <w:pStyle w:val="ConsPlusNormal"/>
        <w:widowControl/>
        <w:numPr>
          <w:ilvl w:val="0"/>
          <w:numId w:val="4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удерживающих сооружений;</w:t>
      </w:r>
    </w:p>
    <w:p w:rsidR="00EA0DFC" w:rsidRDefault="00EA0DFC" w:rsidP="00EA0DFC">
      <w:pPr>
        <w:pStyle w:val="ConsPlusNormal"/>
        <w:widowControl/>
        <w:numPr>
          <w:ilvl w:val="0"/>
          <w:numId w:val="4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террасирование склонов;</w:t>
      </w:r>
    </w:p>
    <w:p w:rsidR="00EA0DFC" w:rsidRDefault="00EA0DFC" w:rsidP="00EA0DFC">
      <w:pPr>
        <w:pStyle w:val="ConsPlusNormal"/>
        <w:widowControl/>
        <w:numPr>
          <w:ilvl w:val="0"/>
          <w:numId w:val="4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EA0DFC" w:rsidRDefault="00EA0DFC" w:rsidP="00EA0DFC">
      <w:pPr>
        <w:pStyle w:val="ConsPlusNormal"/>
        <w:widowControl/>
        <w:ind w:firstLine="540"/>
        <w:jc w:val="center"/>
        <w:outlineLvl w:val="3"/>
        <w:rPr>
          <w:rFonts w:ascii="Times New Roman" w:hAnsi="Times New Roman" w:cs="Times New Roman"/>
          <w:b/>
          <w:bCs/>
          <w:color w:val="000000"/>
          <w:sz w:val="24"/>
          <w:szCs w:val="24"/>
        </w:rPr>
      </w:pPr>
    </w:p>
    <w:p w:rsidR="00EA0DFC" w:rsidRDefault="00EA0DFC" w:rsidP="00EA0DFC">
      <w:pPr>
        <w:ind w:firstLine="680"/>
        <w:rPr>
          <w:color w:val="000000"/>
        </w:rPr>
      </w:pPr>
      <w:r>
        <w:rPr>
          <w:b/>
          <w:bCs/>
          <w:color w:val="000000"/>
        </w:rPr>
        <w:lastRenderedPageBreak/>
        <w:t>11. Нарушенные территории</w:t>
      </w:r>
      <w:r>
        <w:rPr>
          <w:color w:val="000000"/>
        </w:rPr>
        <w:t>.</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Pr>
          <w:rFonts w:ascii="Times New Roman" w:hAnsi="Times New Roman" w:cs="Times New Roman"/>
          <w:color w:val="000000"/>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EA0DFC" w:rsidRDefault="00EA0DFC" w:rsidP="00EA0DF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Рекультивацию и благоустройство территорий следует разрабатывать с учетом требований ГОСТ 17.5.3.04-83* и ГОСТ 17.5.3.05-84.</w:t>
      </w:r>
    </w:p>
    <w:p w:rsidR="00EA0DFC" w:rsidRDefault="00EA0DFC" w:rsidP="00EA0DFC">
      <w:pPr>
        <w:pStyle w:val="ConsPlusNormal"/>
        <w:widowControl/>
        <w:ind w:firstLine="0"/>
        <w:jc w:val="both"/>
        <w:rPr>
          <w:rFonts w:ascii="Times New Roman" w:hAnsi="Times New Roman" w:cs="Times New Roman"/>
          <w:color w:val="000000"/>
          <w:sz w:val="24"/>
          <w:szCs w:val="24"/>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EA0DFC" w:rsidRDefault="00EA0DFC" w:rsidP="00EA0DFC">
      <w:pPr>
        <w:rPr>
          <w:rFonts w:cs="Tahoma"/>
          <w:color w:val="000000"/>
        </w:rPr>
      </w:pPr>
    </w:p>
    <w:p w:rsidR="00185F4B" w:rsidRDefault="00185F4B"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EA0DFC" w:rsidRDefault="00EA0DFC" w:rsidP="006F3126">
      <w:pPr>
        <w:jc w:val="center"/>
        <w:rPr>
          <w:rFonts w:cs="Tahoma"/>
        </w:rPr>
      </w:pPr>
    </w:p>
    <w:p w:rsidR="00185F4B" w:rsidRPr="00242740" w:rsidRDefault="00185F4B" w:rsidP="00C00456">
      <w:pPr>
        <w:rPr>
          <w:rFonts w:cs="Tahoma"/>
        </w:rPr>
      </w:pPr>
      <w:bookmarkStart w:id="154" w:name="_GoBack"/>
      <w:bookmarkEnd w:id="0"/>
      <w:bookmarkEnd w:id="1"/>
      <w:bookmarkEnd w:id="154"/>
    </w:p>
    <w:sectPr w:rsidR="00185F4B" w:rsidRPr="00242740" w:rsidSect="008B7E12">
      <w:footerReference w:type="default" r:id="rId11"/>
      <w:pgSz w:w="11906" w:h="16838"/>
      <w:pgMar w:top="567" w:right="567" w:bottom="567"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51" w:rsidRDefault="004F3A51" w:rsidP="006F3126">
      <w:r>
        <w:separator/>
      </w:r>
    </w:p>
  </w:endnote>
  <w:endnote w:type="continuationSeparator" w:id="0">
    <w:p w:rsidR="004F3A51" w:rsidRDefault="004F3A51" w:rsidP="006F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66" w:rsidRDefault="00F27566">
    <w:pPr>
      <w:pStyle w:val="ae"/>
      <w:jc w:val="center"/>
    </w:pPr>
    <w:r>
      <w:fldChar w:fldCharType="begin"/>
    </w:r>
    <w:r>
      <w:instrText>PAGE   \* MERGEFORMAT</w:instrText>
    </w:r>
    <w:r>
      <w:fldChar w:fldCharType="separate"/>
    </w:r>
    <w:r w:rsidR="00C00456" w:rsidRPr="00C00456">
      <w:rPr>
        <w:noProof/>
        <w:lang w:val="ru-RU"/>
      </w:rPr>
      <w:t>77</w:t>
    </w:r>
    <w:r>
      <w:fldChar w:fldCharType="end"/>
    </w:r>
  </w:p>
  <w:p w:rsidR="00F27566" w:rsidRPr="0058559A" w:rsidRDefault="00F27566">
    <w:pPr>
      <w:pStyle w:val="ae"/>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51" w:rsidRDefault="004F3A51" w:rsidP="006F3126">
      <w:r>
        <w:separator/>
      </w:r>
    </w:p>
  </w:footnote>
  <w:footnote w:type="continuationSeparator" w:id="0">
    <w:p w:rsidR="004F3A51" w:rsidRDefault="004F3A51" w:rsidP="006F3126">
      <w:r>
        <w:continuationSeparator/>
      </w:r>
    </w:p>
  </w:footnote>
  <w:footnote w:id="1">
    <w:p w:rsidR="00EA0DFC" w:rsidRDefault="00EA0DFC" w:rsidP="00EA0DFC">
      <w:pPr>
        <w:pStyle w:val="ConsPlusNormal"/>
        <w:widowControl/>
        <w:ind w:firstLine="0"/>
        <w:outlineLvl w:val="0"/>
        <w:rPr>
          <w:rFonts w:ascii="Times New Roman" w:hAnsi="Times New Roman" w:cs="Times New Roman"/>
          <w:sz w:val="24"/>
          <w:szCs w:val="24"/>
        </w:rPr>
      </w:pPr>
      <w:r>
        <w:rPr>
          <w:rStyle w:val="a6"/>
          <w:rFonts w:ascii="Times New Roman" w:hAnsi="Times New Roman" w:cs="Times New Roman"/>
          <w:sz w:val="24"/>
          <w:szCs w:val="24"/>
        </w:rPr>
        <w:footnoteRef/>
      </w:r>
      <w:r>
        <w:rPr>
          <w:rFonts w:ascii="Times New Roman" w:hAnsi="Times New Roman" w:cs="Times New Roman"/>
          <w:sz w:val="24"/>
          <w:szCs w:val="24"/>
        </w:rPr>
        <w:t xml:space="preserve"> 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w:t>
      </w:r>
      <w:smartTag w:uri="urn:schemas-microsoft-com:office:smarttags" w:element="metricconverter">
        <w:smartTagPr>
          <w:attr w:name="ProductID" w:val="2007 г"/>
        </w:smartTagPr>
        <w:r>
          <w:rPr>
            <w:rFonts w:ascii="Times New Roman" w:hAnsi="Times New Roman" w:cs="Times New Roman"/>
            <w:sz w:val="24"/>
            <w:szCs w:val="24"/>
          </w:rPr>
          <w:t>2007 г</w:t>
        </w:r>
      </w:smartTag>
      <w:r>
        <w:rPr>
          <w:rFonts w:ascii="Times New Roman" w:hAnsi="Times New Roman" w:cs="Times New Roman"/>
          <w:sz w:val="24"/>
          <w:szCs w:val="24"/>
        </w:rPr>
        <w:t>. N 233</w:t>
      </w:r>
    </w:p>
    <w:p w:rsidR="00EA0DFC" w:rsidRDefault="00EA0DFC" w:rsidP="00EA0DFC">
      <w:pPr>
        <w:pStyle w:val="a4"/>
      </w:pPr>
    </w:p>
  </w:footnote>
  <w:footnote w:id="2">
    <w:p w:rsidR="00EA0DFC" w:rsidRDefault="00EA0DFC" w:rsidP="00EA0DFC">
      <w:pPr>
        <w:pStyle w:val="ConsPlusNormal"/>
        <w:widowControl/>
        <w:ind w:firstLine="0"/>
        <w:rPr>
          <w:rFonts w:ascii="Times New Roman" w:hAnsi="Times New Roman" w:cs="Times New Roman"/>
          <w:sz w:val="24"/>
          <w:szCs w:val="24"/>
        </w:rPr>
      </w:pPr>
      <w:r>
        <w:rPr>
          <w:rStyle w:val="a6"/>
          <w:rFonts w:ascii="Times New Roman" w:hAnsi="Times New Roman" w:cs="Times New Roman"/>
          <w:sz w:val="24"/>
          <w:szCs w:val="24"/>
        </w:rPr>
        <w:footnoteRef/>
      </w:r>
      <w:r>
        <w:rPr>
          <w:rFonts w:ascii="Times New Roman" w:hAnsi="Times New Roman" w:cs="Times New Roman"/>
          <w:sz w:val="24"/>
          <w:szCs w:val="24"/>
        </w:rPr>
        <w:t xml:space="preserve"> «Правила охраны магистральных трубопроводов» (</w:t>
      </w:r>
      <w:proofErr w:type="spellStart"/>
      <w:r>
        <w:rPr>
          <w:rFonts w:ascii="Times New Roman" w:hAnsi="Times New Roman" w:cs="Times New Roman"/>
          <w:sz w:val="24"/>
          <w:szCs w:val="24"/>
        </w:rPr>
        <w:t>утв.постановлением</w:t>
      </w:r>
      <w:proofErr w:type="spellEnd"/>
      <w:r>
        <w:rPr>
          <w:rFonts w:ascii="Times New Roman" w:hAnsi="Times New Roman" w:cs="Times New Roman"/>
          <w:sz w:val="24"/>
          <w:szCs w:val="24"/>
        </w:rPr>
        <w:t xml:space="preserve"> Госгортехнадзора России от 22.04.1992 г. N 9 и Министерством топлива и энергетики России от 29.04.1992 г.)</w:t>
      </w:r>
    </w:p>
  </w:footnote>
  <w:footnote w:id="3">
    <w:p w:rsidR="00EA0DFC" w:rsidRDefault="00EA0DFC" w:rsidP="00EA0DFC">
      <w:pPr>
        <w:pStyle w:val="a4"/>
        <w:rPr>
          <w:sz w:val="24"/>
          <w:szCs w:val="24"/>
        </w:rPr>
      </w:pPr>
      <w:r>
        <w:rPr>
          <w:rStyle w:val="a6"/>
        </w:rPr>
        <w:footnoteRef/>
      </w:r>
      <w:r>
        <w:t xml:space="preserve"> </w:t>
      </w:r>
      <w:r>
        <w:rPr>
          <w:sz w:val="24"/>
          <w:szCs w:val="24"/>
        </w:rPr>
        <w:t xml:space="preserve">Постановление Правительства РФ от 24.02.2009 г. № 160 </w:t>
      </w:r>
      <w:r>
        <w:rPr>
          <w:b/>
          <w:sz w:val="24"/>
          <w:szCs w:val="24"/>
        </w:rPr>
        <w:t>«</w:t>
      </w:r>
      <w:r>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4">
    <w:p w:rsidR="00EA0DFC" w:rsidRDefault="00EA0DFC" w:rsidP="00EA0DFC">
      <w:pPr>
        <w:pStyle w:val="ConsPlusNormal"/>
        <w:widowControl/>
        <w:ind w:firstLine="0"/>
        <w:outlineLvl w:val="0"/>
        <w:rPr>
          <w:rFonts w:ascii="Times New Roman" w:hAnsi="Times New Roman" w:cs="Times New Roman"/>
          <w:sz w:val="24"/>
          <w:szCs w:val="24"/>
        </w:rPr>
      </w:pPr>
      <w:r>
        <w:rPr>
          <w:rStyle w:val="a6"/>
          <w:rFonts w:ascii="Times New Roman" w:hAnsi="Times New Roman" w:cs="Times New Roman"/>
          <w:sz w:val="24"/>
          <w:szCs w:val="24"/>
        </w:rPr>
        <w:footnoteRef/>
      </w:r>
      <w:r>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Pr>
            <w:rFonts w:ascii="Times New Roman" w:hAnsi="Times New Roman" w:cs="Times New Roman"/>
            <w:sz w:val="24"/>
            <w:szCs w:val="24"/>
          </w:rPr>
          <w:t>1995 г</w:t>
        </w:r>
      </w:smartTag>
      <w:r>
        <w:rPr>
          <w:rFonts w:ascii="Times New Roman" w:hAnsi="Times New Roman" w:cs="Times New Roman"/>
          <w:sz w:val="24"/>
          <w:szCs w:val="24"/>
        </w:rPr>
        <w:t>. N 578;  СанПиН 2.1.8/2.2.4.1383-03</w:t>
      </w:r>
    </w:p>
    <w:p w:rsidR="00EA0DFC" w:rsidRDefault="00EA0DFC" w:rsidP="00EA0DFC">
      <w:pPr>
        <w:pStyle w:val="ConsPlusTitle"/>
        <w:rPr>
          <w:sz w:val="24"/>
          <w:szCs w:val="24"/>
        </w:rPr>
      </w:pPr>
    </w:p>
    <w:p w:rsidR="00EA0DFC" w:rsidRDefault="00EA0DFC" w:rsidP="00EA0DFC">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2">
    <w:nsid w:val="02AA62FD"/>
    <w:multiLevelType w:val="multilevel"/>
    <w:tmpl w:val="AB76797C"/>
    <w:lvl w:ilvl="0">
      <w:start w:val="21"/>
      <w:numFmt w:val="decimal"/>
      <w:lvlText w:val="%1."/>
      <w:lvlJc w:val="left"/>
      <w:pPr>
        <w:ind w:left="660" w:hanging="660"/>
      </w:pPr>
      <w:rPr>
        <w:rFonts w:hint="default"/>
      </w:rPr>
    </w:lvl>
    <w:lvl w:ilvl="1">
      <w:start w:val="1"/>
      <w:numFmt w:val="decimal"/>
      <w:lvlText w:val="%1.%2."/>
      <w:lvlJc w:val="left"/>
      <w:pPr>
        <w:ind w:left="965" w:hanging="660"/>
      </w:pPr>
      <w:rPr>
        <w:rFonts w:hint="default"/>
      </w:rPr>
    </w:lvl>
    <w:lvl w:ilvl="2">
      <w:start w:val="1"/>
      <w:numFmt w:val="decimal"/>
      <w:lvlText w:val="%1.%2.%3."/>
      <w:lvlJc w:val="left"/>
      <w:pPr>
        <w:ind w:left="1330" w:hanging="720"/>
      </w:pPr>
      <w:rPr>
        <w:rFonts w:hint="default"/>
      </w:rPr>
    </w:lvl>
    <w:lvl w:ilvl="3">
      <w:start w:val="1"/>
      <w:numFmt w:val="decimal"/>
      <w:lvlText w:val="%1.%2.%3.%4."/>
      <w:lvlJc w:val="left"/>
      <w:pPr>
        <w:ind w:left="1635" w:hanging="72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605" w:hanging="108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575" w:hanging="1440"/>
      </w:pPr>
      <w:rPr>
        <w:rFonts w:hint="default"/>
      </w:rPr>
    </w:lvl>
    <w:lvl w:ilvl="8">
      <w:start w:val="1"/>
      <w:numFmt w:val="decimal"/>
      <w:lvlText w:val="%1.%2.%3.%4.%5.%6.%7.%8.%9."/>
      <w:lvlJc w:val="left"/>
      <w:pPr>
        <w:ind w:left="4240" w:hanging="1800"/>
      </w:pPr>
      <w:rPr>
        <w:rFonts w:hint="default"/>
      </w:rPr>
    </w:lvl>
  </w:abstractNum>
  <w:abstractNum w:abstractNumId="3">
    <w:nsid w:val="04F8546F"/>
    <w:multiLevelType w:val="multilevel"/>
    <w:tmpl w:val="30A8F874"/>
    <w:lvl w:ilvl="0">
      <w:start w:val="1"/>
      <w:numFmt w:val="decimal"/>
      <w:lvlText w:val="%1."/>
      <w:lvlJc w:val="left"/>
      <w:pPr>
        <w:ind w:left="502" w:hanging="360"/>
      </w:pPr>
    </w:lvl>
    <w:lvl w:ilvl="1">
      <w:start w:val="1"/>
      <w:numFmt w:val="decimal"/>
      <w:isLgl/>
      <w:lvlText w:val="%1.%2."/>
      <w:lvlJc w:val="left"/>
      <w:pPr>
        <w:ind w:left="971" w:hanging="360"/>
      </w:pPr>
      <w:rPr>
        <w:b/>
      </w:rPr>
    </w:lvl>
    <w:lvl w:ilvl="2">
      <w:start w:val="1"/>
      <w:numFmt w:val="decimal"/>
      <w:isLgl/>
      <w:lvlText w:val="%1.%2.%3."/>
      <w:lvlJc w:val="left"/>
      <w:pPr>
        <w:ind w:left="1800" w:hanging="720"/>
      </w:pPr>
    </w:lvl>
    <w:lvl w:ilvl="3">
      <w:start w:val="1"/>
      <w:numFmt w:val="decimal"/>
      <w:isLgl/>
      <w:lvlText w:val="%1.%2.%3.%4."/>
      <w:lvlJc w:val="left"/>
      <w:pPr>
        <w:ind w:left="2269" w:hanging="720"/>
      </w:pPr>
    </w:lvl>
    <w:lvl w:ilvl="4">
      <w:start w:val="1"/>
      <w:numFmt w:val="decimal"/>
      <w:isLgl/>
      <w:lvlText w:val="%1.%2.%3.%4.%5."/>
      <w:lvlJc w:val="left"/>
      <w:pPr>
        <w:ind w:left="3098" w:hanging="1080"/>
      </w:pPr>
    </w:lvl>
    <w:lvl w:ilvl="5">
      <w:start w:val="1"/>
      <w:numFmt w:val="decimal"/>
      <w:isLgl/>
      <w:lvlText w:val="%1.%2.%3.%4.%5.%6."/>
      <w:lvlJc w:val="left"/>
      <w:pPr>
        <w:ind w:left="3567" w:hanging="1080"/>
      </w:pPr>
    </w:lvl>
    <w:lvl w:ilvl="6">
      <w:start w:val="1"/>
      <w:numFmt w:val="decimal"/>
      <w:isLgl/>
      <w:lvlText w:val="%1.%2.%3.%4.%5.%6.%7."/>
      <w:lvlJc w:val="left"/>
      <w:pPr>
        <w:ind w:left="4396" w:hanging="1440"/>
      </w:pPr>
    </w:lvl>
    <w:lvl w:ilvl="7">
      <w:start w:val="1"/>
      <w:numFmt w:val="decimal"/>
      <w:isLgl/>
      <w:lvlText w:val="%1.%2.%3.%4.%5.%6.%7.%8."/>
      <w:lvlJc w:val="left"/>
      <w:pPr>
        <w:ind w:left="4865" w:hanging="1440"/>
      </w:pPr>
    </w:lvl>
    <w:lvl w:ilvl="8">
      <w:start w:val="1"/>
      <w:numFmt w:val="decimal"/>
      <w:isLgl/>
      <w:lvlText w:val="%1.%2.%3.%4.%5.%6.%7.%8.%9."/>
      <w:lvlJc w:val="left"/>
      <w:pPr>
        <w:ind w:left="5694" w:hanging="1800"/>
      </w:pPr>
    </w:lvl>
  </w:abstractNum>
  <w:abstractNum w:abstractNumId="4">
    <w:nsid w:val="0C651D8A"/>
    <w:multiLevelType w:val="hybridMultilevel"/>
    <w:tmpl w:val="375E8492"/>
    <w:lvl w:ilvl="0" w:tplc="8D56AB80">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524337"/>
    <w:multiLevelType w:val="hybridMultilevel"/>
    <w:tmpl w:val="3C7E28C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1C175C"/>
    <w:multiLevelType w:val="hybridMultilevel"/>
    <w:tmpl w:val="ECC4D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03702A"/>
    <w:multiLevelType w:val="multilevel"/>
    <w:tmpl w:val="ABE62F3C"/>
    <w:lvl w:ilvl="0">
      <w:start w:val="1"/>
      <w:numFmt w:val="decimal"/>
      <w:lvlText w:val="%1."/>
      <w:lvlJc w:val="left"/>
      <w:pPr>
        <w:ind w:left="360" w:hanging="360"/>
      </w:pPr>
      <w:rPr>
        <w:rFonts w:hint="default"/>
      </w:rPr>
    </w:lvl>
    <w:lvl w:ilvl="1">
      <w:start w:val="1"/>
      <w:numFmt w:val="decimal"/>
      <w:lvlText w:val="%1.%2."/>
      <w:lvlJc w:val="left"/>
      <w:pPr>
        <w:ind w:left="970" w:hanging="360"/>
      </w:pPr>
      <w:rPr>
        <w:rFonts w:hint="default"/>
      </w:rPr>
    </w:lvl>
    <w:lvl w:ilvl="2">
      <w:start w:val="1"/>
      <w:numFmt w:val="decimal"/>
      <w:lvlText w:val="%1.%2.%3."/>
      <w:lvlJc w:val="left"/>
      <w:pPr>
        <w:ind w:left="1940" w:hanging="720"/>
      </w:pPr>
      <w:rPr>
        <w:rFonts w:hint="default"/>
      </w:rPr>
    </w:lvl>
    <w:lvl w:ilvl="3">
      <w:start w:val="1"/>
      <w:numFmt w:val="decimal"/>
      <w:lvlText w:val="%1.%2.%3.%4."/>
      <w:lvlJc w:val="left"/>
      <w:pPr>
        <w:ind w:left="2550" w:hanging="720"/>
      </w:pPr>
      <w:rPr>
        <w:rFonts w:hint="default"/>
      </w:rPr>
    </w:lvl>
    <w:lvl w:ilvl="4">
      <w:start w:val="1"/>
      <w:numFmt w:val="decimal"/>
      <w:lvlText w:val="%1.%2.%3.%4.%5."/>
      <w:lvlJc w:val="left"/>
      <w:pPr>
        <w:ind w:left="3520" w:hanging="1080"/>
      </w:pPr>
      <w:rPr>
        <w:rFonts w:hint="default"/>
      </w:rPr>
    </w:lvl>
    <w:lvl w:ilvl="5">
      <w:start w:val="1"/>
      <w:numFmt w:val="decimal"/>
      <w:lvlText w:val="%1.%2.%3.%4.%5.%6."/>
      <w:lvlJc w:val="left"/>
      <w:pPr>
        <w:ind w:left="4130" w:hanging="1080"/>
      </w:pPr>
      <w:rPr>
        <w:rFonts w:hint="default"/>
      </w:rPr>
    </w:lvl>
    <w:lvl w:ilvl="6">
      <w:start w:val="1"/>
      <w:numFmt w:val="decimal"/>
      <w:lvlText w:val="%1.%2.%3.%4.%5.%6.%7."/>
      <w:lvlJc w:val="left"/>
      <w:pPr>
        <w:ind w:left="5100" w:hanging="1440"/>
      </w:pPr>
      <w:rPr>
        <w:rFonts w:hint="default"/>
      </w:rPr>
    </w:lvl>
    <w:lvl w:ilvl="7">
      <w:start w:val="1"/>
      <w:numFmt w:val="decimal"/>
      <w:lvlText w:val="%1.%2.%3.%4.%5.%6.%7.%8."/>
      <w:lvlJc w:val="left"/>
      <w:pPr>
        <w:ind w:left="5710" w:hanging="1440"/>
      </w:pPr>
      <w:rPr>
        <w:rFonts w:hint="default"/>
      </w:rPr>
    </w:lvl>
    <w:lvl w:ilvl="8">
      <w:start w:val="1"/>
      <w:numFmt w:val="decimal"/>
      <w:lvlText w:val="%1.%2.%3.%4.%5.%6.%7.%8.%9."/>
      <w:lvlJc w:val="left"/>
      <w:pPr>
        <w:ind w:left="6680" w:hanging="1800"/>
      </w:pPr>
      <w:rPr>
        <w:rFonts w:hint="default"/>
      </w:rPr>
    </w:lvl>
  </w:abstractNum>
  <w:abstractNum w:abstractNumId="8">
    <w:nsid w:val="17B2463C"/>
    <w:multiLevelType w:val="multilevel"/>
    <w:tmpl w:val="2BDAB724"/>
    <w:lvl w:ilvl="0">
      <w:start w:val="1"/>
      <w:numFmt w:val="decimal"/>
      <w:lvlText w:val="%1."/>
      <w:lvlJc w:val="left"/>
      <w:pPr>
        <w:ind w:left="899" w:hanging="360"/>
      </w:pPr>
    </w:lvl>
    <w:lvl w:ilvl="1">
      <w:start w:val="1"/>
      <w:numFmt w:val="decimal"/>
      <w:isLgl/>
      <w:lvlText w:val="%1.%2."/>
      <w:lvlJc w:val="left"/>
      <w:pPr>
        <w:ind w:left="1040" w:hanging="360"/>
      </w:pPr>
    </w:lvl>
    <w:lvl w:ilvl="2">
      <w:start w:val="1"/>
      <w:numFmt w:val="decimal"/>
      <w:isLgl/>
      <w:lvlText w:val="%1.%2.%3."/>
      <w:lvlJc w:val="left"/>
      <w:pPr>
        <w:ind w:left="1541" w:hanging="720"/>
      </w:pPr>
    </w:lvl>
    <w:lvl w:ilvl="3">
      <w:start w:val="1"/>
      <w:numFmt w:val="decimal"/>
      <w:isLgl/>
      <w:lvlText w:val="%1.%2.%3.%4."/>
      <w:lvlJc w:val="left"/>
      <w:pPr>
        <w:ind w:left="1682" w:hanging="720"/>
      </w:pPr>
    </w:lvl>
    <w:lvl w:ilvl="4">
      <w:start w:val="1"/>
      <w:numFmt w:val="decimal"/>
      <w:isLgl/>
      <w:lvlText w:val="%1.%2.%3.%4.%5."/>
      <w:lvlJc w:val="left"/>
      <w:pPr>
        <w:ind w:left="2183" w:hanging="1080"/>
      </w:pPr>
    </w:lvl>
    <w:lvl w:ilvl="5">
      <w:start w:val="1"/>
      <w:numFmt w:val="decimal"/>
      <w:isLgl/>
      <w:lvlText w:val="%1.%2.%3.%4.%5.%6."/>
      <w:lvlJc w:val="left"/>
      <w:pPr>
        <w:ind w:left="2324" w:hanging="1080"/>
      </w:pPr>
    </w:lvl>
    <w:lvl w:ilvl="6">
      <w:start w:val="1"/>
      <w:numFmt w:val="decimal"/>
      <w:isLgl/>
      <w:lvlText w:val="%1.%2.%3.%4.%5.%6.%7."/>
      <w:lvlJc w:val="left"/>
      <w:pPr>
        <w:ind w:left="2825" w:hanging="1440"/>
      </w:pPr>
    </w:lvl>
    <w:lvl w:ilvl="7">
      <w:start w:val="1"/>
      <w:numFmt w:val="decimal"/>
      <w:isLgl/>
      <w:lvlText w:val="%1.%2.%3.%4.%5.%6.%7.%8."/>
      <w:lvlJc w:val="left"/>
      <w:pPr>
        <w:ind w:left="2966" w:hanging="1440"/>
      </w:pPr>
    </w:lvl>
    <w:lvl w:ilvl="8">
      <w:start w:val="1"/>
      <w:numFmt w:val="decimal"/>
      <w:isLgl/>
      <w:lvlText w:val="%1.%2.%3.%4.%5.%6.%7.%8.%9."/>
      <w:lvlJc w:val="left"/>
      <w:pPr>
        <w:ind w:left="3467" w:hanging="1800"/>
      </w:pPr>
    </w:lvl>
  </w:abstractNum>
  <w:abstractNum w:abstractNumId="9">
    <w:nsid w:val="18646625"/>
    <w:multiLevelType w:val="hybridMultilevel"/>
    <w:tmpl w:val="491899FC"/>
    <w:lvl w:ilvl="0" w:tplc="1F50B1D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2FD09E1"/>
    <w:multiLevelType w:val="hybridMultilevel"/>
    <w:tmpl w:val="49640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F6720F4"/>
    <w:multiLevelType w:val="hybridMultilevel"/>
    <w:tmpl w:val="EF2885D4"/>
    <w:lvl w:ilvl="0" w:tplc="57B4F120">
      <w:start w:val="1"/>
      <w:numFmt w:val="bullet"/>
      <w:lvlText w:val=""/>
      <w:lvlJc w:val="left"/>
      <w:pPr>
        <w:tabs>
          <w:tab w:val="num" w:pos="502"/>
        </w:tabs>
        <w:ind w:left="502"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B8258D"/>
    <w:multiLevelType w:val="hybridMultilevel"/>
    <w:tmpl w:val="9E6E54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424228F"/>
    <w:multiLevelType w:val="hybridMultilevel"/>
    <w:tmpl w:val="E5C427B6"/>
    <w:lvl w:ilvl="0" w:tplc="6D0245E6">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9F60B33"/>
    <w:multiLevelType w:val="multilevel"/>
    <w:tmpl w:val="271CD356"/>
    <w:lvl w:ilvl="0">
      <w:start w:val="1"/>
      <w:numFmt w:val="decimal"/>
      <w:lvlText w:val="%1."/>
      <w:lvlJc w:val="left"/>
      <w:pPr>
        <w:ind w:left="900" w:hanging="360"/>
      </w:pPr>
    </w:lvl>
    <w:lvl w:ilvl="1">
      <w:start w:val="1"/>
      <w:numFmt w:val="decimal"/>
      <w:isLgl/>
      <w:lvlText w:val="%1.%2."/>
      <w:lvlJc w:val="left"/>
      <w:pPr>
        <w:ind w:left="1545" w:hanging="1005"/>
      </w:pPr>
    </w:lvl>
    <w:lvl w:ilvl="2">
      <w:start w:val="1"/>
      <w:numFmt w:val="decimal"/>
      <w:isLgl/>
      <w:lvlText w:val="%1.%2.%3."/>
      <w:lvlJc w:val="left"/>
      <w:pPr>
        <w:ind w:left="1545" w:hanging="1005"/>
      </w:pPr>
    </w:lvl>
    <w:lvl w:ilvl="3">
      <w:start w:val="1"/>
      <w:numFmt w:val="decimal"/>
      <w:isLgl/>
      <w:lvlText w:val="%1.%2.%3.%4."/>
      <w:lvlJc w:val="left"/>
      <w:pPr>
        <w:ind w:left="1545" w:hanging="1005"/>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8">
    <w:nsid w:val="5C0628C6"/>
    <w:multiLevelType w:val="multilevel"/>
    <w:tmpl w:val="F6441D6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19">
    <w:nsid w:val="5E6065FB"/>
    <w:multiLevelType w:val="hybridMultilevel"/>
    <w:tmpl w:val="D8B2D7BC"/>
    <w:lvl w:ilvl="0" w:tplc="DA0A4DF4">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64002A16"/>
    <w:multiLevelType w:val="hybridMultilevel"/>
    <w:tmpl w:val="A8C8860E"/>
    <w:lvl w:ilvl="0" w:tplc="201E8F8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663D079C"/>
    <w:multiLevelType w:val="hybridMultilevel"/>
    <w:tmpl w:val="1F741CCA"/>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7BB4A42"/>
    <w:multiLevelType w:val="hybridMultilevel"/>
    <w:tmpl w:val="F8743268"/>
    <w:lvl w:ilvl="0" w:tplc="C24693A0">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D1D36DF"/>
    <w:multiLevelType w:val="hybridMultilevel"/>
    <w:tmpl w:val="B34C216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7B774CEC"/>
    <w:multiLevelType w:val="hybridMultilevel"/>
    <w:tmpl w:val="2014F28A"/>
    <w:lvl w:ilvl="0" w:tplc="C24693A0">
      <w:start w:val="1"/>
      <w:numFmt w:val="decimal"/>
      <w:lvlText w:val="%1)"/>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C62126A"/>
    <w:multiLevelType w:val="hybridMultilevel"/>
    <w:tmpl w:val="F1A83AF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7DC67BF1"/>
    <w:multiLevelType w:val="hybridMultilevel"/>
    <w:tmpl w:val="4FDC2534"/>
    <w:lvl w:ilvl="0" w:tplc="443E72F6">
      <w:start w:val="1"/>
      <w:numFmt w:val="bullet"/>
      <w:pStyle w:val="a"/>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2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23"/>
  </w:num>
  <w:num w:numId="16">
    <w:abstractNumId w:val="5"/>
  </w:num>
  <w:num w:numId="17">
    <w:abstractNumId w:val="6"/>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0"/>
  </w:num>
  <w:num w:numId="23">
    <w:abstractNumId w:val="11"/>
  </w:num>
  <w:num w:numId="24">
    <w:abstractNumId w:val="18"/>
  </w:num>
  <w:num w:numId="25">
    <w:abstractNumId w:val="25"/>
  </w:num>
  <w:num w:numId="26">
    <w:abstractNumId w:val="2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82"/>
    <w:rsid w:val="00103419"/>
    <w:rsid w:val="00116701"/>
    <w:rsid w:val="00153FB5"/>
    <w:rsid w:val="00185F4B"/>
    <w:rsid w:val="001F693F"/>
    <w:rsid w:val="00262373"/>
    <w:rsid w:val="00397A5B"/>
    <w:rsid w:val="0044361D"/>
    <w:rsid w:val="00447BAA"/>
    <w:rsid w:val="004F3A51"/>
    <w:rsid w:val="00545A82"/>
    <w:rsid w:val="00560910"/>
    <w:rsid w:val="005C7E83"/>
    <w:rsid w:val="00660FE1"/>
    <w:rsid w:val="0067276C"/>
    <w:rsid w:val="006C4B6A"/>
    <w:rsid w:val="006E4F21"/>
    <w:rsid w:val="006F3126"/>
    <w:rsid w:val="007A7A3D"/>
    <w:rsid w:val="007C5009"/>
    <w:rsid w:val="007D3497"/>
    <w:rsid w:val="00865386"/>
    <w:rsid w:val="0089695B"/>
    <w:rsid w:val="008B640F"/>
    <w:rsid w:val="008B7E12"/>
    <w:rsid w:val="00914111"/>
    <w:rsid w:val="00A579D2"/>
    <w:rsid w:val="00AC36F5"/>
    <w:rsid w:val="00B14288"/>
    <w:rsid w:val="00B17CFE"/>
    <w:rsid w:val="00B67796"/>
    <w:rsid w:val="00BA377D"/>
    <w:rsid w:val="00C00456"/>
    <w:rsid w:val="00C03B3C"/>
    <w:rsid w:val="00D55188"/>
    <w:rsid w:val="00D7321F"/>
    <w:rsid w:val="00EA0DFC"/>
    <w:rsid w:val="00F16BB4"/>
    <w:rsid w:val="00F27566"/>
    <w:rsid w:val="00F61E80"/>
    <w:rsid w:val="00FF3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312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F3126"/>
    <w:pPr>
      <w:keepNext/>
      <w:numPr>
        <w:numId w:val="22"/>
      </w:numPr>
      <w:tabs>
        <w:tab w:val="clear" w:pos="0"/>
      </w:tabs>
      <w:jc w:val="center"/>
      <w:outlineLvl w:val="0"/>
    </w:pPr>
    <w:rPr>
      <w:b/>
      <w:bCs/>
      <w:sz w:val="28"/>
      <w:lang w:val="x-none" w:eastAsia="x-none"/>
    </w:rPr>
  </w:style>
  <w:style w:type="paragraph" w:styleId="2">
    <w:name w:val="heading 2"/>
    <w:basedOn w:val="a0"/>
    <w:next w:val="a0"/>
    <w:link w:val="20"/>
    <w:qFormat/>
    <w:rsid w:val="006F3126"/>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6F3126"/>
    <w:pPr>
      <w:keepNext/>
      <w:spacing w:before="240" w:after="60"/>
      <w:outlineLvl w:val="2"/>
    </w:pPr>
    <w:rPr>
      <w:rFonts w:ascii="Arial" w:hAnsi="Arial"/>
      <w:b/>
      <w:bCs/>
      <w:sz w:val="26"/>
      <w:szCs w:val="26"/>
      <w:lang w:val="x-none" w:eastAsia="x-none"/>
    </w:rPr>
  </w:style>
  <w:style w:type="paragraph" w:styleId="4">
    <w:name w:val="heading 4"/>
    <w:basedOn w:val="a0"/>
    <w:next w:val="a0"/>
    <w:link w:val="40"/>
    <w:qFormat/>
    <w:rsid w:val="006F3126"/>
    <w:pPr>
      <w:keepNext/>
      <w:widowControl w:val="0"/>
      <w:autoSpaceDE w:val="0"/>
      <w:autoSpaceDN w:val="0"/>
      <w:adjustRightInd w:val="0"/>
      <w:spacing w:before="240" w:after="60"/>
      <w:outlineLvl w:val="3"/>
    </w:pPr>
    <w:rPr>
      <w:b/>
      <w:bCs/>
      <w:sz w:val="28"/>
      <w:szCs w:val="28"/>
      <w:lang w:val="x-none" w:eastAsia="x-none"/>
    </w:rPr>
  </w:style>
  <w:style w:type="paragraph" w:styleId="5">
    <w:name w:val="heading 5"/>
    <w:basedOn w:val="a0"/>
    <w:next w:val="a0"/>
    <w:link w:val="50"/>
    <w:qFormat/>
    <w:rsid w:val="006F3126"/>
    <w:pPr>
      <w:widowControl w:val="0"/>
      <w:autoSpaceDE w:val="0"/>
      <w:autoSpaceDN w:val="0"/>
      <w:adjustRightInd w:val="0"/>
      <w:spacing w:before="240" w:after="60"/>
      <w:outlineLvl w:val="4"/>
    </w:pPr>
    <w:rPr>
      <w:b/>
      <w:bCs/>
      <w:i/>
      <w:iCs/>
      <w:sz w:val="26"/>
      <w:szCs w:val="26"/>
      <w:lang w:val="x-none" w:eastAsia="x-none"/>
    </w:rPr>
  </w:style>
  <w:style w:type="paragraph" w:styleId="6">
    <w:name w:val="heading 6"/>
    <w:basedOn w:val="a0"/>
    <w:next w:val="a0"/>
    <w:link w:val="60"/>
    <w:qFormat/>
    <w:rsid w:val="006F3126"/>
    <w:pPr>
      <w:keepNext/>
      <w:outlineLvl w:val="5"/>
    </w:pPr>
    <w:rPr>
      <w:b/>
      <w:bCs/>
      <w:u w:val="single"/>
      <w:lang w:val="x-none" w:eastAsia="x-none"/>
    </w:rPr>
  </w:style>
  <w:style w:type="paragraph" w:styleId="7">
    <w:name w:val="heading 7"/>
    <w:basedOn w:val="a0"/>
    <w:next w:val="a0"/>
    <w:link w:val="70"/>
    <w:uiPriority w:val="99"/>
    <w:qFormat/>
    <w:rsid w:val="006F3126"/>
    <w:pPr>
      <w:keepNext/>
      <w:jc w:val="center"/>
      <w:outlineLvl w:val="6"/>
    </w:pPr>
    <w:rPr>
      <w:b/>
      <w:bCs/>
      <w:color w:val="000000"/>
      <w:u w:val="single"/>
      <w:lang w:val="x-none" w:eastAsia="x-none"/>
    </w:rPr>
  </w:style>
  <w:style w:type="paragraph" w:styleId="8">
    <w:name w:val="heading 8"/>
    <w:basedOn w:val="a0"/>
    <w:next w:val="a0"/>
    <w:link w:val="80"/>
    <w:uiPriority w:val="99"/>
    <w:qFormat/>
    <w:rsid w:val="006F3126"/>
    <w:pPr>
      <w:keepNext/>
      <w:widowControl w:val="0"/>
      <w:spacing w:before="60"/>
      <w:jc w:val="center"/>
      <w:outlineLvl w:val="7"/>
    </w:pPr>
    <w:rPr>
      <w:b/>
      <w:bCs/>
      <w:sz w:val="21"/>
      <w:szCs w:val="21"/>
      <w:lang w:val="x-none" w:eastAsia="x-none"/>
    </w:rPr>
  </w:style>
  <w:style w:type="paragraph" w:styleId="9">
    <w:name w:val="heading 9"/>
    <w:basedOn w:val="a0"/>
    <w:next w:val="a0"/>
    <w:link w:val="90"/>
    <w:uiPriority w:val="99"/>
    <w:qFormat/>
    <w:rsid w:val="006F3126"/>
    <w:pPr>
      <w:keepNext/>
      <w:spacing w:before="30" w:after="30"/>
      <w:jc w:val="both"/>
      <w:outlineLvl w:val="8"/>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3126"/>
    <w:rPr>
      <w:rFonts w:ascii="Times New Roman" w:eastAsia="Times New Roman" w:hAnsi="Times New Roman" w:cs="Times New Roman"/>
      <w:b/>
      <w:bCs/>
      <w:sz w:val="28"/>
      <w:szCs w:val="24"/>
      <w:lang w:val="x-none" w:eastAsia="x-none"/>
    </w:rPr>
  </w:style>
  <w:style w:type="character" w:customStyle="1" w:styleId="20">
    <w:name w:val="Заголовок 2 Знак"/>
    <w:basedOn w:val="a1"/>
    <w:link w:val="2"/>
    <w:rsid w:val="006F3126"/>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6F3126"/>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6F3126"/>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6F3126"/>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6F3126"/>
    <w:rPr>
      <w:rFonts w:ascii="Times New Roman" w:eastAsia="Times New Roman" w:hAnsi="Times New Roman" w:cs="Times New Roman"/>
      <w:b/>
      <w:bCs/>
      <w:sz w:val="24"/>
      <w:szCs w:val="24"/>
      <w:u w:val="single"/>
      <w:lang w:val="x-none" w:eastAsia="x-none"/>
    </w:rPr>
  </w:style>
  <w:style w:type="character" w:customStyle="1" w:styleId="70">
    <w:name w:val="Заголовок 7 Знак"/>
    <w:basedOn w:val="a1"/>
    <w:link w:val="7"/>
    <w:uiPriority w:val="99"/>
    <w:rsid w:val="006F3126"/>
    <w:rPr>
      <w:rFonts w:ascii="Times New Roman" w:eastAsia="Times New Roman" w:hAnsi="Times New Roman" w:cs="Times New Roman"/>
      <w:b/>
      <w:bCs/>
      <w:color w:val="000000"/>
      <w:sz w:val="24"/>
      <w:szCs w:val="24"/>
      <w:u w:val="single"/>
      <w:lang w:val="x-none" w:eastAsia="x-none"/>
    </w:rPr>
  </w:style>
  <w:style w:type="character" w:customStyle="1" w:styleId="80">
    <w:name w:val="Заголовок 8 Знак"/>
    <w:basedOn w:val="a1"/>
    <w:link w:val="8"/>
    <w:uiPriority w:val="99"/>
    <w:rsid w:val="006F3126"/>
    <w:rPr>
      <w:rFonts w:ascii="Times New Roman" w:eastAsia="Times New Roman" w:hAnsi="Times New Roman" w:cs="Times New Roman"/>
      <w:b/>
      <w:bCs/>
      <w:sz w:val="21"/>
      <w:szCs w:val="21"/>
      <w:lang w:val="x-none" w:eastAsia="x-none"/>
    </w:rPr>
  </w:style>
  <w:style w:type="character" w:customStyle="1" w:styleId="90">
    <w:name w:val="Заголовок 9 Знак"/>
    <w:basedOn w:val="a1"/>
    <w:link w:val="9"/>
    <w:uiPriority w:val="99"/>
    <w:rsid w:val="006F3126"/>
    <w:rPr>
      <w:rFonts w:ascii="Times New Roman" w:eastAsia="Times New Roman" w:hAnsi="Times New Roman" w:cs="Times New Roman"/>
      <w:b/>
      <w:bCs/>
      <w:lang w:val="x-none" w:eastAsia="x-none"/>
    </w:rPr>
  </w:style>
  <w:style w:type="paragraph" w:customStyle="1" w:styleId="CharChar1CharChar1CharChar">
    <w:name w:val="Char Char Знак Знак1 Char Char1 Знак Знак Char Char"/>
    <w:basedOn w:val="a0"/>
    <w:next w:val="a0"/>
    <w:uiPriority w:val="99"/>
    <w:rsid w:val="006F312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6F31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0"/>
    <w:link w:val="a5"/>
    <w:uiPriority w:val="99"/>
    <w:semiHidden/>
    <w:rsid w:val="006F3126"/>
    <w:rPr>
      <w:sz w:val="20"/>
      <w:szCs w:val="20"/>
    </w:rPr>
  </w:style>
  <w:style w:type="character" w:customStyle="1" w:styleId="a5">
    <w:name w:val="Текст сноски Знак"/>
    <w:basedOn w:val="a1"/>
    <w:link w:val="a4"/>
    <w:uiPriority w:val="99"/>
    <w:semiHidden/>
    <w:rsid w:val="006F3126"/>
    <w:rPr>
      <w:rFonts w:ascii="Times New Roman" w:eastAsia="Times New Roman" w:hAnsi="Times New Roman" w:cs="Times New Roman"/>
      <w:sz w:val="20"/>
      <w:szCs w:val="20"/>
      <w:lang w:eastAsia="ru-RU"/>
    </w:rPr>
  </w:style>
  <w:style w:type="character" w:styleId="a6">
    <w:name w:val="footnote reference"/>
    <w:semiHidden/>
    <w:rsid w:val="006F3126"/>
    <w:rPr>
      <w:vertAlign w:val="superscript"/>
    </w:rPr>
  </w:style>
  <w:style w:type="character" w:styleId="a7">
    <w:name w:val="Hyperlink"/>
    <w:uiPriority w:val="99"/>
    <w:rsid w:val="006F3126"/>
    <w:rPr>
      <w:color w:val="0000FF"/>
      <w:u w:val="single"/>
    </w:rPr>
  </w:style>
  <w:style w:type="character" w:styleId="a8">
    <w:name w:val="FollowedHyperlink"/>
    <w:rsid w:val="006F3126"/>
    <w:rPr>
      <w:color w:val="800080"/>
      <w:u w:val="single"/>
    </w:rPr>
  </w:style>
  <w:style w:type="character" w:customStyle="1" w:styleId="HTML">
    <w:name w:val="Стандартный HTML Знак"/>
    <w:link w:val="HTML0"/>
    <w:locked/>
    <w:rsid w:val="006F3126"/>
    <w:rPr>
      <w:rFonts w:ascii="Courier New" w:hAnsi="Courier New" w:cs="Courier New"/>
      <w:lang w:eastAsia="ru-RU"/>
    </w:rPr>
  </w:style>
  <w:style w:type="paragraph" w:styleId="HTML0">
    <w:name w:val="HTML Preformatted"/>
    <w:basedOn w:val="a0"/>
    <w:link w:val="HTML"/>
    <w:rsid w:val="006F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1"/>
    <w:uiPriority w:val="99"/>
    <w:semiHidden/>
    <w:rsid w:val="006F3126"/>
    <w:rPr>
      <w:rFonts w:ascii="Consolas" w:eastAsia="Times New Roman" w:hAnsi="Consolas" w:cs="Times New Roman"/>
      <w:sz w:val="20"/>
      <w:szCs w:val="20"/>
      <w:lang w:eastAsia="ru-RU"/>
    </w:rPr>
  </w:style>
  <w:style w:type="character" w:styleId="a9">
    <w:name w:val="Strong"/>
    <w:qFormat/>
    <w:rsid w:val="006F3126"/>
    <w:rPr>
      <w:rFonts w:ascii="Arial" w:hAnsi="Arial" w:cs="Arial" w:hint="default"/>
      <w:b/>
      <w:bCs/>
      <w:sz w:val="20"/>
      <w:szCs w:val="20"/>
    </w:rPr>
  </w:style>
  <w:style w:type="paragraph" w:styleId="aa">
    <w:name w:val="Normal (Web)"/>
    <w:basedOn w:val="a0"/>
    <w:uiPriority w:val="99"/>
    <w:rsid w:val="006F3126"/>
    <w:pPr>
      <w:spacing w:before="100" w:beforeAutospacing="1" w:after="100" w:afterAutospacing="1"/>
    </w:pPr>
  </w:style>
  <w:style w:type="paragraph" w:styleId="11">
    <w:name w:val="toc 1"/>
    <w:basedOn w:val="a0"/>
    <w:next w:val="a0"/>
    <w:autoRedefine/>
    <w:uiPriority w:val="99"/>
    <w:semiHidden/>
    <w:rsid w:val="006F3126"/>
  </w:style>
  <w:style w:type="paragraph" w:styleId="21">
    <w:name w:val="toc 2"/>
    <w:basedOn w:val="a0"/>
    <w:next w:val="a0"/>
    <w:autoRedefine/>
    <w:uiPriority w:val="99"/>
    <w:semiHidden/>
    <w:rsid w:val="006F3126"/>
    <w:pPr>
      <w:ind w:left="240"/>
    </w:pPr>
  </w:style>
  <w:style w:type="paragraph" w:styleId="81">
    <w:name w:val="toc 8"/>
    <w:basedOn w:val="a0"/>
    <w:next w:val="a0"/>
    <w:autoRedefine/>
    <w:uiPriority w:val="99"/>
    <w:rsid w:val="006F3126"/>
    <w:pPr>
      <w:ind w:left="1400" w:firstLine="720"/>
      <w:jc w:val="both"/>
    </w:pPr>
    <w:rPr>
      <w:rFonts w:ascii="Arial Narrow" w:hAnsi="Arial Narrow" w:cs="Arial Narrow"/>
      <w:sz w:val="18"/>
      <w:szCs w:val="18"/>
    </w:rPr>
  </w:style>
  <w:style w:type="character" w:customStyle="1" w:styleId="ab">
    <w:name w:val="Верхний колонтитул Знак"/>
    <w:link w:val="ac"/>
    <w:uiPriority w:val="99"/>
    <w:locked/>
    <w:rsid w:val="006F3126"/>
    <w:rPr>
      <w:sz w:val="24"/>
      <w:szCs w:val="24"/>
      <w:lang w:val="x-none" w:eastAsia="x-none"/>
    </w:rPr>
  </w:style>
  <w:style w:type="paragraph" w:styleId="ac">
    <w:name w:val="header"/>
    <w:basedOn w:val="a0"/>
    <w:link w:val="ab"/>
    <w:uiPriority w:val="99"/>
    <w:rsid w:val="006F3126"/>
    <w:pPr>
      <w:tabs>
        <w:tab w:val="center" w:pos="4677"/>
        <w:tab w:val="right" w:pos="9355"/>
      </w:tabs>
    </w:pPr>
    <w:rPr>
      <w:rFonts w:asciiTheme="minorHAnsi" w:eastAsiaTheme="minorHAnsi" w:hAnsiTheme="minorHAnsi" w:cstheme="minorBidi"/>
      <w:lang w:val="x-none" w:eastAsia="x-none"/>
    </w:rPr>
  </w:style>
  <w:style w:type="character" w:customStyle="1" w:styleId="12">
    <w:name w:val="Верхний колонтитул Знак1"/>
    <w:basedOn w:val="a1"/>
    <w:uiPriority w:val="99"/>
    <w:semiHidden/>
    <w:rsid w:val="006F3126"/>
    <w:rPr>
      <w:rFonts w:ascii="Times New Roman" w:eastAsia="Times New Roman" w:hAnsi="Times New Roman" w:cs="Times New Roman"/>
      <w:sz w:val="24"/>
      <w:szCs w:val="24"/>
      <w:lang w:eastAsia="ru-RU"/>
    </w:rPr>
  </w:style>
  <w:style w:type="character" w:customStyle="1" w:styleId="ad">
    <w:name w:val="Нижний колонтитул Знак"/>
    <w:link w:val="ae"/>
    <w:uiPriority w:val="99"/>
    <w:locked/>
    <w:rsid w:val="006F3126"/>
    <w:rPr>
      <w:sz w:val="24"/>
      <w:szCs w:val="24"/>
      <w:lang w:val="x-none" w:eastAsia="x-none"/>
    </w:rPr>
  </w:style>
  <w:style w:type="paragraph" w:styleId="ae">
    <w:name w:val="footer"/>
    <w:basedOn w:val="a0"/>
    <w:link w:val="ad"/>
    <w:uiPriority w:val="99"/>
    <w:rsid w:val="006F3126"/>
    <w:pPr>
      <w:tabs>
        <w:tab w:val="center" w:pos="4677"/>
        <w:tab w:val="right" w:pos="9355"/>
      </w:tabs>
    </w:pPr>
    <w:rPr>
      <w:rFonts w:asciiTheme="minorHAnsi" w:eastAsiaTheme="minorHAnsi" w:hAnsiTheme="minorHAnsi" w:cstheme="minorBidi"/>
      <w:lang w:val="x-none" w:eastAsia="x-none"/>
    </w:rPr>
  </w:style>
  <w:style w:type="character" w:customStyle="1" w:styleId="13">
    <w:name w:val="Нижний колонтитул Знак1"/>
    <w:basedOn w:val="a1"/>
    <w:uiPriority w:val="99"/>
    <w:semiHidden/>
    <w:rsid w:val="006F3126"/>
    <w:rPr>
      <w:rFonts w:ascii="Times New Roman" w:eastAsia="Times New Roman" w:hAnsi="Times New Roman" w:cs="Times New Roman"/>
      <w:sz w:val="24"/>
      <w:szCs w:val="24"/>
      <w:lang w:eastAsia="ru-RU"/>
    </w:rPr>
  </w:style>
  <w:style w:type="paragraph" w:styleId="41">
    <w:name w:val="List Bullet 4"/>
    <w:basedOn w:val="a0"/>
    <w:autoRedefine/>
    <w:uiPriority w:val="99"/>
    <w:rsid w:val="006F3126"/>
    <w:pPr>
      <w:tabs>
        <w:tab w:val="num" w:pos="3408"/>
      </w:tabs>
      <w:ind w:left="720" w:firstLine="227"/>
    </w:pPr>
    <w:rPr>
      <w:sz w:val="20"/>
      <w:szCs w:val="20"/>
      <w:lang w:val="en-GB"/>
    </w:rPr>
  </w:style>
  <w:style w:type="character" w:customStyle="1" w:styleId="af">
    <w:name w:val="Название Знак"/>
    <w:link w:val="af0"/>
    <w:uiPriority w:val="99"/>
    <w:locked/>
    <w:rsid w:val="006F3126"/>
    <w:rPr>
      <w:b/>
      <w:sz w:val="24"/>
      <w:lang w:val="x-none" w:eastAsia="x-none"/>
    </w:rPr>
  </w:style>
  <w:style w:type="paragraph" w:styleId="af0">
    <w:name w:val="Title"/>
    <w:basedOn w:val="a0"/>
    <w:link w:val="af"/>
    <w:uiPriority w:val="99"/>
    <w:qFormat/>
    <w:rsid w:val="006F3126"/>
    <w:pPr>
      <w:spacing w:before="120" w:after="60"/>
      <w:ind w:firstLine="567"/>
      <w:jc w:val="center"/>
    </w:pPr>
    <w:rPr>
      <w:rFonts w:asciiTheme="minorHAnsi" w:eastAsiaTheme="minorHAnsi" w:hAnsiTheme="minorHAnsi" w:cstheme="minorBidi"/>
      <w:b/>
      <w:szCs w:val="22"/>
      <w:lang w:val="x-none" w:eastAsia="x-none"/>
    </w:rPr>
  </w:style>
  <w:style w:type="character" w:customStyle="1" w:styleId="14">
    <w:name w:val="Название Знак1"/>
    <w:basedOn w:val="a1"/>
    <w:uiPriority w:val="10"/>
    <w:rsid w:val="006F3126"/>
    <w:rPr>
      <w:rFonts w:asciiTheme="majorHAnsi" w:eastAsiaTheme="majorEastAsia" w:hAnsiTheme="majorHAnsi" w:cstheme="majorBidi"/>
      <w:spacing w:val="-10"/>
      <w:kern w:val="28"/>
      <w:sz w:val="56"/>
      <w:szCs w:val="56"/>
      <w:lang w:eastAsia="ru-RU"/>
    </w:rPr>
  </w:style>
  <w:style w:type="character" w:customStyle="1" w:styleId="af1">
    <w:name w:val="Основной текст Знак"/>
    <w:aliases w:val="Заг1 Знак,BO Знак,ID Знак,body indent Знак,ändrad Знак,EHPT Знак,Body Text2 Знак"/>
    <w:link w:val="af2"/>
    <w:locked/>
    <w:rsid w:val="006F3126"/>
    <w:rPr>
      <w:sz w:val="24"/>
      <w:szCs w:val="24"/>
      <w:lang w:eastAsia="ru-RU"/>
    </w:rPr>
  </w:style>
  <w:style w:type="paragraph" w:styleId="af2">
    <w:name w:val="Body Text"/>
    <w:aliases w:val="Заг1,BO,ID,body indent,ändrad,EHPT,Body Text2"/>
    <w:basedOn w:val="a0"/>
    <w:link w:val="af1"/>
    <w:rsid w:val="006F3126"/>
    <w:pPr>
      <w:spacing w:after="120"/>
    </w:pPr>
    <w:rPr>
      <w:rFonts w:asciiTheme="minorHAnsi" w:eastAsiaTheme="minorHAnsi" w:hAnsiTheme="minorHAnsi" w:cstheme="minorBidi"/>
    </w:rPr>
  </w:style>
  <w:style w:type="character" w:customStyle="1" w:styleId="15">
    <w:name w:val="Основной текст Знак1"/>
    <w:aliases w:val="Заг1 Знак1,BO Знак1,ID Знак1,body indent Знак1,ändrad Знак1,EHPT Знак1,Body Text2 Знак1"/>
    <w:basedOn w:val="a1"/>
    <w:uiPriority w:val="99"/>
    <w:semiHidden/>
    <w:rsid w:val="006F3126"/>
    <w:rPr>
      <w:rFonts w:ascii="Times New Roman" w:eastAsia="Times New Roman" w:hAnsi="Times New Roman" w:cs="Times New Roman"/>
      <w:sz w:val="24"/>
      <w:szCs w:val="24"/>
      <w:lang w:eastAsia="ru-RU"/>
    </w:rPr>
  </w:style>
  <w:style w:type="character" w:customStyle="1" w:styleId="af3">
    <w:name w:val="Основной текст с отступом Знак"/>
    <w:link w:val="af4"/>
    <w:uiPriority w:val="99"/>
    <w:locked/>
    <w:rsid w:val="006F3126"/>
    <w:rPr>
      <w:sz w:val="28"/>
      <w:szCs w:val="28"/>
      <w:lang w:val="x-none" w:eastAsia="x-none"/>
    </w:rPr>
  </w:style>
  <w:style w:type="paragraph" w:styleId="af4">
    <w:name w:val="Body Text Indent"/>
    <w:basedOn w:val="a0"/>
    <w:link w:val="af3"/>
    <w:uiPriority w:val="99"/>
    <w:rsid w:val="006F3126"/>
    <w:pPr>
      <w:tabs>
        <w:tab w:val="left" w:pos="360"/>
        <w:tab w:val="left" w:pos="972"/>
      </w:tabs>
      <w:ind w:firstLine="709"/>
      <w:jc w:val="both"/>
    </w:pPr>
    <w:rPr>
      <w:rFonts w:asciiTheme="minorHAnsi" w:eastAsiaTheme="minorHAnsi" w:hAnsiTheme="minorHAnsi" w:cstheme="minorBidi"/>
      <w:sz w:val="28"/>
      <w:szCs w:val="28"/>
      <w:lang w:val="x-none" w:eastAsia="x-none"/>
    </w:rPr>
  </w:style>
  <w:style w:type="character" w:customStyle="1" w:styleId="16">
    <w:name w:val="Основной текст с отступом Знак1"/>
    <w:basedOn w:val="a1"/>
    <w:uiPriority w:val="99"/>
    <w:semiHidden/>
    <w:rsid w:val="006F3126"/>
    <w:rPr>
      <w:rFonts w:ascii="Times New Roman" w:eastAsia="Times New Roman" w:hAnsi="Times New Roman" w:cs="Times New Roman"/>
      <w:sz w:val="24"/>
      <w:szCs w:val="24"/>
      <w:lang w:eastAsia="ru-RU"/>
    </w:rPr>
  </w:style>
  <w:style w:type="character" w:customStyle="1" w:styleId="af5">
    <w:name w:val="Подзаголовок Знак"/>
    <w:link w:val="af6"/>
    <w:uiPriority w:val="99"/>
    <w:locked/>
    <w:rsid w:val="006F3126"/>
    <w:rPr>
      <w:rFonts w:ascii="Cambria" w:hAnsi="Cambria"/>
      <w:sz w:val="24"/>
      <w:szCs w:val="24"/>
      <w:lang w:eastAsia="ru-RU"/>
    </w:rPr>
  </w:style>
  <w:style w:type="paragraph" w:styleId="af6">
    <w:name w:val="Subtitle"/>
    <w:basedOn w:val="a0"/>
    <w:next w:val="a0"/>
    <w:link w:val="af5"/>
    <w:uiPriority w:val="99"/>
    <w:qFormat/>
    <w:rsid w:val="006F3126"/>
    <w:pPr>
      <w:spacing w:after="60"/>
      <w:jc w:val="center"/>
      <w:outlineLvl w:val="1"/>
    </w:pPr>
    <w:rPr>
      <w:rFonts w:ascii="Cambria" w:eastAsiaTheme="minorHAnsi" w:hAnsi="Cambria" w:cstheme="minorBidi"/>
    </w:rPr>
  </w:style>
  <w:style w:type="character" w:customStyle="1" w:styleId="17">
    <w:name w:val="Подзаголовок Знак1"/>
    <w:basedOn w:val="a1"/>
    <w:uiPriority w:val="11"/>
    <w:rsid w:val="006F3126"/>
    <w:rPr>
      <w:rFonts w:eastAsiaTheme="minorEastAsia"/>
      <w:color w:val="5A5A5A" w:themeColor="text1" w:themeTint="A5"/>
      <w:spacing w:val="15"/>
      <w:lang w:eastAsia="ru-RU"/>
    </w:rPr>
  </w:style>
  <w:style w:type="character" w:customStyle="1" w:styleId="22">
    <w:name w:val="Основной текст 2 Знак"/>
    <w:link w:val="23"/>
    <w:uiPriority w:val="99"/>
    <w:locked/>
    <w:rsid w:val="006F3126"/>
    <w:rPr>
      <w:lang w:eastAsia="ru-RU"/>
    </w:rPr>
  </w:style>
  <w:style w:type="paragraph" w:styleId="23">
    <w:name w:val="Body Text 2"/>
    <w:basedOn w:val="a0"/>
    <w:link w:val="22"/>
    <w:uiPriority w:val="99"/>
    <w:rsid w:val="006F3126"/>
    <w:pPr>
      <w:widowControl w:val="0"/>
      <w:autoSpaceDE w:val="0"/>
      <w:autoSpaceDN w:val="0"/>
      <w:adjustRightInd w:val="0"/>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1"/>
    <w:uiPriority w:val="99"/>
    <w:semiHidden/>
    <w:rsid w:val="006F3126"/>
    <w:rPr>
      <w:rFonts w:ascii="Times New Roman" w:eastAsia="Times New Roman" w:hAnsi="Times New Roman" w:cs="Times New Roman"/>
      <w:sz w:val="24"/>
      <w:szCs w:val="24"/>
      <w:lang w:eastAsia="ru-RU"/>
    </w:rPr>
  </w:style>
  <w:style w:type="character" w:customStyle="1" w:styleId="31">
    <w:name w:val="Основной текст 3 Знак"/>
    <w:link w:val="32"/>
    <w:uiPriority w:val="99"/>
    <w:locked/>
    <w:rsid w:val="006F3126"/>
    <w:rPr>
      <w:rFonts w:ascii="Lucida Sans Unicode" w:eastAsia="Lucida Sans Unicode" w:hAnsi="Lucida Sans Unicode" w:cs="Tahoma"/>
      <w:color w:val="000000"/>
      <w:sz w:val="16"/>
      <w:szCs w:val="16"/>
      <w:lang w:val="en-US" w:bidi="en-US"/>
    </w:rPr>
  </w:style>
  <w:style w:type="paragraph" w:styleId="32">
    <w:name w:val="Body Text 3"/>
    <w:basedOn w:val="a0"/>
    <w:link w:val="31"/>
    <w:uiPriority w:val="99"/>
    <w:rsid w:val="006F3126"/>
    <w:pPr>
      <w:widowControl w:val="0"/>
      <w:suppressAutoHyphens/>
      <w:spacing w:after="120"/>
    </w:pPr>
    <w:rPr>
      <w:rFonts w:ascii="Lucida Sans Unicode" w:eastAsia="Lucida Sans Unicode" w:hAnsi="Lucida Sans Unicode" w:cs="Tahoma"/>
      <w:color w:val="000000"/>
      <w:sz w:val="16"/>
      <w:szCs w:val="16"/>
      <w:lang w:val="en-US" w:eastAsia="en-US" w:bidi="en-US"/>
    </w:rPr>
  </w:style>
  <w:style w:type="character" w:customStyle="1" w:styleId="310">
    <w:name w:val="Основной текст 3 Знак1"/>
    <w:basedOn w:val="a1"/>
    <w:uiPriority w:val="99"/>
    <w:semiHidden/>
    <w:rsid w:val="006F3126"/>
    <w:rPr>
      <w:rFonts w:ascii="Times New Roman" w:eastAsia="Times New Roman" w:hAnsi="Times New Roman" w:cs="Times New Roman"/>
      <w:sz w:val="16"/>
      <w:szCs w:val="16"/>
      <w:lang w:eastAsia="ru-RU"/>
    </w:rPr>
  </w:style>
  <w:style w:type="character" w:customStyle="1" w:styleId="24">
    <w:name w:val="Основной текст с отступом 2 Знак"/>
    <w:link w:val="25"/>
    <w:uiPriority w:val="99"/>
    <w:locked/>
    <w:rsid w:val="006F3126"/>
    <w:rPr>
      <w:sz w:val="24"/>
      <w:szCs w:val="24"/>
      <w:lang w:val="x-none" w:eastAsia="x-none"/>
    </w:rPr>
  </w:style>
  <w:style w:type="paragraph" w:styleId="25">
    <w:name w:val="Body Text Indent 2"/>
    <w:basedOn w:val="a0"/>
    <w:link w:val="24"/>
    <w:uiPriority w:val="99"/>
    <w:rsid w:val="006F3126"/>
    <w:pPr>
      <w:spacing w:after="120" w:line="480" w:lineRule="auto"/>
      <w:ind w:left="283"/>
    </w:pPr>
    <w:rPr>
      <w:rFonts w:asciiTheme="minorHAnsi" w:eastAsiaTheme="minorHAnsi" w:hAnsiTheme="minorHAnsi" w:cstheme="minorBidi"/>
      <w:lang w:val="x-none" w:eastAsia="x-none"/>
    </w:rPr>
  </w:style>
  <w:style w:type="character" w:customStyle="1" w:styleId="211">
    <w:name w:val="Основной текст с отступом 2 Знак1"/>
    <w:basedOn w:val="a1"/>
    <w:uiPriority w:val="99"/>
    <w:semiHidden/>
    <w:rsid w:val="006F3126"/>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uiPriority w:val="99"/>
    <w:locked/>
    <w:rsid w:val="006F3126"/>
    <w:rPr>
      <w:sz w:val="16"/>
      <w:szCs w:val="16"/>
      <w:lang w:val="x-none" w:eastAsia="x-none"/>
    </w:rPr>
  </w:style>
  <w:style w:type="paragraph" w:styleId="34">
    <w:name w:val="Body Text Indent 3"/>
    <w:basedOn w:val="a0"/>
    <w:link w:val="33"/>
    <w:uiPriority w:val="99"/>
    <w:rsid w:val="006F3126"/>
    <w:pPr>
      <w:spacing w:after="120"/>
      <w:ind w:left="283"/>
    </w:pPr>
    <w:rPr>
      <w:rFonts w:asciiTheme="minorHAnsi" w:eastAsiaTheme="minorHAnsi" w:hAnsiTheme="minorHAnsi" w:cstheme="minorBidi"/>
      <w:sz w:val="16"/>
      <w:szCs w:val="16"/>
      <w:lang w:val="x-none" w:eastAsia="x-none"/>
    </w:rPr>
  </w:style>
  <w:style w:type="character" w:customStyle="1" w:styleId="311">
    <w:name w:val="Основной текст с отступом 3 Знак1"/>
    <w:basedOn w:val="a1"/>
    <w:uiPriority w:val="99"/>
    <w:semiHidden/>
    <w:rsid w:val="006F3126"/>
    <w:rPr>
      <w:rFonts w:ascii="Times New Roman" w:eastAsia="Times New Roman" w:hAnsi="Times New Roman" w:cs="Times New Roman"/>
      <w:sz w:val="16"/>
      <w:szCs w:val="16"/>
      <w:lang w:eastAsia="ru-RU"/>
    </w:rPr>
  </w:style>
  <w:style w:type="character" w:customStyle="1" w:styleId="af7">
    <w:name w:val="Схема документа Знак"/>
    <w:link w:val="a"/>
    <w:uiPriority w:val="99"/>
    <w:locked/>
    <w:rsid w:val="006F3126"/>
    <w:rPr>
      <w:rFonts w:ascii="Tahoma" w:hAnsi="Tahoma"/>
      <w:shd w:val="clear" w:color="auto" w:fill="000080"/>
      <w:lang w:val="x-none" w:eastAsia="x-none"/>
    </w:rPr>
  </w:style>
  <w:style w:type="paragraph" w:styleId="a">
    <w:name w:val="Document Map"/>
    <w:basedOn w:val="a0"/>
    <w:link w:val="af7"/>
    <w:uiPriority w:val="99"/>
    <w:rsid w:val="006F3126"/>
    <w:pPr>
      <w:numPr>
        <w:numId w:val="1"/>
      </w:numPr>
      <w:shd w:val="clear" w:color="auto" w:fill="000080"/>
    </w:pPr>
    <w:rPr>
      <w:rFonts w:ascii="Tahoma" w:eastAsiaTheme="minorHAnsi" w:hAnsi="Tahoma" w:cstheme="minorBidi"/>
      <w:sz w:val="22"/>
      <w:szCs w:val="22"/>
      <w:lang w:val="x-none" w:eastAsia="x-none"/>
    </w:rPr>
  </w:style>
  <w:style w:type="character" w:customStyle="1" w:styleId="18">
    <w:name w:val="Схема документа Знак1"/>
    <w:basedOn w:val="a1"/>
    <w:uiPriority w:val="99"/>
    <w:semiHidden/>
    <w:rsid w:val="006F3126"/>
    <w:rPr>
      <w:rFonts w:ascii="Segoe UI" w:eastAsia="Times New Roman" w:hAnsi="Segoe UI" w:cs="Segoe UI"/>
      <w:sz w:val="16"/>
      <w:szCs w:val="16"/>
      <w:lang w:eastAsia="ru-RU"/>
    </w:rPr>
  </w:style>
  <w:style w:type="character" w:customStyle="1" w:styleId="af8">
    <w:name w:val="Текст Знак"/>
    <w:link w:val="af9"/>
    <w:uiPriority w:val="99"/>
    <w:locked/>
    <w:rsid w:val="006F3126"/>
    <w:rPr>
      <w:rFonts w:ascii="Courier New" w:hAnsi="Courier New" w:cs="Courier New"/>
      <w:lang w:val="x-none" w:eastAsia="x-none"/>
    </w:rPr>
  </w:style>
  <w:style w:type="paragraph" w:styleId="af9">
    <w:name w:val="Plain Text"/>
    <w:basedOn w:val="a0"/>
    <w:link w:val="af8"/>
    <w:uiPriority w:val="99"/>
    <w:rsid w:val="006F3126"/>
    <w:rPr>
      <w:rFonts w:ascii="Courier New" w:eastAsiaTheme="minorHAnsi" w:hAnsi="Courier New" w:cs="Courier New"/>
      <w:sz w:val="22"/>
      <w:szCs w:val="22"/>
      <w:lang w:val="x-none" w:eastAsia="x-none"/>
    </w:rPr>
  </w:style>
  <w:style w:type="character" w:customStyle="1" w:styleId="19">
    <w:name w:val="Текст Знак1"/>
    <w:basedOn w:val="a1"/>
    <w:uiPriority w:val="99"/>
    <w:semiHidden/>
    <w:rsid w:val="006F3126"/>
    <w:rPr>
      <w:rFonts w:ascii="Consolas" w:eastAsia="Times New Roman" w:hAnsi="Consolas" w:cs="Times New Roman"/>
      <w:sz w:val="21"/>
      <w:szCs w:val="21"/>
      <w:lang w:eastAsia="ru-RU"/>
    </w:rPr>
  </w:style>
  <w:style w:type="character" w:customStyle="1" w:styleId="afa">
    <w:name w:val="Текст выноски Знак"/>
    <w:link w:val="afb"/>
    <w:uiPriority w:val="99"/>
    <w:locked/>
    <w:rsid w:val="006F3126"/>
    <w:rPr>
      <w:rFonts w:ascii="Tahoma" w:hAnsi="Tahoma" w:cs="Tahoma"/>
      <w:sz w:val="16"/>
      <w:szCs w:val="16"/>
    </w:rPr>
  </w:style>
  <w:style w:type="paragraph" w:styleId="afb">
    <w:name w:val="Balloon Text"/>
    <w:basedOn w:val="a0"/>
    <w:link w:val="afa"/>
    <w:uiPriority w:val="99"/>
    <w:rsid w:val="006F3126"/>
    <w:pPr>
      <w:widowControl w:val="0"/>
      <w:autoSpaceDE w:val="0"/>
      <w:autoSpaceDN w:val="0"/>
      <w:adjustRightInd w:val="0"/>
    </w:pPr>
    <w:rPr>
      <w:rFonts w:ascii="Tahoma" w:eastAsiaTheme="minorHAnsi" w:hAnsi="Tahoma" w:cs="Tahoma"/>
      <w:sz w:val="16"/>
      <w:szCs w:val="16"/>
      <w:lang w:eastAsia="en-US"/>
    </w:rPr>
  </w:style>
  <w:style w:type="character" w:customStyle="1" w:styleId="1a">
    <w:name w:val="Текст выноски Знак1"/>
    <w:basedOn w:val="a1"/>
    <w:rsid w:val="006F3126"/>
    <w:rPr>
      <w:rFonts w:ascii="Segoe UI" w:eastAsia="Times New Roman" w:hAnsi="Segoe UI" w:cs="Segoe UI"/>
      <w:sz w:val="18"/>
      <w:szCs w:val="18"/>
      <w:lang w:eastAsia="ru-RU"/>
    </w:rPr>
  </w:style>
  <w:style w:type="paragraph" w:customStyle="1" w:styleId="ConsPlusNonformat">
    <w:name w:val="ConsPlusNonformat"/>
    <w:uiPriority w:val="99"/>
    <w:rsid w:val="006F31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6F31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6F31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c">
    <w:name w:val="Н пункта"/>
    <w:basedOn w:val="a0"/>
    <w:uiPriority w:val="99"/>
    <w:rsid w:val="006F3126"/>
    <w:pPr>
      <w:tabs>
        <w:tab w:val="num" w:pos="2471"/>
      </w:tabs>
      <w:ind w:firstLine="709"/>
      <w:jc w:val="both"/>
    </w:pPr>
  </w:style>
  <w:style w:type="paragraph" w:customStyle="1" w:styleId="afd">
    <w:name w:val="Н подпункт"/>
    <w:basedOn w:val="afc"/>
    <w:uiPriority w:val="99"/>
    <w:rsid w:val="006F3126"/>
    <w:pPr>
      <w:tabs>
        <w:tab w:val="clear" w:pos="2471"/>
      </w:tabs>
      <w:ind w:left="1260" w:firstLine="0"/>
    </w:pPr>
  </w:style>
  <w:style w:type="paragraph" w:customStyle="1" w:styleId="newsshowstyle">
    <w:name w:val="news_show_style"/>
    <w:basedOn w:val="a0"/>
    <w:uiPriority w:val="99"/>
    <w:rsid w:val="006F3126"/>
    <w:pPr>
      <w:spacing w:before="100" w:beforeAutospacing="1" w:after="100" w:afterAutospacing="1"/>
    </w:pPr>
  </w:style>
  <w:style w:type="paragraph" w:customStyle="1" w:styleId="FR2">
    <w:name w:val="FR2"/>
    <w:uiPriority w:val="99"/>
    <w:rsid w:val="006F3126"/>
    <w:pPr>
      <w:widowControl w:val="0"/>
      <w:overflowPunct w:val="0"/>
      <w:autoSpaceDE w:val="0"/>
      <w:autoSpaceDN w:val="0"/>
      <w:adjustRightInd w:val="0"/>
      <w:spacing w:after="0" w:line="300" w:lineRule="auto"/>
      <w:jc w:val="center"/>
    </w:pPr>
    <w:rPr>
      <w:rFonts w:ascii="Arial" w:eastAsia="Times New Roman" w:hAnsi="Arial" w:cs="Times New Roman"/>
      <w:b/>
      <w:sz w:val="28"/>
      <w:szCs w:val="20"/>
      <w:lang w:eastAsia="ru-RU"/>
    </w:rPr>
  </w:style>
  <w:style w:type="paragraph" w:customStyle="1" w:styleId="nienie">
    <w:name w:val="nienie"/>
    <w:basedOn w:val="a0"/>
    <w:uiPriority w:val="99"/>
    <w:rsid w:val="006F3126"/>
    <w:pPr>
      <w:keepLines/>
      <w:widowControl w:val="0"/>
      <w:ind w:left="709" w:hanging="284"/>
      <w:jc w:val="both"/>
    </w:pPr>
    <w:rPr>
      <w:rFonts w:ascii="Peterburg" w:hAnsi="Peterburg"/>
      <w:szCs w:val="20"/>
    </w:rPr>
  </w:style>
  <w:style w:type="paragraph" w:customStyle="1" w:styleId="Iauiue">
    <w:name w:val="Iau?iue"/>
    <w:uiPriority w:val="99"/>
    <w:rsid w:val="006F3126"/>
    <w:pPr>
      <w:widowControl w:val="0"/>
      <w:spacing w:after="0" w:line="240" w:lineRule="auto"/>
    </w:pPr>
    <w:rPr>
      <w:rFonts w:ascii="Times New Roman" w:eastAsia="Times New Roman" w:hAnsi="Times New Roman" w:cs="Times New Roman"/>
      <w:sz w:val="20"/>
      <w:szCs w:val="20"/>
      <w:lang w:eastAsia="ru-RU"/>
    </w:rPr>
  </w:style>
  <w:style w:type="paragraph" w:customStyle="1" w:styleId="26">
    <w:name w:val="Îñíîâíîé òåêñò 2"/>
    <w:basedOn w:val="a0"/>
    <w:uiPriority w:val="99"/>
    <w:rsid w:val="006F3126"/>
    <w:pPr>
      <w:widowControl w:val="0"/>
      <w:ind w:firstLine="720"/>
      <w:jc w:val="both"/>
    </w:pPr>
    <w:rPr>
      <w:b/>
      <w:color w:val="000000"/>
      <w:szCs w:val="20"/>
      <w:lang w:val="en-US"/>
    </w:rPr>
  </w:style>
  <w:style w:type="paragraph" w:customStyle="1" w:styleId="caaieiaie2">
    <w:name w:val="caaieiaie 2"/>
    <w:basedOn w:val="Iauiue"/>
    <w:next w:val="Iauiue"/>
    <w:uiPriority w:val="99"/>
    <w:rsid w:val="006F3126"/>
    <w:pPr>
      <w:keepNext/>
      <w:keepLines/>
      <w:spacing w:before="240" w:after="60"/>
      <w:jc w:val="center"/>
    </w:pPr>
    <w:rPr>
      <w:rFonts w:ascii="Peterburg" w:hAnsi="Peterburg"/>
      <w:b/>
      <w:sz w:val="24"/>
    </w:rPr>
  </w:style>
  <w:style w:type="paragraph" w:customStyle="1" w:styleId="afe">
    <w:name w:val="Îñíîâíîé òåêñò"/>
    <w:basedOn w:val="a0"/>
    <w:uiPriority w:val="99"/>
    <w:rsid w:val="006F3126"/>
    <w:pPr>
      <w:widowControl w:val="0"/>
      <w:tabs>
        <w:tab w:val="left" w:leader="dot" w:pos="9072"/>
      </w:tabs>
      <w:jc w:val="both"/>
    </w:pPr>
    <w:rPr>
      <w:b/>
      <w:szCs w:val="20"/>
    </w:rPr>
  </w:style>
  <w:style w:type="paragraph" w:customStyle="1" w:styleId="Iniiaiieoaenonionooiii2">
    <w:name w:val="Iniiaiie oaeno n ionooiii 2"/>
    <w:basedOn w:val="Iauiue"/>
    <w:uiPriority w:val="99"/>
    <w:rsid w:val="006F3126"/>
    <w:pPr>
      <w:widowControl/>
      <w:ind w:firstLine="284"/>
      <w:jc w:val="both"/>
    </w:pPr>
    <w:rPr>
      <w:rFonts w:ascii="Peterburg" w:hAnsi="Peterburg"/>
    </w:rPr>
  </w:style>
  <w:style w:type="paragraph" w:customStyle="1" w:styleId="110">
    <w:name w:val="Знак1 Знак Знак Знак1"/>
    <w:basedOn w:val="a0"/>
    <w:uiPriority w:val="99"/>
    <w:rsid w:val="006F3126"/>
    <w:pPr>
      <w:spacing w:after="160" w:line="240" w:lineRule="exact"/>
    </w:pPr>
    <w:rPr>
      <w:rFonts w:ascii="Verdana" w:hAnsi="Verdana"/>
      <w:lang w:val="en-US" w:eastAsia="en-US"/>
    </w:rPr>
  </w:style>
  <w:style w:type="paragraph" w:customStyle="1" w:styleId="2-11">
    <w:name w:val="содержание2-11"/>
    <w:basedOn w:val="a0"/>
    <w:uiPriority w:val="99"/>
    <w:rsid w:val="006F3126"/>
    <w:pPr>
      <w:spacing w:after="60"/>
      <w:jc w:val="both"/>
    </w:pPr>
  </w:style>
  <w:style w:type="paragraph" w:customStyle="1" w:styleId="ConsTitle">
    <w:name w:val="ConsTitle"/>
    <w:uiPriority w:val="99"/>
    <w:rsid w:val="006F312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6F31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Îáû÷íûé"/>
    <w:uiPriority w:val="99"/>
    <w:rsid w:val="006F3126"/>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
    <w:uiPriority w:val="99"/>
    <w:rsid w:val="006F3126"/>
    <w:pPr>
      <w:ind w:left="720"/>
      <w:jc w:val="both"/>
    </w:pPr>
    <w:rPr>
      <w:color w:val="000000"/>
      <w:sz w:val="24"/>
      <w:lang w:val="en-US"/>
    </w:rPr>
  </w:style>
  <w:style w:type="paragraph" w:customStyle="1" w:styleId="212">
    <w:name w:val="Основной текст 21"/>
    <w:basedOn w:val="aff"/>
    <w:rsid w:val="006F3126"/>
    <w:pPr>
      <w:ind w:firstLine="567"/>
      <w:jc w:val="both"/>
    </w:pPr>
    <w:rPr>
      <w:color w:val="000000"/>
      <w:sz w:val="24"/>
    </w:rPr>
  </w:style>
  <w:style w:type="paragraph" w:customStyle="1" w:styleId="caaieiaie3">
    <w:name w:val="caaieiaie 3"/>
    <w:basedOn w:val="Iauiue"/>
    <w:next w:val="Iauiue"/>
    <w:uiPriority w:val="99"/>
    <w:rsid w:val="006F3126"/>
  </w:style>
  <w:style w:type="paragraph" w:customStyle="1" w:styleId="1b">
    <w:name w:val="çàãîëîâîê 1"/>
    <w:basedOn w:val="aff"/>
    <w:next w:val="aff"/>
    <w:uiPriority w:val="99"/>
    <w:rsid w:val="006F3126"/>
    <w:pPr>
      <w:keepNext/>
    </w:pPr>
  </w:style>
  <w:style w:type="paragraph" w:customStyle="1" w:styleId="35">
    <w:name w:val="Îñíîâíîé òåêñò ñ îòñòóïîì 3"/>
    <w:basedOn w:val="aff"/>
    <w:uiPriority w:val="99"/>
    <w:rsid w:val="006F3126"/>
    <w:pPr>
      <w:ind w:firstLine="567"/>
      <w:jc w:val="both"/>
    </w:pPr>
    <w:rPr>
      <w:rFonts w:ascii="Peterburg" w:hAnsi="Peterburg"/>
      <w:b/>
      <w:i/>
      <w:sz w:val="24"/>
    </w:rPr>
  </w:style>
  <w:style w:type="paragraph" w:customStyle="1" w:styleId="Iniiaiieoaeno">
    <w:name w:val="Iniiaiie oaeno"/>
    <w:basedOn w:val="Iauiue"/>
    <w:uiPriority w:val="99"/>
    <w:rsid w:val="006F3126"/>
  </w:style>
  <w:style w:type="paragraph" w:customStyle="1" w:styleId="Iniiaiieoaenonionooiii3">
    <w:name w:val="Iniiaiie oaeno n ionooiii 3"/>
    <w:basedOn w:val="Iauiue"/>
    <w:uiPriority w:val="99"/>
    <w:rsid w:val="006F3126"/>
  </w:style>
  <w:style w:type="paragraph" w:customStyle="1" w:styleId="aff0">
    <w:name w:val="основной"/>
    <w:basedOn w:val="a0"/>
    <w:uiPriority w:val="99"/>
    <w:rsid w:val="006F3126"/>
    <w:pPr>
      <w:keepNext/>
    </w:pPr>
    <w:rPr>
      <w:szCs w:val="20"/>
    </w:rPr>
  </w:style>
  <w:style w:type="paragraph" w:customStyle="1" w:styleId="aff1">
    <w:name w:val="список"/>
    <w:basedOn w:val="a0"/>
    <w:uiPriority w:val="99"/>
    <w:rsid w:val="006F3126"/>
    <w:pPr>
      <w:keepLines/>
      <w:overflowPunct w:val="0"/>
      <w:autoSpaceDE w:val="0"/>
      <w:autoSpaceDN w:val="0"/>
      <w:adjustRightInd w:val="0"/>
      <w:ind w:left="709" w:hanging="284"/>
      <w:jc w:val="both"/>
    </w:pPr>
    <w:rPr>
      <w:rFonts w:ascii="Peterburg" w:hAnsi="Peterburg"/>
      <w:szCs w:val="20"/>
    </w:rPr>
  </w:style>
  <w:style w:type="paragraph" w:customStyle="1" w:styleId="aff2">
    <w:name w:val="ñïèñîê"/>
    <w:basedOn w:val="aff"/>
    <w:uiPriority w:val="99"/>
    <w:rsid w:val="006F3126"/>
    <w:pPr>
      <w:keepLines/>
      <w:ind w:left="709" w:hanging="284"/>
      <w:jc w:val="both"/>
    </w:pPr>
    <w:rPr>
      <w:rFonts w:ascii="Peterburg" w:hAnsi="Peterburg"/>
      <w:sz w:val="24"/>
    </w:rPr>
  </w:style>
  <w:style w:type="paragraph" w:customStyle="1" w:styleId="82">
    <w:name w:val="çàãîëîâîê 8"/>
    <w:basedOn w:val="aff"/>
    <w:next w:val="aff"/>
    <w:uiPriority w:val="99"/>
    <w:rsid w:val="006F3126"/>
    <w:pPr>
      <w:keepNext/>
      <w:ind w:firstLine="720"/>
      <w:jc w:val="both"/>
    </w:pPr>
    <w:rPr>
      <w:b/>
      <w:sz w:val="24"/>
    </w:rPr>
  </w:style>
  <w:style w:type="paragraph" w:customStyle="1" w:styleId="Iniiaiieoaeno2">
    <w:name w:val="Iniiaiie oaeno 2"/>
    <w:basedOn w:val="a0"/>
    <w:uiPriority w:val="99"/>
    <w:rsid w:val="006F3126"/>
    <w:pPr>
      <w:widowControl w:val="0"/>
      <w:ind w:firstLine="567"/>
      <w:jc w:val="both"/>
    </w:pPr>
    <w:rPr>
      <w:b/>
      <w:color w:val="000000"/>
      <w:szCs w:val="20"/>
    </w:rPr>
  </w:style>
  <w:style w:type="paragraph" w:customStyle="1" w:styleId="Heading">
    <w:name w:val="Heading"/>
    <w:uiPriority w:val="99"/>
    <w:rsid w:val="006F3126"/>
    <w:pPr>
      <w:autoSpaceDE w:val="0"/>
      <w:autoSpaceDN w:val="0"/>
      <w:adjustRightInd w:val="0"/>
      <w:spacing w:after="0" w:line="240" w:lineRule="auto"/>
    </w:pPr>
    <w:rPr>
      <w:rFonts w:ascii="Arial" w:eastAsia="Times New Roman" w:hAnsi="Arial" w:cs="Arial"/>
      <w:b/>
      <w:bCs/>
      <w:lang w:eastAsia="ru-RU"/>
    </w:rPr>
  </w:style>
  <w:style w:type="paragraph" w:customStyle="1" w:styleId="1c">
    <w:name w:val="Обычный1"/>
    <w:rsid w:val="006F3126"/>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0"/>
    <w:next w:val="a0"/>
    <w:uiPriority w:val="99"/>
    <w:rsid w:val="006F3126"/>
    <w:pPr>
      <w:keepNext/>
      <w:widowControl w:val="0"/>
      <w:ind w:firstLine="567"/>
      <w:jc w:val="both"/>
    </w:pPr>
    <w:rPr>
      <w:b/>
      <w:sz w:val="20"/>
      <w:szCs w:val="20"/>
      <w:u w:val="single"/>
    </w:rPr>
  </w:style>
  <w:style w:type="paragraph" w:customStyle="1" w:styleId="consplustitle0">
    <w:name w:val="consplustitle"/>
    <w:basedOn w:val="a0"/>
    <w:uiPriority w:val="99"/>
    <w:rsid w:val="006F3126"/>
    <w:pPr>
      <w:spacing w:before="100" w:beforeAutospacing="1" w:after="100" w:afterAutospacing="1"/>
    </w:pPr>
  </w:style>
  <w:style w:type="paragraph" w:customStyle="1" w:styleId="consplusnormal1">
    <w:name w:val="consplusnormal"/>
    <w:basedOn w:val="a0"/>
    <w:uiPriority w:val="99"/>
    <w:rsid w:val="006F3126"/>
    <w:pPr>
      <w:spacing w:before="100" w:beforeAutospacing="1" w:after="100" w:afterAutospacing="1"/>
    </w:pPr>
  </w:style>
  <w:style w:type="paragraph" w:customStyle="1" w:styleId="1d">
    <w:name w:val="Стиль1 Знак"/>
    <w:basedOn w:val="3"/>
    <w:uiPriority w:val="99"/>
    <w:rsid w:val="006F3126"/>
    <w:pPr>
      <w:keepLines/>
      <w:spacing w:before="60" w:after="120"/>
      <w:jc w:val="both"/>
    </w:pPr>
    <w:rPr>
      <w:sz w:val="22"/>
      <w:szCs w:val="22"/>
    </w:rPr>
  </w:style>
  <w:style w:type="paragraph" w:customStyle="1" w:styleId="1e">
    <w:name w:val="Стиль1"/>
    <w:basedOn w:val="3"/>
    <w:uiPriority w:val="99"/>
    <w:rsid w:val="006F3126"/>
    <w:pPr>
      <w:keepLines/>
      <w:spacing w:before="60" w:after="120"/>
      <w:jc w:val="both"/>
    </w:pPr>
    <w:rPr>
      <w:sz w:val="22"/>
      <w:szCs w:val="22"/>
    </w:rPr>
  </w:style>
  <w:style w:type="paragraph" w:customStyle="1" w:styleId="Standard">
    <w:name w:val="Standard"/>
    <w:uiPriority w:val="99"/>
    <w:rsid w:val="006F3126"/>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0">
    <w:name w:val="Основной текст 0"/>
    <w:aliases w:val="95 ПК"/>
    <w:basedOn w:val="a0"/>
    <w:uiPriority w:val="99"/>
    <w:rsid w:val="006F3126"/>
    <w:pPr>
      <w:ind w:firstLine="539"/>
      <w:jc w:val="both"/>
    </w:pPr>
    <w:rPr>
      <w:rFonts w:eastAsia="Calibri"/>
      <w:color w:val="000000"/>
      <w:kern w:val="24"/>
      <w:lang w:eastAsia="en-US"/>
    </w:rPr>
  </w:style>
  <w:style w:type="paragraph" w:customStyle="1" w:styleId="Web">
    <w:name w:val="Обычный (Web)"/>
    <w:basedOn w:val="a0"/>
    <w:uiPriority w:val="99"/>
    <w:rsid w:val="006F3126"/>
    <w:pPr>
      <w:spacing w:before="100" w:after="100"/>
    </w:pPr>
    <w:rPr>
      <w:szCs w:val="20"/>
    </w:rPr>
  </w:style>
  <w:style w:type="paragraph" w:customStyle="1" w:styleId="320">
    <w:name w:val="Основной текст 32"/>
    <w:basedOn w:val="a0"/>
    <w:uiPriority w:val="99"/>
    <w:rsid w:val="006F3126"/>
    <w:pPr>
      <w:widowControl w:val="0"/>
      <w:suppressAutoHyphens/>
      <w:spacing w:after="120"/>
    </w:pPr>
    <w:rPr>
      <w:rFonts w:eastAsia="Arial Unicode MS" w:cs="Tahoma"/>
      <w:color w:val="000000"/>
      <w:sz w:val="16"/>
      <w:szCs w:val="16"/>
      <w:lang w:val="en-US" w:eastAsia="en-US" w:bidi="en-US"/>
    </w:rPr>
  </w:style>
  <w:style w:type="paragraph" w:customStyle="1" w:styleId="312">
    <w:name w:val="Основной текст 31"/>
    <w:basedOn w:val="a0"/>
    <w:uiPriority w:val="99"/>
    <w:rsid w:val="006F3126"/>
    <w:pPr>
      <w:widowControl w:val="0"/>
      <w:suppressAutoHyphens/>
      <w:spacing w:after="120"/>
    </w:pPr>
    <w:rPr>
      <w:rFonts w:eastAsia="Arial Unicode MS" w:cs="Tahoma"/>
      <w:color w:val="000000"/>
      <w:sz w:val="16"/>
      <w:szCs w:val="16"/>
      <w:lang w:val="en-US" w:eastAsia="en-US" w:bidi="en-US"/>
    </w:rPr>
  </w:style>
  <w:style w:type="paragraph" w:styleId="aff3">
    <w:name w:val="List Paragraph"/>
    <w:basedOn w:val="a0"/>
    <w:uiPriority w:val="34"/>
    <w:qFormat/>
    <w:rsid w:val="006F3126"/>
    <w:pPr>
      <w:ind w:left="708"/>
    </w:pPr>
  </w:style>
  <w:style w:type="character" w:customStyle="1" w:styleId="aff4">
    <w:name w:val="Гипертекстовая ссылка"/>
    <w:rsid w:val="006F3126"/>
    <w:rPr>
      <w:b/>
      <w:bCs/>
      <w:color w:val="008000"/>
      <w:sz w:val="20"/>
      <w:szCs w:val="20"/>
      <w:u w:val="single"/>
    </w:rPr>
  </w:style>
  <w:style w:type="character" w:customStyle="1" w:styleId="WW8Num5z0">
    <w:name w:val="WW8Num5z0"/>
    <w:rsid w:val="006F3126"/>
    <w:rPr>
      <w:color w:val="auto"/>
    </w:rPr>
  </w:style>
  <w:style w:type="table" w:styleId="aff5">
    <w:name w:val="Table Grid"/>
    <w:basedOn w:val="a2"/>
    <w:rsid w:val="006F31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toc 3"/>
    <w:basedOn w:val="a0"/>
    <w:next w:val="a0"/>
    <w:autoRedefine/>
    <w:uiPriority w:val="99"/>
    <w:semiHidden/>
    <w:rsid w:val="006F3126"/>
    <w:pPr>
      <w:ind w:left="480"/>
    </w:pPr>
  </w:style>
  <w:style w:type="character" w:customStyle="1" w:styleId="PlainTextChar1">
    <w:name w:val="Plain Text Char1"/>
    <w:locked/>
    <w:rsid w:val="006F3126"/>
    <w:rPr>
      <w:rFonts w:ascii="Courier New" w:hAnsi="Courier New"/>
      <w:lang w:val="ru-RU" w:eastAsia="ru-RU" w:bidi="ar-SA"/>
    </w:rPr>
  </w:style>
  <w:style w:type="paragraph" w:customStyle="1" w:styleId="Style7">
    <w:name w:val="Style7"/>
    <w:basedOn w:val="a0"/>
    <w:uiPriority w:val="99"/>
    <w:rsid w:val="006F3126"/>
    <w:pPr>
      <w:widowControl w:val="0"/>
      <w:autoSpaceDE w:val="0"/>
      <w:autoSpaceDN w:val="0"/>
      <w:adjustRightInd w:val="0"/>
    </w:pPr>
    <w:rPr>
      <w:rFonts w:ascii="Calibri" w:hAnsi="Calibri" w:cs="Calibri"/>
    </w:rPr>
  </w:style>
  <w:style w:type="paragraph" w:styleId="aff6">
    <w:name w:val="No Spacing"/>
    <w:uiPriority w:val="1"/>
    <w:qFormat/>
    <w:rsid w:val="006F3126"/>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F3126"/>
    <w:rPr>
      <w:rFonts w:ascii="Arial" w:eastAsia="Times New Roman" w:hAnsi="Arial" w:cs="Arial"/>
      <w:sz w:val="20"/>
      <w:szCs w:val="20"/>
      <w:lang w:eastAsia="ru-RU"/>
    </w:rPr>
  </w:style>
  <w:style w:type="character" w:customStyle="1" w:styleId="blk">
    <w:name w:val="blk"/>
    <w:rsid w:val="006F3126"/>
  </w:style>
  <w:style w:type="paragraph" w:customStyle="1" w:styleId="220">
    <w:name w:val="Основной текст 22"/>
    <w:basedOn w:val="aff"/>
    <w:uiPriority w:val="99"/>
    <w:rsid w:val="00185F4B"/>
    <w:pPr>
      <w:ind w:firstLine="567"/>
      <w:jc w:val="both"/>
    </w:pPr>
    <w:rPr>
      <w:color w:val="000000"/>
      <w:sz w:val="24"/>
    </w:rPr>
  </w:style>
  <w:style w:type="paragraph" w:customStyle="1" w:styleId="28">
    <w:name w:val="Обычный2"/>
    <w:uiPriority w:val="99"/>
    <w:rsid w:val="00185F4B"/>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ff"/>
    <w:uiPriority w:val="99"/>
    <w:rsid w:val="00EA0DFC"/>
    <w:pPr>
      <w:ind w:firstLine="567"/>
      <w:jc w:val="both"/>
    </w:pPr>
    <w:rPr>
      <w:color w:val="000000"/>
      <w:sz w:val="24"/>
    </w:rPr>
  </w:style>
  <w:style w:type="paragraph" w:customStyle="1" w:styleId="37">
    <w:name w:val="Обычный3"/>
    <w:uiPriority w:val="99"/>
    <w:rsid w:val="00EA0DFC"/>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312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F3126"/>
    <w:pPr>
      <w:keepNext/>
      <w:numPr>
        <w:numId w:val="22"/>
      </w:numPr>
      <w:tabs>
        <w:tab w:val="clear" w:pos="0"/>
      </w:tabs>
      <w:jc w:val="center"/>
      <w:outlineLvl w:val="0"/>
    </w:pPr>
    <w:rPr>
      <w:b/>
      <w:bCs/>
      <w:sz w:val="28"/>
      <w:lang w:val="x-none" w:eastAsia="x-none"/>
    </w:rPr>
  </w:style>
  <w:style w:type="paragraph" w:styleId="2">
    <w:name w:val="heading 2"/>
    <w:basedOn w:val="a0"/>
    <w:next w:val="a0"/>
    <w:link w:val="20"/>
    <w:qFormat/>
    <w:rsid w:val="006F3126"/>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6F3126"/>
    <w:pPr>
      <w:keepNext/>
      <w:spacing w:before="240" w:after="60"/>
      <w:outlineLvl w:val="2"/>
    </w:pPr>
    <w:rPr>
      <w:rFonts w:ascii="Arial" w:hAnsi="Arial"/>
      <w:b/>
      <w:bCs/>
      <w:sz w:val="26"/>
      <w:szCs w:val="26"/>
      <w:lang w:val="x-none" w:eastAsia="x-none"/>
    </w:rPr>
  </w:style>
  <w:style w:type="paragraph" w:styleId="4">
    <w:name w:val="heading 4"/>
    <w:basedOn w:val="a0"/>
    <w:next w:val="a0"/>
    <w:link w:val="40"/>
    <w:qFormat/>
    <w:rsid w:val="006F3126"/>
    <w:pPr>
      <w:keepNext/>
      <w:widowControl w:val="0"/>
      <w:autoSpaceDE w:val="0"/>
      <w:autoSpaceDN w:val="0"/>
      <w:adjustRightInd w:val="0"/>
      <w:spacing w:before="240" w:after="60"/>
      <w:outlineLvl w:val="3"/>
    </w:pPr>
    <w:rPr>
      <w:b/>
      <w:bCs/>
      <w:sz w:val="28"/>
      <w:szCs w:val="28"/>
      <w:lang w:val="x-none" w:eastAsia="x-none"/>
    </w:rPr>
  </w:style>
  <w:style w:type="paragraph" w:styleId="5">
    <w:name w:val="heading 5"/>
    <w:basedOn w:val="a0"/>
    <w:next w:val="a0"/>
    <w:link w:val="50"/>
    <w:qFormat/>
    <w:rsid w:val="006F3126"/>
    <w:pPr>
      <w:widowControl w:val="0"/>
      <w:autoSpaceDE w:val="0"/>
      <w:autoSpaceDN w:val="0"/>
      <w:adjustRightInd w:val="0"/>
      <w:spacing w:before="240" w:after="60"/>
      <w:outlineLvl w:val="4"/>
    </w:pPr>
    <w:rPr>
      <w:b/>
      <w:bCs/>
      <w:i/>
      <w:iCs/>
      <w:sz w:val="26"/>
      <w:szCs w:val="26"/>
      <w:lang w:val="x-none" w:eastAsia="x-none"/>
    </w:rPr>
  </w:style>
  <w:style w:type="paragraph" w:styleId="6">
    <w:name w:val="heading 6"/>
    <w:basedOn w:val="a0"/>
    <w:next w:val="a0"/>
    <w:link w:val="60"/>
    <w:qFormat/>
    <w:rsid w:val="006F3126"/>
    <w:pPr>
      <w:keepNext/>
      <w:outlineLvl w:val="5"/>
    </w:pPr>
    <w:rPr>
      <w:b/>
      <w:bCs/>
      <w:u w:val="single"/>
      <w:lang w:val="x-none" w:eastAsia="x-none"/>
    </w:rPr>
  </w:style>
  <w:style w:type="paragraph" w:styleId="7">
    <w:name w:val="heading 7"/>
    <w:basedOn w:val="a0"/>
    <w:next w:val="a0"/>
    <w:link w:val="70"/>
    <w:uiPriority w:val="99"/>
    <w:qFormat/>
    <w:rsid w:val="006F3126"/>
    <w:pPr>
      <w:keepNext/>
      <w:jc w:val="center"/>
      <w:outlineLvl w:val="6"/>
    </w:pPr>
    <w:rPr>
      <w:b/>
      <w:bCs/>
      <w:color w:val="000000"/>
      <w:u w:val="single"/>
      <w:lang w:val="x-none" w:eastAsia="x-none"/>
    </w:rPr>
  </w:style>
  <w:style w:type="paragraph" w:styleId="8">
    <w:name w:val="heading 8"/>
    <w:basedOn w:val="a0"/>
    <w:next w:val="a0"/>
    <w:link w:val="80"/>
    <w:uiPriority w:val="99"/>
    <w:qFormat/>
    <w:rsid w:val="006F3126"/>
    <w:pPr>
      <w:keepNext/>
      <w:widowControl w:val="0"/>
      <w:spacing w:before="60"/>
      <w:jc w:val="center"/>
      <w:outlineLvl w:val="7"/>
    </w:pPr>
    <w:rPr>
      <w:b/>
      <w:bCs/>
      <w:sz w:val="21"/>
      <w:szCs w:val="21"/>
      <w:lang w:val="x-none" w:eastAsia="x-none"/>
    </w:rPr>
  </w:style>
  <w:style w:type="paragraph" w:styleId="9">
    <w:name w:val="heading 9"/>
    <w:basedOn w:val="a0"/>
    <w:next w:val="a0"/>
    <w:link w:val="90"/>
    <w:uiPriority w:val="99"/>
    <w:qFormat/>
    <w:rsid w:val="006F3126"/>
    <w:pPr>
      <w:keepNext/>
      <w:spacing w:before="30" w:after="30"/>
      <w:jc w:val="both"/>
      <w:outlineLvl w:val="8"/>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3126"/>
    <w:rPr>
      <w:rFonts w:ascii="Times New Roman" w:eastAsia="Times New Roman" w:hAnsi="Times New Roman" w:cs="Times New Roman"/>
      <w:b/>
      <w:bCs/>
      <w:sz w:val="28"/>
      <w:szCs w:val="24"/>
      <w:lang w:val="x-none" w:eastAsia="x-none"/>
    </w:rPr>
  </w:style>
  <w:style w:type="character" w:customStyle="1" w:styleId="20">
    <w:name w:val="Заголовок 2 Знак"/>
    <w:basedOn w:val="a1"/>
    <w:link w:val="2"/>
    <w:rsid w:val="006F3126"/>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6F3126"/>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6F3126"/>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6F3126"/>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6F3126"/>
    <w:rPr>
      <w:rFonts w:ascii="Times New Roman" w:eastAsia="Times New Roman" w:hAnsi="Times New Roman" w:cs="Times New Roman"/>
      <w:b/>
      <w:bCs/>
      <w:sz w:val="24"/>
      <w:szCs w:val="24"/>
      <w:u w:val="single"/>
      <w:lang w:val="x-none" w:eastAsia="x-none"/>
    </w:rPr>
  </w:style>
  <w:style w:type="character" w:customStyle="1" w:styleId="70">
    <w:name w:val="Заголовок 7 Знак"/>
    <w:basedOn w:val="a1"/>
    <w:link w:val="7"/>
    <w:uiPriority w:val="99"/>
    <w:rsid w:val="006F3126"/>
    <w:rPr>
      <w:rFonts w:ascii="Times New Roman" w:eastAsia="Times New Roman" w:hAnsi="Times New Roman" w:cs="Times New Roman"/>
      <w:b/>
      <w:bCs/>
      <w:color w:val="000000"/>
      <w:sz w:val="24"/>
      <w:szCs w:val="24"/>
      <w:u w:val="single"/>
      <w:lang w:val="x-none" w:eastAsia="x-none"/>
    </w:rPr>
  </w:style>
  <w:style w:type="character" w:customStyle="1" w:styleId="80">
    <w:name w:val="Заголовок 8 Знак"/>
    <w:basedOn w:val="a1"/>
    <w:link w:val="8"/>
    <w:uiPriority w:val="99"/>
    <w:rsid w:val="006F3126"/>
    <w:rPr>
      <w:rFonts w:ascii="Times New Roman" w:eastAsia="Times New Roman" w:hAnsi="Times New Roman" w:cs="Times New Roman"/>
      <w:b/>
      <w:bCs/>
      <w:sz w:val="21"/>
      <w:szCs w:val="21"/>
      <w:lang w:val="x-none" w:eastAsia="x-none"/>
    </w:rPr>
  </w:style>
  <w:style w:type="character" w:customStyle="1" w:styleId="90">
    <w:name w:val="Заголовок 9 Знак"/>
    <w:basedOn w:val="a1"/>
    <w:link w:val="9"/>
    <w:uiPriority w:val="99"/>
    <w:rsid w:val="006F3126"/>
    <w:rPr>
      <w:rFonts w:ascii="Times New Roman" w:eastAsia="Times New Roman" w:hAnsi="Times New Roman" w:cs="Times New Roman"/>
      <w:b/>
      <w:bCs/>
      <w:lang w:val="x-none" w:eastAsia="x-none"/>
    </w:rPr>
  </w:style>
  <w:style w:type="paragraph" w:customStyle="1" w:styleId="CharChar1CharChar1CharChar">
    <w:name w:val="Char Char Знак Знак1 Char Char1 Знак Знак Char Char"/>
    <w:basedOn w:val="a0"/>
    <w:next w:val="a0"/>
    <w:uiPriority w:val="99"/>
    <w:rsid w:val="006F312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6F31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0"/>
    <w:link w:val="a5"/>
    <w:uiPriority w:val="99"/>
    <w:semiHidden/>
    <w:rsid w:val="006F3126"/>
    <w:rPr>
      <w:sz w:val="20"/>
      <w:szCs w:val="20"/>
    </w:rPr>
  </w:style>
  <w:style w:type="character" w:customStyle="1" w:styleId="a5">
    <w:name w:val="Текст сноски Знак"/>
    <w:basedOn w:val="a1"/>
    <w:link w:val="a4"/>
    <w:uiPriority w:val="99"/>
    <w:semiHidden/>
    <w:rsid w:val="006F3126"/>
    <w:rPr>
      <w:rFonts w:ascii="Times New Roman" w:eastAsia="Times New Roman" w:hAnsi="Times New Roman" w:cs="Times New Roman"/>
      <w:sz w:val="20"/>
      <w:szCs w:val="20"/>
      <w:lang w:eastAsia="ru-RU"/>
    </w:rPr>
  </w:style>
  <w:style w:type="character" w:styleId="a6">
    <w:name w:val="footnote reference"/>
    <w:semiHidden/>
    <w:rsid w:val="006F3126"/>
    <w:rPr>
      <w:vertAlign w:val="superscript"/>
    </w:rPr>
  </w:style>
  <w:style w:type="character" w:styleId="a7">
    <w:name w:val="Hyperlink"/>
    <w:uiPriority w:val="99"/>
    <w:rsid w:val="006F3126"/>
    <w:rPr>
      <w:color w:val="0000FF"/>
      <w:u w:val="single"/>
    </w:rPr>
  </w:style>
  <w:style w:type="character" w:styleId="a8">
    <w:name w:val="FollowedHyperlink"/>
    <w:rsid w:val="006F3126"/>
    <w:rPr>
      <w:color w:val="800080"/>
      <w:u w:val="single"/>
    </w:rPr>
  </w:style>
  <w:style w:type="character" w:customStyle="1" w:styleId="HTML">
    <w:name w:val="Стандартный HTML Знак"/>
    <w:link w:val="HTML0"/>
    <w:locked/>
    <w:rsid w:val="006F3126"/>
    <w:rPr>
      <w:rFonts w:ascii="Courier New" w:hAnsi="Courier New" w:cs="Courier New"/>
      <w:lang w:eastAsia="ru-RU"/>
    </w:rPr>
  </w:style>
  <w:style w:type="paragraph" w:styleId="HTML0">
    <w:name w:val="HTML Preformatted"/>
    <w:basedOn w:val="a0"/>
    <w:link w:val="HTML"/>
    <w:rsid w:val="006F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1"/>
    <w:uiPriority w:val="99"/>
    <w:semiHidden/>
    <w:rsid w:val="006F3126"/>
    <w:rPr>
      <w:rFonts w:ascii="Consolas" w:eastAsia="Times New Roman" w:hAnsi="Consolas" w:cs="Times New Roman"/>
      <w:sz w:val="20"/>
      <w:szCs w:val="20"/>
      <w:lang w:eastAsia="ru-RU"/>
    </w:rPr>
  </w:style>
  <w:style w:type="character" w:styleId="a9">
    <w:name w:val="Strong"/>
    <w:qFormat/>
    <w:rsid w:val="006F3126"/>
    <w:rPr>
      <w:rFonts w:ascii="Arial" w:hAnsi="Arial" w:cs="Arial" w:hint="default"/>
      <w:b/>
      <w:bCs/>
      <w:sz w:val="20"/>
      <w:szCs w:val="20"/>
    </w:rPr>
  </w:style>
  <w:style w:type="paragraph" w:styleId="aa">
    <w:name w:val="Normal (Web)"/>
    <w:basedOn w:val="a0"/>
    <w:uiPriority w:val="99"/>
    <w:rsid w:val="006F3126"/>
    <w:pPr>
      <w:spacing w:before="100" w:beforeAutospacing="1" w:after="100" w:afterAutospacing="1"/>
    </w:pPr>
  </w:style>
  <w:style w:type="paragraph" w:styleId="11">
    <w:name w:val="toc 1"/>
    <w:basedOn w:val="a0"/>
    <w:next w:val="a0"/>
    <w:autoRedefine/>
    <w:uiPriority w:val="99"/>
    <w:semiHidden/>
    <w:rsid w:val="006F3126"/>
  </w:style>
  <w:style w:type="paragraph" w:styleId="21">
    <w:name w:val="toc 2"/>
    <w:basedOn w:val="a0"/>
    <w:next w:val="a0"/>
    <w:autoRedefine/>
    <w:uiPriority w:val="99"/>
    <w:semiHidden/>
    <w:rsid w:val="006F3126"/>
    <w:pPr>
      <w:ind w:left="240"/>
    </w:pPr>
  </w:style>
  <w:style w:type="paragraph" w:styleId="81">
    <w:name w:val="toc 8"/>
    <w:basedOn w:val="a0"/>
    <w:next w:val="a0"/>
    <w:autoRedefine/>
    <w:uiPriority w:val="99"/>
    <w:rsid w:val="006F3126"/>
    <w:pPr>
      <w:ind w:left="1400" w:firstLine="720"/>
      <w:jc w:val="both"/>
    </w:pPr>
    <w:rPr>
      <w:rFonts w:ascii="Arial Narrow" w:hAnsi="Arial Narrow" w:cs="Arial Narrow"/>
      <w:sz w:val="18"/>
      <w:szCs w:val="18"/>
    </w:rPr>
  </w:style>
  <w:style w:type="character" w:customStyle="1" w:styleId="ab">
    <w:name w:val="Верхний колонтитул Знак"/>
    <w:link w:val="ac"/>
    <w:uiPriority w:val="99"/>
    <w:locked/>
    <w:rsid w:val="006F3126"/>
    <w:rPr>
      <w:sz w:val="24"/>
      <w:szCs w:val="24"/>
      <w:lang w:val="x-none" w:eastAsia="x-none"/>
    </w:rPr>
  </w:style>
  <w:style w:type="paragraph" w:styleId="ac">
    <w:name w:val="header"/>
    <w:basedOn w:val="a0"/>
    <w:link w:val="ab"/>
    <w:uiPriority w:val="99"/>
    <w:rsid w:val="006F3126"/>
    <w:pPr>
      <w:tabs>
        <w:tab w:val="center" w:pos="4677"/>
        <w:tab w:val="right" w:pos="9355"/>
      </w:tabs>
    </w:pPr>
    <w:rPr>
      <w:rFonts w:asciiTheme="minorHAnsi" w:eastAsiaTheme="minorHAnsi" w:hAnsiTheme="minorHAnsi" w:cstheme="minorBidi"/>
      <w:lang w:val="x-none" w:eastAsia="x-none"/>
    </w:rPr>
  </w:style>
  <w:style w:type="character" w:customStyle="1" w:styleId="12">
    <w:name w:val="Верхний колонтитул Знак1"/>
    <w:basedOn w:val="a1"/>
    <w:uiPriority w:val="99"/>
    <w:semiHidden/>
    <w:rsid w:val="006F3126"/>
    <w:rPr>
      <w:rFonts w:ascii="Times New Roman" w:eastAsia="Times New Roman" w:hAnsi="Times New Roman" w:cs="Times New Roman"/>
      <w:sz w:val="24"/>
      <w:szCs w:val="24"/>
      <w:lang w:eastAsia="ru-RU"/>
    </w:rPr>
  </w:style>
  <w:style w:type="character" w:customStyle="1" w:styleId="ad">
    <w:name w:val="Нижний колонтитул Знак"/>
    <w:link w:val="ae"/>
    <w:uiPriority w:val="99"/>
    <w:locked/>
    <w:rsid w:val="006F3126"/>
    <w:rPr>
      <w:sz w:val="24"/>
      <w:szCs w:val="24"/>
      <w:lang w:val="x-none" w:eastAsia="x-none"/>
    </w:rPr>
  </w:style>
  <w:style w:type="paragraph" w:styleId="ae">
    <w:name w:val="footer"/>
    <w:basedOn w:val="a0"/>
    <w:link w:val="ad"/>
    <w:uiPriority w:val="99"/>
    <w:rsid w:val="006F3126"/>
    <w:pPr>
      <w:tabs>
        <w:tab w:val="center" w:pos="4677"/>
        <w:tab w:val="right" w:pos="9355"/>
      </w:tabs>
    </w:pPr>
    <w:rPr>
      <w:rFonts w:asciiTheme="minorHAnsi" w:eastAsiaTheme="minorHAnsi" w:hAnsiTheme="minorHAnsi" w:cstheme="minorBidi"/>
      <w:lang w:val="x-none" w:eastAsia="x-none"/>
    </w:rPr>
  </w:style>
  <w:style w:type="character" w:customStyle="1" w:styleId="13">
    <w:name w:val="Нижний колонтитул Знак1"/>
    <w:basedOn w:val="a1"/>
    <w:uiPriority w:val="99"/>
    <w:semiHidden/>
    <w:rsid w:val="006F3126"/>
    <w:rPr>
      <w:rFonts w:ascii="Times New Roman" w:eastAsia="Times New Roman" w:hAnsi="Times New Roman" w:cs="Times New Roman"/>
      <w:sz w:val="24"/>
      <w:szCs w:val="24"/>
      <w:lang w:eastAsia="ru-RU"/>
    </w:rPr>
  </w:style>
  <w:style w:type="paragraph" w:styleId="41">
    <w:name w:val="List Bullet 4"/>
    <w:basedOn w:val="a0"/>
    <w:autoRedefine/>
    <w:uiPriority w:val="99"/>
    <w:rsid w:val="006F3126"/>
    <w:pPr>
      <w:tabs>
        <w:tab w:val="num" w:pos="3408"/>
      </w:tabs>
      <w:ind w:left="720" w:firstLine="227"/>
    </w:pPr>
    <w:rPr>
      <w:sz w:val="20"/>
      <w:szCs w:val="20"/>
      <w:lang w:val="en-GB"/>
    </w:rPr>
  </w:style>
  <w:style w:type="character" w:customStyle="1" w:styleId="af">
    <w:name w:val="Название Знак"/>
    <w:link w:val="af0"/>
    <w:uiPriority w:val="99"/>
    <w:locked/>
    <w:rsid w:val="006F3126"/>
    <w:rPr>
      <w:b/>
      <w:sz w:val="24"/>
      <w:lang w:val="x-none" w:eastAsia="x-none"/>
    </w:rPr>
  </w:style>
  <w:style w:type="paragraph" w:styleId="af0">
    <w:name w:val="Title"/>
    <w:basedOn w:val="a0"/>
    <w:link w:val="af"/>
    <w:uiPriority w:val="99"/>
    <w:qFormat/>
    <w:rsid w:val="006F3126"/>
    <w:pPr>
      <w:spacing w:before="120" w:after="60"/>
      <w:ind w:firstLine="567"/>
      <w:jc w:val="center"/>
    </w:pPr>
    <w:rPr>
      <w:rFonts w:asciiTheme="minorHAnsi" w:eastAsiaTheme="minorHAnsi" w:hAnsiTheme="minorHAnsi" w:cstheme="minorBidi"/>
      <w:b/>
      <w:szCs w:val="22"/>
      <w:lang w:val="x-none" w:eastAsia="x-none"/>
    </w:rPr>
  </w:style>
  <w:style w:type="character" w:customStyle="1" w:styleId="14">
    <w:name w:val="Название Знак1"/>
    <w:basedOn w:val="a1"/>
    <w:uiPriority w:val="10"/>
    <w:rsid w:val="006F3126"/>
    <w:rPr>
      <w:rFonts w:asciiTheme="majorHAnsi" w:eastAsiaTheme="majorEastAsia" w:hAnsiTheme="majorHAnsi" w:cstheme="majorBidi"/>
      <w:spacing w:val="-10"/>
      <w:kern w:val="28"/>
      <w:sz w:val="56"/>
      <w:szCs w:val="56"/>
      <w:lang w:eastAsia="ru-RU"/>
    </w:rPr>
  </w:style>
  <w:style w:type="character" w:customStyle="1" w:styleId="af1">
    <w:name w:val="Основной текст Знак"/>
    <w:aliases w:val="Заг1 Знак,BO Знак,ID Знак,body indent Знак,ändrad Знак,EHPT Знак,Body Text2 Знак"/>
    <w:link w:val="af2"/>
    <w:locked/>
    <w:rsid w:val="006F3126"/>
    <w:rPr>
      <w:sz w:val="24"/>
      <w:szCs w:val="24"/>
      <w:lang w:eastAsia="ru-RU"/>
    </w:rPr>
  </w:style>
  <w:style w:type="paragraph" w:styleId="af2">
    <w:name w:val="Body Text"/>
    <w:aliases w:val="Заг1,BO,ID,body indent,ändrad,EHPT,Body Text2"/>
    <w:basedOn w:val="a0"/>
    <w:link w:val="af1"/>
    <w:rsid w:val="006F3126"/>
    <w:pPr>
      <w:spacing w:after="120"/>
    </w:pPr>
    <w:rPr>
      <w:rFonts w:asciiTheme="minorHAnsi" w:eastAsiaTheme="minorHAnsi" w:hAnsiTheme="minorHAnsi" w:cstheme="minorBidi"/>
    </w:rPr>
  </w:style>
  <w:style w:type="character" w:customStyle="1" w:styleId="15">
    <w:name w:val="Основной текст Знак1"/>
    <w:aliases w:val="Заг1 Знак1,BO Знак1,ID Знак1,body indent Знак1,ändrad Знак1,EHPT Знак1,Body Text2 Знак1"/>
    <w:basedOn w:val="a1"/>
    <w:uiPriority w:val="99"/>
    <w:semiHidden/>
    <w:rsid w:val="006F3126"/>
    <w:rPr>
      <w:rFonts w:ascii="Times New Roman" w:eastAsia="Times New Roman" w:hAnsi="Times New Roman" w:cs="Times New Roman"/>
      <w:sz w:val="24"/>
      <w:szCs w:val="24"/>
      <w:lang w:eastAsia="ru-RU"/>
    </w:rPr>
  </w:style>
  <w:style w:type="character" w:customStyle="1" w:styleId="af3">
    <w:name w:val="Основной текст с отступом Знак"/>
    <w:link w:val="af4"/>
    <w:uiPriority w:val="99"/>
    <w:locked/>
    <w:rsid w:val="006F3126"/>
    <w:rPr>
      <w:sz w:val="28"/>
      <w:szCs w:val="28"/>
      <w:lang w:val="x-none" w:eastAsia="x-none"/>
    </w:rPr>
  </w:style>
  <w:style w:type="paragraph" w:styleId="af4">
    <w:name w:val="Body Text Indent"/>
    <w:basedOn w:val="a0"/>
    <w:link w:val="af3"/>
    <w:uiPriority w:val="99"/>
    <w:rsid w:val="006F3126"/>
    <w:pPr>
      <w:tabs>
        <w:tab w:val="left" w:pos="360"/>
        <w:tab w:val="left" w:pos="972"/>
      </w:tabs>
      <w:ind w:firstLine="709"/>
      <w:jc w:val="both"/>
    </w:pPr>
    <w:rPr>
      <w:rFonts w:asciiTheme="minorHAnsi" w:eastAsiaTheme="minorHAnsi" w:hAnsiTheme="minorHAnsi" w:cstheme="minorBidi"/>
      <w:sz w:val="28"/>
      <w:szCs w:val="28"/>
      <w:lang w:val="x-none" w:eastAsia="x-none"/>
    </w:rPr>
  </w:style>
  <w:style w:type="character" w:customStyle="1" w:styleId="16">
    <w:name w:val="Основной текст с отступом Знак1"/>
    <w:basedOn w:val="a1"/>
    <w:uiPriority w:val="99"/>
    <w:semiHidden/>
    <w:rsid w:val="006F3126"/>
    <w:rPr>
      <w:rFonts w:ascii="Times New Roman" w:eastAsia="Times New Roman" w:hAnsi="Times New Roman" w:cs="Times New Roman"/>
      <w:sz w:val="24"/>
      <w:szCs w:val="24"/>
      <w:lang w:eastAsia="ru-RU"/>
    </w:rPr>
  </w:style>
  <w:style w:type="character" w:customStyle="1" w:styleId="af5">
    <w:name w:val="Подзаголовок Знак"/>
    <w:link w:val="af6"/>
    <w:uiPriority w:val="99"/>
    <w:locked/>
    <w:rsid w:val="006F3126"/>
    <w:rPr>
      <w:rFonts w:ascii="Cambria" w:hAnsi="Cambria"/>
      <w:sz w:val="24"/>
      <w:szCs w:val="24"/>
      <w:lang w:eastAsia="ru-RU"/>
    </w:rPr>
  </w:style>
  <w:style w:type="paragraph" w:styleId="af6">
    <w:name w:val="Subtitle"/>
    <w:basedOn w:val="a0"/>
    <w:next w:val="a0"/>
    <w:link w:val="af5"/>
    <w:uiPriority w:val="99"/>
    <w:qFormat/>
    <w:rsid w:val="006F3126"/>
    <w:pPr>
      <w:spacing w:after="60"/>
      <w:jc w:val="center"/>
      <w:outlineLvl w:val="1"/>
    </w:pPr>
    <w:rPr>
      <w:rFonts w:ascii="Cambria" w:eastAsiaTheme="minorHAnsi" w:hAnsi="Cambria" w:cstheme="minorBidi"/>
    </w:rPr>
  </w:style>
  <w:style w:type="character" w:customStyle="1" w:styleId="17">
    <w:name w:val="Подзаголовок Знак1"/>
    <w:basedOn w:val="a1"/>
    <w:uiPriority w:val="11"/>
    <w:rsid w:val="006F3126"/>
    <w:rPr>
      <w:rFonts w:eastAsiaTheme="minorEastAsia"/>
      <w:color w:val="5A5A5A" w:themeColor="text1" w:themeTint="A5"/>
      <w:spacing w:val="15"/>
      <w:lang w:eastAsia="ru-RU"/>
    </w:rPr>
  </w:style>
  <w:style w:type="character" w:customStyle="1" w:styleId="22">
    <w:name w:val="Основной текст 2 Знак"/>
    <w:link w:val="23"/>
    <w:uiPriority w:val="99"/>
    <w:locked/>
    <w:rsid w:val="006F3126"/>
    <w:rPr>
      <w:lang w:eastAsia="ru-RU"/>
    </w:rPr>
  </w:style>
  <w:style w:type="paragraph" w:styleId="23">
    <w:name w:val="Body Text 2"/>
    <w:basedOn w:val="a0"/>
    <w:link w:val="22"/>
    <w:uiPriority w:val="99"/>
    <w:rsid w:val="006F3126"/>
    <w:pPr>
      <w:widowControl w:val="0"/>
      <w:autoSpaceDE w:val="0"/>
      <w:autoSpaceDN w:val="0"/>
      <w:adjustRightInd w:val="0"/>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1"/>
    <w:uiPriority w:val="99"/>
    <w:semiHidden/>
    <w:rsid w:val="006F3126"/>
    <w:rPr>
      <w:rFonts w:ascii="Times New Roman" w:eastAsia="Times New Roman" w:hAnsi="Times New Roman" w:cs="Times New Roman"/>
      <w:sz w:val="24"/>
      <w:szCs w:val="24"/>
      <w:lang w:eastAsia="ru-RU"/>
    </w:rPr>
  </w:style>
  <w:style w:type="character" w:customStyle="1" w:styleId="31">
    <w:name w:val="Основной текст 3 Знак"/>
    <w:link w:val="32"/>
    <w:uiPriority w:val="99"/>
    <w:locked/>
    <w:rsid w:val="006F3126"/>
    <w:rPr>
      <w:rFonts w:ascii="Lucida Sans Unicode" w:eastAsia="Lucida Sans Unicode" w:hAnsi="Lucida Sans Unicode" w:cs="Tahoma"/>
      <w:color w:val="000000"/>
      <w:sz w:val="16"/>
      <w:szCs w:val="16"/>
      <w:lang w:val="en-US" w:bidi="en-US"/>
    </w:rPr>
  </w:style>
  <w:style w:type="paragraph" w:styleId="32">
    <w:name w:val="Body Text 3"/>
    <w:basedOn w:val="a0"/>
    <w:link w:val="31"/>
    <w:uiPriority w:val="99"/>
    <w:rsid w:val="006F3126"/>
    <w:pPr>
      <w:widowControl w:val="0"/>
      <w:suppressAutoHyphens/>
      <w:spacing w:after="120"/>
    </w:pPr>
    <w:rPr>
      <w:rFonts w:ascii="Lucida Sans Unicode" w:eastAsia="Lucida Sans Unicode" w:hAnsi="Lucida Sans Unicode" w:cs="Tahoma"/>
      <w:color w:val="000000"/>
      <w:sz w:val="16"/>
      <w:szCs w:val="16"/>
      <w:lang w:val="en-US" w:eastAsia="en-US" w:bidi="en-US"/>
    </w:rPr>
  </w:style>
  <w:style w:type="character" w:customStyle="1" w:styleId="310">
    <w:name w:val="Основной текст 3 Знак1"/>
    <w:basedOn w:val="a1"/>
    <w:uiPriority w:val="99"/>
    <w:semiHidden/>
    <w:rsid w:val="006F3126"/>
    <w:rPr>
      <w:rFonts w:ascii="Times New Roman" w:eastAsia="Times New Roman" w:hAnsi="Times New Roman" w:cs="Times New Roman"/>
      <w:sz w:val="16"/>
      <w:szCs w:val="16"/>
      <w:lang w:eastAsia="ru-RU"/>
    </w:rPr>
  </w:style>
  <w:style w:type="character" w:customStyle="1" w:styleId="24">
    <w:name w:val="Основной текст с отступом 2 Знак"/>
    <w:link w:val="25"/>
    <w:uiPriority w:val="99"/>
    <w:locked/>
    <w:rsid w:val="006F3126"/>
    <w:rPr>
      <w:sz w:val="24"/>
      <w:szCs w:val="24"/>
      <w:lang w:val="x-none" w:eastAsia="x-none"/>
    </w:rPr>
  </w:style>
  <w:style w:type="paragraph" w:styleId="25">
    <w:name w:val="Body Text Indent 2"/>
    <w:basedOn w:val="a0"/>
    <w:link w:val="24"/>
    <w:uiPriority w:val="99"/>
    <w:rsid w:val="006F3126"/>
    <w:pPr>
      <w:spacing w:after="120" w:line="480" w:lineRule="auto"/>
      <w:ind w:left="283"/>
    </w:pPr>
    <w:rPr>
      <w:rFonts w:asciiTheme="minorHAnsi" w:eastAsiaTheme="minorHAnsi" w:hAnsiTheme="minorHAnsi" w:cstheme="minorBidi"/>
      <w:lang w:val="x-none" w:eastAsia="x-none"/>
    </w:rPr>
  </w:style>
  <w:style w:type="character" w:customStyle="1" w:styleId="211">
    <w:name w:val="Основной текст с отступом 2 Знак1"/>
    <w:basedOn w:val="a1"/>
    <w:uiPriority w:val="99"/>
    <w:semiHidden/>
    <w:rsid w:val="006F3126"/>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uiPriority w:val="99"/>
    <w:locked/>
    <w:rsid w:val="006F3126"/>
    <w:rPr>
      <w:sz w:val="16"/>
      <w:szCs w:val="16"/>
      <w:lang w:val="x-none" w:eastAsia="x-none"/>
    </w:rPr>
  </w:style>
  <w:style w:type="paragraph" w:styleId="34">
    <w:name w:val="Body Text Indent 3"/>
    <w:basedOn w:val="a0"/>
    <w:link w:val="33"/>
    <w:uiPriority w:val="99"/>
    <w:rsid w:val="006F3126"/>
    <w:pPr>
      <w:spacing w:after="120"/>
      <w:ind w:left="283"/>
    </w:pPr>
    <w:rPr>
      <w:rFonts w:asciiTheme="minorHAnsi" w:eastAsiaTheme="minorHAnsi" w:hAnsiTheme="minorHAnsi" w:cstheme="minorBidi"/>
      <w:sz w:val="16"/>
      <w:szCs w:val="16"/>
      <w:lang w:val="x-none" w:eastAsia="x-none"/>
    </w:rPr>
  </w:style>
  <w:style w:type="character" w:customStyle="1" w:styleId="311">
    <w:name w:val="Основной текст с отступом 3 Знак1"/>
    <w:basedOn w:val="a1"/>
    <w:uiPriority w:val="99"/>
    <w:semiHidden/>
    <w:rsid w:val="006F3126"/>
    <w:rPr>
      <w:rFonts w:ascii="Times New Roman" w:eastAsia="Times New Roman" w:hAnsi="Times New Roman" w:cs="Times New Roman"/>
      <w:sz w:val="16"/>
      <w:szCs w:val="16"/>
      <w:lang w:eastAsia="ru-RU"/>
    </w:rPr>
  </w:style>
  <w:style w:type="character" w:customStyle="1" w:styleId="af7">
    <w:name w:val="Схема документа Знак"/>
    <w:link w:val="a"/>
    <w:uiPriority w:val="99"/>
    <w:locked/>
    <w:rsid w:val="006F3126"/>
    <w:rPr>
      <w:rFonts w:ascii="Tahoma" w:hAnsi="Tahoma"/>
      <w:shd w:val="clear" w:color="auto" w:fill="000080"/>
      <w:lang w:val="x-none" w:eastAsia="x-none"/>
    </w:rPr>
  </w:style>
  <w:style w:type="paragraph" w:styleId="a">
    <w:name w:val="Document Map"/>
    <w:basedOn w:val="a0"/>
    <w:link w:val="af7"/>
    <w:uiPriority w:val="99"/>
    <w:rsid w:val="006F3126"/>
    <w:pPr>
      <w:numPr>
        <w:numId w:val="1"/>
      </w:numPr>
      <w:shd w:val="clear" w:color="auto" w:fill="000080"/>
    </w:pPr>
    <w:rPr>
      <w:rFonts w:ascii="Tahoma" w:eastAsiaTheme="minorHAnsi" w:hAnsi="Tahoma" w:cstheme="minorBidi"/>
      <w:sz w:val="22"/>
      <w:szCs w:val="22"/>
      <w:lang w:val="x-none" w:eastAsia="x-none"/>
    </w:rPr>
  </w:style>
  <w:style w:type="character" w:customStyle="1" w:styleId="18">
    <w:name w:val="Схема документа Знак1"/>
    <w:basedOn w:val="a1"/>
    <w:uiPriority w:val="99"/>
    <w:semiHidden/>
    <w:rsid w:val="006F3126"/>
    <w:rPr>
      <w:rFonts w:ascii="Segoe UI" w:eastAsia="Times New Roman" w:hAnsi="Segoe UI" w:cs="Segoe UI"/>
      <w:sz w:val="16"/>
      <w:szCs w:val="16"/>
      <w:lang w:eastAsia="ru-RU"/>
    </w:rPr>
  </w:style>
  <w:style w:type="character" w:customStyle="1" w:styleId="af8">
    <w:name w:val="Текст Знак"/>
    <w:link w:val="af9"/>
    <w:uiPriority w:val="99"/>
    <w:locked/>
    <w:rsid w:val="006F3126"/>
    <w:rPr>
      <w:rFonts w:ascii="Courier New" w:hAnsi="Courier New" w:cs="Courier New"/>
      <w:lang w:val="x-none" w:eastAsia="x-none"/>
    </w:rPr>
  </w:style>
  <w:style w:type="paragraph" w:styleId="af9">
    <w:name w:val="Plain Text"/>
    <w:basedOn w:val="a0"/>
    <w:link w:val="af8"/>
    <w:uiPriority w:val="99"/>
    <w:rsid w:val="006F3126"/>
    <w:rPr>
      <w:rFonts w:ascii="Courier New" w:eastAsiaTheme="minorHAnsi" w:hAnsi="Courier New" w:cs="Courier New"/>
      <w:sz w:val="22"/>
      <w:szCs w:val="22"/>
      <w:lang w:val="x-none" w:eastAsia="x-none"/>
    </w:rPr>
  </w:style>
  <w:style w:type="character" w:customStyle="1" w:styleId="19">
    <w:name w:val="Текст Знак1"/>
    <w:basedOn w:val="a1"/>
    <w:uiPriority w:val="99"/>
    <w:semiHidden/>
    <w:rsid w:val="006F3126"/>
    <w:rPr>
      <w:rFonts w:ascii="Consolas" w:eastAsia="Times New Roman" w:hAnsi="Consolas" w:cs="Times New Roman"/>
      <w:sz w:val="21"/>
      <w:szCs w:val="21"/>
      <w:lang w:eastAsia="ru-RU"/>
    </w:rPr>
  </w:style>
  <w:style w:type="character" w:customStyle="1" w:styleId="afa">
    <w:name w:val="Текст выноски Знак"/>
    <w:link w:val="afb"/>
    <w:uiPriority w:val="99"/>
    <w:locked/>
    <w:rsid w:val="006F3126"/>
    <w:rPr>
      <w:rFonts w:ascii="Tahoma" w:hAnsi="Tahoma" w:cs="Tahoma"/>
      <w:sz w:val="16"/>
      <w:szCs w:val="16"/>
    </w:rPr>
  </w:style>
  <w:style w:type="paragraph" w:styleId="afb">
    <w:name w:val="Balloon Text"/>
    <w:basedOn w:val="a0"/>
    <w:link w:val="afa"/>
    <w:uiPriority w:val="99"/>
    <w:rsid w:val="006F3126"/>
    <w:pPr>
      <w:widowControl w:val="0"/>
      <w:autoSpaceDE w:val="0"/>
      <w:autoSpaceDN w:val="0"/>
      <w:adjustRightInd w:val="0"/>
    </w:pPr>
    <w:rPr>
      <w:rFonts w:ascii="Tahoma" w:eastAsiaTheme="minorHAnsi" w:hAnsi="Tahoma" w:cs="Tahoma"/>
      <w:sz w:val="16"/>
      <w:szCs w:val="16"/>
      <w:lang w:eastAsia="en-US"/>
    </w:rPr>
  </w:style>
  <w:style w:type="character" w:customStyle="1" w:styleId="1a">
    <w:name w:val="Текст выноски Знак1"/>
    <w:basedOn w:val="a1"/>
    <w:rsid w:val="006F3126"/>
    <w:rPr>
      <w:rFonts w:ascii="Segoe UI" w:eastAsia="Times New Roman" w:hAnsi="Segoe UI" w:cs="Segoe UI"/>
      <w:sz w:val="18"/>
      <w:szCs w:val="18"/>
      <w:lang w:eastAsia="ru-RU"/>
    </w:rPr>
  </w:style>
  <w:style w:type="paragraph" w:customStyle="1" w:styleId="ConsPlusNonformat">
    <w:name w:val="ConsPlusNonformat"/>
    <w:uiPriority w:val="99"/>
    <w:rsid w:val="006F31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6F31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6F31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c">
    <w:name w:val="Н пункта"/>
    <w:basedOn w:val="a0"/>
    <w:uiPriority w:val="99"/>
    <w:rsid w:val="006F3126"/>
    <w:pPr>
      <w:tabs>
        <w:tab w:val="num" w:pos="2471"/>
      </w:tabs>
      <w:ind w:firstLine="709"/>
      <w:jc w:val="both"/>
    </w:pPr>
  </w:style>
  <w:style w:type="paragraph" w:customStyle="1" w:styleId="afd">
    <w:name w:val="Н подпункт"/>
    <w:basedOn w:val="afc"/>
    <w:uiPriority w:val="99"/>
    <w:rsid w:val="006F3126"/>
    <w:pPr>
      <w:tabs>
        <w:tab w:val="clear" w:pos="2471"/>
      </w:tabs>
      <w:ind w:left="1260" w:firstLine="0"/>
    </w:pPr>
  </w:style>
  <w:style w:type="paragraph" w:customStyle="1" w:styleId="newsshowstyle">
    <w:name w:val="news_show_style"/>
    <w:basedOn w:val="a0"/>
    <w:uiPriority w:val="99"/>
    <w:rsid w:val="006F3126"/>
    <w:pPr>
      <w:spacing w:before="100" w:beforeAutospacing="1" w:after="100" w:afterAutospacing="1"/>
    </w:pPr>
  </w:style>
  <w:style w:type="paragraph" w:customStyle="1" w:styleId="FR2">
    <w:name w:val="FR2"/>
    <w:uiPriority w:val="99"/>
    <w:rsid w:val="006F3126"/>
    <w:pPr>
      <w:widowControl w:val="0"/>
      <w:overflowPunct w:val="0"/>
      <w:autoSpaceDE w:val="0"/>
      <w:autoSpaceDN w:val="0"/>
      <w:adjustRightInd w:val="0"/>
      <w:spacing w:after="0" w:line="300" w:lineRule="auto"/>
      <w:jc w:val="center"/>
    </w:pPr>
    <w:rPr>
      <w:rFonts w:ascii="Arial" w:eastAsia="Times New Roman" w:hAnsi="Arial" w:cs="Times New Roman"/>
      <w:b/>
      <w:sz w:val="28"/>
      <w:szCs w:val="20"/>
      <w:lang w:eastAsia="ru-RU"/>
    </w:rPr>
  </w:style>
  <w:style w:type="paragraph" w:customStyle="1" w:styleId="nienie">
    <w:name w:val="nienie"/>
    <w:basedOn w:val="a0"/>
    <w:uiPriority w:val="99"/>
    <w:rsid w:val="006F3126"/>
    <w:pPr>
      <w:keepLines/>
      <w:widowControl w:val="0"/>
      <w:ind w:left="709" w:hanging="284"/>
      <w:jc w:val="both"/>
    </w:pPr>
    <w:rPr>
      <w:rFonts w:ascii="Peterburg" w:hAnsi="Peterburg"/>
      <w:szCs w:val="20"/>
    </w:rPr>
  </w:style>
  <w:style w:type="paragraph" w:customStyle="1" w:styleId="Iauiue">
    <w:name w:val="Iau?iue"/>
    <w:uiPriority w:val="99"/>
    <w:rsid w:val="006F3126"/>
    <w:pPr>
      <w:widowControl w:val="0"/>
      <w:spacing w:after="0" w:line="240" w:lineRule="auto"/>
    </w:pPr>
    <w:rPr>
      <w:rFonts w:ascii="Times New Roman" w:eastAsia="Times New Roman" w:hAnsi="Times New Roman" w:cs="Times New Roman"/>
      <w:sz w:val="20"/>
      <w:szCs w:val="20"/>
      <w:lang w:eastAsia="ru-RU"/>
    </w:rPr>
  </w:style>
  <w:style w:type="paragraph" w:customStyle="1" w:styleId="26">
    <w:name w:val="Îñíîâíîé òåêñò 2"/>
    <w:basedOn w:val="a0"/>
    <w:uiPriority w:val="99"/>
    <w:rsid w:val="006F3126"/>
    <w:pPr>
      <w:widowControl w:val="0"/>
      <w:ind w:firstLine="720"/>
      <w:jc w:val="both"/>
    </w:pPr>
    <w:rPr>
      <w:b/>
      <w:color w:val="000000"/>
      <w:szCs w:val="20"/>
      <w:lang w:val="en-US"/>
    </w:rPr>
  </w:style>
  <w:style w:type="paragraph" w:customStyle="1" w:styleId="caaieiaie2">
    <w:name w:val="caaieiaie 2"/>
    <w:basedOn w:val="Iauiue"/>
    <w:next w:val="Iauiue"/>
    <w:uiPriority w:val="99"/>
    <w:rsid w:val="006F3126"/>
    <w:pPr>
      <w:keepNext/>
      <w:keepLines/>
      <w:spacing w:before="240" w:after="60"/>
      <w:jc w:val="center"/>
    </w:pPr>
    <w:rPr>
      <w:rFonts w:ascii="Peterburg" w:hAnsi="Peterburg"/>
      <w:b/>
      <w:sz w:val="24"/>
    </w:rPr>
  </w:style>
  <w:style w:type="paragraph" w:customStyle="1" w:styleId="afe">
    <w:name w:val="Îñíîâíîé òåêñò"/>
    <w:basedOn w:val="a0"/>
    <w:uiPriority w:val="99"/>
    <w:rsid w:val="006F3126"/>
    <w:pPr>
      <w:widowControl w:val="0"/>
      <w:tabs>
        <w:tab w:val="left" w:leader="dot" w:pos="9072"/>
      </w:tabs>
      <w:jc w:val="both"/>
    </w:pPr>
    <w:rPr>
      <w:b/>
      <w:szCs w:val="20"/>
    </w:rPr>
  </w:style>
  <w:style w:type="paragraph" w:customStyle="1" w:styleId="Iniiaiieoaenonionooiii2">
    <w:name w:val="Iniiaiie oaeno n ionooiii 2"/>
    <w:basedOn w:val="Iauiue"/>
    <w:uiPriority w:val="99"/>
    <w:rsid w:val="006F3126"/>
    <w:pPr>
      <w:widowControl/>
      <w:ind w:firstLine="284"/>
      <w:jc w:val="both"/>
    </w:pPr>
    <w:rPr>
      <w:rFonts w:ascii="Peterburg" w:hAnsi="Peterburg"/>
    </w:rPr>
  </w:style>
  <w:style w:type="paragraph" w:customStyle="1" w:styleId="110">
    <w:name w:val="Знак1 Знак Знак Знак1"/>
    <w:basedOn w:val="a0"/>
    <w:uiPriority w:val="99"/>
    <w:rsid w:val="006F3126"/>
    <w:pPr>
      <w:spacing w:after="160" w:line="240" w:lineRule="exact"/>
    </w:pPr>
    <w:rPr>
      <w:rFonts w:ascii="Verdana" w:hAnsi="Verdana"/>
      <w:lang w:val="en-US" w:eastAsia="en-US"/>
    </w:rPr>
  </w:style>
  <w:style w:type="paragraph" w:customStyle="1" w:styleId="2-11">
    <w:name w:val="содержание2-11"/>
    <w:basedOn w:val="a0"/>
    <w:uiPriority w:val="99"/>
    <w:rsid w:val="006F3126"/>
    <w:pPr>
      <w:spacing w:after="60"/>
      <w:jc w:val="both"/>
    </w:pPr>
  </w:style>
  <w:style w:type="paragraph" w:customStyle="1" w:styleId="ConsTitle">
    <w:name w:val="ConsTitle"/>
    <w:uiPriority w:val="99"/>
    <w:rsid w:val="006F312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6F31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Îáû÷íûé"/>
    <w:uiPriority w:val="99"/>
    <w:rsid w:val="006F3126"/>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
    <w:uiPriority w:val="99"/>
    <w:rsid w:val="006F3126"/>
    <w:pPr>
      <w:ind w:left="720"/>
      <w:jc w:val="both"/>
    </w:pPr>
    <w:rPr>
      <w:color w:val="000000"/>
      <w:sz w:val="24"/>
      <w:lang w:val="en-US"/>
    </w:rPr>
  </w:style>
  <w:style w:type="paragraph" w:customStyle="1" w:styleId="212">
    <w:name w:val="Основной текст 21"/>
    <w:basedOn w:val="aff"/>
    <w:rsid w:val="006F3126"/>
    <w:pPr>
      <w:ind w:firstLine="567"/>
      <w:jc w:val="both"/>
    </w:pPr>
    <w:rPr>
      <w:color w:val="000000"/>
      <w:sz w:val="24"/>
    </w:rPr>
  </w:style>
  <w:style w:type="paragraph" w:customStyle="1" w:styleId="caaieiaie3">
    <w:name w:val="caaieiaie 3"/>
    <w:basedOn w:val="Iauiue"/>
    <w:next w:val="Iauiue"/>
    <w:uiPriority w:val="99"/>
    <w:rsid w:val="006F3126"/>
  </w:style>
  <w:style w:type="paragraph" w:customStyle="1" w:styleId="1b">
    <w:name w:val="çàãîëîâîê 1"/>
    <w:basedOn w:val="aff"/>
    <w:next w:val="aff"/>
    <w:uiPriority w:val="99"/>
    <w:rsid w:val="006F3126"/>
    <w:pPr>
      <w:keepNext/>
    </w:pPr>
  </w:style>
  <w:style w:type="paragraph" w:customStyle="1" w:styleId="35">
    <w:name w:val="Îñíîâíîé òåêñò ñ îòñòóïîì 3"/>
    <w:basedOn w:val="aff"/>
    <w:uiPriority w:val="99"/>
    <w:rsid w:val="006F3126"/>
    <w:pPr>
      <w:ind w:firstLine="567"/>
      <w:jc w:val="both"/>
    </w:pPr>
    <w:rPr>
      <w:rFonts w:ascii="Peterburg" w:hAnsi="Peterburg"/>
      <w:b/>
      <w:i/>
      <w:sz w:val="24"/>
    </w:rPr>
  </w:style>
  <w:style w:type="paragraph" w:customStyle="1" w:styleId="Iniiaiieoaeno">
    <w:name w:val="Iniiaiie oaeno"/>
    <w:basedOn w:val="Iauiue"/>
    <w:uiPriority w:val="99"/>
    <w:rsid w:val="006F3126"/>
  </w:style>
  <w:style w:type="paragraph" w:customStyle="1" w:styleId="Iniiaiieoaenonionooiii3">
    <w:name w:val="Iniiaiie oaeno n ionooiii 3"/>
    <w:basedOn w:val="Iauiue"/>
    <w:uiPriority w:val="99"/>
    <w:rsid w:val="006F3126"/>
  </w:style>
  <w:style w:type="paragraph" w:customStyle="1" w:styleId="aff0">
    <w:name w:val="основной"/>
    <w:basedOn w:val="a0"/>
    <w:uiPriority w:val="99"/>
    <w:rsid w:val="006F3126"/>
    <w:pPr>
      <w:keepNext/>
    </w:pPr>
    <w:rPr>
      <w:szCs w:val="20"/>
    </w:rPr>
  </w:style>
  <w:style w:type="paragraph" w:customStyle="1" w:styleId="aff1">
    <w:name w:val="список"/>
    <w:basedOn w:val="a0"/>
    <w:uiPriority w:val="99"/>
    <w:rsid w:val="006F3126"/>
    <w:pPr>
      <w:keepLines/>
      <w:overflowPunct w:val="0"/>
      <w:autoSpaceDE w:val="0"/>
      <w:autoSpaceDN w:val="0"/>
      <w:adjustRightInd w:val="0"/>
      <w:ind w:left="709" w:hanging="284"/>
      <w:jc w:val="both"/>
    </w:pPr>
    <w:rPr>
      <w:rFonts w:ascii="Peterburg" w:hAnsi="Peterburg"/>
      <w:szCs w:val="20"/>
    </w:rPr>
  </w:style>
  <w:style w:type="paragraph" w:customStyle="1" w:styleId="aff2">
    <w:name w:val="ñïèñîê"/>
    <w:basedOn w:val="aff"/>
    <w:uiPriority w:val="99"/>
    <w:rsid w:val="006F3126"/>
    <w:pPr>
      <w:keepLines/>
      <w:ind w:left="709" w:hanging="284"/>
      <w:jc w:val="both"/>
    </w:pPr>
    <w:rPr>
      <w:rFonts w:ascii="Peterburg" w:hAnsi="Peterburg"/>
      <w:sz w:val="24"/>
    </w:rPr>
  </w:style>
  <w:style w:type="paragraph" w:customStyle="1" w:styleId="82">
    <w:name w:val="çàãîëîâîê 8"/>
    <w:basedOn w:val="aff"/>
    <w:next w:val="aff"/>
    <w:uiPriority w:val="99"/>
    <w:rsid w:val="006F3126"/>
    <w:pPr>
      <w:keepNext/>
      <w:ind w:firstLine="720"/>
      <w:jc w:val="both"/>
    </w:pPr>
    <w:rPr>
      <w:b/>
      <w:sz w:val="24"/>
    </w:rPr>
  </w:style>
  <w:style w:type="paragraph" w:customStyle="1" w:styleId="Iniiaiieoaeno2">
    <w:name w:val="Iniiaiie oaeno 2"/>
    <w:basedOn w:val="a0"/>
    <w:uiPriority w:val="99"/>
    <w:rsid w:val="006F3126"/>
    <w:pPr>
      <w:widowControl w:val="0"/>
      <w:ind w:firstLine="567"/>
      <w:jc w:val="both"/>
    </w:pPr>
    <w:rPr>
      <w:b/>
      <w:color w:val="000000"/>
      <w:szCs w:val="20"/>
    </w:rPr>
  </w:style>
  <w:style w:type="paragraph" w:customStyle="1" w:styleId="Heading">
    <w:name w:val="Heading"/>
    <w:uiPriority w:val="99"/>
    <w:rsid w:val="006F3126"/>
    <w:pPr>
      <w:autoSpaceDE w:val="0"/>
      <w:autoSpaceDN w:val="0"/>
      <w:adjustRightInd w:val="0"/>
      <w:spacing w:after="0" w:line="240" w:lineRule="auto"/>
    </w:pPr>
    <w:rPr>
      <w:rFonts w:ascii="Arial" w:eastAsia="Times New Roman" w:hAnsi="Arial" w:cs="Arial"/>
      <w:b/>
      <w:bCs/>
      <w:lang w:eastAsia="ru-RU"/>
    </w:rPr>
  </w:style>
  <w:style w:type="paragraph" w:customStyle="1" w:styleId="1c">
    <w:name w:val="Обычный1"/>
    <w:rsid w:val="006F3126"/>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0"/>
    <w:next w:val="a0"/>
    <w:uiPriority w:val="99"/>
    <w:rsid w:val="006F3126"/>
    <w:pPr>
      <w:keepNext/>
      <w:widowControl w:val="0"/>
      <w:ind w:firstLine="567"/>
      <w:jc w:val="both"/>
    </w:pPr>
    <w:rPr>
      <w:b/>
      <w:sz w:val="20"/>
      <w:szCs w:val="20"/>
      <w:u w:val="single"/>
    </w:rPr>
  </w:style>
  <w:style w:type="paragraph" w:customStyle="1" w:styleId="consplustitle0">
    <w:name w:val="consplustitle"/>
    <w:basedOn w:val="a0"/>
    <w:uiPriority w:val="99"/>
    <w:rsid w:val="006F3126"/>
    <w:pPr>
      <w:spacing w:before="100" w:beforeAutospacing="1" w:after="100" w:afterAutospacing="1"/>
    </w:pPr>
  </w:style>
  <w:style w:type="paragraph" w:customStyle="1" w:styleId="consplusnormal1">
    <w:name w:val="consplusnormal"/>
    <w:basedOn w:val="a0"/>
    <w:uiPriority w:val="99"/>
    <w:rsid w:val="006F3126"/>
    <w:pPr>
      <w:spacing w:before="100" w:beforeAutospacing="1" w:after="100" w:afterAutospacing="1"/>
    </w:pPr>
  </w:style>
  <w:style w:type="paragraph" w:customStyle="1" w:styleId="1d">
    <w:name w:val="Стиль1 Знак"/>
    <w:basedOn w:val="3"/>
    <w:uiPriority w:val="99"/>
    <w:rsid w:val="006F3126"/>
    <w:pPr>
      <w:keepLines/>
      <w:spacing w:before="60" w:after="120"/>
      <w:jc w:val="both"/>
    </w:pPr>
    <w:rPr>
      <w:sz w:val="22"/>
      <w:szCs w:val="22"/>
    </w:rPr>
  </w:style>
  <w:style w:type="paragraph" w:customStyle="1" w:styleId="1e">
    <w:name w:val="Стиль1"/>
    <w:basedOn w:val="3"/>
    <w:uiPriority w:val="99"/>
    <w:rsid w:val="006F3126"/>
    <w:pPr>
      <w:keepLines/>
      <w:spacing w:before="60" w:after="120"/>
      <w:jc w:val="both"/>
    </w:pPr>
    <w:rPr>
      <w:sz w:val="22"/>
      <w:szCs w:val="22"/>
    </w:rPr>
  </w:style>
  <w:style w:type="paragraph" w:customStyle="1" w:styleId="Standard">
    <w:name w:val="Standard"/>
    <w:uiPriority w:val="99"/>
    <w:rsid w:val="006F3126"/>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0">
    <w:name w:val="Основной текст 0"/>
    <w:aliases w:val="95 ПК"/>
    <w:basedOn w:val="a0"/>
    <w:uiPriority w:val="99"/>
    <w:rsid w:val="006F3126"/>
    <w:pPr>
      <w:ind w:firstLine="539"/>
      <w:jc w:val="both"/>
    </w:pPr>
    <w:rPr>
      <w:rFonts w:eastAsia="Calibri"/>
      <w:color w:val="000000"/>
      <w:kern w:val="24"/>
      <w:lang w:eastAsia="en-US"/>
    </w:rPr>
  </w:style>
  <w:style w:type="paragraph" w:customStyle="1" w:styleId="Web">
    <w:name w:val="Обычный (Web)"/>
    <w:basedOn w:val="a0"/>
    <w:uiPriority w:val="99"/>
    <w:rsid w:val="006F3126"/>
    <w:pPr>
      <w:spacing w:before="100" w:after="100"/>
    </w:pPr>
    <w:rPr>
      <w:szCs w:val="20"/>
    </w:rPr>
  </w:style>
  <w:style w:type="paragraph" w:customStyle="1" w:styleId="320">
    <w:name w:val="Основной текст 32"/>
    <w:basedOn w:val="a0"/>
    <w:uiPriority w:val="99"/>
    <w:rsid w:val="006F3126"/>
    <w:pPr>
      <w:widowControl w:val="0"/>
      <w:suppressAutoHyphens/>
      <w:spacing w:after="120"/>
    </w:pPr>
    <w:rPr>
      <w:rFonts w:eastAsia="Arial Unicode MS" w:cs="Tahoma"/>
      <w:color w:val="000000"/>
      <w:sz w:val="16"/>
      <w:szCs w:val="16"/>
      <w:lang w:val="en-US" w:eastAsia="en-US" w:bidi="en-US"/>
    </w:rPr>
  </w:style>
  <w:style w:type="paragraph" w:customStyle="1" w:styleId="312">
    <w:name w:val="Основной текст 31"/>
    <w:basedOn w:val="a0"/>
    <w:uiPriority w:val="99"/>
    <w:rsid w:val="006F3126"/>
    <w:pPr>
      <w:widowControl w:val="0"/>
      <w:suppressAutoHyphens/>
      <w:spacing w:after="120"/>
    </w:pPr>
    <w:rPr>
      <w:rFonts w:eastAsia="Arial Unicode MS" w:cs="Tahoma"/>
      <w:color w:val="000000"/>
      <w:sz w:val="16"/>
      <w:szCs w:val="16"/>
      <w:lang w:val="en-US" w:eastAsia="en-US" w:bidi="en-US"/>
    </w:rPr>
  </w:style>
  <w:style w:type="paragraph" w:styleId="aff3">
    <w:name w:val="List Paragraph"/>
    <w:basedOn w:val="a0"/>
    <w:uiPriority w:val="34"/>
    <w:qFormat/>
    <w:rsid w:val="006F3126"/>
    <w:pPr>
      <w:ind w:left="708"/>
    </w:pPr>
  </w:style>
  <w:style w:type="character" w:customStyle="1" w:styleId="aff4">
    <w:name w:val="Гипертекстовая ссылка"/>
    <w:rsid w:val="006F3126"/>
    <w:rPr>
      <w:b/>
      <w:bCs/>
      <w:color w:val="008000"/>
      <w:sz w:val="20"/>
      <w:szCs w:val="20"/>
      <w:u w:val="single"/>
    </w:rPr>
  </w:style>
  <w:style w:type="character" w:customStyle="1" w:styleId="WW8Num5z0">
    <w:name w:val="WW8Num5z0"/>
    <w:rsid w:val="006F3126"/>
    <w:rPr>
      <w:color w:val="auto"/>
    </w:rPr>
  </w:style>
  <w:style w:type="table" w:styleId="aff5">
    <w:name w:val="Table Grid"/>
    <w:basedOn w:val="a2"/>
    <w:rsid w:val="006F31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toc 3"/>
    <w:basedOn w:val="a0"/>
    <w:next w:val="a0"/>
    <w:autoRedefine/>
    <w:uiPriority w:val="99"/>
    <w:semiHidden/>
    <w:rsid w:val="006F3126"/>
    <w:pPr>
      <w:ind w:left="480"/>
    </w:pPr>
  </w:style>
  <w:style w:type="character" w:customStyle="1" w:styleId="PlainTextChar1">
    <w:name w:val="Plain Text Char1"/>
    <w:locked/>
    <w:rsid w:val="006F3126"/>
    <w:rPr>
      <w:rFonts w:ascii="Courier New" w:hAnsi="Courier New"/>
      <w:lang w:val="ru-RU" w:eastAsia="ru-RU" w:bidi="ar-SA"/>
    </w:rPr>
  </w:style>
  <w:style w:type="paragraph" w:customStyle="1" w:styleId="Style7">
    <w:name w:val="Style7"/>
    <w:basedOn w:val="a0"/>
    <w:uiPriority w:val="99"/>
    <w:rsid w:val="006F3126"/>
    <w:pPr>
      <w:widowControl w:val="0"/>
      <w:autoSpaceDE w:val="0"/>
      <w:autoSpaceDN w:val="0"/>
      <w:adjustRightInd w:val="0"/>
    </w:pPr>
    <w:rPr>
      <w:rFonts w:ascii="Calibri" w:hAnsi="Calibri" w:cs="Calibri"/>
    </w:rPr>
  </w:style>
  <w:style w:type="paragraph" w:styleId="aff6">
    <w:name w:val="No Spacing"/>
    <w:uiPriority w:val="1"/>
    <w:qFormat/>
    <w:rsid w:val="006F3126"/>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F3126"/>
    <w:rPr>
      <w:rFonts w:ascii="Arial" w:eastAsia="Times New Roman" w:hAnsi="Arial" w:cs="Arial"/>
      <w:sz w:val="20"/>
      <w:szCs w:val="20"/>
      <w:lang w:eastAsia="ru-RU"/>
    </w:rPr>
  </w:style>
  <w:style w:type="character" w:customStyle="1" w:styleId="blk">
    <w:name w:val="blk"/>
    <w:rsid w:val="006F3126"/>
  </w:style>
  <w:style w:type="paragraph" w:customStyle="1" w:styleId="220">
    <w:name w:val="Основной текст 22"/>
    <w:basedOn w:val="aff"/>
    <w:uiPriority w:val="99"/>
    <w:rsid w:val="00185F4B"/>
    <w:pPr>
      <w:ind w:firstLine="567"/>
      <w:jc w:val="both"/>
    </w:pPr>
    <w:rPr>
      <w:color w:val="000000"/>
      <w:sz w:val="24"/>
    </w:rPr>
  </w:style>
  <w:style w:type="paragraph" w:customStyle="1" w:styleId="28">
    <w:name w:val="Обычный2"/>
    <w:uiPriority w:val="99"/>
    <w:rsid w:val="00185F4B"/>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ff"/>
    <w:uiPriority w:val="99"/>
    <w:rsid w:val="00EA0DFC"/>
    <w:pPr>
      <w:ind w:firstLine="567"/>
      <w:jc w:val="both"/>
    </w:pPr>
    <w:rPr>
      <w:color w:val="000000"/>
      <w:sz w:val="24"/>
    </w:rPr>
  </w:style>
  <w:style w:type="paragraph" w:customStyle="1" w:styleId="37">
    <w:name w:val="Обычный3"/>
    <w:uiPriority w:val="99"/>
    <w:rsid w:val="00EA0DFC"/>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88448">
      <w:bodyDiv w:val="1"/>
      <w:marLeft w:val="0"/>
      <w:marRight w:val="0"/>
      <w:marTop w:val="0"/>
      <w:marBottom w:val="0"/>
      <w:divBdr>
        <w:top w:val="none" w:sz="0" w:space="0" w:color="auto"/>
        <w:left w:val="none" w:sz="0" w:space="0" w:color="auto"/>
        <w:bottom w:val="none" w:sz="0" w:space="0" w:color="auto"/>
        <w:right w:val="none" w:sz="0" w:space="0" w:color="auto"/>
      </w:divBdr>
    </w:div>
    <w:div w:id="667440461">
      <w:bodyDiv w:val="1"/>
      <w:marLeft w:val="0"/>
      <w:marRight w:val="0"/>
      <w:marTop w:val="0"/>
      <w:marBottom w:val="0"/>
      <w:divBdr>
        <w:top w:val="none" w:sz="0" w:space="0" w:color="auto"/>
        <w:left w:val="none" w:sz="0" w:space="0" w:color="auto"/>
        <w:bottom w:val="none" w:sz="0" w:space="0" w:color="auto"/>
        <w:right w:val="none" w:sz="0" w:space="0" w:color="auto"/>
      </w:divBdr>
    </w:div>
    <w:div w:id="738092978">
      <w:bodyDiv w:val="1"/>
      <w:marLeft w:val="0"/>
      <w:marRight w:val="0"/>
      <w:marTop w:val="0"/>
      <w:marBottom w:val="0"/>
      <w:divBdr>
        <w:top w:val="none" w:sz="0" w:space="0" w:color="auto"/>
        <w:left w:val="none" w:sz="0" w:space="0" w:color="auto"/>
        <w:bottom w:val="none" w:sz="0" w:space="0" w:color="auto"/>
        <w:right w:val="none" w:sz="0" w:space="0" w:color="auto"/>
      </w:divBdr>
    </w:div>
    <w:div w:id="12189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443/d470dcf99871701e9e113961d34f6671e43824c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5EC71B52D521543183596E1DE32BC89CD61225469D4CB854ADD4E63A094F28713BC30548C65RFV7J" TargetMode="External"/><Relationship Id="rId4" Type="http://schemas.openxmlformats.org/officeDocument/2006/relationships/settings" Target="settings.xml"/><Relationship Id="rId9" Type="http://schemas.openxmlformats.org/officeDocument/2006/relationships/hyperlink" Target="http://www.consultant.ru/document/cons_doc_LAW_217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Pages>
  <Words>29119</Words>
  <Characters>165982</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25</cp:revision>
  <cp:lastPrinted>2018-09-27T13:14:00Z</cp:lastPrinted>
  <dcterms:created xsi:type="dcterms:W3CDTF">2018-09-24T12:45:00Z</dcterms:created>
  <dcterms:modified xsi:type="dcterms:W3CDTF">2019-02-08T11:16:00Z</dcterms:modified>
</cp:coreProperties>
</file>