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070"/>
        <w:gridCol w:w="3070"/>
      </w:tblGrid>
      <w:tr w:rsidR="00F82C78" w:rsidTr="00530AB0">
        <w:trPr>
          <w:trHeight w:val="1561"/>
        </w:trPr>
        <w:tc>
          <w:tcPr>
            <w:tcW w:w="2590" w:type="dxa"/>
          </w:tcPr>
          <w:p w:rsidR="00F82C78" w:rsidRDefault="00F82C78" w:rsidP="00530AB0">
            <w:pPr>
              <w:snapToGrid w:val="0"/>
              <w:rPr>
                <w:sz w:val="20"/>
              </w:rPr>
            </w:pPr>
          </w:p>
          <w:p w:rsidR="00F82C78" w:rsidRDefault="00F82C78" w:rsidP="00530AB0">
            <w:pPr>
              <w:rPr>
                <w:sz w:val="20"/>
              </w:rPr>
            </w:pPr>
          </w:p>
          <w:p w:rsidR="00F82C78" w:rsidRDefault="00F82C78" w:rsidP="00530AB0">
            <w:pPr>
              <w:rPr>
                <w:sz w:val="20"/>
              </w:rPr>
            </w:pPr>
          </w:p>
        </w:tc>
        <w:tc>
          <w:tcPr>
            <w:tcW w:w="3070" w:type="dxa"/>
          </w:tcPr>
          <w:p w:rsidR="00F82C78" w:rsidRDefault="00F82C78" w:rsidP="00530AB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3pt;height:1in" o:ole="" filled="t">
                  <v:fill color2="black"/>
                  <v:imagedata r:id="rId5" o:title=""/>
                </v:shape>
                <o:OLEObject Type="Embed" ProgID="PBrush" ShapeID="_x0000_i1025" DrawAspect="Content" ObjectID="_1690389689" r:id="rId6"/>
              </w:object>
            </w:r>
          </w:p>
        </w:tc>
        <w:tc>
          <w:tcPr>
            <w:tcW w:w="3070" w:type="dxa"/>
          </w:tcPr>
          <w:p w:rsidR="00F82C78" w:rsidRDefault="00F82C78" w:rsidP="00530AB0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F82C78" w:rsidRDefault="00F82C78" w:rsidP="00F82C78">
      <w:pPr>
        <w:rPr>
          <w:sz w:val="20"/>
        </w:rPr>
      </w:pPr>
    </w:p>
    <w:p w:rsidR="00F82C78" w:rsidRDefault="00F82C78" w:rsidP="00F82C78">
      <w:pPr>
        <w:jc w:val="center"/>
        <w:rPr>
          <w:sz w:val="20"/>
        </w:rPr>
      </w:pPr>
    </w:p>
    <w:p w:rsidR="00F82C78" w:rsidRDefault="00F82C78" w:rsidP="00F82C78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F82C78" w:rsidRDefault="00F82C78" w:rsidP="00F82C78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F82C78" w:rsidRDefault="00F82C78" w:rsidP="00F82C78">
      <w:pPr>
        <w:jc w:val="center"/>
        <w:rPr>
          <w:sz w:val="20"/>
        </w:rPr>
      </w:pPr>
      <w:r>
        <w:rPr>
          <w:sz w:val="20"/>
        </w:rPr>
        <w:t>ДОКТААЛЫ</w:t>
      </w:r>
    </w:p>
    <w:p w:rsidR="00F82C78" w:rsidRDefault="00F82C78" w:rsidP="00F82C78">
      <w:pPr>
        <w:jc w:val="center"/>
        <w:rPr>
          <w:sz w:val="20"/>
        </w:rPr>
      </w:pPr>
    </w:p>
    <w:p w:rsidR="00F82C78" w:rsidRDefault="00F82C78" w:rsidP="00F82C78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F82C78" w:rsidRDefault="00F82C78" w:rsidP="00F82C78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F82C78" w:rsidRDefault="00F82C78" w:rsidP="00F82C78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F82C78" w:rsidRDefault="00F82C78" w:rsidP="00F82C78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F82C78" w:rsidRPr="00767385" w:rsidRDefault="00F82C78" w:rsidP="00F82C78">
      <w:pPr>
        <w:jc w:val="center"/>
      </w:pPr>
    </w:p>
    <w:p w:rsidR="00F82C78" w:rsidRPr="00A857C1" w:rsidRDefault="00F82C78" w:rsidP="00F82C78">
      <w:pPr>
        <w:jc w:val="center"/>
        <w:rPr>
          <w:sz w:val="22"/>
          <w:szCs w:val="22"/>
        </w:rPr>
      </w:pPr>
    </w:p>
    <w:p w:rsidR="00F82C78" w:rsidRDefault="00F82C78" w:rsidP="00F82C78">
      <w:pPr>
        <w:jc w:val="center"/>
        <w:rPr>
          <w:sz w:val="22"/>
          <w:szCs w:val="22"/>
        </w:rPr>
      </w:pPr>
      <w:r>
        <w:rPr>
          <w:sz w:val="22"/>
          <w:szCs w:val="22"/>
        </w:rPr>
        <w:t>13 августа 2021</w:t>
      </w:r>
      <w:r w:rsidRPr="00A857C1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55</w:t>
      </w:r>
      <w:bookmarkStart w:id="0" w:name="_GoBack"/>
      <w:bookmarkEnd w:id="0"/>
      <w:r w:rsidRPr="00A857C1">
        <w:rPr>
          <w:sz w:val="22"/>
          <w:szCs w:val="22"/>
        </w:rPr>
        <w:br/>
        <w:t xml:space="preserve">с. </w:t>
      </w:r>
      <w:proofErr w:type="spellStart"/>
      <w:r w:rsidRPr="00A857C1">
        <w:rPr>
          <w:sz w:val="22"/>
          <w:szCs w:val="22"/>
        </w:rPr>
        <w:t>Сизим</w:t>
      </w:r>
      <w:proofErr w:type="spellEnd"/>
    </w:p>
    <w:p w:rsidR="00F82C78" w:rsidRPr="00A857C1" w:rsidRDefault="00F82C78" w:rsidP="00F82C78">
      <w:pPr>
        <w:jc w:val="center"/>
        <w:rPr>
          <w:sz w:val="22"/>
          <w:szCs w:val="22"/>
        </w:rPr>
      </w:pPr>
    </w:p>
    <w:p w:rsidR="00F82C78" w:rsidRPr="00A857C1" w:rsidRDefault="00F82C78" w:rsidP="00F82C78">
      <w:pPr>
        <w:jc w:val="center"/>
        <w:rPr>
          <w:sz w:val="22"/>
          <w:szCs w:val="22"/>
        </w:rPr>
      </w:pPr>
      <w:r w:rsidRPr="00A857C1">
        <w:rPr>
          <w:sz w:val="22"/>
          <w:szCs w:val="22"/>
        </w:rPr>
        <w:t>О запрете продажи алкого</w:t>
      </w:r>
      <w:r>
        <w:rPr>
          <w:sz w:val="22"/>
          <w:szCs w:val="22"/>
        </w:rPr>
        <w:t>льной продукции во время</w:t>
      </w:r>
      <w:r w:rsidRPr="00562648">
        <w:rPr>
          <w:sz w:val="22"/>
          <w:szCs w:val="22"/>
        </w:rPr>
        <w:t xml:space="preserve"> </w:t>
      </w:r>
      <w:r>
        <w:rPr>
          <w:sz w:val="22"/>
          <w:szCs w:val="22"/>
        </w:rPr>
        <w:t>празднования народного праздника животноводов «Наадым-2021» и 100- летнего юбилея со дня образования Тувинской Народной Республики</w:t>
      </w:r>
    </w:p>
    <w:p w:rsidR="00F82C78" w:rsidRPr="00A857C1" w:rsidRDefault="00F82C78" w:rsidP="00F82C78">
      <w:pPr>
        <w:rPr>
          <w:sz w:val="22"/>
          <w:szCs w:val="22"/>
        </w:rPr>
      </w:pPr>
    </w:p>
    <w:p w:rsidR="00F82C78" w:rsidRPr="00A857C1" w:rsidRDefault="00F82C78" w:rsidP="00F82C7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 соответствии со ст. 7</w:t>
      </w:r>
      <w:r w:rsidRPr="00A857C1">
        <w:rPr>
          <w:sz w:val="22"/>
          <w:szCs w:val="22"/>
        </w:rPr>
        <w:t xml:space="preserve">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>
        <w:rPr>
          <w:sz w:val="22"/>
          <w:szCs w:val="22"/>
        </w:rPr>
        <w:t xml:space="preserve"> ст.4 закона </w:t>
      </w:r>
      <w:r w:rsidRPr="00A857C1">
        <w:rPr>
          <w:sz w:val="22"/>
          <w:szCs w:val="22"/>
        </w:rPr>
        <w:t>Республики Тыва от 11.11.2011 г. № 952-ВХ «О государственном регулировании розничной продажи алкогольной продукции и об ограничении потребления (распития) алкогольной продукции на территории РТ</w:t>
      </w:r>
      <w:r>
        <w:rPr>
          <w:sz w:val="22"/>
          <w:szCs w:val="22"/>
        </w:rPr>
        <w:t>» и в соответствии Закона</w:t>
      </w:r>
      <w:proofErr w:type="gramEnd"/>
      <w:r>
        <w:rPr>
          <w:sz w:val="22"/>
          <w:szCs w:val="22"/>
        </w:rPr>
        <w:t xml:space="preserve"> Республики Тыва от 12.02.1999 года №143 « О праздничных днях в Республики Тыва», а также в целях благополучия и здоровья населения и профилактики правонарушений, </w:t>
      </w:r>
      <w:r w:rsidRPr="00A857C1">
        <w:rPr>
          <w:sz w:val="22"/>
          <w:szCs w:val="22"/>
        </w:rPr>
        <w:t xml:space="preserve"> Администрация </w:t>
      </w:r>
      <w:proofErr w:type="spellStart"/>
      <w:r w:rsidRPr="00A857C1">
        <w:rPr>
          <w:sz w:val="22"/>
          <w:szCs w:val="22"/>
        </w:rPr>
        <w:t>сумон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r w:rsidRPr="00A857C1">
        <w:rPr>
          <w:sz w:val="22"/>
          <w:szCs w:val="22"/>
        </w:rPr>
        <w:t xml:space="preserve"> </w:t>
      </w:r>
      <w:proofErr w:type="spellStart"/>
      <w:r w:rsidRPr="00A857C1">
        <w:rPr>
          <w:sz w:val="22"/>
          <w:szCs w:val="22"/>
        </w:rPr>
        <w:t>Сизимский</w:t>
      </w:r>
      <w:proofErr w:type="spellEnd"/>
      <w:r w:rsidRPr="00A857C1">
        <w:rPr>
          <w:sz w:val="22"/>
          <w:szCs w:val="22"/>
        </w:rPr>
        <w:t xml:space="preserve"> </w:t>
      </w:r>
      <w:proofErr w:type="spellStart"/>
      <w:r w:rsidRPr="00A857C1">
        <w:rPr>
          <w:sz w:val="22"/>
          <w:szCs w:val="22"/>
        </w:rPr>
        <w:t>Каа</w:t>
      </w:r>
      <w:proofErr w:type="spellEnd"/>
      <w:r w:rsidRPr="00A857C1">
        <w:rPr>
          <w:sz w:val="22"/>
          <w:szCs w:val="22"/>
        </w:rPr>
        <w:t xml:space="preserve"> – </w:t>
      </w:r>
      <w:proofErr w:type="spellStart"/>
      <w:r w:rsidRPr="00A857C1">
        <w:rPr>
          <w:sz w:val="22"/>
          <w:szCs w:val="22"/>
        </w:rPr>
        <w:t>Хемского</w:t>
      </w:r>
      <w:proofErr w:type="spellEnd"/>
      <w:r w:rsidRPr="00A857C1">
        <w:rPr>
          <w:sz w:val="22"/>
          <w:szCs w:val="22"/>
        </w:rPr>
        <w:t xml:space="preserve"> района РТ»</w:t>
      </w:r>
    </w:p>
    <w:p w:rsidR="00F82C78" w:rsidRPr="00A857C1" w:rsidRDefault="00F82C78" w:rsidP="00F82C78">
      <w:pPr>
        <w:rPr>
          <w:sz w:val="22"/>
          <w:szCs w:val="22"/>
        </w:rPr>
      </w:pPr>
      <w:r w:rsidRPr="00A857C1">
        <w:rPr>
          <w:sz w:val="22"/>
          <w:szCs w:val="22"/>
        </w:rPr>
        <w:t>ПОСТАНОВЛЯЕТ:</w:t>
      </w:r>
    </w:p>
    <w:p w:rsidR="00F82C78" w:rsidRDefault="00F82C78" w:rsidP="00F82C78">
      <w:pPr>
        <w:ind w:left="360"/>
        <w:rPr>
          <w:sz w:val="22"/>
          <w:szCs w:val="22"/>
        </w:rPr>
      </w:pPr>
      <w:r w:rsidRPr="00A857C1">
        <w:rPr>
          <w:sz w:val="22"/>
          <w:szCs w:val="22"/>
        </w:rPr>
        <w:t>1</w:t>
      </w:r>
      <w:r>
        <w:rPr>
          <w:sz w:val="22"/>
          <w:szCs w:val="22"/>
        </w:rPr>
        <w:t>.В период с 14 по 16 августа</w:t>
      </w:r>
      <w:r w:rsidRPr="00A857C1">
        <w:rPr>
          <w:sz w:val="22"/>
          <w:szCs w:val="22"/>
        </w:rPr>
        <w:t>,</w:t>
      </w:r>
      <w:r>
        <w:rPr>
          <w:sz w:val="22"/>
          <w:szCs w:val="22"/>
        </w:rPr>
        <w:t xml:space="preserve">  ограничить розничную и оптовую продажу алкогольной продукции, пива и пивных напитков, сидра, </w:t>
      </w:r>
      <w:proofErr w:type="spellStart"/>
      <w:r>
        <w:rPr>
          <w:sz w:val="22"/>
          <w:szCs w:val="22"/>
        </w:rPr>
        <w:t>пуаре</w:t>
      </w:r>
      <w:proofErr w:type="spellEnd"/>
      <w:r>
        <w:rPr>
          <w:sz w:val="22"/>
          <w:szCs w:val="22"/>
        </w:rPr>
        <w:t xml:space="preserve">, медовухи на территории </w:t>
      </w:r>
      <w:proofErr w:type="spellStart"/>
      <w:r>
        <w:rPr>
          <w:sz w:val="22"/>
          <w:szCs w:val="22"/>
        </w:rPr>
        <w:t>сумона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Сизимский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Каа-Хемского</w:t>
      </w:r>
      <w:proofErr w:type="spellEnd"/>
      <w:r>
        <w:rPr>
          <w:sz w:val="22"/>
          <w:szCs w:val="22"/>
        </w:rPr>
        <w:t xml:space="preserve"> района во время празднования народного праздника животноводов «Наадым-2021» и 100- летнего юбилея со дня образования Тувинской Народной Республики. </w:t>
      </w:r>
    </w:p>
    <w:p w:rsidR="00F82C78" w:rsidRPr="00A857C1" w:rsidRDefault="00F82C78" w:rsidP="00F82C78">
      <w:pPr>
        <w:ind w:left="360"/>
        <w:rPr>
          <w:sz w:val="22"/>
          <w:szCs w:val="22"/>
        </w:rPr>
      </w:pPr>
      <w:r>
        <w:rPr>
          <w:sz w:val="22"/>
          <w:szCs w:val="22"/>
        </w:rPr>
        <w:t>2</w:t>
      </w:r>
      <w:r w:rsidRPr="00A857C1">
        <w:rPr>
          <w:sz w:val="22"/>
          <w:szCs w:val="22"/>
        </w:rPr>
        <w:t xml:space="preserve">. Довести </w:t>
      </w:r>
      <w:r>
        <w:rPr>
          <w:sz w:val="22"/>
          <w:szCs w:val="22"/>
        </w:rPr>
        <w:t xml:space="preserve"> данную информацию до </w:t>
      </w:r>
      <w:r w:rsidRPr="00A857C1">
        <w:rPr>
          <w:sz w:val="22"/>
          <w:szCs w:val="22"/>
        </w:rPr>
        <w:t xml:space="preserve">сведения </w:t>
      </w:r>
      <w:r>
        <w:rPr>
          <w:sz w:val="22"/>
          <w:szCs w:val="22"/>
        </w:rPr>
        <w:t xml:space="preserve"> физических и юридических лиц</w:t>
      </w:r>
      <w:r w:rsidRPr="00A857C1">
        <w:rPr>
          <w:sz w:val="22"/>
          <w:szCs w:val="22"/>
        </w:rPr>
        <w:t xml:space="preserve">, осуществляющих свою деятельность на территории </w:t>
      </w:r>
      <w:proofErr w:type="spellStart"/>
      <w:r>
        <w:rPr>
          <w:sz w:val="22"/>
          <w:szCs w:val="22"/>
        </w:rPr>
        <w:t>сумона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Сизимский</w:t>
      </w:r>
      <w:proofErr w:type="spellEnd"/>
      <w:r>
        <w:rPr>
          <w:sz w:val="22"/>
          <w:szCs w:val="22"/>
        </w:rPr>
        <w:t>.</w:t>
      </w:r>
      <w:r w:rsidRPr="00A857C1">
        <w:rPr>
          <w:sz w:val="22"/>
          <w:szCs w:val="22"/>
        </w:rPr>
        <w:t>.</w:t>
      </w:r>
    </w:p>
    <w:p w:rsidR="00F82C78" w:rsidRPr="00A857C1" w:rsidRDefault="00F82C78" w:rsidP="00F82C78">
      <w:pPr>
        <w:ind w:left="360"/>
        <w:rPr>
          <w:sz w:val="22"/>
          <w:szCs w:val="22"/>
        </w:rPr>
      </w:pPr>
      <w:r>
        <w:rPr>
          <w:sz w:val="22"/>
          <w:szCs w:val="22"/>
        </w:rPr>
        <w:t>3</w:t>
      </w:r>
      <w:r w:rsidRPr="00A857C1">
        <w:rPr>
          <w:sz w:val="22"/>
          <w:szCs w:val="22"/>
        </w:rPr>
        <w:t xml:space="preserve">.Опубликовать настоящее постановление в сети «Интернет» на сайте Администрации </w:t>
      </w:r>
      <w:proofErr w:type="spellStart"/>
      <w:r w:rsidRPr="00A857C1">
        <w:rPr>
          <w:sz w:val="22"/>
          <w:szCs w:val="22"/>
        </w:rPr>
        <w:t>сумона</w:t>
      </w:r>
      <w:proofErr w:type="spellEnd"/>
      <w:r w:rsidRPr="00A857C1">
        <w:rPr>
          <w:sz w:val="22"/>
          <w:szCs w:val="22"/>
        </w:rPr>
        <w:t xml:space="preserve"> </w:t>
      </w:r>
      <w:proofErr w:type="spellStart"/>
      <w:r w:rsidRPr="00A857C1">
        <w:rPr>
          <w:sz w:val="22"/>
          <w:szCs w:val="22"/>
        </w:rPr>
        <w:t>Сизимский</w:t>
      </w:r>
      <w:proofErr w:type="spellEnd"/>
      <w:r w:rsidRPr="00A857C1">
        <w:rPr>
          <w:sz w:val="22"/>
          <w:szCs w:val="22"/>
        </w:rPr>
        <w:t>. Настоящее постановление вступает в силу с момента его опубликования.</w:t>
      </w:r>
    </w:p>
    <w:p w:rsidR="00F82C78" w:rsidRPr="00A857C1" w:rsidRDefault="00F82C78" w:rsidP="00F82C78">
      <w:pPr>
        <w:ind w:left="360"/>
        <w:rPr>
          <w:sz w:val="22"/>
          <w:szCs w:val="22"/>
        </w:rPr>
      </w:pPr>
      <w:r>
        <w:rPr>
          <w:sz w:val="22"/>
          <w:szCs w:val="22"/>
        </w:rPr>
        <w:t>4</w:t>
      </w:r>
      <w:r w:rsidRPr="00A857C1">
        <w:rPr>
          <w:sz w:val="22"/>
          <w:szCs w:val="22"/>
        </w:rPr>
        <w:t>.</w:t>
      </w:r>
      <w:proofErr w:type="gramStart"/>
      <w:r w:rsidRPr="00A857C1">
        <w:rPr>
          <w:sz w:val="22"/>
          <w:szCs w:val="22"/>
        </w:rPr>
        <w:t>Контроль за</w:t>
      </w:r>
      <w:proofErr w:type="gramEnd"/>
      <w:r w:rsidRPr="00A857C1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F82C78" w:rsidRPr="00A857C1" w:rsidRDefault="00F82C78" w:rsidP="00F82C78">
      <w:pPr>
        <w:ind w:left="360"/>
        <w:rPr>
          <w:sz w:val="22"/>
          <w:szCs w:val="22"/>
        </w:rPr>
      </w:pPr>
    </w:p>
    <w:p w:rsidR="00F82C78" w:rsidRPr="00A857C1" w:rsidRDefault="00F82C78" w:rsidP="00F82C78">
      <w:pPr>
        <w:ind w:left="360"/>
        <w:rPr>
          <w:sz w:val="22"/>
          <w:szCs w:val="22"/>
        </w:rPr>
      </w:pPr>
    </w:p>
    <w:p w:rsidR="00F82C78" w:rsidRPr="00A857C1" w:rsidRDefault="00F82C78" w:rsidP="00F82C78">
      <w:pPr>
        <w:ind w:left="360"/>
        <w:rPr>
          <w:sz w:val="22"/>
          <w:szCs w:val="22"/>
        </w:rPr>
      </w:pPr>
    </w:p>
    <w:p w:rsidR="00F82C78" w:rsidRPr="00A857C1" w:rsidRDefault="00F82C78" w:rsidP="00F82C78">
      <w:pPr>
        <w:ind w:left="360"/>
        <w:rPr>
          <w:sz w:val="22"/>
          <w:szCs w:val="22"/>
        </w:rPr>
      </w:pPr>
      <w:proofErr w:type="spellStart"/>
      <w:r w:rsidRPr="00A857C1">
        <w:rPr>
          <w:sz w:val="22"/>
          <w:szCs w:val="22"/>
        </w:rPr>
        <w:t>и.о</w:t>
      </w:r>
      <w:proofErr w:type="spellEnd"/>
      <w:r w:rsidRPr="00A857C1">
        <w:rPr>
          <w:sz w:val="22"/>
          <w:szCs w:val="22"/>
        </w:rPr>
        <w:t>. председателя Администрации</w:t>
      </w:r>
    </w:p>
    <w:p w:rsidR="00F82C78" w:rsidRDefault="00F82C78" w:rsidP="00F82C78">
      <w:pPr>
        <w:ind w:left="360"/>
        <w:rPr>
          <w:sz w:val="22"/>
          <w:szCs w:val="22"/>
        </w:rPr>
      </w:pPr>
      <w:proofErr w:type="spellStart"/>
      <w:r w:rsidRPr="00A857C1">
        <w:rPr>
          <w:sz w:val="22"/>
          <w:szCs w:val="22"/>
        </w:rPr>
        <w:t>сумона</w:t>
      </w:r>
      <w:proofErr w:type="spellEnd"/>
      <w:r w:rsidRPr="00A857C1">
        <w:rPr>
          <w:sz w:val="22"/>
          <w:szCs w:val="22"/>
        </w:rPr>
        <w:t xml:space="preserve"> </w:t>
      </w:r>
      <w:proofErr w:type="spellStart"/>
      <w:r w:rsidRPr="00A857C1">
        <w:rPr>
          <w:sz w:val="22"/>
          <w:szCs w:val="22"/>
        </w:rPr>
        <w:t>Сизимский</w:t>
      </w:r>
      <w:proofErr w:type="spellEnd"/>
      <w:r w:rsidRPr="00A857C1">
        <w:rPr>
          <w:sz w:val="22"/>
          <w:szCs w:val="22"/>
        </w:rPr>
        <w:t xml:space="preserve">  </w:t>
      </w:r>
    </w:p>
    <w:p w:rsidR="00F82C78" w:rsidRPr="00A857C1" w:rsidRDefault="00F82C78" w:rsidP="00F82C78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Каа-Хемского</w:t>
      </w:r>
      <w:proofErr w:type="spellEnd"/>
      <w:r>
        <w:rPr>
          <w:sz w:val="22"/>
          <w:szCs w:val="22"/>
        </w:rPr>
        <w:t xml:space="preserve"> района                                        </w:t>
      </w:r>
      <w:r w:rsidRPr="00A857C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Н.В. </w:t>
      </w:r>
      <w:proofErr w:type="spellStart"/>
      <w:r>
        <w:rPr>
          <w:sz w:val="22"/>
          <w:szCs w:val="22"/>
        </w:rPr>
        <w:t>Юркова</w:t>
      </w:r>
      <w:proofErr w:type="spellEnd"/>
    </w:p>
    <w:p w:rsidR="00F82C78" w:rsidRPr="00A857C1" w:rsidRDefault="00F82C78" w:rsidP="00F82C78">
      <w:pPr>
        <w:jc w:val="center"/>
        <w:rPr>
          <w:sz w:val="22"/>
          <w:szCs w:val="22"/>
        </w:rPr>
      </w:pPr>
    </w:p>
    <w:p w:rsidR="00F82C78" w:rsidRDefault="00F82C78" w:rsidP="00F82C78"/>
    <w:p w:rsidR="00F82C78" w:rsidRDefault="00F82C78" w:rsidP="00F82C78">
      <w:pPr>
        <w:jc w:val="both"/>
      </w:pPr>
    </w:p>
    <w:p w:rsidR="00F82C78" w:rsidRDefault="00F82C78" w:rsidP="00F82C78">
      <w:pPr>
        <w:jc w:val="center"/>
      </w:pPr>
    </w:p>
    <w:p w:rsidR="00D16FCA" w:rsidRDefault="00D16FCA"/>
    <w:sectPr w:rsidR="00D16FCA" w:rsidSect="00FF35F0">
      <w:pgSz w:w="11907" w:h="16727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BB"/>
    <w:rsid w:val="009903BB"/>
    <w:rsid w:val="00D16FCA"/>
    <w:rsid w:val="00F8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2021-08-13T12:50:00Z</cp:lastPrinted>
  <dcterms:created xsi:type="dcterms:W3CDTF">2021-08-13T12:46:00Z</dcterms:created>
  <dcterms:modified xsi:type="dcterms:W3CDTF">2021-08-13T12:55:00Z</dcterms:modified>
</cp:coreProperties>
</file>