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C64" w:rsidRDefault="00987AEE">
      <w:pPr>
        <w:spacing w:line="256" w:lineRule="auto"/>
        <w:ind w:right="-3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СОВЕТ НАРОДНЫХ ДЕПУТАТОВ КАМЕННО-ВЕРХОВСКОГО СЕЛЬСКОГО ПОСЕЛЕНИЯ КАШИРСКОГО МУНИЦИПАЛЬНОГО РАЙОНА ВОРОНЕЖСКОЙ ОБЛАСТИ</w:t>
      </w:r>
    </w:p>
    <w:p w:rsidR="000F5C64" w:rsidRDefault="000F5C64">
      <w:pPr>
        <w:spacing w:line="258" w:lineRule="exact"/>
        <w:rPr>
          <w:sz w:val="24"/>
          <w:szCs w:val="24"/>
        </w:rPr>
      </w:pPr>
    </w:p>
    <w:p w:rsidR="000F5C64" w:rsidRDefault="00987AEE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 Е Ш Е Н И Е</w:t>
      </w:r>
    </w:p>
    <w:p w:rsidR="000F5C64" w:rsidRDefault="000F5C64">
      <w:pPr>
        <w:sectPr w:rsidR="000F5C64">
          <w:pgSz w:w="11900" w:h="16820"/>
          <w:pgMar w:top="1435" w:right="980" w:bottom="1440" w:left="1440" w:header="0" w:footer="0" w:gutter="0"/>
          <w:cols w:space="720" w:equalWidth="0">
            <w:col w:w="9480"/>
          </w:cols>
        </w:sectPr>
      </w:pPr>
    </w:p>
    <w:p w:rsidR="000F5C64" w:rsidRDefault="000F5C64">
      <w:pPr>
        <w:spacing w:line="322" w:lineRule="exact"/>
        <w:rPr>
          <w:sz w:val="24"/>
          <w:szCs w:val="24"/>
        </w:rPr>
      </w:pPr>
    </w:p>
    <w:p w:rsidR="000F5C64" w:rsidRDefault="00987AE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от  </w:t>
      </w:r>
      <w:r w:rsidR="00E61CFA">
        <w:rPr>
          <w:rFonts w:eastAsia="Times New Roman"/>
          <w:sz w:val="28"/>
          <w:szCs w:val="28"/>
        </w:rPr>
        <w:t>23</w:t>
      </w:r>
      <w:r>
        <w:rPr>
          <w:rFonts w:eastAsia="Times New Roman"/>
          <w:sz w:val="28"/>
          <w:szCs w:val="28"/>
        </w:rPr>
        <w:t xml:space="preserve"> </w:t>
      </w:r>
      <w:r w:rsidR="00E61CFA">
        <w:rPr>
          <w:rFonts w:eastAsia="Times New Roman"/>
          <w:sz w:val="28"/>
          <w:szCs w:val="28"/>
        </w:rPr>
        <w:t>апреля</w:t>
      </w:r>
      <w:r>
        <w:rPr>
          <w:rFonts w:eastAsia="Times New Roman"/>
          <w:sz w:val="28"/>
          <w:szCs w:val="28"/>
        </w:rPr>
        <w:t xml:space="preserve"> 20</w:t>
      </w:r>
      <w:r w:rsidR="00E61CFA">
        <w:rPr>
          <w:rFonts w:eastAsia="Times New Roman"/>
          <w:sz w:val="28"/>
          <w:szCs w:val="28"/>
        </w:rPr>
        <w:t>21</w:t>
      </w:r>
      <w:r>
        <w:rPr>
          <w:rFonts w:eastAsia="Times New Roman"/>
          <w:sz w:val="28"/>
          <w:szCs w:val="28"/>
        </w:rPr>
        <w:t>г.</w:t>
      </w:r>
    </w:p>
    <w:p w:rsidR="000F5C64" w:rsidRDefault="000F5C64">
      <w:pPr>
        <w:spacing w:line="32" w:lineRule="exact"/>
        <w:rPr>
          <w:sz w:val="24"/>
          <w:szCs w:val="24"/>
        </w:rPr>
      </w:pPr>
    </w:p>
    <w:p w:rsidR="000F5C64" w:rsidRDefault="00987AE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с. Каменно-Верховка.</w:t>
      </w:r>
    </w:p>
    <w:p w:rsidR="000F5C64" w:rsidRDefault="00987AE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F5C64" w:rsidRDefault="000F5C64">
      <w:pPr>
        <w:spacing w:line="302" w:lineRule="exact"/>
        <w:rPr>
          <w:sz w:val="24"/>
          <w:szCs w:val="24"/>
        </w:rPr>
      </w:pPr>
    </w:p>
    <w:p w:rsidR="000F5C64" w:rsidRDefault="00987AEE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№ </w:t>
      </w:r>
      <w:r w:rsidR="00E61CFA">
        <w:rPr>
          <w:rFonts w:eastAsia="Times New Roman"/>
          <w:sz w:val="28"/>
          <w:szCs w:val="28"/>
        </w:rPr>
        <w:t>2</w:t>
      </w:r>
      <w:r w:rsidR="003F2586">
        <w:rPr>
          <w:rFonts w:eastAsia="Times New Roman"/>
          <w:sz w:val="28"/>
          <w:szCs w:val="28"/>
        </w:rPr>
        <w:t>6</w:t>
      </w:r>
    </w:p>
    <w:p w:rsidR="000F5C64" w:rsidRDefault="000F5C64">
      <w:pPr>
        <w:spacing w:line="553" w:lineRule="exact"/>
        <w:rPr>
          <w:sz w:val="24"/>
          <w:szCs w:val="24"/>
        </w:rPr>
      </w:pPr>
    </w:p>
    <w:p w:rsidR="000F5C64" w:rsidRDefault="000F5C64">
      <w:pPr>
        <w:sectPr w:rsidR="000F5C64">
          <w:type w:val="continuous"/>
          <w:pgSz w:w="11900" w:h="16820"/>
          <w:pgMar w:top="1435" w:right="980" w:bottom="1440" w:left="1440" w:header="0" w:footer="0" w:gutter="0"/>
          <w:cols w:num="2" w:space="720" w:equalWidth="0">
            <w:col w:w="3940" w:space="720"/>
            <w:col w:w="4820"/>
          </w:cols>
        </w:sectPr>
      </w:pPr>
    </w:p>
    <w:p w:rsidR="000F5C64" w:rsidRDefault="000F5C64">
      <w:pPr>
        <w:spacing w:line="228" w:lineRule="exact"/>
        <w:rPr>
          <w:sz w:val="24"/>
          <w:szCs w:val="24"/>
        </w:rPr>
      </w:pPr>
    </w:p>
    <w:p w:rsidR="000F5C64" w:rsidRDefault="00091108">
      <w:pPr>
        <w:numPr>
          <w:ilvl w:val="0"/>
          <w:numId w:val="1"/>
        </w:numPr>
        <w:tabs>
          <w:tab w:val="left" w:pos="532"/>
        </w:tabs>
        <w:spacing w:line="250" w:lineRule="auto"/>
        <w:ind w:left="260" w:right="326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согласовании приватизации </w:t>
      </w:r>
      <w:r w:rsidR="00987AEE">
        <w:rPr>
          <w:rFonts w:eastAsia="Times New Roman"/>
          <w:sz w:val="28"/>
          <w:szCs w:val="28"/>
        </w:rPr>
        <w:t xml:space="preserve">автомобиля </w:t>
      </w:r>
      <w:r w:rsidR="00E61CFA">
        <w:rPr>
          <w:rFonts w:eastAsia="Times New Roman"/>
          <w:sz w:val="24"/>
          <w:szCs w:val="24"/>
          <w:lang w:val="en-US"/>
        </w:rPr>
        <w:t>CHEVROLET</w:t>
      </w:r>
      <w:r w:rsidR="00E61CFA" w:rsidRPr="00E61CFA">
        <w:rPr>
          <w:rFonts w:eastAsia="Times New Roman"/>
          <w:sz w:val="24"/>
          <w:szCs w:val="24"/>
        </w:rPr>
        <w:t xml:space="preserve"> </w:t>
      </w:r>
      <w:r w:rsidR="00E61CFA">
        <w:rPr>
          <w:rFonts w:eastAsia="Times New Roman"/>
          <w:sz w:val="24"/>
          <w:szCs w:val="24"/>
          <w:lang w:val="en-US"/>
        </w:rPr>
        <w:t>NIVA</w:t>
      </w:r>
      <w:r w:rsidR="00E61CFA">
        <w:rPr>
          <w:rFonts w:eastAsia="Times New Roman"/>
          <w:sz w:val="24"/>
          <w:szCs w:val="24"/>
        </w:rPr>
        <w:t>,</w:t>
      </w:r>
      <w:r w:rsidR="00E61CFA" w:rsidRPr="00E61CFA">
        <w:rPr>
          <w:rFonts w:eastAsia="Times New Roman"/>
          <w:sz w:val="24"/>
          <w:szCs w:val="24"/>
        </w:rPr>
        <w:t xml:space="preserve"> </w:t>
      </w:r>
      <w:r w:rsidR="00E61CFA" w:rsidRPr="00E61CFA">
        <w:rPr>
          <w:rFonts w:eastAsia="Times New Roman"/>
          <w:sz w:val="28"/>
          <w:szCs w:val="28"/>
        </w:rPr>
        <w:t>212300-55</w:t>
      </w:r>
      <w:r w:rsidR="00987AE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находящегося в собственности </w:t>
      </w:r>
      <w:r w:rsidR="00987AEE">
        <w:rPr>
          <w:rFonts w:eastAsia="Times New Roman"/>
          <w:sz w:val="28"/>
          <w:szCs w:val="28"/>
        </w:rPr>
        <w:t>Каменно-Верховского сельского поселения Каширского муниципального района Воронежской области.</w:t>
      </w:r>
    </w:p>
    <w:p w:rsidR="000F5C64" w:rsidRDefault="000F5C64">
      <w:pPr>
        <w:spacing w:line="268" w:lineRule="exact"/>
        <w:rPr>
          <w:sz w:val="24"/>
          <w:szCs w:val="24"/>
        </w:rPr>
      </w:pPr>
    </w:p>
    <w:p w:rsidR="000F5C64" w:rsidRDefault="00987AEE">
      <w:pPr>
        <w:numPr>
          <w:ilvl w:val="0"/>
          <w:numId w:val="2"/>
        </w:numPr>
        <w:tabs>
          <w:tab w:val="left" w:pos="517"/>
        </w:tabs>
        <w:spacing w:line="256" w:lineRule="auto"/>
        <w:ind w:left="260" w:right="20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соответствии </w:t>
      </w:r>
      <w:r w:rsidR="00091108">
        <w:rPr>
          <w:rFonts w:eastAsia="Times New Roman"/>
          <w:sz w:val="28"/>
          <w:szCs w:val="28"/>
        </w:rPr>
        <w:t>с Федеральным законом от 21.12.2001 № 178-фз « о приватизации государственного имущества» ст.16, 18 и</w:t>
      </w:r>
      <w:r>
        <w:rPr>
          <w:rFonts w:eastAsia="Times New Roman"/>
          <w:sz w:val="28"/>
          <w:szCs w:val="28"/>
        </w:rPr>
        <w:t xml:space="preserve"> Уставом Каменно-Верховского сельского поселения Каширского муниципального района, Совет народных депутатов Каменно-Верховкого сельского поселения Каширского муниципального района:</w:t>
      </w:r>
    </w:p>
    <w:p w:rsidR="000F5C64" w:rsidRDefault="000F5C64">
      <w:pPr>
        <w:spacing w:line="258" w:lineRule="exact"/>
        <w:rPr>
          <w:sz w:val="24"/>
          <w:szCs w:val="24"/>
        </w:rPr>
      </w:pPr>
    </w:p>
    <w:p w:rsidR="000F5C64" w:rsidRDefault="00987AEE">
      <w:pPr>
        <w:ind w:left="3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РЕШИЛ:</w:t>
      </w:r>
    </w:p>
    <w:p w:rsidR="000F5C64" w:rsidRDefault="000F5C64">
      <w:pPr>
        <w:spacing w:line="322" w:lineRule="exact"/>
        <w:rPr>
          <w:sz w:val="24"/>
          <w:szCs w:val="24"/>
        </w:rPr>
      </w:pPr>
    </w:p>
    <w:p w:rsidR="000F5C64" w:rsidRDefault="00987AEE" w:rsidP="00091108">
      <w:pPr>
        <w:numPr>
          <w:ilvl w:val="0"/>
          <w:numId w:val="3"/>
        </w:numPr>
        <w:tabs>
          <w:tab w:val="left" w:pos="980"/>
        </w:tabs>
        <w:spacing w:line="256" w:lineRule="auto"/>
        <w:ind w:left="980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связи с неиспользованием автомобиля марки </w:t>
      </w:r>
      <w:r w:rsidR="00E61CFA">
        <w:rPr>
          <w:rFonts w:eastAsia="Times New Roman"/>
          <w:sz w:val="24"/>
          <w:szCs w:val="24"/>
          <w:lang w:val="en-US"/>
        </w:rPr>
        <w:t>CHEVROLET</w:t>
      </w:r>
      <w:r w:rsidR="00E61CFA" w:rsidRPr="00E61CFA">
        <w:rPr>
          <w:rFonts w:eastAsia="Times New Roman"/>
          <w:sz w:val="24"/>
          <w:szCs w:val="24"/>
        </w:rPr>
        <w:t xml:space="preserve"> </w:t>
      </w:r>
      <w:r w:rsidR="00E61CFA">
        <w:rPr>
          <w:rFonts w:eastAsia="Times New Roman"/>
          <w:sz w:val="24"/>
          <w:szCs w:val="24"/>
          <w:lang w:val="en-US"/>
        </w:rPr>
        <w:t>NIVA</w:t>
      </w:r>
      <w:r w:rsidR="00E61CFA">
        <w:rPr>
          <w:rFonts w:eastAsia="Times New Roman"/>
          <w:sz w:val="24"/>
          <w:szCs w:val="24"/>
        </w:rPr>
        <w:t>,</w:t>
      </w:r>
      <w:r w:rsidR="00E61CFA" w:rsidRPr="00E61CFA">
        <w:rPr>
          <w:rFonts w:eastAsia="Times New Roman"/>
          <w:sz w:val="24"/>
          <w:szCs w:val="24"/>
        </w:rPr>
        <w:t xml:space="preserve"> </w:t>
      </w:r>
      <w:r w:rsidR="00E61CFA" w:rsidRPr="00E61CFA">
        <w:rPr>
          <w:rFonts w:eastAsia="Times New Roman"/>
          <w:sz w:val="28"/>
          <w:szCs w:val="28"/>
        </w:rPr>
        <w:t>212300-55</w:t>
      </w:r>
      <w:r w:rsidR="00E61CFA">
        <w:rPr>
          <w:rFonts w:eastAsia="Times New Roman"/>
          <w:sz w:val="28"/>
          <w:szCs w:val="28"/>
        </w:rPr>
        <w:t xml:space="preserve"> </w:t>
      </w:r>
      <w:r w:rsidR="00091108">
        <w:rPr>
          <w:rFonts w:eastAsia="Times New Roman"/>
          <w:sz w:val="28"/>
          <w:szCs w:val="28"/>
        </w:rPr>
        <w:t xml:space="preserve"> продать </w:t>
      </w:r>
      <w:r>
        <w:rPr>
          <w:rFonts w:eastAsia="Times New Roman"/>
          <w:sz w:val="28"/>
          <w:szCs w:val="28"/>
        </w:rPr>
        <w:t>путем проведения аукциона по форме подачи предложения по цене.</w:t>
      </w:r>
    </w:p>
    <w:p w:rsidR="000F5C64" w:rsidRDefault="000F5C64">
      <w:pPr>
        <w:spacing w:line="257" w:lineRule="exact"/>
        <w:rPr>
          <w:rFonts w:eastAsia="Times New Roman"/>
          <w:sz w:val="28"/>
          <w:szCs w:val="28"/>
        </w:rPr>
      </w:pPr>
    </w:p>
    <w:p w:rsidR="000F5C64" w:rsidRDefault="00987AEE">
      <w:pPr>
        <w:numPr>
          <w:ilvl w:val="0"/>
          <w:numId w:val="3"/>
        </w:numPr>
        <w:tabs>
          <w:tab w:val="left" w:pos="980"/>
        </w:tabs>
        <w:spacing w:line="250" w:lineRule="auto"/>
        <w:ind w:left="980" w:right="360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соответствии с законодательством Российской Федерации об оценочной деятельности провести оценку автомобиля марки </w:t>
      </w:r>
      <w:r w:rsidR="00E61CFA">
        <w:rPr>
          <w:rFonts w:eastAsia="Times New Roman"/>
          <w:sz w:val="24"/>
          <w:szCs w:val="24"/>
          <w:lang w:val="en-US"/>
        </w:rPr>
        <w:t>CHEVROLET</w:t>
      </w:r>
      <w:r w:rsidR="00E61CFA" w:rsidRPr="00E61CFA">
        <w:rPr>
          <w:rFonts w:eastAsia="Times New Roman"/>
          <w:sz w:val="24"/>
          <w:szCs w:val="24"/>
        </w:rPr>
        <w:t xml:space="preserve"> </w:t>
      </w:r>
      <w:r w:rsidR="00E61CFA">
        <w:rPr>
          <w:rFonts w:eastAsia="Times New Roman"/>
          <w:sz w:val="24"/>
          <w:szCs w:val="24"/>
          <w:lang w:val="en-US"/>
        </w:rPr>
        <w:t>NIVA</w:t>
      </w:r>
      <w:r w:rsidR="00E61CFA">
        <w:rPr>
          <w:rFonts w:eastAsia="Times New Roman"/>
          <w:sz w:val="24"/>
          <w:szCs w:val="24"/>
        </w:rPr>
        <w:t>,</w:t>
      </w:r>
      <w:r w:rsidR="00E61CFA" w:rsidRPr="00E61CFA">
        <w:rPr>
          <w:rFonts w:eastAsia="Times New Roman"/>
          <w:sz w:val="24"/>
          <w:szCs w:val="24"/>
        </w:rPr>
        <w:t xml:space="preserve"> </w:t>
      </w:r>
      <w:r w:rsidR="00E61CFA" w:rsidRPr="00E61CFA">
        <w:rPr>
          <w:rFonts w:eastAsia="Times New Roman"/>
          <w:sz w:val="28"/>
          <w:szCs w:val="28"/>
        </w:rPr>
        <w:t>212300-55</w:t>
      </w:r>
      <w:r w:rsidR="00E61CF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 независимых оценщиков и подготовить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документацию необходимую для продажи.</w:t>
      </w:r>
    </w:p>
    <w:p w:rsidR="000F5C64" w:rsidRDefault="000F5C64">
      <w:pPr>
        <w:spacing w:line="268" w:lineRule="exact"/>
        <w:rPr>
          <w:rFonts w:eastAsia="Times New Roman"/>
          <w:sz w:val="28"/>
          <w:szCs w:val="28"/>
        </w:rPr>
      </w:pPr>
    </w:p>
    <w:p w:rsidR="000F5C64" w:rsidRDefault="00987AEE">
      <w:pPr>
        <w:numPr>
          <w:ilvl w:val="0"/>
          <w:numId w:val="3"/>
        </w:numPr>
        <w:tabs>
          <w:tab w:val="left" w:pos="980"/>
        </w:tabs>
        <w:ind w:left="980" w:hanging="3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Решение вступает в силу с момента подписания.</w:t>
      </w:r>
    </w:p>
    <w:p w:rsidR="000F5C64" w:rsidRDefault="000F5C64">
      <w:pPr>
        <w:sectPr w:rsidR="000F5C64">
          <w:type w:val="continuous"/>
          <w:pgSz w:w="11900" w:h="16820"/>
          <w:pgMar w:top="1435" w:right="980" w:bottom="1440" w:left="1440" w:header="0" w:footer="0" w:gutter="0"/>
          <w:cols w:space="720" w:equalWidth="0">
            <w:col w:w="9480"/>
          </w:cols>
        </w:sectPr>
      </w:pPr>
    </w:p>
    <w:p w:rsidR="000F5C64" w:rsidRDefault="000F5C64">
      <w:pPr>
        <w:spacing w:line="200" w:lineRule="exact"/>
        <w:rPr>
          <w:sz w:val="24"/>
          <w:szCs w:val="24"/>
        </w:rPr>
      </w:pPr>
    </w:p>
    <w:p w:rsidR="000F5C64" w:rsidRDefault="000F5C64">
      <w:pPr>
        <w:spacing w:line="200" w:lineRule="exact"/>
        <w:rPr>
          <w:sz w:val="24"/>
          <w:szCs w:val="24"/>
        </w:rPr>
      </w:pPr>
    </w:p>
    <w:p w:rsidR="000F5C64" w:rsidRDefault="000F5C64">
      <w:pPr>
        <w:spacing w:line="200" w:lineRule="exact"/>
        <w:rPr>
          <w:sz w:val="24"/>
          <w:szCs w:val="24"/>
        </w:rPr>
      </w:pPr>
    </w:p>
    <w:p w:rsidR="000F5C64" w:rsidRDefault="000F5C64">
      <w:pPr>
        <w:spacing w:line="200" w:lineRule="exact"/>
        <w:rPr>
          <w:sz w:val="24"/>
          <w:szCs w:val="24"/>
        </w:rPr>
      </w:pPr>
    </w:p>
    <w:p w:rsidR="000F5C64" w:rsidRDefault="000F5C64">
      <w:pPr>
        <w:spacing w:line="200" w:lineRule="exact"/>
        <w:rPr>
          <w:sz w:val="24"/>
          <w:szCs w:val="24"/>
        </w:rPr>
      </w:pPr>
    </w:p>
    <w:p w:rsidR="000F5C64" w:rsidRDefault="000F5C64">
      <w:pPr>
        <w:spacing w:line="200" w:lineRule="exact"/>
        <w:rPr>
          <w:sz w:val="24"/>
          <w:szCs w:val="24"/>
        </w:rPr>
      </w:pPr>
    </w:p>
    <w:p w:rsidR="000F5C64" w:rsidRDefault="000F5C64">
      <w:pPr>
        <w:spacing w:line="200" w:lineRule="exact"/>
        <w:rPr>
          <w:sz w:val="24"/>
          <w:szCs w:val="24"/>
        </w:rPr>
      </w:pPr>
    </w:p>
    <w:p w:rsidR="000F5C64" w:rsidRDefault="000F5C64">
      <w:pPr>
        <w:spacing w:line="210" w:lineRule="exact"/>
        <w:rPr>
          <w:sz w:val="24"/>
          <w:szCs w:val="24"/>
        </w:rPr>
      </w:pPr>
    </w:p>
    <w:p w:rsidR="000F5C64" w:rsidRDefault="00987AEE">
      <w:pPr>
        <w:spacing w:line="272" w:lineRule="auto"/>
        <w:ind w:left="260" w:right="2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Глава Каменно-Верховского сельского поселения</w:t>
      </w:r>
    </w:p>
    <w:p w:rsidR="000F5C64" w:rsidRDefault="00987AE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F5C64" w:rsidRDefault="000F5C64">
      <w:pPr>
        <w:spacing w:line="200" w:lineRule="exact"/>
        <w:rPr>
          <w:sz w:val="24"/>
          <w:szCs w:val="24"/>
        </w:rPr>
      </w:pPr>
    </w:p>
    <w:p w:rsidR="000F5C64" w:rsidRDefault="000F5C64">
      <w:pPr>
        <w:spacing w:line="200" w:lineRule="exact"/>
        <w:rPr>
          <w:sz w:val="24"/>
          <w:szCs w:val="24"/>
        </w:rPr>
      </w:pPr>
    </w:p>
    <w:p w:rsidR="000F5C64" w:rsidRDefault="000F5C64">
      <w:pPr>
        <w:spacing w:line="200" w:lineRule="exact"/>
        <w:rPr>
          <w:sz w:val="24"/>
          <w:szCs w:val="24"/>
        </w:rPr>
      </w:pPr>
    </w:p>
    <w:p w:rsidR="000F5C64" w:rsidRDefault="000F5C64">
      <w:pPr>
        <w:spacing w:line="200" w:lineRule="exact"/>
        <w:rPr>
          <w:sz w:val="24"/>
          <w:szCs w:val="24"/>
        </w:rPr>
      </w:pPr>
    </w:p>
    <w:p w:rsidR="000F5C64" w:rsidRDefault="000F5C64">
      <w:pPr>
        <w:spacing w:line="200" w:lineRule="exact"/>
        <w:rPr>
          <w:sz w:val="24"/>
          <w:szCs w:val="24"/>
        </w:rPr>
      </w:pPr>
    </w:p>
    <w:p w:rsidR="000F5C64" w:rsidRDefault="000F5C64">
      <w:pPr>
        <w:spacing w:line="200" w:lineRule="exact"/>
        <w:rPr>
          <w:sz w:val="24"/>
          <w:szCs w:val="24"/>
        </w:rPr>
      </w:pPr>
    </w:p>
    <w:p w:rsidR="000F5C64" w:rsidRDefault="000F5C64">
      <w:pPr>
        <w:spacing w:line="390" w:lineRule="exact"/>
        <w:rPr>
          <w:sz w:val="24"/>
          <w:szCs w:val="24"/>
        </w:rPr>
      </w:pPr>
    </w:p>
    <w:p w:rsidR="000F5C64" w:rsidRDefault="00987AEE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А.А. Верлин</w:t>
      </w:r>
    </w:p>
    <w:sectPr w:rsidR="000F5C64" w:rsidSect="002E3E89">
      <w:type w:val="continuous"/>
      <w:pgSz w:w="11900" w:h="16820"/>
      <w:pgMar w:top="1435" w:right="980" w:bottom="1440" w:left="1440" w:header="0" w:footer="0" w:gutter="0"/>
      <w:cols w:num="2" w:space="720" w:equalWidth="0">
        <w:col w:w="6160" w:space="720"/>
        <w:col w:w="2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24DA2CDE"/>
    <w:lvl w:ilvl="0" w:tplc="93DAB7CC">
      <w:start w:val="1"/>
      <w:numFmt w:val="decimal"/>
      <w:lvlText w:val="%1."/>
      <w:lvlJc w:val="left"/>
    </w:lvl>
    <w:lvl w:ilvl="1" w:tplc="8806CA10">
      <w:numFmt w:val="decimal"/>
      <w:lvlText w:val=""/>
      <w:lvlJc w:val="left"/>
    </w:lvl>
    <w:lvl w:ilvl="2" w:tplc="659449DA">
      <w:numFmt w:val="decimal"/>
      <w:lvlText w:val=""/>
      <w:lvlJc w:val="left"/>
    </w:lvl>
    <w:lvl w:ilvl="3" w:tplc="A4BEA39E">
      <w:numFmt w:val="decimal"/>
      <w:lvlText w:val=""/>
      <w:lvlJc w:val="left"/>
    </w:lvl>
    <w:lvl w:ilvl="4" w:tplc="625A84AA">
      <w:numFmt w:val="decimal"/>
      <w:lvlText w:val=""/>
      <w:lvlJc w:val="left"/>
    </w:lvl>
    <w:lvl w:ilvl="5" w:tplc="17185DD6">
      <w:numFmt w:val="decimal"/>
      <w:lvlText w:val=""/>
      <w:lvlJc w:val="left"/>
    </w:lvl>
    <w:lvl w:ilvl="6" w:tplc="54E06A98">
      <w:numFmt w:val="decimal"/>
      <w:lvlText w:val=""/>
      <w:lvlJc w:val="left"/>
    </w:lvl>
    <w:lvl w:ilvl="7" w:tplc="AB18267E">
      <w:numFmt w:val="decimal"/>
      <w:lvlText w:val=""/>
      <w:lvlJc w:val="left"/>
    </w:lvl>
    <w:lvl w:ilvl="8" w:tplc="2F9CFCEE">
      <w:numFmt w:val="decimal"/>
      <w:lvlText w:val=""/>
      <w:lvlJc w:val="left"/>
    </w:lvl>
  </w:abstractNum>
  <w:abstractNum w:abstractNumId="1">
    <w:nsid w:val="00004AE1"/>
    <w:multiLevelType w:val="hybridMultilevel"/>
    <w:tmpl w:val="B8BEC744"/>
    <w:lvl w:ilvl="0" w:tplc="15E206E6">
      <w:start w:val="1"/>
      <w:numFmt w:val="bullet"/>
      <w:lvlText w:val="В"/>
      <w:lvlJc w:val="left"/>
    </w:lvl>
    <w:lvl w:ilvl="1" w:tplc="2A4ADA9C">
      <w:numFmt w:val="decimal"/>
      <w:lvlText w:val=""/>
      <w:lvlJc w:val="left"/>
    </w:lvl>
    <w:lvl w:ilvl="2" w:tplc="50761F3A">
      <w:numFmt w:val="decimal"/>
      <w:lvlText w:val=""/>
      <w:lvlJc w:val="left"/>
    </w:lvl>
    <w:lvl w:ilvl="3" w:tplc="432C4324">
      <w:numFmt w:val="decimal"/>
      <w:lvlText w:val=""/>
      <w:lvlJc w:val="left"/>
    </w:lvl>
    <w:lvl w:ilvl="4" w:tplc="2242A432">
      <w:numFmt w:val="decimal"/>
      <w:lvlText w:val=""/>
      <w:lvlJc w:val="left"/>
    </w:lvl>
    <w:lvl w:ilvl="5" w:tplc="B224BE12">
      <w:numFmt w:val="decimal"/>
      <w:lvlText w:val=""/>
      <w:lvlJc w:val="left"/>
    </w:lvl>
    <w:lvl w:ilvl="6" w:tplc="67D4CC88">
      <w:numFmt w:val="decimal"/>
      <w:lvlText w:val=""/>
      <w:lvlJc w:val="left"/>
    </w:lvl>
    <w:lvl w:ilvl="7" w:tplc="3D2E78FE">
      <w:numFmt w:val="decimal"/>
      <w:lvlText w:val=""/>
      <w:lvlJc w:val="left"/>
    </w:lvl>
    <w:lvl w:ilvl="8" w:tplc="1BE8E66A">
      <w:numFmt w:val="decimal"/>
      <w:lvlText w:val=""/>
      <w:lvlJc w:val="left"/>
    </w:lvl>
  </w:abstractNum>
  <w:abstractNum w:abstractNumId="2">
    <w:nsid w:val="00006784"/>
    <w:multiLevelType w:val="hybridMultilevel"/>
    <w:tmpl w:val="BF607174"/>
    <w:lvl w:ilvl="0" w:tplc="E91450E8">
      <w:start w:val="1"/>
      <w:numFmt w:val="bullet"/>
      <w:lvlText w:val="О"/>
      <w:lvlJc w:val="left"/>
    </w:lvl>
    <w:lvl w:ilvl="1" w:tplc="5766354A">
      <w:numFmt w:val="decimal"/>
      <w:lvlText w:val=""/>
      <w:lvlJc w:val="left"/>
    </w:lvl>
    <w:lvl w:ilvl="2" w:tplc="BF20C4AA">
      <w:numFmt w:val="decimal"/>
      <w:lvlText w:val=""/>
      <w:lvlJc w:val="left"/>
    </w:lvl>
    <w:lvl w:ilvl="3" w:tplc="3F762464">
      <w:numFmt w:val="decimal"/>
      <w:lvlText w:val=""/>
      <w:lvlJc w:val="left"/>
    </w:lvl>
    <w:lvl w:ilvl="4" w:tplc="58BCBE3C">
      <w:numFmt w:val="decimal"/>
      <w:lvlText w:val=""/>
      <w:lvlJc w:val="left"/>
    </w:lvl>
    <w:lvl w:ilvl="5" w:tplc="8F0C21D2">
      <w:numFmt w:val="decimal"/>
      <w:lvlText w:val=""/>
      <w:lvlJc w:val="left"/>
    </w:lvl>
    <w:lvl w:ilvl="6" w:tplc="D120702E">
      <w:numFmt w:val="decimal"/>
      <w:lvlText w:val=""/>
      <w:lvlJc w:val="left"/>
    </w:lvl>
    <w:lvl w:ilvl="7" w:tplc="35B48AA4">
      <w:numFmt w:val="decimal"/>
      <w:lvlText w:val=""/>
      <w:lvlJc w:val="left"/>
    </w:lvl>
    <w:lvl w:ilvl="8" w:tplc="35125DD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0F5C64"/>
    <w:rsid w:val="00091108"/>
    <w:rsid w:val="000F5C64"/>
    <w:rsid w:val="002E3E89"/>
    <w:rsid w:val="00371D35"/>
    <w:rsid w:val="003F2586"/>
    <w:rsid w:val="00987AEE"/>
    <w:rsid w:val="00E6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dcterms:created xsi:type="dcterms:W3CDTF">2019-10-16T10:00:00Z</dcterms:created>
  <dcterms:modified xsi:type="dcterms:W3CDTF">2021-04-23T05:55:00Z</dcterms:modified>
</cp:coreProperties>
</file>