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2F" w:rsidRDefault="0094012F" w:rsidP="0094012F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</w:t>
      </w:r>
      <w:r w:rsidRPr="0059621C">
        <w:rPr>
          <w:rFonts w:ascii="Times New Roman" w:hAnsi="Times New Roman"/>
          <w:i w:val="0"/>
          <w:noProof/>
          <w:sz w:val="24"/>
          <w:szCs w:val="24"/>
          <w:lang w:val="ru-RU" w:eastAsia="ru-RU"/>
        </w:rPr>
        <w:drawing>
          <wp:inline distT="0" distB="0" distL="0" distR="0" wp14:anchorId="7D58F827" wp14:editId="5934FADC">
            <wp:extent cx="560705" cy="690245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99" w:rsidRPr="000D3E99" w:rsidRDefault="000D3E99" w:rsidP="000D3E99"/>
    <w:p w:rsidR="0094012F" w:rsidRPr="0059621C" w:rsidRDefault="0094012F" w:rsidP="00C73533">
      <w:pPr>
        <w:pStyle w:val="2"/>
        <w:spacing w:before="0" w:after="0"/>
        <w:ind w:right="5669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59621C">
        <w:rPr>
          <w:rFonts w:ascii="Times New Roman" w:hAnsi="Times New Roman"/>
          <w:i w:val="0"/>
          <w:sz w:val="24"/>
          <w:szCs w:val="24"/>
          <w:lang w:val="ru-RU"/>
        </w:rPr>
        <w:t>Администрация</w:t>
      </w:r>
    </w:p>
    <w:p w:rsidR="0094012F" w:rsidRPr="0059621C" w:rsidRDefault="0094012F" w:rsidP="00C73533">
      <w:pPr>
        <w:ind w:right="5669"/>
        <w:jc w:val="center"/>
        <w:rPr>
          <w:b/>
          <w:bCs/>
        </w:rPr>
      </w:pPr>
      <w:r w:rsidRPr="0059621C">
        <w:rPr>
          <w:b/>
          <w:bCs/>
        </w:rPr>
        <w:t>Муниципального образования</w:t>
      </w:r>
    </w:p>
    <w:p w:rsidR="0094012F" w:rsidRPr="0059621C" w:rsidRDefault="00C73533" w:rsidP="00C73533">
      <w:pPr>
        <w:ind w:right="5669"/>
        <w:jc w:val="center"/>
        <w:rPr>
          <w:b/>
          <w:bCs/>
        </w:rPr>
      </w:pPr>
      <w:r>
        <w:rPr>
          <w:b/>
          <w:bCs/>
        </w:rPr>
        <w:t>Андреевский</w:t>
      </w:r>
      <w:r w:rsidR="0094012F" w:rsidRPr="0059621C">
        <w:rPr>
          <w:b/>
          <w:bCs/>
        </w:rPr>
        <w:t xml:space="preserve"> сельсовет</w:t>
      </w:r>
    </w:p>
    <w:p w:rsidR="0094012F" w:rsidRPr="0059621C" w:rsidRDefault="0094012F" w:rsidP="00C73533">
      <w:pPr>
        <w:ind w:right="5669"/>
        <w:jc w:val="center"/>
        <w:rPr>
          <w:b/>
          <w:bCs/>
        </w:rPr>
      </w:pPr>
      <w:r w:rsidRPr="0059621C">
        <w:rPr>
          <w:b/>
          <w:bCs/>
        </w:rPr>
        <w:t>Курманаевского района</w:t>
      </w:r>
    </w:p>
    <w:p w:rsidR="0094012F" w:rsidRPr="0059621C" w:rsidRDefault="0094012F" w:rsidP="00C73533">
      <w:pPr>
        <w:ind w:right="5669"/>
        <w:jc w:val="center"/>
        <w:rPr>
          <w:b/>
          <w:bCs/>
        </w:rPr>
      </w:pPr>
      <w:r w:rsidRPr="0059621C">
        <w:rPr>
          <w:b/>
          <w:bCs/>
        </w:rPr>
        <w:t>Оренбургской области</w:t>
      </w:r>
    </w:p>
    <w:p w:rsidR="0094012F" w:rsidRPr="0059621C" w:rsidRDefault="0094012F" w:rsidP="00C73533">
      <w:pPr>
        <w:ind w:right="5669"/>
        <w:jc w:val="center"/>
        <w:rPr>
          <w:b/>
          <w:bCs/>
        </w:rPr>
      </w:pPr>
    </w:p>
    <w:p w:rsidR="0094012F" w:rsidRDefault="0094012F" w:rsidP="00C73533">
      <w:pPr>
        <w:ind w:right="5669"/>
        <w:jc w:val="center"/>
        <w:rPr>
          <w:b/>
          <w:bCs/>
        </w:rPr>
      </w:pPr>
      <w:r w:rsidRPr="0059621C">
        <w:rPr>
          <w:b/>
          <w:bCs/>
        </w:rPr>
        <w:t>РАСПОРЯЖЕНИЕ</w:t>
      </w:r>
    </w:p>
    <w:p w:rsidR="0094012F" w:rsidRDefault="0094012F" w:rsidP="00C73533">
      <w:pPr>
        <w:ind w:right="5669"/>
        <w:jc w:val="center"/>
        <w:rPr>
          <w:b/>
          <w:bCs/>
        </w:rPr>
      </w:pPr>
    </w:p>
    <w:p w:rsidR="0094012F" w:rsidRPr="00C73533" w:rsidRDefault="0094012F" w:rsidP="00C73533">
      <w:pPr>
        <w:ind w:right="5669"/>
        <w:jc w:val="center"/>
      </w:pPr>
      <w:r w:rsidRPr="00C73533">
        <w:rPr>
          <w:bCs/>
        </w:rPr>
        <w:t>07.04.2020 №</w:t>
      </w:r>
      <w:r w:rsidR="00C73533" w:rsidRPr="00C73533">
        <w:rPr>
          <w:bCs/>
        </w:rPr>
        <w:t>21-р</w:t>
      </w:r>
    </w:p>
    <w:p w:rsidR="0094012F" w:rsidRDefault="0094012F" w:rsidP="0094012F">
      <w:pPr>
        <w:suppressAutoHyphens w:val="0"/>
        <w:rPr>
          <w:u w:val="single"/>
        </w:rPr>
      </w:pPr>
    </w:p>
    <w:p w:rsidR="00EF6315" w:rsidRDefault="0094012F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012F">
        <w:rPr>
          <w:rFonts w:eastAsiaTheme="minorHAnsi"/>
          <w:sz w:val="28"/>
          <w:szCs w:val="28"/>
          <w:lang w:eastAsia="en-US"/>
        </w:rPr>
        <w:t>Об утверждении Порядка санкционирования оплаты денежных обязательств</w:t>
      </w:r>
      <w:r w:rsidR="00C73533">
        <w:rPr>
          <w:rFonts w:eastAsiaTheme="minorHAnsi"/>
          <w:sz w:val="28"/>
          <w:szCs w:val="28"/>
          <w:lang w:eastAsia="en-US"/>
        </w:rPr>
        <w:t xml:space="preserve"> </w:t>
      </w:r>
      <w:r w:rsidRPr="0094012F">
        <w:rPr>
          <w:rFonts w:eastAsiaTheme="minorHAnsi"/>
          <w:sz w:val="28"/>
          <w:szCs w:val="28"/>
          <w:lang w:eastAsia="en-US"/>
        </w:rPr>
        <w:t>получателей средс</w:t>
      </w:r>
      <w:r>
        <w:rPr>
          <w:rFonts w:eastAsiaTheme="minorHAnsi"/>
          <w:sz w:val="28"/>
          <w:szCs w:val="28"/>
          <w:lang w:eastAsia="en-US"/>
        </w:rPr>
        <w:t>тв мест</w:t>
      </w:r>
      <w:r w:rsidRPr="0094012F">
        <w:rPr>
          <w:rFonts w:eastAsiaTheme="minorHAnsi"/>
          <w:sz w:val="28"/>
          <w:szCs w:val="28"/>
          <w:lang w:eastAsia="en-US"/>
        </w:rPr>
        <w:t>ного бюджета и администраторов источников</w:t>
      </w:r>
      <w:r w:rsidR="00C73533">
        <w:rPr>
          <w:rFonts w:eastAsiaTheme="minorHAnsi"/>
          <w:sz w:val="28"/>
          <w:szCs w:val="28"/>
          <w:lang w:eastAsia="en-US"/>
        </w:rPr>
        <w:t xml:space="preserve"> </w:t>
      </w:r>
      <w:r w:rsidRPr="0094012F">
        <w:rPr>
          <w:rFonts w:eastAsiaTheme="minorHAnsi"/>
          <w:sz w:val="28"/>
          <w:szCs w:val="28"/>
          <w:lang w:eastAsia="en-US"/>
        </w:rPr>
        <w:t>финансирования дефицита бюджета</w:t>
      </w:r>
    </w:p>
    <w:p w:rsidR="0094012F" w:rsidRDefault="0094012F" w:rsidP="00835FE3">
      <w:pPr>
        <w:rPr>
          <w:rFonts w:eastAsiaTheme="minorHAnsi"/>
          <w:sz w:val="28"/>
          <w:szCs w:val="28"/>
          <w:lang w:eastAsia="en-US"/>
        </w:rPr>
      </w:pPr>
    </w:p>
    <w:p w:rsidR="00266760" w:rsidRDefault="00266760" w:rsidP="00835FE3">
      <w:pPr>
        <w:rPr>
          <w:rFonts w:eastAsiaTheme="minorHAnsi"/>
          <w:sz w:val="28"/>
          <w:szCs w:val="28"/>
          <w:lang w:eastAsia="en-US"/>
        </w:rPr>
      </w:pPr>
    </w:p>
    <w:p w:rsidR="0094012F" w:rsidRPr="0094012F" w:rsidRDefault="0094012F" w:rsidP="00C73533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94012F">
        <w:rPr>
          <w:rFonts w:ascii="Times New Roman" w:hAnsi="Times New Roman"/>
          <w:b w:val="0"/>
          <w:i w:val="0"/>
          <w:shd w:val="clear" w:color="auto" w:fill="FFFFFF"/>
        </w:rPr>
        <w:t>В соответствии со статьями 219, 219.2 Бюджетного кодекса Российской Федерации:</w:t>
      </w:r>
    </w:p>
    <w:p w:rsidR="0094012F" w:rsidRPr="0094012F" w:rsidRDefault="0094012F" w:rsidP="00C73533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4012F">
        <w:rPr>
          <w:rFonts w:ascii="Times New Roman" w:hAnsi="Times New Roman"/>
          <w:b w:val="0"/>
          <w:i w:val="0"/>
          <w:shd w:val="clear" w:color="auto" w:fill="FFFFFF"/>
        </w:rPr>
        <w:t xml:space="preserve">1. Утвердить Порядок санкционирования оплаты денежных обязательств получателей средств бюджета муниципального образования </w:t>
      </w:r>
      <w:r w:rsidR="00C73533">
        <w:rPr>
          <w:rFonts w:ascii="Times New Roman" w:hAnsi="Times New Roman"/>
          <w:b w:val="0"/>
          <w:i w:val="0"/>
          <w:shd w:val="clear" w:color="auto" w:fill="FFFFFF"/>
        </w:rPr>
        <w:t>Андреевский</w:t>
      </w:r>
      <w:r w:rsidRPr="0094012F">
        <w:rPr>
          <w:rFonts w:ascii="Times New Roman" w:hAnsi="Times New Roman"/>
          <w:b w:val="0"/>
          <w:i w:val="0"/>
          <w:shd w:val="clear" w:color="auto" w:fill="FFFFFF"/>
        </w:rPr>
        <w:t xml:space="preserve"> сельсовет и администрат</w:t>
      </w:r>
      <w:bookmarkStart w:id="0" w:name="_GoBack"/>
      <w:bookmarkEnd w:id="0"/>
      <w:r w:rsidRPr="0094012F">
        <w:rPr>
          <w:rFonts w:ascii="Times New Roman" w:hAnsi="Times New Roman"/>
          <w:b w:val="0"/>
          <w:i w:val="0"/>
          <w:shd w:val="clear" w:color="auto" w:fill="FFFFFF"/>
        </w:rPr>
        <w:t xml:space="preserve">оров источников финансирования дефицита бюджета муниципального образования </w:t>
      </w:r>
      <w:r w:rsidR="00C73533">
        <w:rPr>
          <w:rFonts w:ascii="Times New Roman" w:hAnsi="Times New Roman"/>
          <w:b w:val="0"/>
          <w:i w:val="0"/>
          <w:shd w:val="clear" w:color="auto" w:fill="FFFFFF"/>
        </w:rPr>
        <w:t>Андреевский</w:t>
      </w:r>
      <w:r w:rsidRPr="0094012F">
        <w:rPr>
          <w:rFonts w:ascii="Times New Roman" w:hAnsi="Times New Roman"/>
          <w:b w:val="0"/>
          <w:i w:val="0"/>
          <w:shd w:val="clear" w:color="auto" w:fill="FFFFFF"/>
        </w:rPr>
        <w:t xml:space="preserve"> сельсовет согласно приложению.</w:t>
      </w:r>
    </w:p>
    <w:p w:rsidR="0094012F" w:rsidRPr="0094012F" w:rsidRDefault="0094012F" w:rsidP="00C73533">
      <w:pPr>
        <w:pStyle w:val="a3"/>
        <w:numPr>
          <w:ilvl w:val="0"/>
          <w:numId w:val="2"/>
        </w:numPr>
        <w:ind w:firstLine="131"/>
        <w:jc w:val="both"/>
        <w:rPr>
          <w:sz w:val="28"/>
        </w:rPr>
      </w:pPr>
      <w:r w:rsidRPr="0094012F">
        <w:rPr>
          <w:sz w:val="28"/>
        </w:rPr>
        <w:t>Контроль за исполнением настоящего распоряжения оставляю за собой.</w:t>
      </w:r>
    </w:p>
    <w:p w:rsidR="0094012F" w:rsidRPr="00440E96" w:rsidRDefault="0094012F" w:rsidP="00C73533">
      <w:pPr>
        <w:pStyle w:val="a3"/>
        <w:numPr>
          <w:ilvl w:val="0"/>
          <w:numId w:val="2"/>
        </w:numPr>
        <w:ind w:firstLine="131"/>
        <w:jc w:val="both"/>
        <w:rPr>
          <w:sz w:val="28"/>
          <w:szCs w:val="28"/>
        </w:rPr>
      </w:pPr>
      <w:r>
        <w:rPr>
          <w:sz w:val="28"/>
        </w:rPr>
        <w:t xml:space="preserve"> Распоряжение вступает в силу со дня его подписания.</w:t>
      </w:r>
    </w:p>
    <w:p w:rsidR="0094012F" w:rsidRDefault="0094012F" w:rsidP="0094012F">
      <w:pPr>
        <w:pStyle w:val="a3"/>
        <w:ind w:left="0" w:firstLine="709"/>
        <w:rPr>
          <w:sz w:val="28"/>
          <w:szCs w:val="28"/>
        </w:rPr>
      </w:pPr>
    </w:p>
    <w:p w:rsidR="0094012F" w:rsidRPr="00375B92" w:rsidRDefault="0094012F" w:rsidP="0094012F">
      <w:pPr>
        <w:ind w:left="-360"/>
        <w:rPr>
          <w:sz w:val="28"/>
        </w:rPr>
      </w:pPr>
    </w:p>
    <w:p w:rsidR="0094012F" w:rsidRPr="00375B92" w:rsidRDefault="00C73533" w:rsidP="00835FE3">
      <w:pPr>
        <w:ind w:left="-360" w:firstLine="360"/>
        <w:rPr>
          <w:sz w:val="28"/>
        </w:rPr>
      </w:pPr>
      <w:r>
        <w:rPr>
          <w:sz w:val="28"/>
        </w:rPr>
        <w:t>Глава</w:t>
      </w:r>
      <w:r w:rsidR="0094012F">
        <w:rPr>
          <w:sz w:val="28"/>
        </w:rPr>
        <w:t xml:space="preserve"> </w:t>
      </w:r>
      <w:r>
        <w:rPr>
          <w:sz w:val="28"/>
        </w:rPr>
        <w:t>администрации</w:t>
      </w:r>
      <w:r w:rsidR="0094012F">
        <w:rPr>
          <w:sz w:val="28"/>
        </w:rPr>
        <w:t xml:space="preserve">              </w:t>
      </w:r>
      <w:r w:rsidR="0094012F" w:rsidRPr="00375B92">
        <w:rPr>
          <w:sz w:val="28"/>
        </w:rPr>
        <w:t xml:space="preserve">                  </w:t>
      </w:r>
      <w:r w:rsidR="00835FE3">
        <w:rPr>
          <w:sz w:val="28"/>
        </w:rPr>
        <w:t xml:space="preserve">        </w:t>
      </w:r>
      <w:r w:rsidR="0094012F">
        <w:rPr>
          <w:sz w:val="28"/>
        </w:rPr>
        <w:t xml:space="preserve"> </w:t>
      </w:r>
      <w:r>
        <w:rPr>
          <w:sz w:val="28"/>
        </w:rPr>
        <w:t xml:space="preserve">                            Л.Г. Алимкина</w:t>
      </w:r>
    </w:p>
    <w:p w:rsidR="0094012F" w:rsidRDefault="0094012F" w:rsidP="0094012F"/>
    <w:p w:rsidR="00266760" w:rsidRDefault="00266760" w:rsidP="0094012F"/>
    <w:p w:rsidR="003E0793" w:rsidRPr="003E0793" w:rsidRDefault="003E0793" w:rsidP="0094012F">
      <w:r w:rsidRPr="003E0793">
        <w:rPr>
          <w:rFonts w:eastAsiaTheme="minorHAnsi"/>
          <w:sz w:val="28"/>
          <w:szCs w:val="28"/>
          <w:lang w:eastAsia="en-US"/>
        </w:rPr>
        <w:t>Разослано: в дело, отделу казначейского исполнения бюджета</w:t>
      </w:r>
    </w:p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835FE3" w:rsidRDefault="00835FE3" w:rsidP="0094012F"/>
    <w:p w:rsidR="003E0793" w:rsidRDefault="003E0793" w:rsidP="0094012F"/>
    <w:p w:rsidR="0020364E" w:rsidRDefault="0020364E" w:rsidP="0094012F"/>
    <w:p w:rsidR="00C73533" w:rsidRDefault="003E0793" w:rsidP="003E0793">
      <w:pPr>
        <w:jc w:val="right"/>
        <w:rPr>
          <w:sz w:val="28"/>
        </w:rPr>
      </w:pPr>
      <w:r w:rsidRPr="00835FE3">
        <w:rPr>
          <w:sz w:val="28"/>
        </w:rPr>
        <w:lastRenderedPageBreak/>
        <w:t xml:space="preserve">Приложение </w:t>
      </w:r>
    </w:p>
    <w:p w:rsidR="00C73533" w:rsidRDefault="003E0793" w:rsidP="003E0793">
      <w:pPr>
        <w:jc w:val="right"/>
        <w:rPr>
          <w:sz w:val="28"/>
        </w:rPr>
      </w:pPr>
      <w:r w:rsidRPr="00835FE3">
        <w:rPr>
          <w:sz w:val="28"/>
        </w:rPr>
        <w:t>к распоряжению</w:t>
      </w:r>
      <w:r w:rsidR="00C73533">
        <w:rPr>
          <w:sz w:val="28"/>
        </w:rPr>
        <w:t xml:space="preserve"> администрации </w:t>
      </w:r>
    </w:p>
    <w:p w:rsidR="00C73533" w:rsidRDefault="00C73533" w:rsidP="003E0793">
      <w:pPr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3E0793" w:rsidRPr="00835FE3" w:rsidRDefault="00C73533" w:rsidP="003E0793">
      <w:pPr>
        <w:jc w:val="right"/>
        <w:rPr>
          <w:sz w:val="28"/>
        </w:rPr>
      </w:pPr>
      <w:r>
        <w:rPr>
          <w:sz w:val="28"/>
        </w:rPr>
        <w:t>Андреевский сельсовет</w:t>
      </w:r>
    </w:p>
    <w:p w:rsidR="003E0793" w:rsidRPr="00835FE3" w:rsidRDefault="003E0793" w:rsidP="003E0793">
      <w:pPr>
        <w:jc w:val="right"/>
        <w:rPr>
          <w:sz w:val="28"/>
        </w:rPr>
      </w:pPr>
      <w:r w:rsidRPr="00266760">
        <w:rPr>
          <w:sz w:val="32"/>
        </w:rPr>
        <w:t>о</w:t>
      </w:r>
      <w:r w:rsidRPr="00835FE3">
        <w:rPr>
          <w:sz w:val="28"/>
        </w:rPr>
        <w:t>т 07.04.2020 №</w:t>
      </w:r>
      <w:r w:rsidR="00C73533">
        <w:rPr>
          <w:sz w:val="28"/>
        </w:rPr>
        <w:t>21-р</w:t>
      </w:r>
      <w:r w:rsidRPr="00835FE3">
        <w:rPr>
          <w:sz w:val="28"/>
        </w:rPr>
        <w:t xml:space="preserve"> </w:t>
      </w:r>
    </w:p>
    <w:p w:rsidR="003E0793" w:rsidRPr="003E0793" w:rsidRDefault="003E0793" w:rsidP="003E0793"/>
    <w:p w:rsidR="003E0793" w:rsidRDefault="003E0793" w:rsidP="003E0793"/>
    <w:p w:rsidR="003E0793" w:rsidRPr="00C73533" w:rsidRDefault="003E0793" w:rsidP="003E079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3533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3E0793" w:rsidRPr="00C73533" w:rsidRDefault="003E0793" w:rsidP="003E079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3533">
        <w:rPr>
          <w:rFonts w:eastAsiaTheme="minorHAnsi"/>
          <w:b/>
          <w:bCs/>
          <w:sz w:val="28"/>
          <w:szCs w:val="28"/>
          <w:lang w:eastAsia="en-US"/>
        </w:rPr>
        <w:t>санкционирования оплаты денежных обязательств получателей</w:t>
      </w:r>
    </w:p>
    <w:p w:rsidR="003E0793" w:rsidRPr="00C73533" w:rsidRDefault="003E0793" w:rsidP="003E079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3533">
        <w:rPr>
          <w:rFonts w:eastAsiaTheme="minorHAnsi"/>
          <w:b/>
          <w:bCs/>
          <w:sz w:val="28"/>
          <w:szCs w:val="28"/>
          <w:lang w:eastAsia="en-US"/>
        </w:rPr>
        <w:t>средств местного бюджета и администраторов источников</w:t>
      </w:r>
    </w:p>
    <w:p w:rsidR="003E0793" w:rsidRPr="00C73533" w:rsidRDefault="003E0793" w:rsidP="00266760">
      <w:pPr>
        <w:jc w:val="center"/>
        <w:rPr>
          <w:b/>
        </w:rPr>
      </w:pPr>
      <w:r w:rsidRPr="00C73533">
        <w:rPr>
          <w:rFonts w:eastAsiaTheme="minorHAnsi"/>
          <w:b/>
          <w:bCs/>
          <w:sz w:val="28"/>
          <w:szCs w:val="28"/>
          <w:lang w:eastAsia="en-US"/>
        </w:rPr>
        <w:t>финансирования дефицита бюджета (далее – Порядок)</w:t>
      </w:r>
    </w:p>
    <w:p w:rsidR="003E0793" w:rsidRDefault="003E0793" w:rsidP="003E0793"/>
    <w:p w:rsidR="003F0EA6" w:rsidRPr="00835FE3" w:rsidRDefault="003E0793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0793">
        <w:rPr>
          <w:rFonts w:eastAsiaTheme="minorHAnsi"/>
          <w:sz w:val="28"/>
          <w:szCs w:val="28"/>
          <w:lang w:eastAsia="en-US"/>
        </w:rPr>
        <w:t>Настоящий Порядок разработан в соответствии с Бюджетным кодексом</w:t>
      </w:r>
      <w:r w:rsidR="00835FE3">
        <w:rPr>
          <w:rFonts w:eastAsiaTheme="minorHAnsi"/>
          <w:sz w:val="28"/>
          <w:szCs w:val="28"/>
          <w:lang w:eastAsia="en-US"/>
        </w:rPr>
        <w:t xml:space="preserve"> </w:t>
      </w:r>
      <w:r w:rsidRPr="003E0793">
        <w:rPr>
          <w:rFonts w:eastAsiaTheme="minorHAnsi"/>
          <w:sz w:val="28"/>
          <w:szCs w:val="28"/>
          <w:lang w:eastAsia="en-US"/>
        </w:rPr>
        <w:t>Российской Федерации и определяет правила принятия, санкционирования</w:t>
      </w:r>
      <w:r w:rsidR="00835FE3">
        <w:rPr>
          <w:rFonts w:eastAsiaTheme="minorHAnsi"/>
          <w:sz w:val="28"/>
          <w:szCs w:val="28"/>
          <w:lang w:eastAsia="en-US"/>
        </w:rPr>
        <w:t xml:space="preserve"> </w:t>
      </w:r>
      <w:r w:rsidRPr="003E0793">
        <w:rPr>
          <w:rFonts w:eastAsiaTheme="minorHAnsi"/>
          <w:sz w:val="28"/>
          <w:szCs w:val="28"/>
          <w:lang w:eastAsia="en-US"/>
        </w:rPr>
        <w:t>оплаты и подтверждения исполнения денежных обязательств, подлежащих</w:t>
      </w:r>
      <w:r w:rsidR="00835F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исполнению за счет средств мест</w:t>
      </w:r>
      <w:r w:rsidRPr="003E0793">
        <w:rPr>
          <w:rFonts w:eastAsiaTheme="minorHAnsi"/>
          <w:sz w:val="28"/>
          <w:szCs w:val="28"/>
          <w:lang w:eastAsia="en-US"/>
        </w:rPr>
        <w:t>ного бюджета, а также исполнения</w:t>
      </w:r>
      <w:r w:rsidR="00835F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мест</w:t>
      </w:r>
      <w:r w:rsidRPr="003E0793">
        <w:rPr>
          <w:rFonts w:eastAsiaTheme="minorHAnsi"/>
          <w:sz w:val="28"/>
          <w:szCs w:val="28"/>
          <w:lang w:eastAsia="en-US"/>
        </w:rPr>
        <w:t>ного бюджета по источникам финансирования дефицита бюджета.</w:t>
      </w:r>
    </w:p>
    <w:p w:rsidR="003F0EA6" w:rsidRPr="003F0EA6" w:rsidRDefault="003F0EA6" w:rsidP="003F0EA6">
      <w:pPr>
        <w:rPr>
          <w:sz w:val="28"/>
          <w:szCs w:val="28"/>
        </w:rPr>
      </w:pPr>
    </w:p>
    <w:p w:rsidR="003F0EA6" w:rsidRDefault="003F0EA6" w:rsidP="0026676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Принятие бюджетных обязательств</w:t>
      </w:r>
    </w:p>
    <w:p w:rsidR="00C73533" w:rsidRPr="003F0EA6" w:rsidRDefault="00C73533" w:rsidP="0026676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1.1. Получатели средств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бюджета, являющиеся казенными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учреждениями (далее – получатели бюджетных средств), имеют право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принятия на себя бюджетных обязательств </w:t>
      </w:r>
      <w:r w:rsidR="00C73533" w:rsidRPr="003F0EA6">
        <w:rPr>
          <w:rFonts w:eastAsiaTheme="minorHAnsi"/>
          <w:color w:val="000000"/>
          <w:sz w:val="28"/>
          <w:szCs w:val="28"/>
          <w:lang w:eastAsia="en-US"/>
        </w:rPr>
        <w:t>в пределах,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доведенных до них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лимитов бюджетных обязательств.</w:t>
      </w:r>
    </w:p>
    <w:p w:rsidR="003F0EA6" w:rsidRPr="00C73533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1.2. Получатели бюджетных средств принимают бюджетные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обязательства путем заключения муниципальных контрактов, иных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договоров с физическими и юридическими лицами, индивидуальными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предпринимателями или в соответствии с законом, иным правовым актом,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соглашением</w:t>
      </w: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1.3. Закупки товаров, работ, услуг для обеспечения муниципальных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нужд осуществляются в соответствии с законодательством Российской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Федерации о контрактной системе в сфере закупок товаров, работ, услуг для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обеспечения муниципальных нужд с учетом положений Бюджетного </w:t>
      </w:r>
      <w:r w:rsidRPr="00266760">
        <w:rPr>
          <w:rFonts w:eastAsiaTheme="minorHAnsi"/>
          <w:sz w:val="28"/>
          <w:szCs w:val="28"/>
          <w:lang w:eastAsia="en-US"/>
        </w:rPr>
        <w:t>кодекса.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Муниципальные контракты заключаются в соответствии с планом-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графиком закупок товаров, работ, услуг для обеспечения муниципальных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нужд, сформированным и утвержденным в установленном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законодательством Российской Федерации о контрактной системе в сфере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закупок товаров, работ, услуг для обеспечения муниципальных нужд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порядке, и оплачиваются в пределах утвержденных им лимитов бюджетных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обязательств.</w:t>
      </w:r>
    </w:p>
    <w:p w:rsidR="00C73533" w:rsidRDefault="00C73533" w:rsidP="00C7353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F0EA6" w:rsidRDefault="003F0EA6" w:rsidP="00C7353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Подтверждение денежных обязательств</w:t>
      </w:r>
    </w:p>
    <w:p w:rsidR="00C73533" w:rsidRPr="003F0EA6" w:rsidRDefault="00C73533" w:rsidP="00C7353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</w:t>
      </w:r>
      <w:r w:rsidR="00C73533" w:rsidRPr="003F0EA6">
        <w:rPr>
          <w:rFonts w:eastAsiaTheme="minorHAnsi"/>
          <w:color w:val="000000"/>
          <w:sz w:val="28"/>
          <w:szCs w:val="28"/>
          <w:lang w:eastAsia="en-US"/>
        </w:rPr>
        <w:t>1. Получатель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бюджетных средств подтверждает обязанность оплатить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за счет средств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ного бюджета денежные обязательства в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соответствии с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документами, необходимыми для санкционирования их оплаты.</w:t>
      </w:r>
    </w:p>
    <w:p w:rsidR="00C73533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2.2. Документы, подтверждающие наличие у получателя бюджетных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 денежных обязательств, возникших в результате заключения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договоров, соглашений, контрактов (далее - договоры) с исполнителями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работ (услуг), оплата которых пр</w:t>
      </w:r>
      <w:r>
        <w:rPr>
          <w:rFonts w:eastAsiaTheme="minorHAnsi"/>
          <w:color w:val="000000"/>
          <w:sz w:val="28"/>
          <w:szCs w:val="28"/>
          <w:lang w:eastAsia="en-US"/>
        </w:rPr>
        <w:t>оизводится за счет средств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бюджета, подлежат представлению в отдел казначейского исполнения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бюджета Финансового отдела администрации Курманаевского района (далее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– казначейский отдел) для отражения этих обязательств на лицевом счете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бюджетных средств по соответствующим показателям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бюджетной классификации.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Принятые бюджетные обязательства в процессе исполнения договора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могут уточняться.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2.3. Финансирование и кассовый расход осуществляются на основании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сводной бюджетной росписи, доведенных лимитов бюджетных обязательств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и кассового плана, составленными в соответствии с утвержденным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бюджетом.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 Для подтверждения денежных обязательств получатели средств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 предоставляют</w:t>
      </w:r>
      <w:r w:rsidR="00B5074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в казначейский отдел следующие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документы: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2.4.1.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Для расходования средств, связанных с 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оплатой труда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работников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организации: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справку в произвольной форме о сроках выплаты заработной платы;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реестр начисленной заработной платы;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платежные поручения на перечисление налогов, сборов и иных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платежей в бюджетную систему Российской Федерации;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платежные поручения на перечисление средств на счета работников,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открытые в банках или иных кредитных организациях.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2.4.2. Для расходования средств, связанных с оплатой расходов по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служебным командировкам: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распоряжение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руководителя получателя бюджетных средств о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командировании работников;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платежные поручения на перечисление средств.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2.4.3. Для расходования средств на приобретение товаров, выполнение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работ и оказание услуг получатель бюджетных средств представляет: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муниципальный контракт (гражданско-правовой договор);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при поставке товаров (накладная и (или) акт приемки-передачи, и (или)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счет-фактура), выполнение работ, оказании услуг (акт выполненных работ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(оказанных услуг) и (или) счет, счет-фактуру.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2.4.4. Для расходования средств на приобретение товаров, выполнение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работ и оказание услуг путем проведения расчетов наличными деньгами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получатель бюджетных средств представляет в казначейский отдел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платежное поручение на обеспечение наличностью. Заявка на получение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наличных денежных средств и денежный чек в соответствии с нормами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федерального законодательства представляются получателями средств в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отдел № 3 УФК по Оренбургской области.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2.4.5. Погашение кредиторской задолженности за приобретенные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товары, выполненные работы, оказанные услуги за период, предшествующий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текущему финансовому году, производится в счет плановых назначений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соответствующих расходов, предусмотренных решением Совета депутатов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образования 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>Андреевский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сельсовет о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ном бюджете на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текущий финансовый год, при условии представления получателем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 средств дополнительно следующего пакета документов: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акта сверки расчетов с организацией, осуществившей поставку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товаров, выполнение работ, оказание услуг, подписанного руководителями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бюджетных средств и соответствующей организации,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скрепленного оттисками печатей;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справку или иной документ, подтверждающей отражение в бюджетном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учете погашаемой кредиторской задолженности. Ответственность за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достоверность представленных в справке сведений несет получатель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 средств.</w:t>
      </w:r>
    </w:p>
    <w:p w:rsidR="003F0EA6" w:rsidRPr="003F0EA6" w:rsidRDefault="003F0EA6" w:rsidP="00C7353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2.4.6. При проведении безналичных расчетов по оплате муниципальных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контрактов (договоров) на текущий и капитальный ремонт, осуществление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 инвестиций в форме капитальных вложений в объекты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строительства (реконструкции, технического перевооружения) и (или)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приобретения объектов недвижимого имущества в муниципальную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соб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ственность муниципального образования 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>Андреевский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сельсовет дополнительно представляет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следующий пакет документов: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положительное заключение экспертизы на проектную документацию,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подготовленное в установленном порядке, и проектная документация,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утвержденная в установленном порядке;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смету на проведение работ или расчет стоимости оказания услуг, если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они не являются неотъемлемой частью муниципального контракта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(договора), с указанием тарифов на соответствующие услуги;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документ, удостоверяющий факт оказания услуг (справка о стоимости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выполненных работ (оказанных услуг) и затрат по форме КС-3, акт о приемке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выполненных работ по форме КС-2 и др.);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иные документы, предусмотренные нормативными правовыми актами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Российской Федерации и Оренбургской области.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Ответственность за соответствие выполненных работ работам,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предусмотренным в смете, несет получатель бюджетных средств.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2.4.7. Казначейский отдел, при необходимости, имеет право запросить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иные документы и материалы, подтверждающие денежные обязательства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бюджетных средств.</w:t>
      </w:r>
    </w:p>
    <w:p w:rsidR="003F0EA6" w:rsidRPr="00266760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2.4.8. Авансирование платежей производится получателем бюджетных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средств в порядке, установленном нормативными правовыми актами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>Андреевский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сельсовет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F0EA6" w:rsidRPr="00266760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2.4.9. При перечислении субсидии муниципальному бюджетному или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lastRenderedPageBreak/>
        <w:t>автономному учреждению, иному юридическому лицу, индивидуальному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предпринимателю или физическому лицу – производителю товаров, работ,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услуг главный распорядитель средств представляет Соглашение 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предоставлении субсидии, заключенное на срок действия утвержденных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лимитов бюджетных обязательств в соответствии с бюджетным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законодательством Российской Федерации и муниципальными правовыми</w:t>
      </w:r>
    </w:p>
    <w:p w:rsidR="003F0EA6" w:rsidRPr="003F0EA6" w:rsidRDefault="00266760" w:rsidP="000D3E9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актами муниципального образования 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>Андреевский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сельсовет</w:t>
      </w:r>
      <w:r w:rsidR="003F0EA6" w:rsidRPr="003F0E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2.5. Для оплаты денежных обязательств, подлежащих исполнению за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счет средств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бюджета, по</w:t>
      </w:r>
      <w:r>
        <w:rPr>
          <w:rFonts w:eastAsiaTheme="minorHAnsi"/>
          <w:color w:val="000000"/>
          <w:sz w:val="28"/>
          <w:szCs w:val="28"/>
          <w:lang w:eastAsia="en-US"/>
        </w:rPr>
        <w:t>лучатель бюджетных средств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бюджета представляет в казначейский отдел пакет документов,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подтверждающих произведенные расходы</w:t>
      </w: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 одновременным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предоставлением в электронном виде платежных поручений на оплату.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2.5.1. Платежное поручение на кассовый расход должно содержать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следующие реквизиты и показатели: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номер лицевого счета соответствующего получателя средств;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коды классификации расходов бюджетов, по которым необходимо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произвести кассовый расход (кассовую выплату);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сумму кассового расхода (кассовой выплаты) в валюте Российской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Федерации, в рублевом эквиваленте, исчисленном на дату оформления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платежного поручения;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сумму налога на добавленную стоимость (при наличии);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наименование, банковские реквизиты, идентификационный номер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налогоплательщика (ИНН) и код причины постановки на учет (КПП)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денежных средств;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данные для осуществления налоговых и иных обязательных платежей в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бюджеты бюджетной системы Российской Федерации (при необходимости);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реквизиты (номер, дата) и предмет договора или нормативного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правового акта, являющихся основанием для принятия получателем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 бюджетного обязательства;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реквизиты (тип, номер, дата) документа, подтверждающего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возникновение денежного обязательства при поставке товаров, выполнении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работ,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оказании услуг, номер и дата исполнительного документа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(исполнительный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лист, судебный приказ), иных документов,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подтверждающих возникновение денежных обязательств;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назначение платежа, исходя из предмета муниципального контракта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или договора и (или) документа, подтверждающего возникновение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денежного обязательства;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номер учтенного в казначейском отделе бюджетного обязательства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бюджетных средств (при его наличии);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платежное поручение на перечисление наличных денежных средств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должно содержать информацию — фамилию, имя и отчество владельца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расчетной (дебетовой) банковской карты и реквизиты банковской карты.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Требования абзацев восьмого и девятого подпункта 2.5.1. пункта 2.5.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настоящего раздела не применяются в отношении: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- платежного поручения на кассовый расход при оплате по договору на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оказание услуг, выполнение работ, заключенному получателем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 с физическим лицом, не являющимся индивидуальным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предпринимателем;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платежного поручения на получение денежных средств,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перечисляемых на карту.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Требования абзаца восьмого подпункта 2.5.1. пункта 2.5. настоящего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раздела не применяются в отношении платежного поручения на кассовый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расход при оплате товаров, выполнении работ, оказании услуг, в случаях,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когда заключение договоров (муниципальных контрактов)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законодательством Российской Федерации не предусмотрено.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Требования абзаца девятого подпункта 2.5.1. пункта 2.5. настоящего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раздела не применяются в отношении платежного поручения на кассовый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расход при осуществлении авансовых платежей в соответствии с условиями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договора (муниципального контракта);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оплате по договору аренды;</w:t>
      </w:r>
    </w:p>
    <w:p w:rsidR="003F0EA6" w:rsidRPr="00266760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перечислении средств в соответствии с соглашениями 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предоставлении субсидий муниципальному бюджетному или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автономному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учреждению, иному юридиче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скому лицу, или индивидуальному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предпринимателю, или физическому лицу — производителю товаров, работ,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услуг;</w:t>
      </w:r>
    </w:p>
    <w:p w:rsidR="003F0EA6" w:rsidRPr="00266760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- перечислении средств в соответствии с договором, заключенным в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связи с предоставлением бюджетных инвестиций юридическому лицу в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соответствии со статьей 80 Бюджетного кодекса Российской Федерации;</w:t>
      </w:r>
    </w:p>
    <w:p w:rsidR="003F0EA6" w:rsidRPr="00266760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- перечислении средств в соответствии с нормативным правовым актом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о предоставлении субсидии юридическому лицу;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- перечислении средств в соответствии с нормативным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правовым актом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 предоставлении межбюджетного трансферта.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2.5.2. Требование о предоставлении в казначейский отдел документов,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подтверждающих произведенные расходы не распространяется на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санкционирование оплаты денежных обязательств, связанных: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социальными выплатами населению;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предоставлением бюджетных инвестиций юридическому лицу по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договору в соответствии со статьей 80 Бюджетного Кодекса Российской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Федерации;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предоставлением субсидий юридическим лицам, индивидуальным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предпринимателям, физическим лицам — производителям товаров, работ,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услуг;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предоставлением межбюджетных трансфертов;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обслуживанием муниципального долга;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исполнением судебных актов и решений налогового органа 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взыскании налога, сбора, пени и штрафов по обращению взыскания на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средства районного бюджета.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2.5.3. Главный распорядитель средств проводит проверку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66760" w:rsidRPr="003F0EA6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равильности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оформления платежного поручения получателя бюджетных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средств, наличия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документов, подтверждающих возникновение денежных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обязательств, осуществляет контроль за обеспечением целевого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использования бюджетных средств, обеспечивает достоверность и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своевременное представление информации, связанной с исполнением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бюджета.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Реестр отправленных платежных поручений подписывается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руководителем и главным бухгалтером (</w:t>
      </w: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специалистом</w:t>
      </w:r>
      <w:proofErr w:type="gramEnd"/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осуществляющим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ведение бухгалтерского учета)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б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юджетных средств в соответствии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 карточками образцов подписей.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2.6. Ответственность за правильность оформления и достоверность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представленных документов, соблюдение норм расходов возлагается на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получателей бюджетных средств.</w:t>
      </w:r>
    </w:p>
    <w:p w:rsid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2.7. Казначейский отдел осуществляет процедуру проверки документов,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предоставляемых для расходования бюджетных средств, в срок, не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превышающий трех дней с момента представления получателем бюджетных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 пакета документов в соответствии с настоящим Порядком.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Прилагаемый к платежному поручению документ на бумажном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носителе, подтверждающий возникновение денежного обязательства,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подлежит возврату получателю бюджетных средств.</w:t>
      </w:r>
    </w:p>
    <w:p w:rsidR="000D3E99" w:rsidRPr="003F0EA6" w:rsidRDefault="000D3E99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3. Санкционирование оплаты и оплата денежных обязательств</w:t>
      </w:r>
    </w:p>
    <w:p w:rsidR="000D3E99" w:rsidRPr="003F0EA6" w:rsidRDefault="000D3E99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3.1. Санкционирование оплаты денежных обязательств осуществляется в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форме проверки наличия документов, подтверждающих принятие денежных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обязательств, предоставленных в казначейский отдел в соответствии с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настоящим порядком. Оплата осуществляется в соответствии с бюджетной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росписью, лимитами бюджетных обязательств, показателями кассового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плана.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3.2. Прошедшие проверку платежные документы записываются в общую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базу данных АС «Бюджет» и проверяются уполномоченным работником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казначейского отдела (далее уполномоченный работник) по следующим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направлениям: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1) коды классификации расходов районного бюджета, указанные в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платежном поручении, должны соответствовать кодам бюджетной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классификации Российской Федерации, действующим в текущем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финансовом году;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2) соответствие содержания операции исходя из документа,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подтверждающего возникновение денежного обязательства, виду расходов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классификации расходов бюджета и содержанию текста назначения платежа,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указанного в платежном поручении;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3) не превышение сумм в платежном поручении остатков доведенных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им лимитов бюджетных обязательств и показателей кассового плана;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4) не превышение указанного </w:t>
      </w:r>
      <w:r w:rsidRPr="00FD1188">
        <w:rPr>
          <w:rFonts w:eastAsiaTheme="minorHAnsi"/>
          <w:color w:val="000000"/>
          <w:sz w:val="28"/>
          <w:szCs w:val="28"/>
          <w:lang w:eastAsia="en-US"/>
        </w:rPr>
        <w:t>в платежном поручении авансового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1188">
        <w:rPr>
          <w:rFonts w:eastAsiaTheme="minorHAnsi"/>
          <w:color w:val="000000"/>
          <w:sz w:val="28"/>
          <w:szCs w:val="28"/>
          <w:lang w:eastAsia="en-US"/>
        </w:rPr>
        <w:t>платежа над предельным размером авансового платежа, установленным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1188">
        <w:rPr>
          <w:rFonts w:eastAsiaTheme="minorHAnsi"/>
          <w:color w:val="000000"/>
          <w:sz w:val="28"/>
          <w:szCs w:val="28"/>
          <w:lang w:eastAsia="en-US"/>
        </w:rPr>
        <w:lastRenderedPageBreak/>
        <w:t>муниципальными</w:t>
      </w:r>
      <w:r w:rsidR="00FD1188">
        <w:rPr>
          <w:rFonts w:eastAsiaTheme="minorHAnsi"/>
          <w:color w:val="000000"/>
          <w:sz w:val="28"/>
          <w:szCs w:val="28"/>
          <w:lang w:eastAsia="en-US"/>
        </w:rPr>
        <w:t xml:space="preserve"> правовыми актами муниципального образования 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>Андреевский</w:t>
      </w:r>
      <w:r w:rsidR="00FD1188">
        <w:rPr>
          <w:rFonts w:eastAsiaTheme="minorHAnsi"/>
          <w:color w:val="000000"/>
          <w:sz w:val="28"/>
          <w:szCs w:val="28"/>
          <w:lang w:eastAsia="en-US"/>
        </w:rPr>
        <w:t xml:space="preserve"> сельсовет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5) соответствие предмета бюджетного обязательства и содержания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текста назначения платежа;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6) не превышение суммы кассового расхода над суммой не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исполненного бюджетного обязательства;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7) соответствие наименования и банковских реквизитов получателя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денежных средств, указанных в платежном поручении на кассовый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расход,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наименованию, банковским реквизитам получателя денежных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средств, указанным в документе, подтверждающем возникновение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денежного обязательства (при наличии);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8) наличие документов, подтверждающих возникновение денежного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обязательства, подлежащего оплате за счет средств районного бюджета.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Требования подпунктов 3,5,6,7 и 8 настоящего пункта не применяются в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отношении платежных поручений для получения наличных денег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получателем бюджетных средств;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9) соответствие уникального номера реестровой записи в реестре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контрактов, ведение которого предусмотрено законодательством Российской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Федерации о контрактной системе в сфере закупок товаров, работ, услуг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D1188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ля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обеспечения государственных и муниципальных нужд, присвоенного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уполномоченным органом местного самоуправления указанному в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платежном поручении договору (муниципальному контракту), подлежащему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включению в реестр контрактов, бюджетному обязательству;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10) соответствие информации об объеме финансового обеспечения,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включенной в планы-графики закупок, информации об объеме финансового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обеспечения, включенной в планы-графики закупок, информации об объеме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финансового обеспечения для осуществления закупок, утвержденном и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доведенном до заказчика, а также за соответствием информации об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идентификационных кодах закупок, и об объеме финансового обеспечения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для осуществления данных закупок, содержащейся в документах,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определенных законодательством Российской Федерации о контрактной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системе в сфере закупок товаров, работ, услуг для обеспечения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муниципальных нужд.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3.3.В случае если форма или информация, указанная в платежном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поручении, не соответствует требованиям, установленным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законодательством и настоящим Порядком, уполномоченный работник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отклоняет представленное платежное поручение с указанием в электронном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виде причины его возврата.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3.4. В случае, если платежные поручения возвращены УФК по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Оренбургской области и учреждением банка по причине их неправильного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оформления, то оформивший их бюджетополучатель должен произвести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соответствующие исправления и вновь предоставить их в казначейский отдел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="00FD1188">
        <w:rPr>
          <w:rFonts w:eastAsiaTheme="minorHAnsi"/>
          <w:color w:val="000000"/>
          <w:sz w:val="28"/>
          <w:szCs w:val="28"/>
          <w:lang w:eastAsia="en-US"/>
        </w:rPr>
        <w:t>финансирования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Предельные объемы финансирования главного распорядителя средств: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а) не могут превышать бюджетные ассигнования и лимиты бюджетных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 по целевым федеральным и областным средствам,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утвержденные главному распорядителю средств на финансовый год;</w:t>
      </w:r>
    </w:p>
    <w:p w:rsidR="003F0EA6" w:rsidRDefault="003F0EA6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б) не могут превышать показателей кассового плана в части расходов,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осуществляемых за счет целевых федеральных и областных средств,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утвержденных главному распорядителю средств на текущую дату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нарастающим итогом с начала года.</w:t>
      </w:r>
    </w:p>
    <w:p w:rsidR="000D3E99" w:rsidRPr="003F0EA6" w:rsidRDefault="000D3E99" w:rsidP="000D3E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4. Исполнение бюджета по источникам финансирования</w:t>
      </w:r>
    </w:p>
    <w:p w:rsidR="003F0EA6" w:rsidRDefault="003034D8" w:rsidP="000D3E9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дефицита мест</w:t>
      </w:r>
      <w:r w:rsidR="003F0EA6"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ного бюджета</w:t>
      </w:r>
    </w:p>
    <w:p w:rsidR="000D3E99" w:rsidRPr="003F0EA6" w:rsidRDefault="000D3E99" w:rsidP="000D3E99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4.1. Оплата денежных обязательств, подлежащих исполнению за счет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 ассигнований по источникам финансирования дефицита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>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бюджета, осуществляется главными администраторами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источников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финансировани</w:t>
      </w:r>
      <w:r w:rsidR="00126CFF">
        <w:rPr>
          <w:rFonts w:eastAsiaTheme="minorHAnsi"/>
          <w:color w:val="000000"/>
          <w:sz w:val="28"/>
          <w:szCs w:val="28"/>
          <w:lang w:eastAsia="en-US"/>
        </w:rPr>
        <w:t>я дефицита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 (далее главный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администратор) с основного бюджетного счета.</w:t>
      </w: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4.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 xml:space="preserve">2. Администрация муниципального образования </w:t>
      </w:r>
      <w:r w:rsidR="00C73533">
        <w:rPr>
          <w:rFonts w:eastAsiaTheme="minorHAnsi"/>
          <w:color w:val="000000"/>
          <w:sz w:val="28"/>
          <w:szCs w:val="28"/>
          <w:lang w:eastAsia="en-US"/>
        </w:rPr>
        <w:t>Андреевский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 xml:space="preserve"> сельсовет подтверждает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обязанность оплатить за счет бюджетных а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>ссигнований по источникам финансирования дефицита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 xml:space="preserve">джета в соответствии со сводной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бюджетной росписью денежные обязательс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 xml:space="preserve">тва согласно графикам погашения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долговых обязательств, предус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 xml:space="preserve">мотренных условиями заключенных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договоров и соглашений и учтенных в кассовом плане.</w:t>
      </w:r>
    </w:p>
    <w:p w:rsid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4.3. Главные администраторы подтверждают обязанность оплатить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денежные обязательства, подлежащие исполнению за счет бюджетных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ассигнований по источник</w:t>
      </w:r>
      <w:r w:rsidR="00126CFF">
        <w:rPr>
          <w:rFonts w:eastAsiaTheme="minorHAnsi"/>
          <w:color w:val="000000"/>
          <w:sz w:val="28"/>
          <w:szCs w:val="28"/>
          <w:lang w:eastAsia="en-US"/>
        </w:rPr>
        <w:t>ам финансирования дефицита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в соответствии со сводной бюджетной росписью и кассовым планом, на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основании документов, необходимых для санкционирования их оплаты.</w:t>
      </w:r>
    </w:p>
    <w:p w:rsidR="000D3E99" w:rsidRPr="003F0EA6" w:rsidRDefault="000D3E99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5. Подтверждение исполнения обязательств</w:t>
      </w:r>
    </w:p>
    <w:p w:rsidR="000D3E99" w:rsidRPr="003F0EA6" w:rsidRDefault="000D3E99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F0EA6" w:rsidRPr="003F0EA6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5.1. Подтверждение исполнения денежных обязательств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осуществляется на основании платежных документов, подтверждающих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списание денежн</w:t>
      </w:r>
      <w:r w:rsidR="00126CFF">
        <w:rPr>
          <w:rFonts w:eastAsiaTheme="minorHAnsi"/>
          <w:color w:val="000000"/>
          <w:sz w:val="28"/>
          <w:szCs w:val="28"/>
          <w:lang w:eastAsia="en-US"/>
        </w:rPr>
        <w:t>ых средств с единого счета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 в пользу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физических и (или) юридических лиц, а также проверки документов,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подтверждающих проведение операций по исполнению денежных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 получателей бюджетных средств.</w:t>
      </w:r>
    </w:p>
    <w:p w:rsidR="003E0793" w:rsidRPr="000D3E99" w:rsidRDefault="003F0EA6" w:rsidP="000D3E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5.2. Подтверждение исполнения денежных обязательств осуществляется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казначейским отделом 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в виде выписок с лицевых счетов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получателей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 средств, в сроки, установленные действующей Инструкции о</w:t>
      </w:r>
      <w:r w:rsidR="000D3E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порядке откр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>ытия и ведения лицевых счетов.</w:t>
      </w:r>
    </w:p>
    <w:sectPr w:rsidR="003E0793" w:rsidRPr="000D3E99" w:rsidSect="00C7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0157"/>
    <w:multiLevelType w:val="hybridMultilevel"/>
    <w:tmpl w:val="F9408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3BEA"/>
    <w:multiLevelType w:val="hybridMultilevel"/>
    <w:tmpl w:val="8F72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CB"/>
    <w:rsid w:val="000D3E99"/>
    <w:rsid w:val="00126CFF"/>
    <w:rsid w:val="0020364E"/>
    <w:rsid w:val="00266760"/>
    <w:rsid w:val="003034D8"/>
    <w:rsid w:val="003E0793"/>
    <w:rsid w:val="003F0EA6"/>
    <w:rsid w:val="00835FE3"/>
    <w:rsid w:val="0094012F"/>
    <w:rsid w:val="00A577CB"/>
    <w:rsid w:val="00B5074C"/>
    <w:rsid w:val="00C73533"/>
    <w:rsid w:val="00DC28D0"/>
    <w:rsid w:val="00EF6315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7D14"/>
  <w15:docId w15:val="{4528DA89-E9F2-49CD-A7E1-8F0866F1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401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12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List Paragraph"/>
    <w:basedOn w:val="a"/>
    <w:uiPriority w:val="34"/>
    <w:qFormat/>
    <w:rsid w:val="0094012F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2020-04-08T11:54:00Z</cp:lastPrinted>
  <dcterms:created xsi:type="dcterms:W3CDTF">2020-04-08T11:55:00Z</dcterms:created>
  <dcterms:modified xsi:type="dcterms:W3CDTF">2020-04-08T11:55:00Z</dcterms:modified>
</cp:coreProperties>
</file>