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82" w:rsidRDefault="00720444" w:rsidP="00342382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</w:t>
      </w:r>
    </w:p>
    <w:p w:rsidR="00720444" w:rsidRPr="000956F2" w:rsidRDefault="000956F2" w:rsidP="000956F2">
      <w:pPr>
        <w:widowControl w:val="0"/>
        <w:spacing w:line="326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</w:t>
      </w:r>
      <w:r w:rsidR="00720444" w:rsidRPr="000956F2">
        <w:rPr>
          <w:snapToGrid w:val="0"/>
          <w:sz w:val="28"/>
          <w:szCs w:val="28"/>
        </w:rPr>
        <w:t>Приложение №1</w:t>
      </w:r>
    </w:p>
    <w:p w:rsidR="00720444" w:rsidRPr="000956F2" w:rsidRDefault="000956F2" w:rsidP="000956F2">
      <w:pPr>
        <w:widowControl w:val="0"/>
        <w:spacing w:line="326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</w:t>
      </w:r>
      <w:r w:rsidR="00720444" w:rsidRPr="000956F2">
        <w:rPr>
          <w:snapToGrid w:val="0"/>
          <w:sz w:val="28"/>
          <w:szCs w:val="28"/>
        </w:rPr>
        <w:t>к решению Краснозоренского</w:t>
      </w:r>
    </w:p>
    <w:p w:rsidR="00720444" w:rsidRPr="000956F2" w:rsidRDefault="00720444" w:rsidP="000956F2">
      <w:pPr>
        <w:widowControl w:val="0"/>
        <w:spacing w:line="326" w:lineRule="exact"/>
        <w:ind w:left="4320"/>
        <w:rPr>
          <w:snapToGrid w:val="0"/>
          <w:sz w:val="28"/>
          <w:szCs w:val="28"/>
        </w:rPr>
      </w:pPr>
      <w:r w:rsidRPr="000956F2">
        <w:rPr>
          <w:snapToGrid w:val="0"/>
          <w:sz w:val="28"/>
          <w:szCs w:val="28"/>
        </w:rPr>
        <w:t xml:space="preserve">сельского Совета народных </w:t>
      </w:r>
      <w:r w:rsidR="000956F2" w:rsidRPr="000956F2">
        <w:rPr>
          <w:snapToGrid w:val="0"/>
          <w:sz w:val="28"/>
          <w:szCs w:val="28"/>
        </w:rPr>
        <w:t xml:space="preserve">          </w:t>
      </w:r>
      <w:r w:rsidRPr="000956F2">
        <w:rPr>
          <w:snapToGrid w:val="0"/>
          <w:sz w:val="28"/>
          <w:szCs w:val="28"/>
        </w:rPr>
        <w:t>депутатов</w:t>
      </w:r>
    </w:p>
    <w:p w:rsidR="00720444" w:rsidRPr="000956F2" w:rsidRDefault="000956F2" w:rsidP="000956F2">
      <w:pPr>
        <w:widowControl w:val="0"/>
        <w:spacing w:line="326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</w:t>
      </w:r>
      <w:r w:rsidR="00720444" w:rsidRPr="000956F2">
        <w:rPr>
          <w:snapToGrid w:val="0"/>
          <w:sz w:val="28"/>
          <w:szCs w:val="28"/>
        </w:rPr>
        <w:t>№ 12 от «14» мая2008г.</w:t>
      </w:r>
    </w:p>
    <w:p w:rsidR="00342382" w:rsidRDefault="00720444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ПОЛОЖЕНИЕ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о муниципальной службе  в </w:t>
      </w:r>
      <w:proofErr w:type="spellStart"/>
      <w:r>
        <w:rPr>
          <w:rFonts w:ascii="Arial CYR" w:hAnsi="Arial CYR" w:cs="Arial CYR"/>
          <w:sz w:val="28"/>
          <w:szCs w:val="28"/>
        </w:rPr>
        <w:t>Краснозоренском</w:t>
      </w:r>
      <w:proofErr w:type="spellEnd"/>
      <w:r>
        <w:rPr>
          <w:rFonts w:ascii="Arial CYR" w:hAnsi="Arial CYR" w:cs="Arial CYR"/>
          <w:sz w:val="28"/>
          <w:szCs w:val="28"/>
        </w:rPr>
        <w:t xml:space="preserve"> сельском </w:t>
      </w: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  <w:t>поселении Краснозоренского района Орловской области.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ГЛАВА 1.Общее положение.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1.</w:t>
      </w:r>
    </w:p>
    <w:p w:rsidR="00342382" w:rsidRDefault="00342382" w:rsidP="00342382">
      <w:pPr>
        <w:widowControl w:val="0"/>
        <w:autoSpaceDE w:val="0"/>
        <w:autoSpaceDN w:val="0"/>
        <w:adjustRightInd w:val="0"/>
        <w:ind w:left="720" w:firstLine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Понятие муниципальной должности.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</w:p>
    <w:p w:rsidR="00342382" w:rsidRDefault="00342382" w:rsidP="00342382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8"/>
          <w:szCs w:val="28"/>
        </w:rPr>
      </w:pPr>
      <w:proofErr w:type="gramStart"/>
      <w:r>
        <w:rPr>
          <w:rFonts w:ascii="Arial CYR" w:hAnsi="Arial CYR" w:cs="Arial CYR"/>
          <w:sz w:val="28"/>
          <w:szCs w:val="28"/>
        </w:rPr>
        <w:t>1.Муниципальная должность - должность в органах местного самоуправления Краснозоренского сельского поселения, образуемых в соответствии с уставом муниципального образования  установленными кругом обязанностей по исполнению и обеспечению полномочий органа местного самоуправления, денежным содержанием и ответственностью за  исполнение этих обязанностей.</w:t>
      </w:r>
      <w:proofErr w:type="gramEnd"/>
    </w:p>
    <w:p w:rsidR="00342382" w:rsidRDefault="00342382" w:rsidP="00342382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2.Муниципальные должности подразделяются </w:t>
      </w:r>
      <w:proofErr w:type="gramStart"/>
      <w:r>
        <w:rPr>
          <w:rFonts w:ascii="Arial CYR" w:hAnsi="Arial CYR" w:cs="Arial CYR"/>
          <w:sz w:val="28"/>
          <w:szCs w:val="28"/>
        </w:rPr>
        <w:t>на</w:t>
      </w:r>
      <w:proofErr w:type="gramEnd"/>
      <w:r>
        <w:rPr>
          <w:rFonts w:ascii="Arial CYR" w:hAnsi="Arial CYR" w:cs="Arial CYR"/>
          <w:sz w:val="28"/>
          <w:szCs w:val="28"/>
        </w:rPr>
        <w:t>:</w:t>
      </w:r>
    </w:p>
    <w:p w:rsidR="00342382" w:rsidRDefault="00342382" w:rsidP="00342382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должности устанавливаемые уставом муниципального образования для непосредственного исполнения полномочий органа местного  самоуправления ( глава сельского поселения), </w:t>
      </w:r>
      <w:proofErr w:type="gramStart"/>
      <w:r>
        <w:rPr>
          <w:rFonts w:ascii="Arial CYR" w:hAnsi="Arial CYR" w:cs="Arial CYR"/>
          <w:sz w:val="28"/>
          <w:szCs w:val="28"/>
        </w:rPr>
        <w:t>-м</w:t>
      </w:r>
      <w:proofErr w:type="gramEnd"/>
      <w:r>
        <w:rPr>
          <w:rFonts w:ascii="Arial CYR" w:hAnsi="Arial CYR" w:cs="Arial CYR"/>
          <w:sz w:val="28"/>
          <w:szCs w:val="28"/>
        </w:rPr>
        <w:t>униципальная должность категории «А»;</w:t>
      </w:r>
    </w:p>
    <w:p w:rsidR="00342382" w:rsidRDefault="00342382" w:rsidP="00342382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должности, учреждаемые органом местного самоуправления для исполнения и обеспечения их полномочий - муниципальные должности категории «В».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2.</w:t>
      </w:r>
    </w:p>
    <w:p w:rsidR="00342382" w:rsidRDefault="00342382" w:rsidP="00342382">
      <w:pPr>
        <w:widowControl w:val="0"/>
        <w:autoSpaceDE w:val="0"/>
        <w:autoSpaceDN w:val="0"/>
        <w:adjustRightInd w:val="0"/>
        <w:ind w:left="720" w:firstLine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Муниципальная служба.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</w:p>
    <w:p w:rsidR="00342382" w:rsidRDefault="00342382" w:rsidP="00342382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1.Муниципальная служба - профессиональная деятельность на постоянной основе по обеспечению исполнения полномочий органов и выборных должностных лиц местного самоуправления Краснозоренского сельского поселения.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 муниципальной службе относится исполнение должностных обязанностей лицами, замещающими муниципальные должности категории «В»</w:t>
      </w:r>
    </w:p>
    <w:p w:rsidR="00342382" w:rsidRDefault="00342382" w:rsidP="00342382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2.Муниципальная служба на муниципальных должностях категории «В» сроком не ограничивается.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3. Муниципальный служащий-гражданин Российской Федерации, исполняющий в порядке, установленном федеральным и областным законодательством, правовыми актами органов местного </w:t>
      </w:r>
      <w:r>
        <w:rPr>
          <w:rFonts w:ascii="Arial CYR" w:hAnsi="Arial CYR" w:cs="Arial CYR"/>
          <w:sz w:val="28"/>
          <w:szCs w:val="28"/>
        </w:rPr>
        <w:lastRenderedPageBreak/>
        <w:t>самоуправления обязанности  по муниципальной должности муниципальной службы за денежное  вознаграждение, выплачиваемое за счет средств местного бюджета.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4.Статус главы муниципального образования, депутата представительного органа местного самоуправления, выборных должностных лиц органов местного самоуправления и других лиц, замещающих муниципальные должности категории «А» настоящим положением не регулируется.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3.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</w:t>
      </w: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  <w:t>Правовая  основа муниципальной службы.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</w:p>
    <w:p w:rsidR="00342382" w:rsidRDefault="00342382" w:rsidP="00342382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Правовую основу муниципальной службы составляют Конституция Российской Федерации, федеральные  и областные законы, Устав            </w:t>
      </w:r>
      <w:proofErr w:type="gramStart"/>
      <w:r>
        <w:rPr>
          <w:rFonts w:ascii="Arial CYR" w:hAnsi="Arial CYR" w:cs="Arial CYR"/>
          <w:sz w:val="28"/>
          <w:szCs w:val="28"/>
        </w:rPr>
        <w:t xml:space="preserve">( </w:t>
      </w:r>
      <w:proofErr w:type="gramEnd"/>
      <w:r>
        <w:rPr>
          <w:rFonts w:ascii="Arial CYR" w:hAnsi="Arial CYR" w:cs="Arial CYR"/>
          <w:sz w:val="28"/>
          <w:szCs w:val="28"/>
        </w:rPr>
        <w:t>Основной Закон) Краснозоренского сельского поселения и  иные нормативные правовые акты.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4.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  <w:t>Основные задачи муниципальной службы.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Основными задачами муниципальной службы являются: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обеспечение прав и свобод человека и гражданина на территории муниципального образования,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реализация положений нормативных правовых актов Российской Федерации, области  и муниципальных образований первого и второго уровня;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обеспечение самостоятельного решения поселением вопросов местного значения через своих представителей и  непосредственно;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подготовка, принятие, исполнение и контроль решений в пределах полномочий органов местного самоуправления;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защита прав и интересов населения Краснозоренского сельского поселения;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профессиональное обеспечение реализации полномочий и функций выборных органов и должностных лиц местного самоуправления, а также отдельных государственных полномочий в случае  наделения ими органов местного самоуправления;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оказание содействия федеральным, областным, районным органом государственной власти, а также их структурным подразделениям, расположенным на территории Краснозоренского сельского поселения.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5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    Основные принципы муниципальной службы.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Муниципальная служба организуется и действует, исходя из </w:t>
      </w:r>
      <w:r>
        <w:rPr>
          <w:rFonts w:ascii="Arial CYR" w:hAnsi="Arial CYR" w:cs="Arial CYR"/>
          <w:sz w:val="28"/>
          <w:szCs w:val="28"/>
        </w:rPr>
        <w:lastRenderedPageBreak/>
        <w:t>принципов законности;</w:t>
      </w:r>
    </w:p>
    <w:p w:rsidR="00342382" w:rsidRDefault="00342382" w:rsidP="00342382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гласности  в осуществлении муниципальной службы;</w:t>
      </w:r>
    </w:p>
    <w:p w:rsidR="00342382" w:rsidRDefault="00342382" w:rsidP="00342382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организационной самостоятельности муниципальной службы при ее взаимодействии с государственной службой;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разграничением полномочий и функций между органами государственной власти и органами местного самоуправления;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подконтрольности и подотчетности органов местного самоуправления и муниципальных служащих населению Краснозоренского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сельского поселения;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обязательности выполнения решений вышестоящих в порядке подчиненности должностных лиц местного самоуправления, принятых в пределах их компетенции, для нижестоящих органов и должностных лиц;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ответственности муниципальных служащих за невыполнение либо  ненадлежащие исполнение своих должностных обязанностей;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профессионализма и компетентности муниципальных служащих;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запрета для участия в забастовках для муниципальных служащих;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единства основных требований, предъявляемых к муниципальной службе.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6.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Право граждан на доступ к муниципальной службе.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1.Граждане Российской Федерации имеют равный доступ к муниципальной службе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2.Органы местного самоуправления и должностные лица Краснозоренского сельского поселения обязаны обеспечить каждому гражданину возможность ознакомления с условиями приема на муниципальную службу, другой достоверной и полной информацией  относительно прохождения муниципальной службы, если иное не предусмотрено законом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3.Граждане Российской Федерации имеют право участия в формировании муниципальной службы Краснозоренского сельского поселения через депутатов представительного органа местного самоуправления.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7.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Финансирование муниципальной службы.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Финансирование муниципальной службы осуществляется за счет </w:t>
      </w:r>
      <w:r>
        <w:rPr>
          <w:rFonts w:ascii="Arial CYR" w:hAnsi="Arial CYR" w:cs="Arial CYR"/>
          <w:sz w:val="28"/>
          <w:szCs w:val="28"/>
        </w:rPr>
        <w:lastRenderedPageBreak/>
        <w:t>средств местного бюджета и дотации муниципального образования 2 уровня.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8.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Штатное расписание Краснозоренского сельского поселения.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Штатное расписание органа местного самоуправления устанавливается в соответствии с реестром муниципальных должностей и утверждается руководителем органа местного самоуправления.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В целях технического обеспечения деятельности органов местного самоуправления в их штатное расписание могут включаться должности, не относящиеся к муниципальным должностям.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9.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Классификация муниципальных должностей муниципальной службы по группам и специализациям.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1.Муниципальные должности классифицируются по следующим группам: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высшие муниципальные должности;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главные муниципальные должности;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ведущие муниципальные должности;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старшие муниципальные должности;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младшие муниципальные должности;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2.Муниципальные должности подразделяются по специализациям, предусматривающим наличие у муниципального служащего одной специализации соответствующего профессионального образования.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10.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Квалификационные требования к муниципальным служащим.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В квалификационные требования к муниципальным служащим включаются требования к уровню профессионального образования с учетом группы и специализации должностей, требования к стажу и опыту работы по специальности, уровню знаний нормативных правовых актов Российской Федерации, области и муниципальных образований.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Муниципальные служащие, замещающие высшие, главные, ведущие и старшие должности, должны иметь, как правило, высшее образование.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Подбор кандидатур, на замещение младших, старших, ведущих, главных и высших должностей  категории «В» должен осуществляться по результатам конкурсного отбора.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Статья 11.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Надбавка к должностному окладу за квалификационные разряды муниципальной службы.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Надбавка к должностному окладу за квалификационные разряды муниципальным служащим устанавливается представительными органами местного самоуправления самостоятельно, но не выше  аналогичных доплат, установленных для государственных служащих Орловской области.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12.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Прохождение муниципальной службы Краснозоренского сельского поселения.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Порядок прохождения муниципальной службы регламентируется</w:t>
      </w:r>
      <w:r>
        <w:rPr>
          <w:rFonts w:ascii="Arial CYR" w:hAnsi="Arial CYR" w:cs="Arial CYR"/>
          <w:sz w:val="28"/>
          <w:szCs w:val="28"/>
        </w:rPr>
        <w:tab/>
        <w:t xml:space="preserve">   « Положением о муниципальной службе Краснозоренского сельского поселения»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13.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Реестр должностей муниципальной службы.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1.Реестр должностей муниципальной службы включает в себя следующие должности: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  <w:t>Категория «В»</w:t>
      </w:r>
    </w:p>
    <w:p w:rsidR="00342382" w:rsidRDefault="00342382" w:rsidP="00342382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  <w:t>Ведущая должность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Ведущий специалист.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2.Должности, установленные настоящей статьей, могут включаться в штатное расписание соответствующих органов местного самоуправления.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Администрация сельского поселения не вправе включать в штатное расписание должности, не предусмотренные настоящей статьей для соответствующего муниципального образования.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14.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Поступление на муниципальную службу.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1.Право поступления на муниципальную службу имеют граждане Российской Федерации, отвечающие квалификационным требованиям по муниципальной должности.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Не допускается установление при приеме на муниципальную службу, каких бы то  ни было прямых или  косвенных ограничений и преимуществ в зависимости от расы, пола, национальности, языка, социального происхождения, отношения к религии, убеждений, принадлежности к общественным объединениям.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ab/>
        <w:t>2.Гражданин не может быть принят на муниципальную службу или занимать муниципальную должность в случаях: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признания его судом недееспособным или ограничено дееспособным;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лишения его судом права занимать  муниципальные должности в течение определенного срока;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наличие близкого родства или свойства (родители, супруги, братья, сестры</w:t>
      </w:r>
      <w:proofErr w:type="gramStart"/>
      <w:r>
        <w:rPr>
          <w:rFonts w:ascii="Arial CYR" w:hAnsi="Arial CYR" w:cs="Arial CYR"/>
          <w:sz w:val="28"/>
          <w:szCs w:val="28"/>
        </w:rPr>
        <w:t xml:space="preserve"> ,</w:t>
      </w:r>
      <w:proofErr w:type="gramEnd"/>
      <w:r>
        <w:rPr>
          <w:rFonts w:ascii="Arial CYR" w:hAnsi="Arial CYR" w:cs="Arial CYR"/>
          <w:sz w:val="28"/>
          <w:szCs w:val="28"/>
        </w:rPr>
        <w:t xml:space="preserve"> дети ,а также братья, сестры, родители  и дети супругов) с    муниципальным служащим, если их служба связана с непосредственной подконтрольностью одного другому.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3.При поступлении   на муниципальную службу гражданин      представляет:  трудовую книжку (если лицо поступает впервые на работу-справку о последнем занятии), личное заявление, документ удостоверяющий личность, </w:t>
      </w:r>
      <w:proofErr w:type="gramStart"/>
      <w:r>
        <w:rPr>
          <w:rFonts w:ascii="Arial CYR" w:hAnsi="Arial CYR" w:cs="Arial CYR"/>
          <w:sz w:val="28"/>
          <w:szCs w:val="28"/>
        </w:rPr>
        <w:t>документы</w:t>
      </w:r>
      <w:proofErr w:type="gramEnd"/>
      <w:r>
        <w:rPr>
          <w:rFonts w:ascii="Arial CYR" w:hAnsi="Arial CYR" w:cs="Arial CYR"/>
          <w:sz w:val="28"/>
          <w:szCs w:val="28"/>
        </w:rPr>
        <w:t xml:space="preserve"> подтверждающие профессиональное образование, справку из органов налоговой службы  о своем  имущественном положении, другие документы, если это предусмотрено нормативными актами органов местного самоуправления.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4.Прием на муниципальную службу осуществляется в порядке назначения или конкурса при наличии соответствующего образования, опыта работы, квалификации с обязательным заключением трудового договора (контракта).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5.Муниципальный служащий при назначении на муниципальную должность. А также при переводе на муниципальную должность другой группы, либо иного профиля муниципальных должностей, представляет документы, подтверждающие его квалификацию, или сдает квалификационный экзамен по муниципальной должности.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Статья15.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Квалификационные экзамены для муниципальных служащих.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Квалификационные экзамены для муниципальных служащих принимает квалификационная комиссия, создаваемая в порядке, предусмотренном нормативным актом представительного органа местного самоуправления.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Квалификационная комиссия оценивает уровень профессиональной подготовки муниципального  служащего и по результатам квалификационного экзамена выдает свидетельство о его  соответствии определенной группе и специализации муниципальных должностей, дает заключение о возможности работы муниципального служащего по соответствующей муниципальной должности, а также рекомендации о перспективах его продвижения по службе.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Порядок проведения квалификационных экзаменов, присвоения квалификационных разрядов и сохранения их при переводе на  иные </w:t>
      </w:r>
      <w:r>
        <w:rPr>
          <w:rFonts w:ascii="Arial CYR" w:hAnsi="Arial CYR" w:cs="Arial CYR"/>
          <w:sz w:val="28"/>
          <w:szCs w:val="28"/>
        </w:rPr>
        <w:lastRenderedPageBreak/>
        <w:t>муниципальные должности муниципальной службы, аттестации муниципальным служащих устанавливается положениями, принимаемыми представительными органами местного самоуправления.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Квалификационный экзамен может быть проведен </w:t>
      </w:r>
      <w:proofErr w:type="gramStart"/>
      <w:r>
        <w:rPr>
          <w:rFonts w:ascii="Arial CYR" w:hAnsi="Arial CYR" w:cs="Arial CYR"/>
          <w:sz w:val="28"/>
          <w:szCs w:val="28"/>
        </w:rPr>
        <w:t>по  инициативе муниципального служащего для присвоения   ему по результатам указанного экзамена очередного квалификационного разряда без последующего перевода на другую  муниципальную должность</w:t>
      </w:r>
      <w:proofErr w:type="gramEnd"/>
      <w:r>
        <w:rPr>
          <w:rFonts w:ascii="Arial CYR" w:hAnsi="Arial CYR" w:cs="Arial CYR"/>
          <w:sz w:val="28"/>
          <w:szCs w:val="28"/>
        </w:rPr>
        <w:t xml:space="preserve"> муниципальной службы.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16.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Испытание для муниципальных служащих.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Для гражданина впервые назначаемого на муниципальную должность, может устанавливаться испытание на срок до трех месяцев.  В срок испытания не засчитываются периоды, которые муниципальный служащий  отсутствовал на службе. В период испытания на муниципального служащего распространяется  действие настоящего Положения.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Если по истечении срока испытания не  принимается отрицательного решения о пригодности муниципального служащего к работе. Он считается выдержавшим испытание. Испытательный срок засчитывается в срок муниципальной службы.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17.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Аттестация муниципальных служащих.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Для определения уровня профессиональной подготовки и соответствия муниципальных служащих занимаемым должностям проводится    их аттестация. Аттестация проводится не реже одного раза в четыре года. 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Аттестационная комиссия формируется руководителем органа местного самоуправления.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  <w:proofErr w:type="gramStart"/>
      <w:r>
        <w:rPr>
          <w:rFonts w:ascii="Arial CYR" w:hAnsi="Arial CYR" w:cs="Arial CYR"/>
          <w:sz w:val="28"/>
          <w:szCs w:val="28"/>
        </w:rPr>
        <w:t>В случае признания аттестационной комиссией  муниципального служащего не соответствующим занимаемой должности он может быть направлен на профессиональную подготовку, понижен в должности только с его согласия.</w:t>
      </w:r>
      <w:proofErr w:type="gramEnd"/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Порядок и условие проведения аттестации муниципальных служащих устанавливаются нормативными правовыми актами органов местного самоуправления.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18.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Личное дело муниципального служащего.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</w:p>
    <w:p w:rsidR="00342382" w:rsidRDefault="00342382" w:rsidP="00342382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1.Прохождение муниципальной службы отражается в личном деле муниципального служащего. Личное дело муниципального служащего ведется кадровой службой муниципального образования, а при ее       отсутствии иным органом, структурным подразделением или должностным лицом местного самоуправления.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Личное дело муниципального служащего при переводе или увольнении муниципального служащего передается по новому месту работы. Ведение нескольких личных дел для одного муниципального служащего не допускается.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2.Сбор и внесение в личное дело муниципальных служащих сведений об  их религиозной и политической принадлежности, частной жизни запрещается.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19.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Прекращение муниципальной службы.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</w:p>
    <w:p w:rsidR="00342382" w:rsidRDefault="00342382" w:rsidP="00342382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1.Прекращение муниципальной службы осуществляется в соответствии с личным заявлением    муниципального служащего  об  увольнении с муниципальной службы, в связи  с окончанием срока действия контракта, а также по другим основаниям. Предусмотренным законодательством.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2. Помимо оснований, предусмотренных законодательством о труде, увольнение муниципальных служащих может производиться по инициативе руководителя Краснозоренского сельского поселения в случаях: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прекращение гражданства Российской Федерации;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несоблюдение обязанностей и ограничений, установленных для муниципального служащего Положением;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разглашением сведений, соответствующих государственную и служебную тайну. Перечень сведений, составляющих государственную и служебную тайну, устанавливается законом;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3.Выход на пенсию муниципального служащего осуществляется в порядке, установленным федеральным законом. Предельный возраст 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для нахождения  на муниципальной службе составляет 60 лет.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Руководитель органа местного самоуправления муниципального образования имеет право продления срока прохождения муниципальным служащим  муниципальной службы не более чем на пять лет.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Лицо в возрасте старше 65 лет не может замещать должность муниципальной службы, однако может состоять в трудовых отношениях с органом местного самоуправления в соответствии с законодательством о труде.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ГЛАВА 3.Правовое положение муниципального служащего.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ab/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Муниципальные служащие  приобретают правовой статус муниципального служащего с момента назначения на должность муниципальной службы.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20.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Права муниципального служащего.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1.Муниципальный служащий имеет право: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требовать письменного оформления содержания и объема должностных полномочий и создания условий для их исполнения;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принимать решения или участвовать в их подготовке в соответствии с должностными полномочиями;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запрашивать  в установленном порядке и бесплатно получать от органов местного самоуправления, предприятий, учреждений, организаций, граждан и общественных объединений необходимую для исполнения должностных обязанностей информацию и материалы;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посещать в установленном порядке для выполнения должностных полномочий предприятия, учреждения, организации независимо от их организационно-правовых форм;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вносить предложения по совершенствованию службы в другие инстанции;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на продвижение по службе, включая переход на </w:t>
      </w:r>
      <w:proofErr w:type="gramStart"/>
      <w:r>
        <w:rPr>
          <w:rFonts w:ascii="Arial CYR" w:hAnsi="Arial CYR" w:cs="Arial CYR"/>
          <w:sz w:val="28"/>
          <w:szCs w:val="28"/>
        </w:rPr>
        <w:t>государственную</w:t>
      </w:r>
      <w:proofErr w:type="gramEnd"/>
      <w:r>
        <w:rPr>
          <w:rFonts w:ascii="Arial CYR" w:hAnsi="Arial CYR" w:cs="Arial CYR"/>
          <w:sz w:val="28"/>
          <w:szCs w:val="28"/>
        </w:rPr>
        <w:t xml:space="preserve"> служб, увеличение размера денежного содержания с учетом результатов работы, отношение к исполнению служебных обязанностей к уровню квалификации;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повышать квалификацию, проходить переподготовку за счет средств местного бюджета: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участвовать по своей инициативе в конкурсе на замещение вакантной муниципальной или государственной должности: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знакомиться по первому требованию со всеми материалами своего личного дела, а также, отзывами о своей деятельности и другими документами до внесения их  в личное дело, а также приобщать к личному делу свои объяснения, требовать служебного расследования для опровержения  порочащих его честь и достоинство сведений;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обращаться в вышестоящие органы, суд для разрешения споров, связанных с муниципальной службой;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объединяться в профсоюзные союзы для защиты своих прав, социальных, экономических и профессиональных интересов.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2.При ликвидации органа местного самоуправления или сокращения его штата муниципальному служащему в случае невозможности предоставления работы в том же муниципальном органе должна быть предложена другая муниципальная должность в другом органе местного самоуправления с учетом его профессии, </w:t>
      </w:r>
      <w:r>
        <w:rPr>
          <w:rFonts w:ascii="Arial CYR" w:hAnsi="Arial CYR" w:cs="Arial CYR"/>
          <w:sz w:val="28"/>
          <w:szCs w:val="28"/>
        </w:rPr>
        <w:lastRenderedPageBreak/>
        <w:t>квалификации и занимаемой ранее должности.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При увольнении в связи с ликвидацией органа местного самоуправления муниципальному служащему выплачивается средний заработок по ранее занимаемой должности в течени</w:t>
      </w:r>
      <w:proofErr w:type="gramStart"/>
      <w:r>
        <w:rPr>
          <w:rFonts w:ascii="Arial CYR" w:hAnsi="Arial CYR" w:cs="Arial CYR"/>
          <w:sz w:val="28"/>
          <w:szCs w:val="28"/>
        </w:rPr>
        <w:t>и</w:t>
      </w:r>
      <w:proofErr w:type="gramEnd"/>
      <w:r>
        <w:rPr>
          <w:rFonts w:ascii="Arial CYR" w:hAnsi="Arial CYR" w:cs="Arial CYR"/>
          <w:sz w:val="28"/>
          <w:szCs w:val="28"/>
        </w:rPr>
        <w:t xml:space="preserve"> трех месяцев ( без зачета выходного пособия).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случае не предоставления муниципальному служащему в соответствии с его профессией и квалификацией муниципальной должности, муниципальный служащий  остается в резерве муниципальных служащих( с указанием « Резерв») и сохранением в течени</w:t>
      </w:r>
      <w:proofErr w:type="gramStart"/>
      <w:r>
        <w:rPr>
          <w:rFonts w:ascii="Arial CYR" w:hAnsi="Arial CYR" w:cs="Arial CYR"/>
          <w:sz w:val="28"/>
          <w:szCs w:val="28"/>
        </w:rPr>
        <w:t>и</w:t>
      </w:r>
      <w:proofErr w:type="gramEnd"/>
      <w:r>
        <w:rPr>
          <w:rFonts w:ascii="Arial CYR" w:hAnsi="Arial CYR" w:cs="Arial CYR"/>
          <w:sz w:val="28"/>
          <w:szCs w:val="28"/>
        </w:rPr>
        <w:t xml:space="preserve"> года непрерывного стажа муниципальной службы.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3.При невозможности трудоустройства муниципальному служащему, заключившему трудовой договор на неопределенный срок, гарантируется переподготовк</w:t>
      </w:r>
      <w:proofErr w:type="gramStart"/>
      <w:r>
        <w:rPr>
          <w:rFonts w:ascii="Arial CYR" w:hAnsi="Arial CYR" w:cs="Arial CYR"/>
          <w:sz w:val="28"/>
          <w:szCs w:val="28"/>
        </w:rPr>
        <w:t>а(</w:t>
      </w:r>
      <w:proofErr w:type="gramEnd"/>
      <w:r>
        <w:rPr>
          <w:rFonts w:ascii="Arial CYR" w:hAnsi="Arial CYR" w:cs="Arial CYR"/>
          <w:sz w:val="28"/>
          <w:szCs w:val="28"/>
        </w:rPr>
        <w:t xml:space="preserve"> переквалификация) за счет средств местного бюджета с сохранением на период переподготовки денежного содержания по занимаемой ранее должности и непрерывного трудового стажа, а также предоставления возможности замещения иной муниципальной должности.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21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Обязанности муниципального служащего.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Муниципальный служащий обязан: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своей деятельности исходить из конституционного принципа о признании  человека, его прав и свобод высшей ценностью;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осуществлять полномочия в пределах представленных ему прав и в соответствии с должностными обязанностями соблюдать  требования нормативных правовых актов  Российской Федерации, области и муниципального образования;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выполнять решения, принятые  поселением муниципального образования</w:t>
      </w:r>
      <w:proofErr w:type="gramStart"/>
      <w:r>
        <w:rPr>
          <w:rFonts w:ascii="Arial CYR" w:hAnsi="Arial CYR" w:cs="Arial CYR"/>
          <w:sz w:val="28"/>
          <w:szCs w:val="28"/>
        </w:rPr>
        <w:t xml:space="preserve"> ,</w:t>
      </w:r>
      <w:proofErr w:type="gramEnd"/>
      <w:r>
        <w:rPr>
          <w:rFonts w:ascii="Arial CYR" w:hAnsi="Arial CYR" w:cs="Arial CYR"/>
          <w:sz w:val="28"/>
          <w:szCs w:val="28"/>
        </w:rPr>
        <w:t xml:space="preserve"> на референдуме, собрании, сходе;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исполнять приказы, распоряжения и указания, вышестоящих  в порядке подчиненности руководителей, изданные  в пределах их должностных полномочий, за исключением  явно незаконных, а также унижающих  человеческое достоинство;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обеспечить соблюдение и защиту прав и законных интересов граждан;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своевременно, в пределах своих полномочий, рассматривать обращение граждан, их объединений, учреждений и организаций, запросы депутатов, органов местного самоуправления и разрешать их в порядке, установленным законодательством, иными нормативными правовыми актами;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сохранять государственную и иную охраняемую законом тайну, а также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ab/>
        <w:t>поддерживать уровень квалификации, необходимый для исполнения должностных обязанностей;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соблюдать нормы служебной этики, установленный служебный распорядок, должностные инструкции, порядок обращения </w:t>
      </w:r>
      <w:proofErr w:type="gramStart"/>
      <w:r>
        <w:rPr>
          <w:rFonts w:ascii="Arial CYR" w:hAnsi="Arial CYR" w:cs="Arial CYR"/>
          <w:sz w:val="28"/>
          <w:szCs w:val="28"/>
        </w:rPr>
        <w:t>со</w:t>
      </w:r>
      <w:proofErr w:type="gramEnd"/>
      <w:r>
        <w:rPr>
          <w:rFonts w:ascii="Arial CYR" w:hAnsi="Arial CYR" w:cs="Arial CYR"/>
          <w:sz w:val="28"/>
          <w:szCs w:val="28"/>
        </w:rPr>
        <w:t xml:space="preserve"> служебной 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информацией, не совершать действий, затрудняющих работу органов местного   самоуправления, а также приводящих к подрыву авторитета муниципальной службы;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беречь муниципальную собственность;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при прекращении муниципальной службы возвратить все документы, содержащие служебную информацию.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22.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Ограничения, связанные с муниципальной службой.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Муниципальный служащий  не в праве: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занимать другую должность в государственных органах, организациях, общественных объединениях, заниматься другой оплачиваемой деятельностью, кроме преподавательской, научной или иной творческой деятельностью;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заниматься предпринимательской деятельностью лично или через доверенных лиц, в том числе участвовать в управлении хозяйствующим субъектом независимо от его организационно-правовой формы, кроме случаев, когда непосредственное участие  в управлении хозяйствующим субъектом входит в его должностные обязанности в соответствии с законодательными и нормативными актами;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получать в связи с исполнением должностных полномочий подарки, денежные и иные вознаграждения от юридических лиц и граждан;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выезжать в командировку за границу за счет юридических лиц и граждан, за исключением служебных поездок;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принимать участие в забастовках, а также в иных действиях, нарушающих функционирование муниципальных органов;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использовать должностные полномочия муниципального служащего в период избирательных компаний для поддержки, каких либо кандидатов в  депутаты, общественных объединений, движений, политических партий;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использовать после прекращения муниципальной службы информацию, которая стала ему известной в связи с исполнением должностных полномочий и составляет государственную, служебную или иную охраняемую законом тайну.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23.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Гарантии для муниципального служащего.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</w:p>
    <w:p w:rsidR="00342382" w:rsidRDefault="00342382" w:rsidP="00342382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1.Муниципальному служащему гарантируется: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условия работы, обеспечивающие выполнение должностных полномочий;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денежное содержание и иные выплаты, предусмотренные нормативными правовыми актами Российской Федерации, области и муниципального образования;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ежегодный оплачиваемый отпуск;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медицинское обслуживание за счет местного бюджета, в том числе после выхода его на пенсию;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переподготовка и повышение квалификации с сохранением  денежного содержания  на период </w:t>
      </w:r>
      <w:proofErr w:type="gramStart"/>
      <w:r>
        <w:rPr>
          <w:rFonts w:ascii="Arial CYR" w:hAnsi="Arial CYR" w:cs="Arial CYR"/>
          <w:sz w:val="28"/>
          <w:szCs w:val="28"/>
        </w:rPr>
        <w:t>обучения по</w:t>
      </w:r>
      <w:proofErr w:type="gramEnd"/>
      <w:r>
        <w:rPr>
          <w:rFonts w:ascii="Arial CYR" w:hAnsi="Arial CYR" w:cs="Arial CYR"/>
          <w:sz w:val="28"/>
          <w:szCs w:val="28"/>
        </w:rPr>
        <w:t xml:space="preserve"> занимаемой должности;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обязательность получения  его согласия на перевод   на другую муниципальную должность, за исключением случаев, предусмотренных законодательством;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  <w:proofErr w:type="gramStart"/>
      <w:r>
        <w:rPr>
          <w:rFonts w:ascii="Arial CYR" w:hAnsi="Arial CYR" w:cs="Arial CYR"/>
          <w:sz w:val="28"/>
          <w:szCs w:val="28"/>
        </w:rPr>
        <w:t>страхование за счет местного бюджета на случай смерти, причинения ущерба здоровью  и имуществу в связи с исполнением должностных полномочий, а также потери трудоспособности в период прохождения муниципальной службы или после ее прекращения, по поступившей в результате выполнения служебных обязанностей.</w:t>
      </w:r>
      <w:proofErr w:type="gramEnd"/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предоставление при необходимости служебной жилой площади;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денежная компенсация транспортных расходов и предоставление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 учетом содержания  и объема исполняемых должностных обязанностей служебного транспорта;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защита, в том числе и членов его семьи, от насилия, угроз, других неправомерных действий в связи осуществлением им должностных полномочий в порядке, установленным законом;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2.В стаж муниципальной службы  входит время нахождения на должностях в органах государственной власти и органах местного самоуправления.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стаж муниципальной службы включается также время работы в аппаратах КПСС, ВЛКСМ, профсоюзных органов, органах народного контроля до 1 сентября 1991 года, время обучения в учебных заведениях по направлению этих органов, а также время работы по специальности, соответствующей специализации по замещению муниципальной должности.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Время работы на должностях в органах местного самоуправления  засчитывается в стаж, исчисляемый для предоставления льгот и гарантий в соответствии с законодательством о государственной службе.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3.Нормативными правовыми актами представительных органов местного самоуправления за счет средств местного бюджета может быть предусмотрена ежемесячная доплата к пенсии муниципального служащего. При этом сумма государственной  пенсии и ежемесячной </w:t>
      </w:r>
      <w:r>
        <w:rPr>
          <w:rFonts w:ascii="Arial CYR" w:hAnsi="Arial CYR" w:cs="Arial CYR"/>
          <w:sz w:val="28"/>
          <w:szCs w:val="28"/>
        </w:rPr>
        <w:lastRenderedPageBreak/>
        <w:t>доплаты к пенсии не может превышать 50% месячного денежного содержания муниципального служащего.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Месячное денежное содержание муниципального служащего определяется по должности, занимаемой им на день прекращения муниципальной службы или на день достижения возраста</w:t>
      </w:r>
      <w:proofErr w:type="gramStart"/>
      <w:r>
        <w:rPr>
          <w:rFonts w:ascii="Arial CYR" w:hAnsi="Arial CYR" w:cs="Arial CYR"/>
          <w:sz w:val="28"/>
          <w:szCs w:val="28"/>
        </w:rPr>
        <w:t xml:space="preserve"> ,</w:t>
      </w:r>
      <w:proofErr w:type="gramEnd"/>
      <w:r>
        <w:rPr>
          <w:rFonts w:ascii="Arial CYR" w:hAnsi="Arial CYR" w:cs="Arial CYR"/>
          <w:sz w:val="28"/>
          <w:szCs w:val="28"/>
        </w:rPr>
        <w:t xml:space="preserve"> дающего право на государственную пенсию по старости, по выбору лица, обратившегося за установлением доплаты к пенсии.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4.Нормативным актом органов местного самоуправления могут быть предусмотрены иные гарантии для  муниципального служащего.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5.Муниципальному служащему возмещаются расходы и представляются  иные компенсации в связи с приемом на муниципальную службу, переводом в другой муниципальный орган, направлением на муниципальную  </w:t>
      </w:r>
      <w:proofErr w:type="gramStart"/>
      <w:r>
        <w:rPr>
          <w:rFonts w:ascii="Arial CYR" w:hAnsi="Arial CYR" w:cs="Arial CYR"/>
          <w:sz w:val="28"/>
          <w:szCs w:val="28"/>
        </w:rPr>
        <w:t xml:space="preserve">( </w:t>
      </w:r>
      <w:proofErr w:type="gramEnd"/>
      <w:r>
        <w:rPr>
          <w:rFonts w:ascii="Arial CYR" w:hAnsi="Arial CYR" w:cs="Arial CYR"/>
          <w:sz w:val="28"/>
          <w:szCs w:val="28"/>
        </w:rPr>
        <w:t>государственную) службу в другую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Местность, служебными  командировками на оплату жилья, а также другие компенсационные выплаты в соответствии с законодательством.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6.Денежное содержание, пенсии и другие выплаты муниципальному служащему подлежат индексации в порядке, установленном законодательством.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Статья 24 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Ответственность  муниципального служащего.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1.За нарушение требований, установленным законом,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муниципальный служащий привлекается к уголовной, административной, гражданско-правовой, дисциплинарной и иной ответственности.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2.Дисциплинарная ответственность наступает в виде положения дисциплинарного взыскания.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Дисциплинарное взыскание налагается руководителем органа местного самоуправления.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Устанавливаются следующие виды дисциплинарного взыскания: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замечание, выговор</w:t>
      </w:r>
      <w:proofErr w:type="gramStart"/>
      <w:r>
        <w:rPr>
          <w:rFonts w:ascii="Arial CYR" w:hAnsi="Arial CYR" w:cs="Arial CYR"/>
          <w:sz w:val="28"/>
          <w:szCs w:val="28"/>
        </w:rPr>
        <w:t xml:space="preserve"> ,</w:t>
      </w:r>
      <w:proofErr w:type="gramEnd"/>
      <w:r>
        <w:rPr>
          <w:rFonts w:ascii="Arial CYR" w:hAnsi="Arial CYR" w:cs="Arial CYR"/>
          <w:sz w:val="28"/>
          <w:szCs w:val="28"/>
        </w:rPr>
        <w:t>строгий выговор, увольнение со службы.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  <w:proofErr w:type="gramStart"/>
      <w:r>
        <w:rPr>
          <w:rFonts w:ascii="Arial CYR" w:hAnsi="Arial CYR" w:cs="Arial CYR"/>
          <w:sz w:val="28"/>
          <w:szCs w:val="28"/>
        </w:rPr>
        <w:t>Муниципальный служащий, в случае сомнения в правомерности полученного им для исполнения распоряжения, обязан в письменной форме незамедлительно сообщить об этом своему  непосредственному руководителю, руководителю, издавшему распоряжение, и вышестоящему руководителю, а в его отсутствие руководитель, издавший распоряжение в письменной форме подтверждает данное распоряжение, муниципальный служащий обязан его исполнить, за исключением случаев, когда его исполнение является уголовно наказуемым деянием.</w:t>
      </w:r>
      <w:proofErr w:type="gramEnd"/>
      <w:r>
        <w:rPr>
          <w:rFonts w:ascii="Arial CYR" w:hAnsi="Arial CYR" w:cs="Arial CYR"/>
          <w:sz w:val="28"/>
          <w:szCs w:val="28"/>
        </w:rPr>
        <w:t xml:space="preserve"> Ответственность за последствия исполнения муниципальным служащим неправомерного распоряжения несет  подтвердивший это распоряжение руководитель.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Статья 25.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Денежное содержание муниципального служащего.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1.Денежное содержание муниципального служащего состоит из должностного оклада, надбавок за особые условия муниципальной службы, надбавок  за особые условия муниципальной службы, а также надбавок за квалификационный разряд.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Надбавки за квалификационный разряд устанавливаются после вступления  в силу закона устанавливающих перечень и порядок присвоения  квалификационных разрядов муниципальным служащим.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Представительные органы местного самоуправления </w:t>
      </w:r>
      <w:proofErr w:type="gramStart"/>
      <w:r>
        <w:rPr>
          <w:rFonts w:ascii="Arial CYR" w:hAnsi="Arial CYR" w:cs="Arial CYR"/>
          <w:sz w:val="28"/>
          <w:szCs w:val="28"/>
        </w:rPr>
        <w:t>в праве</w:t>
      </w:r>
      <w:proofErr w:type="gramEnd"/>
      <w:r>
        <w:rPr>
          <w:rFonts w:ascii="Arial CYR" w:hAnsi="Arial CYR" w:cs="Arial CYR"/>
          <w:sz w:val="28"/>
          <w:szCs w:val="28"/>
        </w:rPr>
        <w:t xml:space="preserve"> устанавливать дополнительные надбавки к должностному содержанию муниципальных служащих.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2.Должностной оклад муниципальных служащих в муниципальных образованиях первого уровня численностью населения менее 3 тысяч человек не может превышать: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ведущего специалиста – 4 </w:t>
      </w:r>
      <w:proofErr w:type="gramStart"/>
      <w:r>
        <w:rPr>
          <w:rFonts w:ascii="Arial CYR" w:hAnsi="Arial CYR" w:cs="Arial CYR"/>
          <w:sz w:val="28"/>
          <w:szCs w:val="28"/>
        </w:rPr>
        <w:t>минимальных</w:t>
      </w:r>
      <w:proofErr w:type="gramEnd"/>
      <w:r>
        <w:rPr>
          <w:rFonts w:ascii="Arial CYR" w:hAnsi="Arial CYR" w:cs="Arial CYR"/>
          <w:sz w:val="28"/>
          <w:szCs w:val="28"/>
        </w:rPr>
        <w:t xml:space="preserve"> размера оплаты труда.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3.Муниципальным служащим устанавливаются надбавки за стаж муниципальной службы;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при стаже муниципальной службы от 1 до 5 лет - в размере 5 процентов от должностного оклада;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при стаже муниципальной службы от  5 до 10 лет в размере 10 процентов от должностного оклада;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при стаже муниципальной службы от 10 до 15 лет в размере 15 процентов от должностного оклада;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при стаже муниципальной службы свыше 15 лет в размере 20 процентов от должностного оклада.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 xml:space="preserve">4.Предельные суммы расходов на денежное содержание муниципальных служащих, а также суммы расходов </w:t>
      </w:r>
      <w:proofErr w:type="gramStart"/>
      <w:r>
        <w:rPr>
          <w:rFonts w:ascii="Arial CYR" w:hAnsi="Arial CYR" w:cs="Arial CYR"/>
          <w:sz w:val="28"/>
          <w:szCs w:val="28"/>
        </w:rPr>
        <w:t>на</w:t>
      </w:r>
      <w:proofErr w:type="gramEnd"/>
      <w:r>
        <w:rPr>
          <w:rFonts w:ascii="Arial CYR" w:hAnsi="Arial CYR" w:cs="Arial CYR"/>
          <w:sz w:val="28"/>
          <w:szCs w:val="28"/>
        </w:rPr>
        <w:t xml:space="preserve"> комплексные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выплаты  и оплату предоставляемых муниципальным  служащим социальных услуг устанавливаются нормативным правовым актом представительного органа муниципального образования по каждому органу местного самоуправления отдельно.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26.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Поощрение муниципального служащего.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За успешное и добросовестное исполнение муниципальным служащим должностных обязанностей, продолжительную и безупречную службу, выполнение заданий особой важности и сложности устанавливаются следующие виды поощрений: благодарность, почетная грамота, денежная премия в размере месячного должностного оклада с надбавками за выслугу лет, представление к государственным наградам.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Статья 27.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Отпуск муниципального служащего.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1.Муниципальному служащему устанавливается     ежегодно оплачиваемый отпуск продолжительностью в 30 календарных дней.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2.Сверх ежегодно оплачиваемого отпуска муниципальному служащему за выслугу лет предоставляется дополнительный оплачиваемый отпуск один рабочий день за полный календарный год муниципальной службы, но не более 14 рабочих дней.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3.Оплачиваемый отпуск по желанию муниципального служащего может предоставляться по частям. При этом одна его часть не может быть менее 14 рабочих дней.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4.Муниципальному служащему может быть предоставлен отпуск без сохранения заработной платы на срок не более одного года, если иное не предусмотрено законодательством.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5.</w:t>
      </w:r>
      <w:proofErr w:type="gramStart"/>
      <w:r>
        <w:rPr>
          <w:rFonts w:ascii="Arial CYR" w:hAnsi="Arial CYR" w:cs="Arial CYR"/>
          <w:sz w:val="28"/>
          <w:szCs w:val="28"/>
        </w:rPr>
        <w:t>Муниципальному служащему, постоянно проживающему на территории с льготным социально-экономическим статусом предоставляется</w:t>
      </w:r>
      <w:proofErr w:type="gramEnd"/>
      <w:r>
        <w:rPr>
          <w:rFonts w:ascii="Arial CYR" w:hAnsi="Arial CYR" w:cs="Arial CYR"/>
          <w:sz w:val="28"/>
          <w:szCs w:val="28"/>
        </w:rPr>
        <w:t xml:space="preserve">  дополнительный оплачиваемый  отпуск    продолжительностью  7 календарных дней при условии постоянного  проживания до 1 января 1991 года.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28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Сведения о доходах муниципального служащего и его имущества</w:t>
      </w:r>
    </w:p>
    <w:p w:rsidR="00342382" w:rsidRDefault="00342382" w:rsidP="00342382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1.Гражданин при поступлении на муниципальную службу, а также муниципальный служащий ежегодно обязан предоставлять в органы государственной  налоговой службы сведения о полученных доходах и имуществе, принадлежащих ему на праве собственности, являющихся объектами налогообложения.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2.Поступающие в органы государственной налоговой службы сведения указанные в настоящей статье Закона, составляют служебную тайну.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ГЛАВА  4  Заключительное положение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29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  <w:t>Вступление в силу  настоящего Положения.</w:t>
      </w:r>
    </w:p>
    <w:p w:rsidR="00342382" w:rsidRDefault="00342382" w:rsidP="00342382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Настоящее Положение вступает в силу по истечении 10 дней с момента обнародования на сходе граждан.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Статья 30</w:t>
      </w:r>
    </w:p>
    <w:p w:rsidR="00342382" w:rsidRDefault="00342382" w:rsidP="00342382">
      <w:pPr>
        <w:widowControl w:val="0"/>
        <w:autoSpaceDE w:val="0"/>
        <w:autoSpaceDN w:val="0"/>
        <w:adjustRightInd w:val="0"/>
        <w:ind w:left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Приведение правовых актов в соответствии с настоящим Положением</w:t>
      </w:r>
    </w:p>
    <w:p w:rsidR="00342382" w:rsidRDefault="00342382" w:rsidP="00342382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Правовые акты органов государственной власти и органов местного самоуправления приводятся в соответствии с настоящим </w:t>
      </w:r>
      <w:r>
        <w:rPr>
          <w:rFonts w:ascii="Arial CYR" w:hAnsi="Arial CYR" w:cs="Arial CYR"/>
          <w:sz w:val="28"/>
          <w:szCs w:val="28"/>
        </w:rPr>
        <w:lastRenderedPageBreak/>
        <w:t>Положением не позднее 3 месяцев с момента его вступления в силу.</w:t>
      </w:r>
    </w:p>
    <w:p w:rsidR="00342382" w:rsidRDefault="00342382" w:rsidP="00342382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outlineLvl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Глава администрации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Краснозоренского   сельского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поселения</w:t>
      </w: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</w:r>
      <w:r>
        <w:rPr>
          <w:rFonts w:ascii="Arial CYR" w:hAnsi="Arial CYR" w:cs="Arial CYR"/>
          <w:sz w:val="28"/>
          <w:szCs w:val="28"/>
        </w:rPr>
        <w:tab/>
        <w:t>Л.С.Алдошина</w:t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342382" w:rsidRDefault="00342382" w:rsidP="0034238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</w:t>
      </w:r>
    </w:p>
    <w:p w:rsidR="00342382" w:rsidRDefault="00342382" w:rsidP="00342382">
      <w:pPr>
        <w:widowControl w:val="0"/>
        <w:autoSpaceDE w:val="0"/>
        <w:autoSpaceDN w:val="0"/>
        <w:adjustRightInd w:val="0"/>
        <w:spacing w:line="48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ab/>
      </w:r>
    </w:p>
    <w:p w:rsidR="00342382" w:rsidRDefault="00342382" w:rsidP="00342382">
      <w:pPr>
        <w:widowControl w:val="0"/>
        <w:autoSpaceDE w:val="0"/>
        <w:autoSpaceDN w:val="0"/>
        <w:adjustRightInd w:val="0"/>
        <w:spacing w:line="480" w:lineRule="auto"/>
        <w:rPr>
          <w:rFonts w:ascii="Arial CYR" w:hAnsi="Arial CYR" w:cs="Arial CYR"/>
          <w:sz w:val="20"/>
          <w:szCs w:val="20"/>
        </w:rPr>
      </w:pPr>
    </w:p>
    <w:p w:rsidR="0028408E" w:rsidRDefault="0028408E"/>
    <w:sectPr w:rsidR="0028408E" w:rsidSect="0028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382"/>
    <w:rsid w:val="000956F2"/>
    <w:rsid w:val="0014307C"/>
    <w:rsid w:val="0028408E"/>
    <w:rsid w:val="00342382"/>
    <w:rsid w:val="003D4F1A"/>
    <w:rsid w:val="005B1D47"/>
    <w:rsid w:val="00720444"/>
    <w:rsid w:val="00BA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8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4449</Words>
  <Characters>25364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2022-04-19T06:42:00Z</dcterms:created>
  <dcterms:modified xsi:type="dcterms:W3CDTF">2022-04-19T06:55:00Z</dcterms:modified>
</cp:coreProperties>
</file>