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Pr="000C4878" w:rsidRDefault="000C4878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 народных депутатов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 сельского поселения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0C4878" w:rsidRPr="000C4878" w:rsidRDefault="00BD6534" w:rsidP="000C4878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0C4878" w:rsidRPr="000C4878" w:rsidRDefault="001E3BEC" w:rsidP="000C4878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DB77B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30.07.2019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DB77B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175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с.Сериково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Совета народных депутатов Сериковского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155</w:t>
      </w:r>
    </w:p>
    <w:p w:rsidR="00576DF5" w:rsidRPr="000C4878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«</w:t>
      </w:r>
      <w:r w:rsidR="00576DF5"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 утверждении бюджета Сериковского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сельского поселения Бутурлиновского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Воронежской области </w:t>
      </w:r>
    </w:p>
    <w:p w:rsidR="002A1EA8" w:rsidRPr="00576DF5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2019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20-2021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</w:t>
      </w:r>
      <w:r w:rsidR="002A1EA8" w:rsidRPr="00556019">
        <w:rPr>
          <w:rFonts w:ascii="Times New Roman" w:hAnsi="Times New Roman" w:cs="Times New Roman"/>
          <w:b/>
          <w:sz w:val="28"/>
          <w:szCs w:val="28"/>
        </w:rPr>
        <w:t>»</w:t>
      </w:r>
    </w:p>
    <w:p w:rsidR="000C4878" w:rsidRPr="000C4878" w:rsidRDefault="000C4878" w:rsidP="000C4878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C4878" w:rsidRPr="002A1EA8" w:rsidRDefault="002A1EA8" w:rsidP="002A1EA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1EA8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Сериковского сельского поселения Бутурлиновского муниципального района Воронежской области,</w:t>
      </w:r>
      <w:r w:rsidRPr="002A1EA8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</w:t>
      </w:r>
      <w:r w:rsidRPr="002A1EA8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Сериковского сельского поселения </w:t>
      </w:r>
    </w:p>
    <w:p w:rsidR="000C4878" w:rsidRPr="002A1EA8" w:rsidRDefault="000C4878" w:rsidP="002A1EA8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</w:pPr>
      <w:r w:rsidRPr="002A1E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>РЕШИЛ:</w:t>
      </w:r>
    </w:p>
    <w:p w:rsidR="002A1EA8" w:rsidRPr="00576DF5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2A1EA8">
        <w:rPr>
          <w:rFonts w:ascii="Times New Roman" w:hAnsi="Times New Roman"/>
          <w:sz w:val="28"/>
          <w:szCs w:val="28"/>
        </w:rPr>
        <w:t xml:space="preserve">1.Внести в решение Совета народных депутатов Сериковского сельского поселения от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28.12.2018</w:t>
      </w:r>
      <w:r w:rsidRPr="002A1EA8">
        <w:rPr>
          <w:rFonts w:ascii="Times New Roman" w:hAnsi="Times New Roman"/>
          <w:color w:val="000000" w:themeColor="text1"/>
          <w:sz w:val="28"/>
          <w:szCs w:val="28"/>
        </w:rPr>
        <w:t xml:space="preserve">г №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155</w:t>
      </w:r>
      <w:r w:rsidRPr="002A1EA8">
        <w:rPr>
          <w:rFonts w:ascii="Times New Roman" w:hAnsi="Times New Roman"/>
          <w:sz w:val="28"/>
          <w:szCs w:val="28"/>
        </w:rPr>
        <w:t xml:space="preserve"> «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 утверждении бюджета Сериковского</w:t>
      </w:r>
      <w:r w:rsid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 поселения Бутурлиновского муниципального района Воронежской области на 2019 год и плановый период 2020-2021 годов</w:t>
      </w:r>
      <w:r w:rsidRPr="002A1EA8">
        <w:rPr>
          <w:rFonts w:ascii="Times New Roman" w:hAnsi="Times New Roman"/>
          <w:sz w:val="28"/>
          <w:szCs w:val="28"/>
        </w:rPr>
        <w:t>»</w:t>
      </w:r>
      <w:r w:rsidR="00576DF5">
        <w:rPr>
          <w:rFonts w:ascii="Times New Roman" w:hAnsi="Times New Roman"/>
          <w:sz w:val="28"/>
          <w:szCs w:val="28"/>
        </w:rPr>
        <w:t xml:space="preserve"> </w:t>
      </w:r>
      <w:r w:rsidRPr="002A1EA8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2A1EA8" w:rsidRPr="002A1EA8" w:rsidRDefault="002A1EA8" w:rsidP="002A1EA8">
      <w:pPr>
        <w:rPr>
          <w:lang w:eastAsia="ar-SA"/>
        </w:rPr>
      </w:pPr>
    </w:p>
    <w:p w:rsidR="008A0D1E" w:rsidRDefault="00F119F0" w:rsidP="008A0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0D1E">
        <w:rPr>
          <w:rFonts w:ascii="Times New Roman" w:hAnsi="Times New Roman"/>
          <w:sz w:val="24"/>
          <w:szCs w:val="24"/>
        </w:rPr>
        <w:t>1.1.В части 1.1. статьи 1</w:t>
      </w:r>
    </w:p>
    <w:p w:rsidR="00140A90" w:rsidRPr="00140A90" w:rsidRDefault="00140A90" w:rsidP="00140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1 слова «в сумме</w:t>
      </w:r>
      <w:r w:rsidR="007C0DFE">
        <w:rPr>
          <w:rFonts w:ascii="Times New Roman" w:hAnsi="Times New Roman"/>
          <w:sz w:val="24"/>
          <w:szCs w:val="24"/>
        </w:rPr>
        <w:t xml:space="preserve"> </w:t>
      </w:r>
      <w:r w:rsidR="00E306A6">
        <w:rPr>
          <w:rFonts w:ascii="Times New Roman" w:hAnsi="Times New Roman"/>
          <w:color w:val="000000" w:themeColor="text1"/>
          <w:sz w:val="24"/>
          <w:szCs w:val="24"/>
        </w:rPr>
        <w:t xml:space="preserve">2447,32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E306A6">
        <w:rPr>
          <w:rFonts w:ascii="Times New Roman" w:hAnsi="Times New Roman"/>
          <w:color w:val="000000" w:themeColor="text1"/>
          <w:sz w:val="24"/>
          <w:szCs w:val="24"/>
        </w:rPr>
        <w:t>2507,75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тыс.рублей»;</w:t>
      </w:r>
      <w:r w:rsidR="00E306A6">
        <w:rPr>
          <w:rFonts w:ascii="Times New Roman" w:hAnsi="Times New Roman"/>
          <w:sz w:val="24"/>
          <w:szCs w:val="24"/>
        </w:rPr>
        <w:t xml:space="preserve">в том числе слова такие </w:t>
      </w:r>
      <w:r w:rsidR="00E306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1242,1</w:t>
      </w:r>
      <w:r w:rsidR="00E306A6"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</w:t>
      </w:r>
      <w:r w:rsidR="00E306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заменить словами </w:t>
      </w:r>
      <w:r w:rsidR="00DE07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1361,7 тыс.руб.</w:t>
      </w:r>
    </w:p>
    <w:p w:rsidR="008A0D1E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пункте 2 слова «в сумме </w:t>
      </w:r>
      <w:r w:rsidR="007C0DFE">
        <w:rPr>
          <w:rFonts w:ascii="Times New Roman" w:hAnsi="Times New Roman"/>
          <w:color w:val="000000" w:themeColor="text1"/>
          <w:sz w:val="24"/>
          <w:szCs w:val="24"/>
        </w:rPr>
        <w:t xml:space="preserve">3103,56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7C0DFE">
        <w:rPr>
          <w:rFonts w:ascii="Times New Roman" w:hAnsi="Times New Roman"/>
          <w:color w:val="000000" w:themeColor="text1"/>
          <w:sz w:val="24"/>
          <w:szCs w:val="24"/>
        </w:rPr>
        <w:t>3163,98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D80C88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2A1EA8">
        <w:rPr>
          <w:rFonts w:ascii="Times New Roman" w:hAnsi="Times New Roman"/>
          <w:sz w:val="24"/>
          <w:szCs w:val="24"/>
        </w:rPr>
        <w:t xml:space="preserve">    </w:t>
      </w:r>
    </w:p>
    <w:p w:rsidR="00D80C88" w:rsidRDefault="00D80C88" w:rsidP="00D80C8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A1EA8" w:rsidRPr="005E5E42" w:rsidRDefault="00D80C88" w:rsidP="002A1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8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19F0" w:rsidRDefault="00D80C88" w:rsidP="00F1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="00F119F0">
        <w:rPr>
          <w:rFonts w:ascii="Times New Roman" w:hAnsi="Times New Roman"/>
          <w:sz w:val="24"/>
          <w:szCs w:val="24"/>
        </w:rPr>
        <w:t>.</w:t>
      </w:r>
      <w:r w:rsidR="00F119F0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9</w:t>
      </w:r>
      <w:r w:rsidR="00F119F0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="00F119F0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A0D1E" w:rsidRPr="005E5E42" w:rsidRDefault="00D80C88" w:rsidP="008A0D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8A0D1E">
        <w:rPr>
          <w:rFonts w:ascii="Times New Roman" w:hAnsi="Times New Roman"/>
          <w:sz w:val="24"/>
          <w:szCs w:val="24"/>
        </w:rPr>
        <w:t>.</w:t>
      </w:r>
      <w:r w:rsidR="008A0D1E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10</w:t>
      </w:r>
      <w:r w:rsidR="008A0D1E" w:rsidRPr="005E5E42">
        <w:rPr>
          <w:rFonts w:ascii="Times New Roman" w:hAnsi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№5</w:t>
      </w:r>
      <w:r w:rsidR="008A0D1E" w:rsidRPr="005E5E42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A0D1E">
        <w:rPr>
          <w:rFonts w:ascii="Times New Roman" w:hAnsi="Times New Roman"/>
          <w:sz w:val="24"/>
          <w:szCs w:val="24"/>
        </w:rPr>
        <w:t>.</w:t>
      </w:r>
    </w:p>
    <w:p w:rsidR="00BB2F8F" w:rsidRPr="000C4878" w:rsidRDefault="00BB2F8F" w:rsidP="00BB2F8F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2.Опубликовать 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C14EBF" w:rsidRPr="00EC0765" w:rsidRDefault="00C14EBF" w:rsidP="00C14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CB0" w:rsidRDefault="00D66CB0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AC3AF4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Сериковского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В. П. Варычев </w:t>
      </w: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392848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Сериковского сельского поселения </w:t>
      </w:r>
    </w:p>
    <w:p w:rsidR="008A0D1E" w:rsidRPr="00A016D1" w:rsidRDefault="008A0D1E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6D1" w:rsidRPr="003928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8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16D1" w:rsidRPr="00392848">
        <w:rPr>
          <w:rFonts w:ascii="Times New Roman" w:hAnsi="Times New Roman" w:cs="Times New Roman"/>
          <w:sz w:val="24"/>
          <w:szCs w:val="24"/>
        </w:rPr>
        <w:t xml:space="preserve">      </w:t>
      </w:r>
      <w:r w:rsidR="004C08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6D1" w:rsidRPr="00392848">
        <w:rPr>
          <w:rFonts w:ascii="Times New Roman" w:hAnsi="Times New Roman" w:cs="Times New Roman"/>
          <w:sz w:val="24"/>
          <w:szCs w:val="24"/>
        </w:rPr>
        <w:t xml:space="preserve">  </w:t>
      </w:r>
      <w:r w:rsidR="00A016D1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390AF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A016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</w:t>
      </w:r>
      <w:r w:rsidR="00390AF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7</w:t>
      </w:r>
      <w:r w:rsidR="00A016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.2019   №</w:t>
      </w:r>
      <w:r w:rsidR="004C08A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390AF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="00A016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>ИСТОЧНИКИ  ВНУТРЕННЕГО  ФИНАНСИРОВАНИЯ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СЕРИКОВСКОГО</w:t>
      </w:r>
      <w:r w:rsidRPr="00EC076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2019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И 2021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174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594"/>
        <w:gridCol w:w="2435"/>
        <w:gridCol w:w="2693"/>
        <w:gridCol w:w="1156"/>
        <w:gridCol w:w="1129"/>
        <w:gridCol w:w="1167"/>
      </w:tblGrid>
      <w:tr w:rsidR="008A0D1E" w:rsidRPr="00EC0765" w:rsidTr="007A094E">
        <w:trPr>
          <w:trHeight w:val="5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2019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0D1E" w:rsidRPr="00EC0765" w:rsidTr="007A094E">
        <w:trPr>
          <w:trHeight w:val="50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95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2507,75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2F5B6D" w:rsidRDefault="00957534" w:rsidP="007A094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2507,75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7A094E">
            <w:r>
              <w:rPr>
                <w:rFonts w:ascii="Times New Roman" w:hAnsi="Times New Roman" w:cs="Times New Roman"/>
                <w:sz w:val="24"/>
                <w:szCs w:val="24"/>
              </w:rPr>
              <w:t>-1758,7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7A094E">
            <w:r>
              <w:rPr>
                <w:rFonts w:ascii="Times New Roman" w:hAnsi="Times New Roman" w:cs="Times New Roman"/>
                <w:sz w:val="24"/>
                <w:szCs w:val="24"/>
              </w:rPr>
              <w:t>-1774,3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7C0DFE" w:rsidP="007A094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3163,98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7C0DFE" w:rsidP="007A094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3163,98</w:t>
            </w:r>
            <w:r w:rsidR="00957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</w:tbl>
    <w:p w:rsidR="008A0D1E" w:rsidRDefault="008A0D1E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140A90" w:rsidRPr="00715765" w:rsidRDefault="00390AFB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30.07.2019   №175 </w:t>
      </w:r>
      <w:r w:rsidR="00140A9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140A90"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140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140A90" w:rsidRPr="000C4878" w:rsidRDefault="00140A90" w:rsidP="0014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 И 2021</w:t>
      </w: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0C4878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992"/>
        <w:gridCol w:w="1134"/>
        <w:gridCol w:w="992"/>
      </w:tblGrid>
      <w:tr w:rsidR="005401B1" w:rsidRPr="00715765" w:rsidTr="005401B1">
        <w:tc>
          <w:tcPr>
            <w:tcW w:w="2835" w:type="dxa"/>
            <w:vMerge w:val="restart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Код показателя</w:t>
            </w:r>
          </w:p>
        </w:tc>
        <w:tc>
          <w:tcPr>
            <w:tcW w:w="3544" w:type="dxa"/>
            <w:vMerge w:val="restart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3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</w:tc>
      </w:tr>
      <w:tr w:rsidR="005401B1" w:rsidRPr="00715765" w:rsidTr="005401B1">
        <w:tc>
          <w:tcPr>
            <w:tcW w:w="2835" w:type="dxa"/>
            <w:vMerge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401B1" w:rsidRPr="00715765" w:rsidTr="005401B1">
        <w:tc>
          <w:tcPr>
            <w:tcW w:w="2835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000 8 50 00000 00 0000 000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401B1" w:rsidRPr="007C0DFE" w:rsidRDefault="007C0DF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2507,75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1774,3</w:t>
            </w:r>
          </w:p>
        </w:tc>
      </w:tr>
      <w:tr w:rsidR="005401B1" w:rsidRPr="00715765" w:rsidTr="005401B1">
        <w:trPr>
          <w:trHeight w:val="561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1146,0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1237,0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1240,0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5401B1" w:rsidRPr="00715765" w:rsidTr="005401B1">
        <w:trPr>
          <w:trHeight w:val="2134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76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715765">
              <w:rPr>
                <w:rFonts w:ascii="Times New Roman" w:eastAsia="Calibri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</w:t>
            </w:r>
            <w:r>
              <w:rPr>
                <w:rFonts w:ascii="Times New Roman" w:eastAsia="Calibri" w:hAnsi="Times New Roman" w:cs="Times New Roman"/>
                <w:b/>
              </w:rPr>
              <w:t>47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1282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1018,0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225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5401B1" w:rsidRPr="00715765" w:rsidTr="005401B1">
        <w:trPr>
          <w:trHeight w:val="92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123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000 1 06 06043 10 0000 110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lastRenderedPageBreak/>
              <w:t>000 1 08 00000 00 0000 000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</w:tr>
      <w:tr w:rsidR="005401B1" w:rsidRPr="00715765" w:rsidTr="005401B1">
        <w:trPr>
          <w:trHeight w:val="1371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5401B1" w:rsidRPr="00715765" w:rsidTr="005401B1">
        <w:trPr>
          <w:trHeight w:val="1912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5401B1" w:rsidRPr="00715765" w:rsidTr="005401B1">
        <w:trPr>
          <w:trHeight w:val="136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</w:tr>
      <w:tr w:rsidR="005401B1" w:rsidRPr="00715765" w:rsidTr="005401B1">
        <w:trPr>
          <w:trHeight w:val="2394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211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197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000 1 11 05025 10 0000 120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B4A3D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1361,7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534,3</w:t>
            </w:r>
          </w:p>
        </w:tc>
      </w:tr>
      <w:tr w:rsidR="005401B1" w:rsidRPr="00715765" w:rsidTr="005401B1">
        <w:trPr>
          <w:trHeight w:val="635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000 2 02 00000 00 0000 000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4F44BF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4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57534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B4A3D">
              <w:rPr>
                <w:rFonts w:ascii="Times New Roman" w:eastAsia="Calibri" w:hAnsi="Times New Roman" w:cs="Times New Roman"/>
              </w:rPr>
              <w:t>61,7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534,3</w:t>
            </w:r>
          </w:p>
        </w:tc>
      </w:tr>
      <w:tr w:rsidR="005401B1" w:rsidRPr="00317CF2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000 2 02 10000 00 0000 150</w:t>
            </w:r>
          </w:p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093A4D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817,0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317CF2" w:rsidTr="005401B1">
        <w:trPr>
          <w:trHeight w:val="674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000 2 02 15001 00 0000 150</w:t>
            </w: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715765" w:rsidTr="005401B1">
        <w:trPr>
          <w:trHeight w:val="1012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 xml:space="preserve">000 2 02 15001 10 0000 150  </w:t>
            </w: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000 2 02 30000 00 0000 150  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5401B1" w:rsidRPr="00987E08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401B1" w:rsidRPr="00987E08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000 2 02 15002 00 0000 150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000 2 02 15002 10 0000 150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000 2 02 45160 10</w:t>
            </w:r>
            <w:r w:rsidR="0034500E">
              <w:rPr>
                <w:rFonts w:ascii="Times New Roman" w:eastAsia="Calibri" w:hAnsi="Times New Roman" w:cs="Times New Roman"/>
              </w:rPr>
              <w:t xml:space="preserve"> 0</w:t>
            </w:r>
            <w:r>
              <w:rPr>
                <w:rFonts w:ascii="Times New Roman" w:eastAsia="Calibri" w:hAnsi="Times New Roman" w:cs="Times New Roman"/>
              </w:rPr>
              <w:t>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34500E" w:rsidP="0034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0E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shd w:val="clear" w:color="auto" w:fill="auto"/>
          </w:tcPr>
          <w:p w:rsidR="005401B1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34500E" w:rsidP="00345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000 2 02 40014 10 0000 150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34500E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0E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5401B1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</w:t>
            </w:r>
            <w:r w:rsidR="000237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0237CB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000 2 02 49999 1</w:t>
            </w:r>
            <w:r w:rsidR="005401B1" w:rsidRPr="00AC725B">
              <w:rPr>
                <w:rFonts w:ascii="Times New Roman" w:eastAsia="Calibri" w:hAnsi="Times New Roman" w:cs="Times New Roman"/>
              </w:rPr>
              <w:t xml:space="preserve">0 0000 150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B4A3D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117,75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7CB" w:rsidRDefault="000237CB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CED" w:rsidRPr="000C4878" w:rsidRDefault="00A75CED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80C8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A016D1" w:rsidRPr="000C4878" w:rsidRDefault="00A016D1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="00390AFB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390AF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30.07.2019   №175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0C4878" w:rsidRPr="000C4878" w:rsidTr="00A77C55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Сериковского сельского поселения</w:t>
            </w:r>
          </w:p>
        </w:tc>
      </w:tr>
      <w:tr w:rsidR="000C4878" w:rsidRPr="000C4878" w:rsidTr="00A77C55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DE4D41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2019 год и плановый период 2020-2021</w:t>
            </w:r>
            <w:r w:rsidR="000C4878"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78" w:rsidRPr="000C4878" w:rsidRDefault="000C4878" w:rsidP="000C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"/>
        <w:gridCol w:w="2794"/>
        <w:gridCol w:w="183"/>
        <w:gridCol w:w="526"/>
        <w:gridCol w:w="183"/>
        <w:gridCol w:w="384"/>
        <w:gridCol w:w="183"/>
        <w:gridCol w:w="384"/>
        <w:gridCol w:w="183"/>
        <w:gridCol w:w="809"/>
        <w:gridCol w:w="183"/>
        <w:gridCol w:w="526"/>
        <w:gridCol w:w="183"/>
        <w:gridCol w:w="951"/>
        <w:gridCol w:w="183"/>
        <w:gridCol w:w="809"/>
        <w:gridCol w:w="223"/>
        <w:gridCol w:w="627"/>
        <w:gridCol w:w="223"/>
      </w:tblGrid>
      <w:tr w:rsidR="004E0493" w:rsidRPr="00093A4D" w:rsidTr="008148D3">
        <w:trPr>
          <w:gridAfter w:val="1"/>
          <w:wAfter w:w="223" w:type="dxa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0493" w:rsidRPr="00093A4D" w:rsidTr="008148D3">
        <w:trPr>
          <w:gridAfter w:val="1"/>
          <w:wAfter w:w="223" w:type="dxa"/>
          <w:trHeight w:val="883"/>
        </w:trPr>
        <w:tc>
          <w:tcPr>
            <w:tcW w:w="297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093A4D" w:rsidRDefault="009B4A3D" w:rsidP="00093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3163,98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093A4D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1708,3</w:t>
            </w:r>
          </w:p>
        </w:tc>
      </w:tr>
      <w:tr w:rsidR="004E0493" w:rsidRPr="00A77C55" w:rsidTr="008148D3">
        <w:trPr>
          <w:gridAfter w:val="1"/>
          <w:wAfter w:w="223" w:type="dxa"/>
          <w:trHeight w:val="1249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9B4A3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3163,98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A7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A016D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B4A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501933" w:rsidP="004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501933" w:rsidP="00BF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68752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687527" w:rsidRPr="00A77C55" w:rsidRDefault="0068752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52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7527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4E0493" w:rsidRPr="008A7594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8A7594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8A7594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9B4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8A7594" w:rsidRDefault="008E0AEF" w:rsidP="00687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8A7594" w:rsidRDefault="008E0AEF" w:rsidP="00D0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</w:t>
            </w:r>
            <w:r w:rsidR="00FC2FD4"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C2FD4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FC2FD4" w:rsidRPr="00A77C55" w:rsidRDefault="00FC2FD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2FD4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C49C6">
              <w:rPr>
                <w:rFonts w:ascii="Times New Roman" w:eastAsia="Calibri" w:hAnsi="Times New Roman" w:cs="Times New Roman"/>
                <w:sz w:val="24"/>
                <w:szCs w:val="24"/>
              </w:rPr>
              <w:t>39,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2FD4" w:rsidRDefault="008E0AEF" w:rsidP="00BF1C7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C49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администрации Сериковского сельского поселения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C49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607A1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BF1C7E" w:rsidP="008E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E0A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FC49C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484,41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BF1C7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FC49C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4E0493" w:rsidRPr="00604257" w:rsidTr="00604257">
        <w:trPr>
          <w:gridAfter w:val="1"/>
          <w:wAfter w:w="223" w:type="dxa"/>
          <w:trHeight w:val="581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резервным фондом администрации Сериковского сельского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8B6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604257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604257" w:rsidRDefault="005E08B6" w:rsidP="000A2881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Pr="00604257" w:rsidRDefault="005E08B6" w:rsidP="000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34BF6" w:rsidP="00934BF6">
            <w:pPr>
              <w:tabs>
                <w:tab w:val="left" w:pos="214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D05A67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604257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604257" w:rsidRDefault="00D05A67" w:rsidP="00D05A67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Pr="00604257" w:rsidRDefault="00D05A67" w:rsidP="00D05A67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9F524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</w:t>
            </w:r>
            <w:r w:rsidR="000C4878"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="000C4878"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C393E" w:rsidP="008C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80F6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4E049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FC49C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326,12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246,0</w:t>
            </w:r>
          </w:p>
        </w:tc>
      </w:tr>
      <w:tr w:rsidR="009F5247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60425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Pr="00604257" w:rsidRDefault="00FC49C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Сериковского сельского поселения Бутурлиновского муниципального района </w:t>
            </w:r>
            <w:r w:rsidR="001F634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«Социальное развитие села Сериково»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84 0 00 0000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9C6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247" w:rsidRPr="00A77C55" w:rsidTr="008148D3">
        <w:trPr>
          <w:gridAfter w:val="1"/>
          <w:wAfter w:w="223" w:type="dxa"/>
          <w:trHeight w:val="2622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F1047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F1047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  <w:p w:rsidR="00880F62" w:rsidRPr="00604257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244,0</w:t>
            </w:r>
          </w:p>
        </w:tc>
      </w:tr>
      <w:tr w:rsidR="002C0509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C0509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 "Социальное развитие Сериковского сельского поселения"</w:t>
            </w:r>
          </w:p>
          <w:p w:rsidR="002C0509" w:rsidRPr="00A77C55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0509" w:rsidRDefault="002C0509" w:rsidP="008148D3">
            <w:pPr>
              <w:jc w:val="center"/>
            </w:pPr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  <w:p w:rsidR="00A457B1" w:rsidRPr="00A77C55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457B1" w:rsidRDefault="00A457B1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Default="00A457B1">
            <w:r w:rsidRPr="00A75FBD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Default="00A457B1">
            <w:r w:rsidRPr="00421E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FC2FD4" w:rsidRPr="00A77C55" w:rsidTr="008148D3">
        <w:trPr>
          <w:gridAfter w:val="1"/>
          <w:wAfter w:w="223" w:type="dxa"/>
          <w:trHeight w:val="1835"/>
        </w:trPr>
        <w:tc>
          <w:tcPr>
            <w:tcW w:w="2977" w:type="dxa"/>
            <w:gridSpan w:val="2"/>
            <w:shd w:val="clear" w:color="auto" w:fill="auto"/>
          </w:tcPr>
          <w:p w:rsidR="00FC2FD4" w:rsidRPr="000E7561" w:rsidRDefault="00FC2FD4" w:rsidP="00FC2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75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"Ремонт </w:t>
            </w:r>
            <w:r w:rsidRPr="000E756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2FD4" w:rsidRPr="00631242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Pr="00A75FBD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2FD4" w:rsidRPr="00421ED4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FC2FD4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D4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 w:rsidP="00F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84 4 03 </w:t>
            </w:r>
            <w:r w:rsidR="00FC2FD4"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91290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8148D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8148D3" w:rsidRPr="00604257" w:rsidRDefault="008148D3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8148D3" w:rsidRPr="00604257" w:rsidRDefault="008148D3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A65109" w:rsidRDefault="008148D3" w:rsidP="00A65109">
            <w:pPr>
              <w:jc w:val="center"/>
              <w:rPr>
                <w:b/>
                <w:lang w:val="en-US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</w:t>
            </w:r>
            <w:r w:rsidR="00A65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04257" w:rsidRDefault="008148D3" w:rsidP="008148D3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604257" w:rsidRDefault="008148D3" w:rsidP="008148D3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148D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8148D3" w:rsidRDefault="008148D3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8148D3" w:rsidRPr="00A77C55" w:rsidRDefault="008148D3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A65109" w:rsidRDefault="008148D3" w:rsidP="00A65109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</w:t>
            </w:r>
            <w:r w:rsidR="00A651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8148D3">
            <w:pPr>
              <w:jc w:val="center"/>
            </w:pPr>
            <w:r w:rsidRPr="00194D4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8148D3">
            <w:pPr>
              <w:jc w:val="center"/>
            </w:pPr>
            <w:r w:rsidRPr="00194D4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65109" w:rsidRDefault="00D765E6" w:rsidP="00A6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</w:t>
            </w:r>
            <w:r w:rsidR="00A651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65109" w:rsidRDefault="00A651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96,84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FA636B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FA636B" w:rsidRPr="00A77C55" w:rsidRDefault="00FA636B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636B" w:rsidRPr="00A77C55" w:rsidRDefault="00A651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84 4 01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FA636B">
              <w:rPr>
                <w:rFonts w:ascii="Times New Roman" w:eastAsia="Calibri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636B" w:rsidRPr="00A65109" w:rsidRDefault="00A651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96,84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636B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D54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E21D54" w:rsidRPr="00604257" w:rsidRDefault="00E21D5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1D54" w:rsidRPr="00604257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1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1D54" w:rsidRPr="00604257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="000876BF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1D54" w:rsidRPr="00604257" w:rsidRDefault="00C24DDC">
            <w:pPr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D57964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="000876BF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0470">
              <w:rPr>
                <w:rFonts w:ascii="Times New Roman" w:eastAsia="Calibri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0470">
              <w:rPr>
                <w:rFonts w:ascii="Times New Roman" w:eastAsia="Calibri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DDC" w:rsidRDefault="00285A32" w:rsidP="00C24DD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0470">
              <w:rPr>
                <w:rFonts w:ascii="Times New Roman" w:eastAsia="Calibri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DDC" w:rsidRDefault="00DD5A46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24DDC"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DDC" w:rsidRDefault="00C24DDC" w:rsidP="00DD5A46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66D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6B166D" w:rsidRPr="00A77C55" w:rsidRDefault="006B166D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</w:t>
            </w:r>
            <w:r w:rsidR="00BD2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166D" w:rsidRPr="00A77C55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166D" w:rsidRPr="00A77C55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B166D" w:rsidRPr="00A77C55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6D" w:rsidRPr="00A77C55" w:rsidRDefault="00FA636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84 2 01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6B166D">
              <w:rPr>
                <w:rFonts w:ascii="Times New Roman" w:eastAsia="Calibri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166D" w:rsidRPr="00A77C55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66D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6D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B166D" w:rsidRDefault="006B166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9436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9436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65109" w:rsidRDefault="00294365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A651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(Закупка товаров, работ и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65109" w:rsidRDefault="00A651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2943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6D4A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604257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Pr="00604257" w:rsidRDefault="00126D4A" w:rsidP="00126D4A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604257" w:rsidRDefault="00126D4A" w:rsidP="000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604257" w:rsidRDefault="00126D4A">
            <w:pPr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807B62">
              <w:rPr>
                <w:rFonts w:ascii="Times New Roman" w:eastAsia="Calibri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Default="00126D4A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Default="00126D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58FE" w:rsidRDefault="001902C5" w:rsidP="00126D4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D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E58FE"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114B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E7561" w:rsidP="00B5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55A20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обеспечение деятельности (оказание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услуг) муниципальных учреждений" библиотека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A20" w:rsidRDefault="00E21D54" w:rsidP="000E756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55A20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A20" w:rsidRDefault="00E21D5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санитарно-эпидемиологическое благополучие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"Социальная политика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8148D3" w:rsidRPr="00620D60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0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88092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80923" w:rsidRPr="004241DD" w:rsidRDefault="0088092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«Социальное развитие села Сериково»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80923" w:rsidRDefault="0088092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80923" w:rsidRPr="00F8760D" w:rsidRDefault="0088092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80923" w:rsidRDefault="0088092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0923" w:rsidRDefault="0088092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80923" w:rsidRPr="00F8760D" w:rsidRDefault="0088092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0923" w:rsidRDefault="0088092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80923" w:rsidRPr="00585C01" w:rsidRDefault="0088092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80923" w:rsidRPr="00585C01" w:rsidRDefault="0088092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RPr="00947D24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RPr="00947D24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7F5597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мероприятия 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59BE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</w:tbl>
    <w:p w:rsidR="00501933" w:rsidRDefault="00501933" w:rsidP="00174AC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A636B" w:rsidRPr="00FA636B" w:rsidRDefault="00FA636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AFB" w:rsidRDefault="00390AFB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80C8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A815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1902C5" w:rsidRPr="000C4878" w:rsidRDefault="001902C5" w:rsidP="001902C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="00390AFB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390AF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30.07.2019   №175 </w:t>
      </w:r>
      <w:r w:rsidR="00D80C8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0C4878" w:rsidRDefault="000C4878"/>
    <w:p w:rsidR="00323345" w:rsidRPr="000C4878" w:rsidRDefault="00323345" w:rsidP="003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Сериковского сельского поселения Бутурлиновского муниципального района Воронежской области), группам видов расходов  классификации расходов бюджета Сериковс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кого сельского поселения на 2019 год на  плановый период 2020 и 2021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годов. </w:t>
      </w:r>
    </w:p>
    <w:p w:rsidR="000C4878" w:rsidRDefault="000C4878"/>
    <w:tbl>
      <w:tblPr>
        <w:tblW w:w="9479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542"/>
        <w:gridCol w:w="567"/>
        <w:gridCol w:w="992"/>
        <w:gridCol w:w="709"/>
        <w:gridCol w:w="1275"/>
        <w:gridCol w:w="1302"/>
        <w:gridCol w:w="1762"/>
      </w:tblGrid>
      <w:tr w:rsidR="004E0493" w:rsidRPr="00126D4A" w:rsidTr="000D0470">
        <w:trPr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ВР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Сумма (тыс. руб.)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2019</w:t>
            </w:r>
            <w:r w:rsidR="00323345"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02" w:type="dxa"/>
            <w:shd w:val="clear" w:color="auto" w:fill="auto"/>
          </w:tcPr>
          <w:p w:rsidR="00F8760D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2021</w:t>
            </w:r>
            <w:r w:rsidR="00323345"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54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126D4A" w:rsidRDefault="00A4600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3163,98</w:t>
            </w:r>
          </w:p>
        </w:tc>
        <w:tc>
          <w:tcPr>
            <w:tcW w:w="1302" w:type="dxa"/>
            <w:shd w:val="clear" w:color="auto" w:fill="auto"/>
          </w:tcPr>
          <w:p w:rsidR="00323345" w:rsidRPr="00126D4A" w:rsidRDefault="005B7C0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4B4B5A" w:rsidP="00CA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1708,3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A4600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</w:t>
            </w:r>
            <w:r w:rsidR="00575780">
              <w:rPr>
                <w:rFonts w:ascii="Times New Roman" w:eastAsia="Calibri" w:hAnsi="Times New Roman" w:cs="Times New Roman"/>
              </w:rPr>
              <w:t>1,11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980,15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950,15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Pr="004E3691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Сериковского сельского поселения Бутурлиновского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 Воронежской области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A4600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</w:t>
            </w:r>
            <w:r w:rsidR="00604257">
              <w:rPr>
                <w:rFonts w:ascii="Times New Roman" w:eastAsia="Calibri" w:hAnsi="Times New Roman" w:cs="Times New Roman"/>
                <w:b/>
              </w:rPr>
              <w:t>9,51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A4600A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123</w:t>
            </w:r>
            <w:r w:rsidR="00604257">
              <w:rPr>
                <w:rFonts w:ascii="Times New Roman" w:eastAsia="Calibri" w:hAnsi="Times New Roman" w:cs="Times New Roman"/>
              </w:rPr>
              <w:t>9,51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60425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4257" w:rsidRPr="004E3691" w:rsidRDefault="0060425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4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4257" w:rsidRDefault="00920495" w:rsidP="0060425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123</w:t>
            </w:r>
            <w:r w:rsidR="00604257" w:rsidRPr="009C632A">
              <w:rPr>
                <w:rFonts w:ascii="Times New Roman" w:eastAsia="Calibri" w:hAnsi="Times New Roman" w:cs="Times New Roman"/>
              </w:rPr>
              <w:t>9,51</w:t>
            </w:r>
          </w:p>
        </w:tc>
        <w:tc>
          <w:tcPr>
            <w:tcW w:w="1302" w:type="dxa"/>
            <w:shd w:val="clear" w:color="auto" w:fill="auto"/>
          </w:tcPr>
          <w:p w:rsidR="00604257" w:rsidRDefault="0060425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604257" w:rsidRDefault="0060425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60425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4257" w:rsidRPr="00F8760D" w:rsidRDefault="0060425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функций органов местного самоуправления»</w:t>
            </w:r>
          </w:p>
        </w:tc>
        <w:tc>
          <w:tcPr>
            <w:tcW w:w="54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4257" w:rsidRDefault="00920495" w:rsidP="0060425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123</w:t>
            </w:r>
            <w:r w:rsidR="00604257" w:rsidRPr="009C632A">
              <w:rPr>
                <w:rFonts w:ascii="Times New Roman" w:eastAsia="Calibri" w:hAnsi="Times New Roman" w:cs="Times New Roman"/>
              </w:rPr>
              <w:t>9,51</w:t>
            </w:r>
          </w:p>
        </w:tc>
        <w:tc>
          <w:tcPr>
            <w:tcW w:w="1302" w:type="dxa"/>
            <w:shd w:val="clear" w:color="auto" w:fill="auto"/>
          </w:tcPr>
          <w:p w:rsidR="00604257" w:rsidRDefault="0060425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604257" w:rsidRDefault="0060425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функций 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642,8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4B5A"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610B1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484,41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B1C">
              <w:rPr>
                <w:rFonts w:ascii="Times New Roman" w:eastAsia="Calibri" w:hAnsi="Times New Roman" w:cs="Times New Roman"/>
              </w:rPr>
              <w:t>12,30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4E0493" w:rsidRPr="00604257" w:rsidTr="00604257">
        <w:trPr>
          <w:trHeight w:val="415"/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"Управление резервным фондом администрации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1F49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604257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Pr="00604257" w:rsidRDefault="00721F49" w:rsidP="00223F2C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Pr="00604257" w:rsidRDefault="00721F49" w:rsidP="00223F2C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Pr="00604257" w:rsidRDefault="00721F49" w:rsidP="00223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287C36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</w:t>
            </w:r>
            <w:r w:rsidR="00323345" w:rsidRPr="00604257">
              <w:rPr>
                <w:rFonts w:ascii="Times New Roman" w:eastAsia="Calibri" w:hAnsi="Times New Roman" w:cs="Times New Roman"/>
                <w:b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</w:t>
            </w:r>
            <w:r w:rsidR="00323345" w:rsidRPr="00604257">
              <w:rPr>
                <w:rFonts w:ascii="Times New Roman" w:eastAsia="Calibri" w:hAnsi="Times New Roman" w:cs="Times New Roman"/>
                <w:b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первичных мер пожарной безопасности на территории Сериковского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сельского поселения"</w:t>
            </w:r>
          </w:p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84 1 01 9144</w:t>
            </w:r>
            <w:r w:rsidR="00323345"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</w:t>
            </w:r>
            <w:r w:rsidR="00B12DF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610B1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326,12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236,9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246,0</w:t>
            </w: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4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B1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B1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  <w:r w:rsidR="000B07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0B0760">
              <w:rPr>
                <w:rFonts w:ascii="Times New Roman" w:eastAsia="Calibri" w:hAnsi="Times New Roman" w:cs="Times New Roman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B1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"Расходы на организацию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проведения оплачиваемых общественных работ"</w:t>
            </w:r>
          </w:p>
        </w:tc>
        <w:tc>
          <w:tcPr>
            <w:tcW w:w="542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10B1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организацию проведения оплачиваемых общественных работ за счет средств областного бюджета</w:t>
            </w:r>
          </w:p>
        </w:tc>
        <w:tc>
          <w:tcPr>
            <w:tcW w:w="542" w:type="dxa"/>
            <w:shd w:val="clear" w:color="auto" w:fill="auto"/>
          </w:tcPr>
          <w:p w:rsidR="00575780" w:rsidRDefault="00610B1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610B1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Default="000B0760" w:rsidP="000B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84 4 02 78430 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575780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0760">
              <w:rPr>
                <w:rFonts w:ascii="Times New Roman" w:eastAsia="Calibri" w:hAnsi="Times New Roman" w:cs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4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B0760" w:rsidRDefault="000B0760" w:rsidP="000B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B0760" w:rsidRDefault="00610B1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F1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4E3691" w:rsidRPr="00F8760D" w:rsidRDefault="004E3691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</w:t>
            </w:r>
            <w:r w:rsidR="001F27A7">
              <w:rPr>
                <w:rFonts w:ascii="Times New Roman" w:eastAsia="Calibri" w:hAnsi="Times New Roman" w:cs="Times New Roman"/>
                <w:lang w:eastAsia="ru-RU"/>
              </w:rPr>
              <w:t xml:space="preserve">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4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620D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20D60" w:rsidRPr="00F8760D" w:rsidRDefault="00620D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20D60" w:rsidRPr="00A65109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96,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84</w:t>
            </w:r>
          </w:p>
        </w:tc>
        <w:tc>
          <w:tcPr>
            <w:tcW w:w="130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620D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20D60" w:rsidRPr="00F8760D" w:rsidRDefault="00620D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20D60" w:rsidRPr="00A65109" w:rsidRDefault="00620D60" w:rsidP="00223F2C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96,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84</w:t>
            </w:r>
          </w:p>
        </w:tc>
        <w:tc>
          <w:tcPr>
            <w:tcW w:w="130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F8760D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B0760" w:rsidRPr="00A65109" w:rsidRDefault="000B0760" w:rsidP="000B0760">
            <w:pPr>
              <w:jc w:val="center"/>
              <w:rPr>
                <w:lang w:val="en-US"/>
              </w:rPr>
            </w:pPr>
            <w:r w:rsidRPr="00F478F1">
              <w:rPr>
                <w:rFonts w:ascii="Times New Roman" w:eastAsia="Calibri" w:hAnsi="Times New Roman" w:cs="Times New Roman"/>
              </w:rPr>
              <w:t>96,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84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600D73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D73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4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B0760" w:rsidRPr="00A65109" w:rsidRDefault="000B0760" w:rsidP="000B0760">
            <w:pPr>
              <w:jc w:val="center"/>
              <w:rPr>
                <w:lang w:val="en-US"/>
              </w:rPr>
            </w:pPr>
            <w:r w:rsidRPr="00F478F1">
              <w:rPr>
                <w:rFonts w:ascii="Times New Roman" w:eastAsia="Calibri" w:hAnsi="Times New Roman" w:cs="Times New Roman"/>
              </w:rPr>
              <w:t>96,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84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FA636B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A636B" w:rsidRPr="00F8760D" w:rsidRDefault="00FA636B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542" w:type="dxa"/>
            <w:shd w:val="clear" w:color="auto" w:fill="auto"/>
          </w:tcPr>
          <w:p w:rsidR="00FA636B" w:rsidRPr="00FA636B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A636B" w:rsidRPr="00FA636B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A636B" w:rsidRPr="00FA636B" w:rsidRDefault="00A6510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84 4 01 S</w:t>
            </w:r>
            <w:r w:rsidR="00FA636B">
              <w:rPr>
                <w:rFonts w:ascii="Times New Roman" w:eastAsia="Calibri" w:hAnsi="Times New Roman" w:cs="Times New Roman"/>
                <w:lang w:val="en-US"/>
              </w:rPr>
              <w:t>8460</w:t>
            </w:r>
          </w:p>
        </w:tc>
        <w:tc>
          <w:tcPr>
            <w:tcW w:w="709" w:type="dxa"/>
            <w:shd w:val="clear" w:color="auto" w:fill="auto"/>
          </w:tcPr>
          <w:p w:rsidR="00FA636B" w:rsidRPr="00FA636B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A636B" w:rsidRPr="00FA636B" w:rsidRDefault="00A6510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96,84</w:t>
            </w:r>
          </w:p>
        </w:tc>
        <w:tc>
          <w:tcPr>
            <w:tcW w:w="1302" w:type="dxa"/>
            <w:shd w:val="clear" w:color="auto" w:fill="auto"/>
          </w:tcPr>
          <w:p w:rsidR="00FA636B" w:rsidRPr="00F8760D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FA636B" w:rsidRPr="00F8760D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604257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604257" w:rsidRDefault="005636F4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397,83</w:t>
            </w:r>
          </w:p>
        </w:tc>
        <w:tc>
          <w:tcPr>
            <w:tcW w:w="1302" w:type="dxa"/>
            <w:shd w:val="clear" w:color="auto" w:fill="auto"/>
          </w:tcPr>
          <w:p w:rsidR="00F8760D" w:rsidRPr="0060425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37</w:t>
            </w:r>
            <w:r w:rsidR="000876BF" w:rsidRPr="00604257">
              <w:rPr>
                <w:rFonts w:ascii="Times New Roman" w:eastAsia="Calibri" w:hAnsi="Times New Roman" w:cs="Times New Roman"/>
                <w:b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F8760D" w:rsidRPr="00604257" w:rsidRDefault="000876BF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</w:t>
            </w:r>
            <w:r w:rsidR="00CE2AB7" w:rsidRPr="00604257">
              <w:rPr>
                <w:rFonts w:ascii="Times New Roman" w:eastAsia="Calibri" w:hAnsi="Times New Roman" w:cs="Times New Roman"/>
                <w:b/>
              </w:rPr>
              <w:t>5</w:t>
            </w:r>
            <w:r w:rsidRPr="00604257">
              <w:rPr>
                <w:rFonts w:ascii="Times New Roman" w:eastAsia="Calibri" w:hAnsi="Times New Roman" w:cs="Times New Roman"/>
                <w:b/>
              </w:rPr>
              <w:t>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5636F4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397,83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5636F4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397,83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606D8F" w:rsidRPr="00F8760D" w:rsidTr="00614C3C">
        <w:trPr>
          <w:jc w:val="center"/>
        </w:trPr>
        <w:tc>
          <w:tcPr>
            <w:tcW w:w="2330" w:type="dxa"/>
            <w:shd w:val="clear" w:color="auto" w:fill="auto"/>
          </w:tcPr>
          <w:p w:rsidR="00606D8F" w:rsidRPr="00F8760D" w:rsidRDefault="00606D8F" w:rsidP="00614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606D8F" w:rsidRPr="00F8760D" w:rsidRDefault="00606D8F" w:rsidP="0061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06D8F" w:rsidRPr="00F8760D" w:rsidRDefault="00606D8F" w:rsidP="0061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06D8F" w:rsidRDefault="00606D8F" w:rsidP="0061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  <w:p w:rsidR="00606D8F" w:rsidRPr="00F8760D" w:rsidRDefault="00606D8F" w:rsidP="0061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06D8F" w:rsidRPr="00F8760D" w:rsidRDefault="00606D8F" w:rsidP="0061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6D8F" w:rsidRDefault="00606D8F" w:rsidP="00614C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397,83</w:t>
            </w:r>
          </w:p>
        </w:tc>
        <w:tc>
          <w:tcPr>
            <w:tcW w:w="1302" w:type="dxa"/>
            <w:shd w:val="clear" w:color="auto" w:fill="auto"/>
          </w:tcPr>
          <w:p w:rsidR="00606D8F" w:rsidRPr="004A5A09" w:rsidRDefault="00606D8F" w:rsidP="00614C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606D8F" w:rsidRPr="00E96358" w:rsidRDefault="00606D8F" w:rsidP="00614C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606D8F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Расходы на уличное освещение сельского поселения</w:t>
            </w:r>
            <w:r w:rsidR="00BD2946">
              <w:rPr>
                <w:rFonts w:ascii="Times New Roman" w:eastAsia="Calibri" w:hAnsi="Times New Roman" w:cs="Times New Roman"/>
                <w:lang w:eastAsia="ru-RU"/>
              </w:rPr>
              <w:t xml:space="preserve"> за счет средств областного бюджета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(Закупка товаров, работ и услуг для обеспечения государственных (муниципальных)нужд)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FA636B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84 2 01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606D8F">
              <w:rPr>
                <w:rFonts w:ascii="Times New Roman" w:eastAsia="Calibri" w:hAnsi="Times New Roman" w:cs="Times New Roman"/>
              </w:rPr>
              <w:t>8670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606D8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223F2C" w:rsidRDefault="00606D8F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60,43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"Уличное освещение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06D8F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606D8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DD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D5A46">
              <w:rPr>
                <w:rFonts w:ascii="Times New Roman" w:eastAsia="Calibri" w:hAnsi="Times New Roman" w:cs="Times New Roman"/>
              </w:rPr>
              <w:t>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A65109" w:rsidRDefault="00606D8F" w:rsidP="00D9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207,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0876BF" w:rsidRPr="00F8760D" w:rsidTr="00132EBF">
        <w:trPr>
          <w:jc w:val="center"/>
        </w:trPr>
        <w:tc>
          <w:tcPr>
            <w:tcW w:w="2330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876BF" w:rsidRPr="00A65109" w:rsidRDefault="00606D8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207,</w:t>
            </w:r>
            <w:r w:rsidR="00A6510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2D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12DF6" w:rsidRPr="00F8760D" w:rsidRDefault="00B12D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4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DF6" w:rsidRDefault="00B12DF6" w:rsidP="00B12DF6">
            <w:pPr>
              <w:jc w:val="center"/>
            </w:pPr>
            <w:r w:rsidRPr="00200C73"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2D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12DF6" w:rsidRPr="00F8760D" w:rsidRDefault="00B12D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DF6" w:rsidRDefault="00B12DF6" w:rsidP="00B12DF6">
            <w:pPr>
              <w:jc w:val="center"/>
            </w:pPr>
            <w:r w:rsidRPr="00200C73"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</w:t>
            </w:r>
            <w:r w:rsidR="00F8760D" w:rsidRPr="00F876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11 1 01 </w:t>
            </w:r>
            <w:r w:rsidRPr="00F8760D">
              <w:rPr>
                <w:rFonts w:ascii="Times New Roman" w:eastAsia="Calibri" w:hAnsi="Times New Roman" w:cs="Times New Roman"/>
              </w:rPr>
              <w:lastRenderedPageBreak/>
              <w:t>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рганами)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11 2</w:t>
            </w:r>
            <w:r w:rsidR="00F8760D" w:rsidRPr="00F8760D">
              <w:rPr>
                <w:rFonts w:ascii="Times New Roman" w:eastAsia="Calibri" w:hAnsi="Times New Roman" w:cs="Times New Roman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12DF6">
              <w:rPr>
                <w:rFonts w:ascii="Times New Roman" w:eastAsia="Calibri" w:hAnsi="Times New Roman" w:cs="Times New Roman"/>
              </w:rPr>
              <w:t>0</w:t>
            </w:r>
            <w:r w:rsidR="001024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0D047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604257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lastRenderedPageBreak/>
              <w:t>ЗДРАВООХРАНЕНИЕ</w:t>
            </w:r>
          </w:p>
        </w:tc>
        <w:tc>
          <w:tcPr>
            <w:tcW w:w="54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46,0</w:t>
            </w:r>
          </w:p>
        </w:tc>
        <w:tc>
          <w:tcPr>
            <w:tcW w:w="1302" w:type="dxa"/>
            <w:shd w:val="clear" w:color="auto" w:fill="auto"/>
          </w:tcPr>
          <w:p w:rsidR="00F8760D" w:rsidRPr="00604257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</w:t>
            </w:r>
            <w:r w:rsidR="00F8760D" w:rsidRPr="00604257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604257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</w:t>
            </w:r>
            <w:r w:rsidR="00F8760D" w:rsidRPr="00604257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4241DD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98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с</w:t>
            </w:r>
            <w:r w:rsidRPr="00F8760D">
              <w:rPr>
                <w:rFonts w:ascii="Times New Roman" w:eastAsia="Calibri" w:hAnsi="Times New Roman" w:cs="Times New Roman"/>
              </w:rPr>
              <w:t>анитарно-эпидемиологоческое благополучие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4241DD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870A9" w:rsidRDefault="004241DD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1024F6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604257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Pr="00604257" w:rsidRDefault="005B4E8E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1024F6" w:rsidRPr="00604257" w:rsidRDefault="001024F6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Pr="00604257" w:rsidRDefault="001024F6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 «Социальная политика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4241DD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241DD" w:rsidRPr="00604257" w:rsidRDefault="004241D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42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</w:t>
            </w:r>
            <w:r w:rsidR="007F5597" w:rsidRPr="0060425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241DD" w:rsidRPr="00604257" w:rsidRDefault="007F5597" w:rsidP="005B4E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4241DD" w:rsidRPr="00604257" w:rsidRDefault="007F5597" w:rsidP="001024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4241DD" w:rsidRPr="00604257" w:rsidRDefault="007F5597" w:rsidP="001024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174AC2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shd w:val="clear" w:color="auto" w:fill="auto"/>
          </w:tcPr>
          <w:p w:rsidR="007F5597" w:rsidRPr="00174AC2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174AC2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F5597" w:rsidRPr="00174AC2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6E187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E1872" w:rsidRPr="006E1872" w:rsidRDefault="006E187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района»Социальное развитие села Сериково»</w:t>
            </w:r>
          </w:p>
        </w:tc>
        <w:tc>
          <w:tcPr>
            <w:tcW w:w="542" w:type="dxa"/>
            <w:shd w:val="clear" w:color="auto" w:fill="auto"/>
          </w:tcPr>
          <w:p w:rsidR="006E1872" w:rsidRPr="00174AC2" w:rsidRDefault="006E187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1872" w:rsidRDefault="006E187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E1872" w:rsidRDefault="006E187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</w:t>
            </w:r>
          </w:p>
          <w:p w:rsidR="006E1872" w:rsidRDefault="006E187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E1872" w:rsidRPr="00F8760D" w:rsidRDefault="006E187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E1872" w:rsidRPr="004C35B4" w:rsidRDefault="006E1872" w:rsidP="007F55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2,25</w:t>
            </w:r>
          </w:p>
        </w:tc>
        <w:tc>
          <w:tcPr>
            <w:tcW w:w="1302" w:type="dxa"/>
            <w:shd w:val="clear" w:color="auto" w:fill="auto"/>
          </w:tcPr>
          <w:p w:rsidR="006E1872" w:rsidRPr="004C35B4" w:rsidRDefault="006E1872" w:rsidP="007F5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6E1872" w:rsidRPr="004C35B4" w:rsidRDefault="006E1872" w:rsidP="007F55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 w:rsidR="00174AC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74AC2"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0F5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84 2 05 90200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4241DD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241DD" w:rsidRPr="00F8760D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4241DD" w:rsidRPr="00F8760D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241DD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4241DD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4241DD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F8760D" w:rsidRDefault="007F5597" w:rsidP="007F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542" w:type="dxa"/>
            <w:shd w:val="clear" w:color="auto" w:fill="auto"/>
          </w:tcPr>
          <w:p w:rsidR="007F5597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174AC2" w:rsidP="0017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84 4 01 000</w:t>
            </w:r>
            <w:r w:rsidR="000F59B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7F5597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7F5597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7F5597" w:rsidRDefault="000F59BE" w:rsidP="001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</w:t>
            </w:r>
            <w:r w:rsidR="00174AC2">
              <w:rPr>
                <w:rFonts w:ascii="Times New Roman" w:eastAsia="Calibri" w:hAnsi="Times New Roman" w:cs="Times New Roman"/>
                <w:lang w:eastAsia="ru-RU"/>
              </w:rPr>
              <w:t xml:space="preserve"> мероприятия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0F59BE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0F59BE" w:rsidRDefault="00174AC2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0F59BE" w:rsidRDefault="00174AC2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59BE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54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54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174AC2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</w:tbl>
    <w:p w:rsidR="000C4878" w:rsidRDefault="000C4878"/>
    <w:p w:rsidR="000C4878" w:rsidRDefault="000C4878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tbl>
      <w:tblPr>
        <w:tblpPr w:leftFromText="180" w:rightFromText="180" w:vertAnchor="page" w:horzAnchor="margin" w:tblpX="250" w:tblpY="2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567"/>
        <w:gridCol w:w="851"/>
        <w:gridCol w:w="567"/>
        <w:gridCol w:w="992"/>
        <w:gridCol w:w="992"/>
        <w:gridCol w:w="993"/>
      </w:tblGrid>
      <w:tr w:rsidR="00986234" w:rsidRPr="007410F0" w:rsidTr="00902516">
        <w:trPr>
          <w:trHeight w:val="93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7CF9" w:rsidRDefault="00B67CF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516" w:rsidRDefault="00902516" w:rsidP="005B4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C36" w:rsidRDefault="00287C3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C88" w:rsidRDefault="00D80C88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D80C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86234" w:rsidRPr="00D66CB0" w:rsidRDefault="00390AF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решению</w:t>
            </w:r>
            <w:r w:rsidR="00986234"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</w:t>
            </w: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 сельского поселения</w:t>
            </w:r>
          </w:p>
          <w:p w:rsidR="00390AFB" w:rsidRDefault="00390AFB" w:rsidP="00D80C8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30.07.2019   №175 </w:t>
            </w:r>
          </w:p>
          <w:p w:rsidR="00D66CB0" w:rsidRDefault="00D80C88" w:rsidP="00D80C8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986234" w:rsidRDefault="00986234" w:rsidP="0090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Сериковского сельского поселения), группам видов расходов, разделам, подразделам классификации расходов бюджета Сериковс</w:t>
            </w:r>
            <w:r w:rsidR="001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сельского поселения на 2019</w:t>
            </w:r>
            <w:r w:rsidR="0029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20120 и 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986234" w:rsidRPr="007410F0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F9" w:rsidRPr="008F68C8" w:rsidTr="00902516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B67CF9" w:rsidRPr="008F68C8" w:rsidTr="009653F6">
        <w:trPr>
          <w:trHeight w:val="930"/>
        </w:trPr>
        <w:tc>
          <w:tcPr>
            <w:tcW w:w="6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986234"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986234"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993" w:type="dxa"/>
          </w:tcPr>
          <w:p w:rsidR="00986234" w:rsidRPr="00B67CF9" w:rsidRDefault="00986234" w:rsidP="0029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 w:rsidR="00297250">
              <w:rPr>
                <w:rFonts w:ascii="Times New Roman" w:hAnsi="Times New Roman" w:cs="Times New Roman"/>
                <w:bCs/>
              </w:rPr>
              <w:t>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B67CF9" w:rsidRPr="008F68C8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B67CF9" w:rsidRPr="001F44BE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</w:tcPr>
          <w:p w:rsidR="00986234" w:rsidRPr="00B67CF9" w:rsidRDefault="007170A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3163,98</w:t>
            </w:r>
          </w:p>
        </w:tc>
        <w:tc>
          <w:tcPr>
            <w:tcW w:w="992" w:type="dxa"/>
          </w:tcPr>
          <w:p w:rsidR="00986234" w:rsidRPr="00B67CF9" w:rsidRDefault="004B4B5A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1725,8</w:t>
            </w:r>
          </w:p>
        </w:tc>
        <w:tc>
          <w:tcPr>
            <w:tcW w:w="993" w:type="dxa"/>
          </w:tcPr>
          <w:p w:rsidR="00986234" w:rsidRPr="00B67CF9" w:rsidRDefault="004B4B5A" w:rsidP="00297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1708,3</w:t>
            </w:r>
          </w:p>
        </w:tc>
      </w:tr>
      <w:tr w:rsidR="00B67CF9" w:rsidRPr="00DD5A46" w:rsidTr="009653F6">
        <w:trPr>
          <w:trHeight w:val="142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986234" w:rsidRPr="00DD5A46" w:rsidRDefault="00614C3C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12DF6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992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993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</w:tr>
      <w:tr w:rsidR="00B67CF9" w:rsidRPr="00DD5A46" w:rsidTr="009653F6">
        <w:trPr>
          <w:trHeight w:val="729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1.1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«Клуб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986234" w:rsidRPr="00DD5A46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114</w:t>
            </w:r>
            <w:r w:rsidR="00297250" w:rsidRPr="00DD5A46">
              <w:rPr>
                <w:rFonts w:ascii="Times New Roman" w:hAnsi="Times New Roman" w:cs="Times New Roman"/>
                <w:b/>
                <w:iCs/>
              </w:rPr>
              <w:t>,5</w:t>
            </w:r>
          </w:p>
        </w:tc>
        <w:tc>
          <w:tcPr>
            <w:tcW w:w="992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112,0</w:t>
            </w:r>
          </w:p>
        </w:tc>
        <w:tc>
          <w:tcPr>
            <w:tcW w:w="993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116,0</w:t>
            </w:r>
          </w:p>
        </w:tc>
      </w:tr>
      <w:tr w:rsidR="00B67CF9" w:rsidRPr="008F68C8" w:rsidTr="009653F6">
        <w:trPr>
          <w:trHeight w:val="1624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  <w:r w:rsidR="005B4E8E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,5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297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 w:rsidR="00297250">
              <w:rPr>
                <w:rFonts w:ascii="Times New Roman" w:hAnsi="Times New Roman" w:cs="Times New Roman"/>
                <w:iCs/>
              </w:rPr>
              <w:t>12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RPr="008F68C8" w:rsidTr="009653F6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фондами)муниципальными) органами, 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B67CF9" w:rsidTr="009653F6">
        <w:trPr>
          <w:trHeight w:val="142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5B4E8E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</w:t>
            </w:r>
            <w:r w:rsidR="00986234" w:rsidRPr="00B67CF9">
              <w:rPr>
                <w:rFonts w:ascii="Times New Roman" w:hAnsi="Times New Roman" w:cs="Times New Roman"/>
              </w:rPr>
              <w:t xml:space="preserve"> 01 00590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DF6">
              <w:rPr>
                <w:rFonts w:ascii="Times New Roman" w:hAnsi="Times New Roman" w:cs="Times New Roman"/>
              </w:rPr>
              <w:t>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B870A9" w:rsidRPr="00DD5A46" w:rsidTr="009653F6">
        <w:trPr>
          <w:trHeight w:val="1182"/>
        </w:trPr>
        <w:tc>
          <w:tcPr>
            <w:tcW w:w="675" w:type="dxa"/>
            <w:noWrap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694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Подпрограмма» Библиотека Сериковского сельского поселения».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11 2 00 00000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B870A9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2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3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</w:tr>
      <w:tr w:rsidR="00B870A9" w:rsidRPr="008F68C8" w:rsidTr="009653F6">
        <w:trPr>
          <w:trHeight w:val="1899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1275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870A9" w:rsidRPr="008F68C8" w:rsidTr="009653F6">
        <w:trPr>
          <w:trHeight w:val="1125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870A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11 2 01 </w:t>
            </w:r>
          </w:p>
          <w:p w:rsidR="00251FF0" w:rsidRPr="00B67CF9" w:rsidRDefault="00251FF0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67CF9" w:rsidRPr="00DD5A46" w:rsidTr="009653F6">
        <w:trPr>
          <w:trHeight w:val="1130"/>
        </w:trPr>
        <w:tc>
          <w:tcPr>
            <w:tcW w:w="675" w:type="dxa"/>
            <w:noWrap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614C3C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967,11</w:t>
            </w:r>
          </w:p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425,85</w:t>
            </w:r>
          </w:p>
        </w:tc>
        <w:tc>
          <w:tcPr>
            <w:tcW w:w="993" w:type="dxa"/>
          </w:tcPr>
          <w:p w:rsidR="00986234" w:rsidRPr="00DD5A46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431,85</w:t>
            </w:r>
          </w:p>
        </w:tc>
      </w:tr>
      <w:tr w:rsidR="00B67CF9" w:rsidRPr="00DD5A46" w:rsidTr="009653F6">
        <w:trPr>
          <w:trHeight w:val="225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первичных мер пожарной безопасности на территирии Сериковского сельского поселения"</w:t>
            </w:r>
          </w:p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03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986234" w:rsidRPr="00DD5A46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141,16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9,6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8,7</w:t>
            </w:r>
          </w:p>
        </w:tc>
      </w:tr>
      <w:tr w:rsidR="00B67CF9" w:rsidRPr="008F68C8" w:rsidTr="009653F6">
        <w:trPr>
          <w:trHeight w:val="20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92" w:type="dxa"/>
          </w:tcPr>
          <w:p w:rsidR="00986234" w:rsidRPr="00B67CF9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141,16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8,7</w:t>
            </w:r>
          </w:p>
        </w:tc>
      </w:tr>
      <w:tr w:rsidR="00B67CF9" w:rsidRPr="008F68C8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0122DD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84 1 01 7</w:t>
            </w:r>
            <w:r w:rsidR="00986234" w:rsidRPr="00B67CF9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</w:tcPr>
          <w:p w:rsidR="00986234" w:rsidRPr="00B67CF9" w:rsidRDefault="000122DD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84 1 01 9143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139,26</w:t>
            </w:r>
          </w:p>
        </w:tc>
        <w:tc>
          <w:tcPr>
            <w:tcW w:w="992" w:type="dxa"/>
          </w:tcPr>
          <w:p w:rsidR="00986234" w:rsidRPr="00B67CF9" w:rsidRDefault="001F27A7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9</w:t>
            </w:r>
            <w:r w:rsidR="00986234" w:rsidRPr="00B67C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8</w:t>
            </w:r>
            <w:r w:rsidR="00986234" w:rsidRPr="00B67CF9">
              <w:rPr>
                <w:rFonts w:ascii="Times New Roman" w:hAnsi="Times New Roman" w:cs="Times New Roman"/>
              </w:rPr>
              <w:t>,7</w:t>
            </w: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CF1B61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1B61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694" w:type="dxa"/>
          </w:tcPr>
          <w:p w:rsidR="00757072" w:rsidRPr="00CF1B61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072" w:rsidRPr="006A606A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7170A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1B6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694" w:type="dxa"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84 4 02 00000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7170A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1B6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Расходы на организацию проведения оплачиваемых общественных работ за счет средств областного бюджета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84 4 02 78430</w:t>
            </w:r>
          </w:p>
        </w:tc>
        <w:tc>
          <w:tcPr>
            <w:tcW w:w="567" w:type="dxa"/>
          </w:tcPr>
          <w:p w:rsidR="00757072" w:rsidRPr="00B67CF9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B61" w:rsidTr="009653F6">
        <w:trPr>
          <w:trHeight w:val="557"/>
        </w:trPr>
        <w:tc>
          <w:tcPr>
            <w:tcW w:w="675" w:type="dxa"/>
            <w:noWrap/>
          </w:tcPr>
          <w:p w:rsidR="00CF1B61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CF1B61" w:rsidRPr="00CF1B61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CF1B61" w:rsidRDefault="00CF1B61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567" w:type="dxa"/>
          </w:tcPr>
          <w:p w:rsidR="00CF1B61" w:rsidRPr="00B67CF9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F1B61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F1B61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CF1B61" w:rsidRDefault="007170A6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F1B61" w:rsidRDefault="00CF1B61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CF1B61" w:rsidRDefault="00CF1B61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67CF9" w:rsidRPr="00DD5A46" w:rsidTr="009653F6">
        <w:trPr>
          <w:trHeight w:val="557"/>
        </w:trPr>
        <w:tc>
          <w:tcPr>
            <w:tcW w:w="675" w:type="dxa"/>
            <w:noWrap/>
          </w:tcPr>
          <w:p w:rsidR="00986234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Pr="00DD5A46">
              <w:rPr>
                <w:rFonts w:ascii="Times New Roman" w:hAnsi="Times New Roman" w:cs="Times New Roman"/>
                <w:b/>
                <w:bCs/>
              </w:rPr>
              <w:t xml:space="preserve">«Мероприятие по развитию сети автомобильных дорог </w:t>
            </w:r>
            <w:r w:rsidRPr="00DD5A46">
              <w:rPr>
                <w:rFonts w:ascii="Times New Roman" w:hAnsi="Times New Roman" w:cs="Times New Roman"/>
                <w:b/>
                <w:bCs/>
              </w:rPr>
              <w:lastRenderedPageBreak/>
              <w:t>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lastRenderedPageBreak/>
              <w:t>84 4 00 00000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</w:tcPr>
          <w:p w:rsidR="00986234" w:rsidRPr="00DD5A46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234,9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CF1B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="00CF1B61">
              <w:rPr>
                <w:rFonts w:ascii="Times New Roman" w:hAnsi="Times New Roman" w:cs="Times New Roman"/>
                <w:bCs/>
              </w:rPr>
              <w:t>3</w:t>
            </w:r>
            <w:r w:rsidRPr="00B67CF9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76755B" w:rsidRPr="00B67CF9" w:rsidRDefault="0076755B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84 4 03 91290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67CF9" w:rsidRPr="00DD5A46" w:rsidTr="009653F6">
        <w:trPr>
          <w:trHeight w:val="1035"/>
        </w:trPr>
        <w:tc>
          <w:tcPr>
            <w:tcW w:w="675" w:type="dxa"/>
            <w:noWrap/>
          </w:tcPr>
          <w:p w:rsidR="00986234" w:rsidRPr="00DD5A46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2.4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84 2 00 00000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05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03 </w:t>
            </w:r>
          </w:p>
        </w:tc>
        <w:tc>
          <w:tcPr>
            <w:tcW w:w="992" w:type="dxa"/>
          </w:tcPr>
          <w:p w:rsidR="00986234" w:rsidRPr="00DD5A46" w:rsidRDefault="00614C3C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397,83</w:t>
            </w:r>
          </w:p>
        </w:tc>
        <w:tc>
          <w:tcPr>
            <w:tcW w:w="992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  <w:r w:rsidR="009653F6" w:rsidRPr="00DD5A46">
              <w:rPr>
                <w:rFonts w:ascii="Times New Roman" w:hAnsi="Times New Roman" w:cs="Times New Roman"/>
                <w:b/>
                <w:bCs/>
                <w:iCs/>
              </w:rPr>
              <w:t>,55</w:t>
            </w:r>
          </w:p>
        </w:tc>
        <w:tc>
          <w:tcPr>
            <w:tcW w:w="993" w:type="dxa"/>
          </w:tcPr>
          <w:p w:rsidR="00986234" w:rsidRPr="00DD5A46" w:rsidRDefault="009653F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DD5A46" w:rsidRPr="00DD5A46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,35</w:t>
            </w:r>
          </w:p>
        </w:tc>
      </w:tr>
      <w:tr w:rsidR="00B72FD1" w:rsidRPr="00285A6D" w:rsidTr="009653F6">
        <w:trPr>
          <w:trHeight w:val="990"/>
        </w:trPr>
        <w:tc>
          <w:tcPr>
            <w:tcW w:w="675" w:type="dxa"/>
            <w:noWrap/>
          </w:tcPr>
          <w:p w:rsidR="00B72FD1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2.4.1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 Сериковского сельского поселения»</w:t>
            </w:r>
          </w:p>
        </w:tc>
        <w:tc>
          <w:tcPr>
            <w:tcW w:w="1275" w:type="dxa"/>
          </w:tcPr>
          <w:p w:rsidR="00B72FD1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84 2 01 </w:t>
            </w:r>
          </w:p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130,0</w:t>
            </w:r>
          </w:p>
        </w:tc>
        <w:tc>
          <w:tcPr>
            <w:tcW w:w="992" w:type="dxa"/>
          </w:tcPr>
          <w:p w:rsidR="00B72FD1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33,0</w:t>
            </w:r>
          </w:p>
        </w:tc>
        <w:tc>
          <w:tcPr>
            <w:tcW w:w="993" w:type="dxa"/>
          </w:tcPr>
          <w:p w:rsidR="00B72FD1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29,0</w:t>
            </w:r>
          </w:p>
        </w:tc>
      </w:tr>
      <w:tr w:rsidR="00B72FD1" w:rsidRPr="00285A6D" w:rsidTr="009653F6">
        <w:trPr>
          <w:trHeight w:val="99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Расходы на уличное освещение сельского поселения </w:t>
            </w:r>
            <w:r>
              <w:rPr>
                <w:rFonts w:ascii="Times New Roman" w:hAnsi="Times New Roman" w:cs="Times New Roman"/>
              </w:rPr>
              <w:t xml:space="preserve">за счёт средств областного бюджета </w:t>
            </w:r>
            <w:r w:rsidRPr="00B67CF9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72FD1" w:rsidRPr="00B67CF9" w:rsidRDefault="00FA636B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84 2 01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B72FD1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60,43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B72FD1" w:rsidTr="009653F6">
        <w:trPr>
          <w:trHeight w:val="148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B67CF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Pr="00B67CF9">
              <w:rPr>
                <w:rFonts w:ascii="Times New Roman" w:hAnsi="Times New Roman" w:cs="Times New Roman"/>
              </w:rPr>
              <w:t>0</w:t>
            </w:r>
          </w:p>
        </w:tc>
      </w:tr>
      <w:tr w:rsidR="00B72FD1" w:rsidRPr="008C0DAD" w:rsidTr="009653F6">
        <w:trPr>
          <w:trHeight w:val="932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A6510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207,</w:t>
            </w:r>
            <w:r w:rsidR="00A651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72FD1" w:rsidTr="009653F6">
        <w:trPr>
          <w:trHeight w:val="150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Прочие мероприятия по благоустройству сельского поселения (Закупка товаров, работ  и услуг для обеспечения государственных </w:t>
            </w:r>
            <w:r w:rsidRPr="00B67CF9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84 2 05 90050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A6510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207,</w:t>
            </w:r>
            <w:r w:rsidR="00A651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72FD1" w:rsidRPr="00DD5A46" w:rsidTr="009653F6">
        <w:trPr>
          <w:trHeight w:val="1172"/>
        </w:trPr>
        <w:tc>
          <w:tcPr>
            <w:tcW w:w="675" w:type="dxa"/>
            <w:noWrap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2.5</w:t>
            </w:r>
            <w:r w:rsidRPr="00DD5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75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72FD1" w:rsidRPr="00A65109" w:rsidRDefault="00B72FD1" w:rsidP="00A65109">
            <w:pPr>
              <w:jc w:val="center"/>
              <w:rPr>
                <w:b/>
                <w:lang w:val="en-US"/>
              </w:rPr>
            </w:pPr>
            <w:r w:rsidRPr="00757072">
              <w:rPr>
                <w:rFonts w:ascii="Times New Roman" w:hAnsi="Times New Roman" w:cs="Times New Roman"/>
                <w:b/>
              </w:rPr>
              <w:t>96,</w:t>
            </w:r>
            <w:r w:rsidR="00A65109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72FD1" w:rsidTr="009653F6">
        <w:trPr>
          <w:trHeight w:val="1172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B67C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«Мероприятия по градостроительной деятельности»</w:t>
            </w:r>
          </w:p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72FD1" w:rsidRPr="00A65109" w:rsidRDefault="00B72FD1" w:rsidP="00A65109">
            <w:pPr>
              <w:jc w:val="center"/>
              <w:rPr>
                <w:lang w:val="en-US"/>
              </w:rPr>
            </w:pPr>
            <w:r w:rsidRPr="00CE1827">
              <w:rPr>
                <w:rFonts w:ascii="Times New Roman" w:hAnsi="Times New Roman" w:cs="Times New Roman"/>
              </w:rPr>
              <w:t>96,</w:t>
            </w:r>
            <w:r w:rsidRPr="00757072">
              <w:rPr>
                <w:rFonts w:ascii="Times New Roman" w:hAnsi="Times New Roman" w:cs="Times New Roman"/>
                <w:b/>
              </w:rPr>
              <w:t xml:space="preserve"> </w:t>
            </w:r>
            <w:r w:rsidR="00A65109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A636B" w:rsidTr="009653F6">
        <w:trPr>
          <w:trHeight w:val="1172"/>
        </w:trPr>
        <w:tc>
          <w:tcPr>
            <w:tcW w:w="675" w:type="dxa"/>
            <w:noWrap/>
          </w:tcPr>
          <w:p w:rsidR="00FA636B" w:rsidRPr="00B67CF9" w:rsidRDefault="00FA636B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636B" w:rsidRPr="00B67CF9" w:rsidRDefault="00FA636B" w:rsidP="00FA63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FA636B" w:rsidRPr="00B67CF9" w:rsidRDefault="00FA636B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FA636B" w:rsidRDefault="00FA636B" w:rsidP="00B72F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84 4 01</w:t>
            </w:r>
          </w:p>
          <w:p w:rsidR="00FA636B" w:rsidRPr="00FA636B" w:rsidRDefault="00A65109" w:rsidP="00B72F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A636B">
              <w:rPr>
                <w:rFonts w:ascii="Times New Roman" w:hAnsi="Times New Roman" w:cs="Times New Roman"/>
                <w:lang w:val="en-US"/>
              </w:rPr>
              <w:t>8460</w:t>
            </w:r>
          </w:p>
        </w:tc>
        <w:tc>
          <w:tcPr>
            <w:tcW w:w="567" w:type="dxa"/>
          </w:tcPr>
          <w:p w:rsidR="00FA636B" w:rsidRPr="00FA636B" w:rsidRDefault="00FA636B" w:rsidP="00B72F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</w:tcPr>
          <w:p w:rsidR="00FA636B" w:rsidRPr="00FA636B" w:rsidRDefault="00FA636B" w:rsidP="00B72F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</w:tcPr>
          <w:p w:rsidR="00FA636B" w:rsidRPr="00FA636B" w:rsidRDefault="00FA636B" w:rsidP="00B72F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FA636B" w:rsidRPr="00FA636B" w:rsidRDefault="00A65109" w:rsidP="00A65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96,84</w:t>
            </w:r>
          </w:p>
        </w:tc>
        <w:tc>
          <w:tcPr>
            <w:tcW w:w="992" w:type="dxa"/>
          </w:tcPr>
          <w:p w:rsidR="00FA636B" w:rsidRDefault="00FA636B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636B" w:rsidRDefault="00FA636B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2FD1" w:rsidTr="009653F6">
        <w:trPr>
          <w:trHeight w:val="1172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84 4 01 90850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72FD1" w:rsidRPr="00A65109" w:rsidRDefault="00A65109" w:rsidP="00FA63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96,84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72FD1" w:rsidRPr="00DD5A46" w:rsidTr="009653F6">
        <w:trPr>
          <w:trHeight w:val="1170"/>
        </w:trPr>
        <w:tc>
          <w:tcPr>
            <w:tcW w:w="675" w:type="dxa"/>
            <w:noWrap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Pr="00DD5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«Санитарно-эпидемиологическое благополучие»</w:t>
            </w:r>
          </w:p>
        </w:tc>
        <w:tc>
          <w:tcPr>
            <w:tcW w:w="1275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93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B72FD1" w:rsidTr="009653F6">
        <w:trPr>
          <w:trHeight w:val="117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B67C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«Выполнение других расходных обязательств в рамках программы»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B72FD1" w:rsidTr="009653F6">
        <w:trPr>
          <w:trHeight w:val="117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B72FD1" w:rsidRPr="00DD5A46" w:rsidTr="009653F6">
        <w:trPr>
          <w:trHeight w:val="1020"/>
        </w:trPr>
        <w:tc>
          <w:tcPr>
            <w:tcW w:w="675" w:type="dxa"/>
            <w:noWrap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2.7</w:t>
            </w:r>
          </w:p>
        </w:tc>
        <w:tc>
          <w:tcPr>
            <w:tcW w:w="2694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275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84 5 00 00000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64,0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  <w:tc>
          <w:tcPr>
            <w:tcW w:w="993" w:type="dxa"/>
          </w:tcPr>
          <w:p w:rsidR="00B72FD1" w:rsidRPr="00DD5A46" w:rsidRDefault="00B72FD1" w:rsidP="00B72FD1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</w:tr>
      <w:tr w:rsidR="00B72FD1" w:rsidTr="009653F6">
        <w:trPr>
          <w:trHeight w:val="41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  <w:r w:rsidRPr="00B67CF9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Основное мероприятие «Пенсионное обеспечение </w:t>
            </w:r>
            <w:r w:rsidRPr="00B67CF9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служащих»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lastRenderedPageBreak/>
              <w:t>84 5 01 00000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72FD1" w:rsidTr="009653F6">
        <w:trPr>
          <w:trHeight w:val="216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72FD1" w:rsidRPr="009E484A" w:rsidTr="009E484A">
        <w:trPr>
          <w:trHeight w:val="1548"/>
        </w:trPr>
        <w:tc>
          <w:tcPr>
            <w:tcW w:w="675" w:type="dxa"/>
            <w:noWrap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2.8</w:t>
            </w:r>
          </w:p>
        </w:tc>
        <w:tc>
          <w:tcPr>
            <w:tcW w:w="2694" w:type="dxa"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275" w:type="dxa"/>
          </w:tcPr>
          <w:p w:rsidR="00B72FD1" w:rsidRPr="009E484A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84 2 00 00000</w:t>
            </w:r>
          </w:p>
        </w:tc>
        <w:tc>
          <w:tcPr>
            <w:tcW w:w="567" w:type="dxa"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Pr="009E484A" w:rsidRDefault="0056644E" w:rsidP="00B72FD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2,25</w:t>
            </w:r>
          </w:p>
        </w:tc>
        <w:tc>
          <w:tcPr>
            <w:tcW w:w="992" w:type="dxa"/>
          </w:tcPr>
          <w:p w:rsidR="00B72FD1" w:rsidRPr="009E484A" w:rsidRDefault="00B72FD1" w:rsidP="00B72FD1">
            <w:pPr>
              <w:jc w:val="center"/>
              <w:rPr>
                <w:b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  <w:tc>
          <w:tcPr>
            <w:tcW w:w="993" w:type="dxa"/>
          </w:tcPr>
          <w:p w:rsidR="00B72FD1" w:rsidRPr="009E484A" w:rsidRDefault="00B72FD1" w:rsidP="00B72FD1">
            <w:pPr>
              <w:jc w:val="center"/>
              <w:rPr>
                <w:b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</w:tr>
      <w:tr w:rsidR="00B72FD1" w:rsidTr="009E484A">
        <w:trPr>
          <w:trHeight w:val="1113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84A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84 2 05 00000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B72FD1" w:rsidTr="009E484A">
        <w:trPr>
          <w:trHeight w:val="1113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72FD1" w:rsidRPr="009E484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84 2 05 90200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B72FD1" w:rsidRDefault="00B72FD1" w:rsidP="00B72FD1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B72FD1" w:rsidRPr="005D48BD" w:rsidRDefault="00B72FD1" w:rsidP="00B72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</w:tcPr>
          <w:p w:rsidR="00B72FD1" w:rsidRPr="005D48BD" w:rsidRDefault="00B72FD1" w:rsidP="00B72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B72FD1" w:rsidRPr="00D0413A" w:rsidTr="009E484A">
        <w:trPr>
          <w:trHeight w:val="1113"/>
        </w:trPr>
        <w:tc>
          <w:tcPr>
            <w:tcW w:w="675" w:type="dxa"/>
            <w:noWrap/>
          </w:tcPr>
          <w:p w:rsidR="00B72FD1" w:rsidRPr="00D0413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2.9.</w:t>
            </w:r>
          </w:p>
        </w:tc>
        <w:tc>
          <w:tcPr>
            <w:tcW w:w="2694" w:type="dxa"/>
          </w:tcPr>
          <w:p w:rsidR="00B72FD1" w:rsidRPr="00D0413A" w:rsidRDefault="00B72FD1" w:rsidP="00B72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413A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75" w:type="dxa"/>
          </w:tcPr>
          <w:p w:rsidR="00B72FD1" w:rsidRPr="00D0413A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 xml:space="preserve">84 4 00 00000 </w:t>
            </w:r>
          </w:p>
        </w:tc>
        <w:tc>
          <w:tcPr>
            <w:tcW w:w="567" w:type="dxa"/>
          </w:tcPr>
          <w:p w:rsidR="00B72FD1" w:rsidRPr="00D0413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B72FD1" w:rsidRPr="00D0413A" w:rsidRDefault="00B72FD1" w:rsidP="00B72FD1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D0413A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Pr="00D0413A" w:rsidRDefault="00B72FD1" w:rsidP="00B72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  <w:tc>
          <w:tcPr>
            <w:tcW w:w="992" w:type="dxa"/>
          </w:tcPr>
          <w:p w:rsidR="00B72FD1" w:rsidRPr="00D0413A" w:rsidRDefault="00B72FD1" w:rsidP="00B72FD1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  <w:tc>
          <w:tcPr>
            <w:tcW w:w="993" w:type="dxa"/>
          </w:tcPr>
          <w:p w:rsidR="00B72FD1" w:rsidRPr="00D0413A" w:rsidRDefault="00B72FD1" w:rsidP="00B72FD1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</w:tr>
      <w:tr w:rsidR="00B72FD1" w:rsidTr="009E484A">
        <w:trPr>
          <w:trHeight w:val="1113"/>
        </w:trPr>
        <w:tc>
          <w:tcPr>
            <w:tcW w:w="675" w:type="dxa"/>
            <w:noWrap/>
          </w:tcPr>
          <w:p w:rsidR="00B72FD1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72FD1" w:rsidRPr="007F5597" w:rsidRDefault="00B72FD1" w:rsidP="00B72FD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275" w:type="dxa"/>
          </w:tcPr>
          <w:p w:rsidR="00B72FD1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72FD1" w:rsidRDefault="00B72FD1" w:rsidP="00B72FD1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B72FD1" w:rsidTr="009E484A">
        <w:trPr>
          <w:trHeight w:val="1113"/>
        </w:trPr>
        <w:tc>
          <w:tcPr>
            <w:tcW w:w="675" w:type="dxa"/>
            <w:noWrap/>
          </w:tcPr>
          <w:p w:rsidR="00B72FD1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72FD1" w:rsidRPr="007F5597" w:rsidRDefault="00B72FD1" w:rsidP="00B72FD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мероприятия 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275" w:type="dxa"/>
          </w:tcPr>
          <w:p w:rsidR="00B72FD1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84 4 01 90200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B72FD1" w:rsidRDefault="00B72FD1" w:rsidP="00B72FD1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B72FD1" w:rsidRPr="00DD5A46" w:rsidTr="009653F6">
        <w:trPr>
          <w:trHeight w:val="2970"/>
        </w:trPr>
        <w:tc>
          <w:tcPr>
            <w:tcW w:w="675" w:type="dxa"/>
            <w:noWrap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694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85 0 00 00000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2FD1" w:rsidRPr="00DD5A46" w:rsidRDefault="00826D33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1917,91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1068,95</w:t>
            </w:r>
          </w:p>
        </w:tc>
        <w:tc>
          <w:tcPr>
            <w:tcW w:w="993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1031,45</w:t>
            </w:r>
          </w:p>
        </w:tc>
      </w:tr>
      <w:tr w:rsidR="00B72FD1" w:rsidRPr="00DD5A46" w:rsidTr="009653F6">
        <w:trPr>
          <w:trHeight w:val="1380"/>
        </w:trPr>
        <w:tc>
          <w:tcPr>
            <w:tcW w:w="675" w:type="dxa"/>
            <w:noWrap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3.1.</w:t>
            </w:r>
          </w:p>
        </w:tc>
        <w:tc>
          <w:tcPr>
            <w:tcW w:w="2694" w:type="dxa"/>
          </w:tcPr>
          <w:p w:rsidR="00B72FD1" w:rsidRPr="00DD5A4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275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85 2 00 00000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02</w:t>
            </w:r>
          </w:p>
        </w:tc>
        <w:tc>
          <w:tcPr>
            <w:tcW w:w="567" w:type="dxa"/>
          </w:tcPr>
          <w:p w:rsidR="00B72FD1" w:rsidRPr="00DD5A4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2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3" w:type="dxa"/>
          </w:tcPr>
          <w:p w:rsidR="00B72FD1" w:rsidRPr="00DD5A4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B72FD1" w:rsidRPr="008F68C8" w:rsidTr="009653F6">
        <w:trPr>
          <w:trHeight w:val="1411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"Первичный воинский учет граждан, проживающих или пребывающих  на территории Сериковского сельского поселения"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72FD1" w:rsidRPr="008F68C8" w:rsidTr="009653F6">
        <w:trPr>
          <w:trHeight w:val="698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B72FD1" w:rsidRPr="008F68C8" w:rsidTr="009653F6">
        <w:trPr>
          <w:trHeight w:val="422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72FD1" w:rsidRPr="00041AE6" w:rsidTr="009653F6">
        <w:trPr>
          <w:trHeight w:val="690"/>
        </w:trPr>
        <w:tc>
          <w:tcPr>
            <w:tcW w:w="675" w:type="dxa"/>
            <w:noWrap/>
          </w:tcPr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3.2.</w:t>
            </w:r>
          </w:p>
        </w:tc>
        <w:tc>
          <w:tcPr>
            <w:tcW w:w="2694" w:type="dxa"/>
          </w:tcPr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реализации муниципальной программы</w:t>
            </w:r>
          </w:p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E6">
              <w:rPr>
                <w:rFonts w:ascii="Times New Roman" w:hAnsi="Times New Roman" w:cs="Times New Roman"/>
                <w:b/>
                <w:bCs/>
              </w:rPr>
              <w:lastRenderedPageBreak/>
              <w:t>85 3 00 00000</w:t>
            </w:r>
          </w:p>
        </w:tc>
        <w:tc>
          <w:tcPr>
            <w:tcW w:w="567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72FD1" w:rsidRPr="00041AE6" w:rsidRDefault="00826D33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1839,11</w:t>
            </w:r>
          </w:p>
        </w:tc>
        <w:tc>
          <w:tcPr>
            <w:tcW w:w="992" w:type="dxa"/>
          </w:tcPr>
          <w:p w:rsidR="00B72FD1" w:rsidRPr="00041AE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988,15</w:t>
            </w:r>
          </w:p>
        </w:tc>
        <w:tc>
          <w:tcPr>
            <w:tcW w:w="993" w:type="dxa"/>
          </w:tcPr>
          <w:p w:rsidR="00B72FD1" w:rsidRPr="00041AE6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948,15</w:t>
            </w:r>
          </w:p>
        </w:tc>
      </w:tr>
      <w:tr w:rsidR="00B72FD1" w:rsidRPr="008F68C8" w:rsidTr="009653F6">
        <w:trPr>
          <w:trHeight w:val="120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3.2.1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72FD1" w:rsidRPr="008F68C8" w:rsidTr="009653F6">
        <w:trPr>
          <w:trHeight w:val="241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72FD1" w:rsidRPr="002371A7" w:rsidTr="009653F6">
        <w:trPr>
          <w:trHeight w:val="99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3.2.2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85 3 02 00000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04 </w:t>
            </w:r>
          </w:p>
        </w:tc>
        <w:tc>
          <w:tcPr>
            <w:tcW w:w="992" w:type="dxa"/>
          </w:tcPr>
          <w:p w:rsidR="00B72FD1" w:rsidRPr="00B67CF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B72FD1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451,75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432,65</w:t>
            </w:r>
          </w:p>
        </w:tc>
      </w:tr>
      <w:tr w:rsidR="00B72FD1" w:rsidRPr="008F68C8" w:rsidTr="009653F6">
        <w:trPr>
          <w:trHeight w:val="2460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642,8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</w:tc>
      </w:tr>
      <w:tr w:rsidR="00B72FD1" w:rsidTr="009653F6">
        <w:trPr>
          <w:trHeight w:val="2031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72FD1" w:rsidRPr="00B67CF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B72FD1" w:rsidTr="009653F6">
        <w:trPr>
          <w:trHeight w:val="106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72FD1" w:rsidRPr="00B67CF9" w:rsidRDefault="0056644E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7CF9">
              <w:rPr>
                <w:rFonts w:ascii="Times New Roman" w:hAnsi="Times New Roman" w:cs="Times New Roman"/>
              </w:rPr>
              <w:t>8,0</w:t>
            </w:r>
          </w:p>
        </w:tc>
      </w:tr>
      <w:tr w:rsidR="00B72FD1" w:rsidTr="009653F6">
        <w:trPr>
          <w:trHeight w:val="106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</w:tr>
      <w:tr w:rsidR="00B72FD1" w:rsidTr="009653F6">
        <w:trPr>
          <w:trHeight w:val="106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85 3 02 90200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B72FD1" w:rsidRDefault="00B72FD1" w:rsidP="00B72FD1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</w:tr>
      <w:tr w:rsidR="00B72FD1" w:rsidRPr="00041AE6" w:rsidTr="009653F6">
        <w:trPr>
          <w:trHeight w:val="1065"/>
        </w:trPr>
        <w:tc>
          <w:tcPr>
            <w:tcW w:w="675" w:type="dxa"/>
            <w:noWrap/>
          </w:tcPr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694" w:type="dxa"/>
          </w:tcPr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AE6">
              <w:rPr>
                <w:rFonts w:ascii="Times New Roman" w:hAnsi="Times New Roman" w:cs="Times New Roman"/>
                <w:b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275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85 1 00 00000</w:t>
            </w:r>
          </w:p>
        </w:tc>
        <w:tc>
          <w:tcPr>
            <w:tcW w:w="567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B72FD1" w:rsidRPr="00041AE6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</w:tcPr>
          <w:p w:rsidR="00B72FD1" w:rsidRPr="00041AE6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72FD1" w:rsidRPr="008F68C8" w:rsidTr="009653F6">
        <w:trPr>
          <w:trHeight w:val="106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«Управление резервным фондом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72FD1" w:rsidRPr="008F68C8" w:rsidTr="009653F6">
        <w:trPr>
          <w:trHeight w:val="1065"/>
        </w:trPr>
        <w:tc>
          <w:tcPr>
            <w:tcW w:w="675" w:type="dxa"/>
            <w:noWrap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</w:p>
        </w:tc>
        <w:tc>
          <w:tcPr>
            <w:tcW w:w="1275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72FD1" w:rsidRPr="00B67CF9" w:rsidRDefault="00B72FD1" w:rsidP="00B7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72FD1" w:rsidRPr="00B67CF9" w:rsidRDefault="00B72FD1" w:rsidP="00B72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341E1F" w:rsidRDefault="00341E1F" w:rsidP="00D0413A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1E1F" w:rsidRDefault="00341E1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4A2F32" w:rsidSect="0028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D8" w:rsidRDefault="00D83DD8" w:rsidP="00703A75">
      <w:pPr>
        <w:spacing w:after="0" w:line="240" w:lineRule="auto"/>
      </w:pPr>
      <w:r>
        <w:separator/>
      </w:r>
    </w:p>
  </w:endnote>
  <w:endnote w:type="continuationSeparator" w:id="1">
    <w:p w:rsidR="00D83DD8" w:rsidRDefault="00D83DD8" w:rsidP="007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D8" w:rsidRDefault="00D83DD8" w:rsidP="00703A75">
      <w:pPr>
        <w:spacing w:after="0" w:line="240" w:lineRule="auto"/>
      </w:pPr>
      <w:r>
        <w:separator/>
      </w:r>
    </w:p>
  </w:footnote>
  <w:footnote w:type="continuationSeparator" w:id="1">
    <w:p w:rsidR="00D83DD8" w:rsidRDefault="00D83DD8" w:rsidP="007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F" w:rsidRDefault="004405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78"/>
    <w:rsid w:val="000122DD"/>
    <w:rsid w:val="000237CB"/>
    <w:rsid w:val="00032E71"/>
    <w:rsid w:val="00041AE6"/>
    <w:rsid w:val="000614A8"/>
    <w:rsid w:val="00077A89"/>
    <w:rsid w:val="000876BF"/>
    <w:rsid w:val="00093A4D"/>
    <w:rsid w:val="00095175"/>
    <w:rsid w:val="000A2881"/>
    <w:rsid w:val="000B0760"/>
    <w:rsid w:val="000B6C80"/>
    <w:rsid w:val="000C4099"/>
    <w:rsid w:val="000C4878"/>
    <w:rsid w:val="000D0470"/>
    <w:rsid w:val="000D4FCD"/>
    <w:rsid w:val="000E1E27"/>
    <w:rsid w:val="000E58FE"/>
    <w:rsid w:val="000E7561"/>
    <w:rsid w:val="000F5962"/>
    <w:rsid w:val="000F59BE"/>
    <w:rsid w:val="001024F6"/>
    <w:rsid w:val="0010376A"/>
    <w:rsid w:val="00104BA1"/>
    <w:rsid w:val="00114BFA"/>
    <w:rsid w:val="00126D4A"/>
    <w:rsid w:val="00132EBF"/>
    <w:rsid w:val="0013447C"/>
    <w:rsid w:val="00140A90"/>
    <w:rsid w:val="00151B12"/>
    <w:rsid w:val="00154222"/>
    <w:rsid w:val="00155FB3"/>
    <w:rsid w:val="00156DE9"/>
    <w:rsid w:val="001577A6"/>
    <w:rsid w:val="0016114B"/>
    <w:rsid w:val="00174AC2"/>
    <w:rsid w:val="001902C5"/>
    <w:rsid w:val="00196923"/>
    <w:rsid w:val="001A2625"/>
    <w:rsid w:val="001B7DFF"/>
    <w:rsid w:val="001D002F"/>
    <w:rsid w:val="001D54CC"/>
    <w:rsid w:val="001D6380"/>
    <w:rsid w:val="001E09BC"/>
    <w:rsid w:val="001E3BEC"/>
    <w:rsid w:val="001E4144"/>
    <w:rsid w:val="001F27A7"/>
    <w:rsid w:val="001F634A"/>
    <w:rsid w:val="002214B8"/>
    <w:rsid w:val="00223F2C"/>
    <w:rsid w:val="002276F9"/>
    <w:rsid w:val="00230AAF"/>
    <w:rsid w:val="00251FF0"/>
    <w:rsid w:val="00285A32"/>
    <w:rsid w:val="00287C36"/>
    <w:rsid w:val="00294365"/>
    <w:rsid w:val="00297250"/>
    <w:rsid w:val="002A1EA8"/>
    <w:rsid w:val="002A4330"/>
    <w:rsid w:val="002A5D0C"/>
    <w:rsid w:val="002C0509"/>
    <w:rsid w:val="002F2BF6"/>
    <w:rsid w:val="002F5B6D"/>
    <w:rsid w:val="0030218C"/>
    <w:rsid w:val="00317CF2"/>
    <w:rsid w:val="00321841"/>
    <w:rsid w:val="00322A84"/>
    <w:rsid w:val="00323345"/>
    <w:rsid w:val="00341E1F"/>
    <w:rsid w:val="0034500E"/>
    <w:rsid w:val="00350069"/>
    <w:rsid w:val="00357C7A"/>
    <w:rsid w:val="00365B36"/>
    <w:rsid w:val="00376A1F"/>
    <w:rsid w:val="00390AFB"/>
    <w:rsid w:val="003B3CC7"/>
    <w:rsid w:val="003F194D"/>
    <w:rsid w:val="00412E14"/>
    <w:rsid w:val="00422B5E"/>
    <w:rsid w:val="004241DD"/>
    <w:rsid w:val="00427B94"/>
    <w:rsid w:val="00434434"/>
    <w:rsid w:val="00436090"/>
    <w:rsid w:val="0044050F"/>
    <w:rsid w:val="00444B8F"/>
    <w:rsid w:val="00447388"/>
    <w:rsid w:val="004815BE"/>
    <w:rsid w:val="004878B1"/>
    <w:rsid w:val="00487901"/>
    <w:rsid w:val="00491F11"/>
    <w:rsid w:val="004967BE"/>
    <w:rsid w:val="004A2F32"/>
    <w:rsid w:val="004A7240"/>
    <w:rsid w:val="004B4B5A"/>
    <w:rsid w:val="004C08AE"/>
    <w:rsid w:val="004C220A"/>
    <w:rsid w:val="004D24A3"/>
    <w:rsid w:val="004D4D6F"/>
    <w:rsid w:val="004E0493"/>
    <w:rsid w:val="004E3691"/>
    <w:rsid w:val="004F1A4D"/>
    <w:rsid w:val="004F44BF"/>
    <w:rsid w:val="00501933"/>
    <w:rsid w:val="00506EDE"/>
    <w:rsid w:val="00514D52"/>
    <w:rsid w:val="005401B1"/>
    <w:rsid w:val="00555007"/>
    <w:rsid w:val="00555489"/>
    <w:rsid w:val="005636F4"/>
    <w:rsid w:val="0056644E"/>
    <w:rsid w:val="00575780"/>
    <w:rsid w:val="00576DF5"/>
    <w:rsid w:val="00593DDB"/>
    <w:rsid w:val="005A2434"/>
    <w:rsid w:val="005A2E2F"/>
    <w:rsid w:val="005B4E8E"/>
    <w:rsid w:val="005B7C0F"/>
    <w:rsid w:val="005E08B6"/>
    <w:rsid w:val="005E12AC"/>
    <w:rsid w:val="00600D73"/>
    <w:rsid w:val="00603C34"/>
    <w:rsid w:val="00604200"/>
    <w:rsid w:val="00604257"/>
    <w:rsid w:val="00606D8F"/>
    <w:rsid w:val="00607A1C"/>
    <w:rsid w:val="00610A75"/>
    <w:rsid w:val="00610B1C"/>
    <w:rsid w:val="006135CE"/>
    <w:rsid w:val="0061448A"/>
    <w:rsid w:val="0061474B"/>
    <w:rsid w:val="00614C3C"/>
    <w:rsid w:val="00620D60"/>
    <w:rsid w:val="00623DB1"/>
    <w:rsid w:val="006342F8"/>
    <w:rsid w:val="00637398"/>
    <w:rsid w:val="006441F1"/>
    <w:rsid w:val="006529F4"/>
    <w:rsid w:val="00670C49"/>
    <w:rsid w:val="00687527"/>
    <w:rsid w:val="006A606A"/>
    <w:rsid w:val="006B166D"/>
    <w:rsid w:val="006B18FE"/>
    <w:rsid w:val="006B23EC"/>
    <w:rsid w:val="006C1DCD"/>
    <w:rsid w:val="006D30FF"/>
    <w:rsid w:val="006D575B"/>
    <w:rsid w:val="006D7079"/>
    <w:rsid w:val="006E1872"/>
    <w:rsid w:val="006F0565"/>
    <w:rsid w:val="00703A75"/>
    <w:rsid w:val="007151F1"/>
    <w:rsid w:val="00715765"/>
    <w:rsid w:val="007170A6"/>
    <w:rsid w:val="00721F49"/>
    <w:rsid w:val="0074355F"/>
    <w:rsid w:val="00755641"/>
    <w:rsid w:val="00757072"/>
    <w:rsid w:val="0076755B"/>
    <w:rsid w:val="007831FF"/>
    <w:rsid w:val="00793A58"/>
    <w:rsid w:val="007A094E"/>
    <w:rsid w:val="007C0DFE"/>
    <w:rsid w:val="007E0C90"/>
    <w:rsid w:val="007E1E9C"/>
    <w:rsid w:val="007F5597"/>
    <w:rsid w:val="008148D3"/>
    <w:rsid w:val="00824D80"/>
    <w:rsid w:val="00826D33"/>
    <w:rsid w:val="008270BD"/>
    <w:rsid w:val="00832CBE"/>
    <w:rsid w:val="00836165"/>
    <w:rsid w:val="00840DBB"/>
    <w:rsid w:val="0084153E"/>
    <w:rsid w:val="00845CDF"/>
    <w:rsid w:val="00853040"/>
    <w:rsid w:val="008538A8"/>
    <w:rsid w:val="00857932"/>
    <w:rsid w:val="00880923"/>
    <w:rsid w:val="00880F62"/>
    <w:rsid w:val="00884233"/>
    <w:rsid w:val="008843E6"/>
    <w:rsid w:val="00897D7F"/>
    <w:rsid w:val="008A0D1E"/>
    <w:rsid w:val="008A483A"/>
    <w:rsid w:val="008A7594"/>
    <w:rsid w:val="008B1E8C"/>
    <w:rsid w:val="008C25FE"/>
    <w:rsid w:val="008C393E"/>
    <w:rsid w:val="008D60A6"/>
    <w:rsid w:val="008E0AEF"/>
    <w:rsid w:val="009007AE"/>
    <w:rsid w:val="00902516"/>
    <w:rsid w:val="00903058"/>
    <w:rsid w:val="009050A5"/>
    <w:rsid w:val="0091432A"/>
    <w:rsid w:val="00914982"/>
    <w:rsid w:val="0091594B"/>
    <w:rsid w:val="00920495"/>
    <w:rsid w:val="00930951"/>
    <w:rsid w:val="00934BF6"/>
    <w:rsid w:val="00945B4E"/>
    <w:rsid w:val="00955329"/>
    <w:rsid w:val="00957534"/>
    <w:rsid w:val="009610A6"/>
    <w:rsid w:val="00962329"/>
    <w:rsid w:val="009653F6"/>
    <w:rsid w:val="00986234"/>
    <w:rsid w:val="00987E08"/>
    <w:rsid w:val="009B4A3D"/>
    <w:rsid w:val="009E2186"/>
    <w:rsid w:val="009E3DC9"/>
    <w:rsid w:val="009E484A"/>
    <w:rsid w:val="009F1D58"/>
    <w:rsid w:val="009F28E1"/>
    <w:rsid w:val="009F31D7"/>
    <w:rsid w:val="009F5247"/>
    <w:rsid w:val="00A016D1"/>
    <w:rsid w:val="00A21FB0"/>
    <w:rsid w:val="00A33656"/>
    <w:rsid w:val="00A3451B"/>
    <w:rsid w:val="00A42129"/>
    <w:rsid w:val="00A457B1"/>
    <w:rsid w:val="00A4600A"/>
    <w:rsid w:val="00A65109"/>
    <w:rsid w:val="00A67E76"/>
    <w:rsid w:val="00A701FF"/>
    <w:rsid w:val="00A75CED"/>
    <w:rsid w:val="00A7707A"/>
    <w:rsid w:val="00A77C55"/>
    <w:rsid w:val="00A815C6"/>
    <w:rsid w:val="00A84FDC"/>
    <w:rsid w:val="00AA26A6"/>
    <w:rsid w:val="00AA5271"/>
    <w:rsid w:val="00AB7DED"/>
    <w:rsid w:val="00AC3AF4"/>
    <w:rsid w:val="00AC471A"/>
    <w:rsid w:val="00AC725B"/>
    <w:rsid w:val="00AD7178"/>
    <w:rsid w:val="00AF66F3"/>
    <w:rsid w:val="00B05B3B"/>
    <w:rsid w:val="00B12DF6"/>
    <w:rsid w:val="00B55A20"/>
    <w:rsid w:val="00B60DD6"/>
    <w:rsid w:val="00B67CF9"/>
    <w:rsid w:val="00B72FD1"/>
    <w:rsid w:val="00B8550D"/>
    <w:rsid w:val="00B870A9"/>
    <w:rsid w:val="00B87A5B"/>
    <w:rsid w:val="00BA7F8A"/>
    <w:rsid w:val="00BB00D6"/>
    <w:rsid w:val="00BB2F8F"/>
    <w:rsid w:val="00BC2209"/>
    <w:rsid w:val="00BC2B2E"/>
    <w:rsid w:val="00BD2946"/>
    <w:rsid w:val="00BD6534"/>
    <w:rsid w:val="00BE0373"/>
    <w:rsid w:val="00BF1C7E"/>
    <w:rsid w:val="00C0346D"/>
    <w:rsid w:val="00C035C8"/>
    <w:rsid w:val="00C102D6"/>
    <w:rsid w:val="00C12BBC"/>
    <w:rsid w:val="00C14E81"/>
    <w:rsid w:val="00C14EBF"/>
    <w:rsid w:val="00C20DF4"/>
    <w:rsid w:val="00C24DDC"/>
    <w:rsid w:val="00C30C32"/>
    <w:rsid w:val="00C32834"/>
    <w:rsid w:val="00C401B7"/>
    <w:rsid w:val="00C424F8"/>
    <w:rsid w:val="00C4468E"/>
    <w:rsid w:val="00C63B74"/>
    <w:rsid w:val="00C708DB"/>
    <w:rsid w:val="00C84651"/>
    <w:rsid w:val="00CA507A"/>
    <w:rsid w:val="00CD2F6F"/>
    <w:rsid w:val="00CE2AB7"/>
    <w:rsid w:val="00CF077D"/>
    <w:rsid w:val="00CF09CB"/>
    <w:rsid w:val="00CF1AF5"/>
    <w:rsid w:val="00CF1B61"/>
    <w:rsid w:val="00CF2CF5"/>
    <w:rsid w:val="00CF364C"/>
    <w:rsid w:val="00D0413A"/>
    <w:rsid w:val="00D05A67"/>
    <w:rsid w:val="00D57964"/>
    <w:rsid w:val="00D66CB0"/>
    <w:rsid w:val="00D765E6"/>
    <w:rsid w:val="00D80C88"/>
    <w:rsid w:val="00D83DD8"/>
    <w:rsid w:val="00D900D6"/>
    <w:rsid w:val="00D92CB0"/>
    <w:rsid w:val="00D93207"/>
    <w:rsid w:val="00DA0A9D"/>
    <w:rsid w:val="00DB0830"/>
    <w:rsid w:val="00DB77B6"/>
    <w:rsid w:val="00DD16D8"/>
    <w:rsid w:val="00DD52A9"/>
    <w:rsid w:val="00DD5A46"/>
    <w:rsid w:val="00DE070A"/>
    <w:rsid w:val="00DE4D41"/>
    <w:rsid w:val="00DE5B25"/>
    <w:rsid w:val="00DE6D5C"/>
    <w:rsid w:val="00DE7083"/>
    <w:rsid w:val="00E02164"/>
    <w:rsid w:val="00E03043"/>
    <w:rsid w:val="00E12FD4"/>
    <w:rsid w:val="00E21D54"/>
    <w:rsid w:val="00E2330A"/>
    <w:rsid w:val="00E306A6"/>
    <w:rsid w:val="00E37EC3"/>
    <w:rsid w:val="00E41600"/>
    <w:rsid w:val="00E5150C"/>
    <w:rsid w:val="00E55AA7"/>
    <w:rsid w:val="00E60EAC"/>
    <w:rsid w:val="00E81F6F"/>
    <w:rsid w:val="00E82359"/>
    <w:rsid w:val="00E871BE"/>
    <w:rsid w:val="00EA69DD"/>
    <w:rsid w:val="00EB5C07"/>
    <w:rsid w:val="00EB681B"/>
    <w:rsid w:val="00ED02BC"/>
    <w:rsid w:val="00EF3582"/>
    <w:rsid w:val="00EF372D"/>
    <w:rsid w:val="00EF41F0"/>
    <w:rsid w:val="00F05316"/>
    <w:rsid w:val="00F10470"/>
    <w:rsid w:val="00F119F0"/>
    <w:rsid w:val="00F12973"/>
    <w:rsid w:val="00F46A4C"/>
    <w:rsid w:val="00F54E7F"/>
    <w:rsid w:val="00F66188"/>
    <w:rsid w:val="00F67BDF"/>
    <w:rsid w:val="00F73E84"/>
    <w:rsid w:val="00F8760D"/>
    <w:rsid w:val="00F92723"/>
    <w:rsid w:val="00FA636B"/>
    <w:rsid w:val="00FA703E"/>
    <w:rsid w:val="00FB702D"/>
    <w:rsid w:val="00FB7EE9"/>
    <w:rsid w:val="00FC2FD4"/>
    <w:rsid w:val="00FC43E0"/>
    <w:rsid w:val="00FC49C6"/>
    <w:rsid w:val="00FE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A"/>
  </w:style>
  <w:style w:type="paragraph" w:styleId="1">
    <w:name w:val="heading 1"/>
    <w:basedOn w:val="a"/>
    <w:next w:val="a"/>
    <w:link w:val="10"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0C4878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C48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C487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0C4878"/>
  </w:style>
  <w:style w:type="paragraph" w:customStyle="1" w:styleId="a3">
    <w:name w:val="обычныйЖир"/>
    <w:basedOn w:val="a"/>
    <w:rsid w:val="000C48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3"/>
    <w:next w:val="a3"/>
    <w:rsid w:val="000C48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0C4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C4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0C487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0C4878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C4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0C487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C48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caption"/>
    <w:basedOn w:val="a"/>
    <w:next w:val="a"/>
    <w:qFormat/>
    <w:rsid w:val="000C4878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table" w:styleId="a9">
    <w:name w:val="Table Grid"/>
    <w:basedOn w:val="a1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2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CED"/>
    <w:rPr>
      <w:rFonts w:ascii="Tahoma" w:hAnsi="Tahoma" w:cs="Tahoma"/>
      <w:sz w:val="16"/>
      <w:szCs w:val="16"/>
    </w:rPr>
  </w:style>
  <w:style w:type="paragraph" w:customStyle="1" w:styleId="110">
    <w:name w:val="Статья11"/>
    <w:basedOn w:val="12"/>
    <w:next w:val="a"/>
    <w:rsid w:val="00715765"/>
    <w:rPr>
      <w:lang w:eastAsia="ru-RU"/>
    </w:rPr>
  </w:style>
  <w:style w:type="character" w:customStyle="1" w:styleId="msonormal0">
    <w:name w:val="msonormal"/>
    <w:basedOn w:val="a0"/>
    <w:rsid w:val="00F54E7F"/>
  </w:style>
  <w:style w:type="paragraph" w:styleId="ad">
    <w:name w:val="No Spacing"/>
    <w:uiPriority w:val="1"/>
    <w:qFormat/>
    <w:rsid w:val="002A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D990-F116-4CDF-9655-705FCDD7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2018-11-28T09:34:00Z</cp:lastPrinted>
  <dcterms:created xsi:type="dcterms:W3CDTF">2019-08-08T07:13:00Z</dcterms:created>
  <dcterms:modified xsi:type="dcterms:W3CDTF">2019-08-08T07:13:00Z</dcterms:modified>
</cp:coreProperties>
</file>