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48" w:rsidRDefault="00A335CD"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1pt;margin-top:-17.3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214FE9" w:rsidRDefault="00E153D3" w:rsidP="00790C47">
      <w:pPr>
        <w:jc w:val="both"/>
        <w:rPr>
          <w:szCs w:val="28"/>
        </w:rPr>
      </w:pPr>
      <w:r w:rsidRPr="00214FE9">
        <w:rPr>
          <w:szCs w:val="28"/>
        </w:rPr>
        <w:t xml:space="preserve">от </w:t>
      </w:r>
      <w:r w:rsidR="00214FE9">
        <w:rPr>
          <w:szCs w:val="28"/>
        </w:rPr>
        <w:t>26</w:t>
      </w:r>
      <w:r w:rsidR="00CA223B" w:rsidRPr="00214FE9">
        <w:rPr>
          <w:szCs w:val="28"/>
        </w:rPr>
        <w:t>.</w:t>
      </w:r>
      <w:r w:rsidR="00214FE9">
        <w:rPr>
          <w:szCs w:val="28"/>
        </w:rPr>
        <w:t>02</w:t>
      </w:r>
      <w:r w:rsidR="00CA223B" w:rsidRPr="00214FE9">
        <w:rPr>
          <w:szCs w:val="28"/>
        </w:rPr>
        <w:t>.202</w:t>
      </w:r>
      <w:r w:rsidRPr="00214FE9">
        <w:rPr>
          <w:szCs w:val="28"/>
        </w:rPr>
        <w:t>4          №</w:t>
      </w:r>
      <w:r w:rsidR="00182E44">
        <w:rPr>
          <w:szCs w:val="28"/>
        </w:rPr>
        <w:t xml:space="preserve"> </w:t>
      </w:r>
      <w:r w:rsidR="00214FE9">
        <w:rPr>
          <w:szCs w:val="28"/>
        </w:rPr>
        <w:t>33</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2355F7" w:rsidRPr="00182E44" w:rsidRDefault="00790C47" w:rsidP="002355F7">
      <w:pPr>
        <w:ind w:firstLine="709"/>
        <w:jc w:val="both"/>
        <w:rPr>
          <w:szCs w:val="28"/>
        </w:rPr>
      </w:pPr>
      <w:r>
        <w:rPr>
          <w:szCs w:val="28"/>
        </w:rPr>
        <w:t>1. Внести следующие изменения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182E44">
        <w:rPr>
          <w:szCs w:val="28"/>
        </w:rPr>
        <w:t>23.01.2023г. № 13</w:t>
      </w:r>
      <w:r w:rsidR="00182E44">
        <w:rPr>
          <w:szCs w:val="28"/>
        </w:rPr>
        <w:t xml:space="preserve"> (в редакции постановлений от 27.01.2023 № 21; от 17.05.2023 № 104; от 28.09.2023 № 216; от 28.12.2023 № 302)</w:t>
      </w:r>
      <w:r w:rsidRPr="00182E44">
        <w:rPr>
          <w:szCs w:val="28"/>
        </w:rPr>
        <w:t>:</w:t>
      </w:r>
    </w:p>
    <w:p w:rsidR="002355F7" w:rsidRDefault="00790C47" w:rsidP="002355F7">
      <w:pPr>
        <w:ind w:firstLine="709"/>
        <w:jc w:val="both"/>
        <w:rPr>
          <w:szCs w:val="28"/>
        </w:rPr>
      </w:pPr>
      <w:r>
        <w:rPr>
          <w:szCs w:val="28"/>
        </w:rPr>
        <w:t>1.1. В р</w:t>
      </w:r>
      <w:r w:rsidR="00D40ABA">
        <w:rPr>
          <w:szCs w:val="28"/>
        </w:rPr>
        <w:t xml:space="preserve">азделе «ПАСПОРТ ПРОГРАММЫ» в </w:t>
      </w:r>
      <w:r w:rsidR="00182E44">
        <w:rPr>
          <w:szCs w:val="28"/>
        </w:rPr>
        <w:t>десятой</w:t>
      </w:r>
      <w:r>
        <w:rPr>
          <w:szCs w:val="28"/>
        </w:rPr>
        <w:t xml:space="preserve"> 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214FE9">
        <w:rPr>
          <w:szCs w:val="28"/>
        </w:rPr>
        <w:t xml:space="preserve"> 21382,8</w:t>
      </w:r>
      <w:r w:rsidR="00D40ABA">
        <w:rPr>
          <w:szCs w:val="28"/>
        </w:rPr>
        <w:t xml:space="preserve"> </w:t>
      </w:r>
      <w:r>
        <w:rPr>
          <w:szCs w:val="28"/>
        </w:rPr>
        <w:t>тыс. рублей</w:t>
      </w:r>
      <w:r w:rsidR="00E20E3F">
        <w:rPr>
          <w:szCs w:val="28"/>
        </w:rPr>
        <w:t xml:space="preserve">, </w:t>
      </w:r>
      <w:r w:rsidR="00E20E3F" w:rsidRPr="00CC1222">
        <w:rPr>
          <w:szCs w:val="28"/>
        </w:rPr>
        <w:t>в т.ч. средс</w:t>
      </w:r>
      <w:r w:rsidR="00214FE9">
        <w:rPr>
          <w:szCs w:val="28"/>
        </w:rPr>
        <w:t>тва областного бюджета – 2420</w:t>
      </w:r>
      <w:r w:rsidR="00E20E3F">
        <w:rPr>
          <w:szCs w:val="28"/>
        </w:rPr>
        <w:t>,0</w:t>
      </w:r>
      <w:r w:rsidR="00E20E3F" w:rsidRPr="00CC1222">
        <w:rPr>
          <w:szCs w:val="28"/>
        </w:rPr>
        <w:t xml:space="preserve"> тыс.</w:t>
      </w:r>
      <w:r w:rsidR="00E20E3F">
        <w:rPr>
          <w:szCs w:val="28"/>
        </w:rPr>
        <w:t xml:space="preserve"> </w:t>
      </w:r>
      <w:r w:rsidR="00E20E3F" w:rsidRPr="00CC1222">
        <w:rPr>
          <w:szCs w:val="28"/>
        </w:rPr>
        <w:t>рублей</w:t>
      </w:r>
      <w:r w:rsidR="002355F7">
        <w:rPr>
          <w:szCs w:val="28"/>
        </w:rPr>
        <w:t>:</w:t>
      </w:r>
    </w:p>
    <w:p w:rsidR="00D40ABA" w:rsidRPr="00D40ABA" w:rsidRDefault="00E153D3" w:rsidP="00E153D3">
      <w:pPr>
        <w:ind w:firstLine="709"/>
        <w:jc w:val="both"/>
        <w:rPr>
          <w:szCs w:val="28"/>
        </w:rPr>
      </w:pPr>
      <w:r>
        <w:rPr>
          <w:szCs w:val="28"/>
        </w:rPr>
        <w:t>2018-2023 годы (всего) -17550,5</w:t>
      </w:r>
      <w:r w:rsidR="00D40ABA">
        <w:rPr>
          <w:szCs w:val="28"/>
        </w:rPr>
        <w:t xml:space="preserve"> тыс.</w:t>
      </w:r>
      <w:r w:rsidR="00182E44">
        <w:rPr>
          <w:szCs w:val="28"/>
        </w:rPr>
        <w:t xml:space="preserve"> </w:t>
      </w:r>
      <w:r w:rsidR="00D40ABA">
        <w:rPr>
          <w:szCs w:val="28"/>
        </w:rPr>
        <w:t>рублей</w:t>
      </w:r>
      <w:r>
        <w:rPr>
          <w:szCs w:val="28"/>
        </w:rPr>
        <w:t>,</w:t>
      </w:r>
      <w:r w:rsidRPr="00E20E3F">
        <w:rPr>
          <w:szCs w:val="28"/>
        </w:rPr>
        <w:t xml:space="preserve"> </w:t>
      </w:r>
      <w:r w:rsidRPr="00CC1222">
        <w:rPr>
          <w:szCs w:val="28"/>
        </w:rPr>
        <w:t xml:space="preserve">в </w:t>
      </w:r>
      <w:proofErr w:type="spellStart"/>
      <w:r w:rsidRPr="00CC1222">
        <w:rPr>
          <w:szCs w:val="28"/>
        </w:rPr>
        <w:t>т.ч</w:t>
      </w:r>
      <w:proofErr w:type="spellEnd"/>
      <w:r w:rsidRPr="00CC1222">
        <w:rPr>
          <w:szCs w:val="28"/>
        </w:rPr>
        <w:t>. средс</w:t>
      </w:r>
      <w:r>
        <w:rPr>
          <w:szCs w:val="28"/>
        </w:rPr>
        <w:t>тва областного бюджета – 150,0</w:t>
      </w:r>
      <w:r w:rsidRPr="00CC1222">
        <w:rPr>
          <w:szCs w:val="28"/>
        </w:rPr>
        <w:t xml:space="preserve"> тыс.</w:t>
      </w:r>
      <w:r>
        <w:rPr>
          <w:szCs w:val="28"/>
        </w:rPr>
        <w:t xml:space="preserve"> </w:t>
      </w:r>
      <w:r w:rsidRPr="00CC1222">
        <w:rPr>
          <w:szCs w:val="28"/>
        </w:rPr>
        <w:t>рублей</w:t>
      </w:r>
      <w:r>
        <w:rPr>
          <w:szCs w:val="28"/>
        </w:rPr>
        <w:t>;</w:t>
      </w:r>
    </w:p>
    <w:p w:rsidR="002355F7" w:rsidRDefault="00984A19" w:rsidP="002355F7">
      <w:pPr>
        <w:ind w:firstLine="709"/>
        <w:jc w:val="both"/>
        <w:rPr>
          <w:szCs w:val="28"/>
        </w:rPr>
      </w:pPr>
      <w:r>
        <w:rPr>
          <w:szCs w:val="28"/>
        </w:rPr>
        <w:t>202</w:t>
      </w:r>
      <w:r w:rsidR="00E153D3">
        <w:rPr>
          <w:szCs w:val="28"/>
        </w:rPr>
        <w:t>4</w:t>
      </w:r>
      <w:r w:rsidR="00AC320A">
        <w:rPr>
          <w:szCs w:val="28"/>
        </w:rPr>
        <w:t xml:space="preserve"> год – </w:t>
      </w:r>
      <w:r w:rsidR="00214FE9" w:rsidRPr="00214FE9">
        <w:rPr>
          <w:szCs w:val="28"/>
        </w:rPr>
        <w:t>3249,8</w:t>
      </w:r>
      <w:r w:rsidR="00790C47">
        <w:rPr>
          <w:szCs w:val="28"/>
        </w:rPr>
        <w:t xml:space="preserve"> тыс.</w:t>
      </w:r>
      <w:r w:rsidR="00790C47" w:rsidRPr="008A381D">
        <w:rPr>
          <w:szCs w:val="28"/>
        </w:rPr>
        <w:t xml:space="preserve"> рублей</w:t>
      </w:r>
      <w:r w:rsidR="00E20E3F">
        <w:rPr>
          <w:szCs w:val="28"/>
        </w:rPr>
        <w:t>,</w:t>
      </w:r>
      <w:r w:rsidR="00E20E3F" w:rsidRPr="00E20E3F">
        <w:rPr>
          <w:szCs w:val="28"/>
        </w:rPr>
        <w:t xml:space="preserve"> </w:t>
      </w:r>
      <w:r w:rsidR="00E20E3F" w:rsidRPr="00CC1222">
        <w:rPr>
          <w:szCs w:val="28"/>
        </w:rPr>
        <w:t>в т.ч. средс</w:t>
      </w:r>
      <w:r w:rsidR="00E153D3">
        <w:rPr>
          <w:szCs w:val="28"/>
        </w:rPr>
        <w:t xml:space="preserve">тва областного бюджета – </w:t>
      </w:r>
      <w:r w:rsidR="00214FE9">
        <w:rPr>
          <w:szCs w:val="28"/>
        </w:rPr>
        <w:t>2</w:t>
      </w:r>
      <w:r w:rsidR="00E153D3">
        <w:rPr>
          <w:szCs w:val="28"/>
        </w:rPr>
        <w:t>27</w:t>
      </w:r>
      <w:r w:rsidR="00E20E3F">
        <w:rPr>
          <w:szCs w:val="28"/>
        </w:rPr>
        <w:t>0,0</w:t>
      </w:r>
      <w:r w:rsidR="00E20E3F" w:rsidRPr="00CC1222">
        <w:rPr>
          <w:szCs w:val="28"/>
        </w:rPr>
        <w:t xml:space="preserve"> тыс.</w:t>
      </w:r>
      <w:r w:rsidR="00E20E3F">
        <w:rPr>
          <w:szCs w:val="28"/>
        </w:rPr>
        <w:t xml:space="preserve"> </w:t>
      </w:r>
      <w:r w:rsidR="00E20E3F" w:rsidRPr="00CC1222">
        <w:rPr>
          <w:szCs w:val="28"/>
        </w:rPr>
        <w:t>рублей</w:t>
      </w:r>
      <w:r w:rsidR="00790C47">
        <w:rPr>
          <w:szCs w:val="28"/>
        </w:rPr>
        <w:t>;</w:t>
      </w:r>
    </w:p>
    <w:p w:rsidR="002355F7" w:rsidRPr="00214FE9" w:rsidRDefault="00037DFF" w:rsidP="002355F7">
      <w:pPr>
        <w:ind w:firstLine="709"/>
        <w:jc w:val="both"/>
        <w:rPr>
          <w:szCs w:val="28"/>
        </w:rPr>
      </w:pPr>
      <w:r>
        <w:rPr>
          <w:szCs w:val="28"/>
        </w:rPr>
        <w:t>202</w:t>
      </w:r>
      <w:r w:rsidR="00E153D3">
        <w:rPr>
          <w:szCs w:val="28"/>
        </w:rPr>
        <w:t>5</w:t>
      </w:r>
      <w:r w:rsidR="00D40ABA">
        <w:rPr>
          <w:szCs w:val="28"/>
        </w:rPr>
        <w:t xml:space="preserve"> год – </w:t>
      </w:r>
      <w:r w:rsidR="00214FE9" w:rsidRPr="00214FE9">
        <w:rPr>
          <w:szCs w:val="28"/>
        </w:rPr>
        <w:t>305,5</w:t>
      </w:r>
      <w:r w:rsidR="00790C47" w:rsidRPr="00214FE9">
        <w:rPr>
          <w:szCs w:val="28"/>
        </w:rPr>
        <w:t xml:space="preserve"> тыс. рублей;</w:t>
      </w:r>
    </w:p>
    <w:p w:rsidR="00790C47" w:rsidRDefault="00984A19" w:rsidP="002355F7">
      <w:pPr>
        <w:ind w:firstLine="709"/>
        <w:jc w:val="both"/>
        <w:rPr>
          <w:szCs w:val="28"/>
        </w:rPr>
      </w:pPr>
      <w:r w:rsidRPr="00214FE9">
        <w:rPr>
          <w:szCs w:val="28"/>
        </w:rPr>
        <w:t>202</w:t>
      </w:r>
      <w:r w:rsidR="00E153D3" w:rsidRPr="00214FE9">
        <w:rPr>
          <w:szCs w:val="28"/>
        </w:rPr>
        <w:t>6</w:t>
      </w:r>
      <w:r w:rsidR="00037DFF" w:rsidRPr="00214FE9">
        <w:rPr>
          <w:szCs w:val="28"/>
        </w:rPr>
        <w:t xml:space="preserve"> </w:t>
      </w:r>
      <w:r w:rsidR="00214FE9" w:rsidRPr="00214FE9">
        <w:rPr>
          <w:szCs w:val="28"/>
        </w:rPr>
        <w:t>год – 277</w:t>
      </w:r>
      <w:r w:rsidRPr="00214FE9">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lastRenderedPageBreak/>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6A28CC">
        <w:rPr>
          <w:szCs w:val="28"/>
        </w:rPr>
        <w:t>2018</w:t>
      </w:r>
      <w:r w:rsidR="00214FE9">
        <w:rPr>
          <w:szCs w:val="28"/>
        </w:rPr>
        <w:t>-2026</w:t>
      </w:r>
      <w:r w:rsidR="00AC320A">
        <w:rPr>
          <w:szCs w:val="28"/>
        </w:rPr>
        <w:t xml:space="preserve"> </w:t>
      </w:r>
      <w:r w:rsidR="00984A19">
        <w:rPr>
          <w:szCs w:val="28"/>
        </w:rPr>
        <w:t xml:space="preserve">годы составляет </w:t>
      </w:r>
      <w:r w:rsidR="00214FE9">
        <w:rPr>
          <w:szCs w:val="28"/>
        </w:rPr>
        <w:t xml:space="preserve">21382,8 тыс. рублей, </w:t>
      </w:r>
      <w:r w:rsidR="00214FE9" w:rsidRPr="00CC1222">
        <w:rPr>
          <w:szCs w:val="28"/>
        </w:rPr>
        <w:t>в т.ч. средс</w:t>
      </w:r>
      <w:r w:rsidR="00214FE9">
        <w:rPr>
          <w:szCs w:val="28"/>
        </w:rPr>
        <w:t>тва областного бюджета – 2420,0</w:t>
      </w:r>
      <w:r w:rsidR="00214FE9" w:rsidRPr="00CC1222">
        <w:rPr>
          <w:szCs w:val="28"/>
        </w:rPr>
        <w:t xml:space="preserve"> тыс.</w:t>
      </w:r>
      <w:r w:rsidR="00214FE9">
        <w:rPr>
          <w:szCs w:val="28"/>
        </w:rPr>
        <w:t xml:space="preserve"> </w:t>
      </w:r>
      <w:r w:rsidR="00214FE9" w:rsidRPr="00CC1222">
        <w:rPr>
          <w:szCs w:val="28"/>
        </w:rPr>
        <w:t>рублей</w:t>
      </w:r>
      <w:r>
        <w:rPr>
          <w:szCs w:val="28"/>
        </w:rPr>
        <w:t>».</w:t>
      </w:r>
    </w:p>
    <w:p w:rsidR="0006534F" w:rsidRDefault="0006534F" w:rsidP="0006534F">
      <w:pPr>
        <w:ind w:firstLine="709"/>
        <w:jc w:val="both"/>
        <w:rPr>
          <w:szCs w:val="28"/>
        </w:rPr>
      </w:pPr>
      <w:r>
        <w:rPr>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8" w:history="1">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
    <w:p w:rsidR="0006534F" w:rsidRPr="00F745F1" w:rsidRDefault="0006534F" w:rsidP="0006534F">
      <w:pPr>
        <w:ind w:firstLine="709"/>
        <w:jc w:val="both"/>
        <w:rPr>
          <w:szCs w:val="28"/>
        </w:rPr>
      </w:pPr>
      <w:r>
        <w:rPr>
          <w:szCs w:val="28"/>
        </w:rPr>
        <w:t>3. Контроль за исполнением данного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lastRenderedPageBreak/>
        <w:t>Пр</w:t>
      </w:r>
      <w:r w:rsidRPr="00735722">
        <w:rPr>
          <w:bCs/>
          <w:color w:val="000000"/>
        </w:rPr>
        <w:t xml:space="preserve">иложение </w:t>
      </w:r>
    </w:p>
    <w:p w:rsidR="00182E44" w:rsidRDefault="00037DFF" w:rsidP="00037DFF">
      <w:pPr>
        <w:pStyle w:val="a3"/>
        <w:spacing w:before="0" w:beforeAutospacing="0" w:after="0" w:afterAutospacing="0"/>
        <w:ind w:left="5670"/>
        <w:rPr>
          <w:bCs/>
          <w:color w:val="000000"/>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p>
    <w:p w:rsidR="00037DFF" w:rsidRDefault="00037DFF" w:rsidP="00037DFF">
      <w:pPr>
        <w:pStyle w:val="a3"/>
        <w:spacing w:before="0" w:beforeAutospacing="0" w:after="0" w:afterAutospacing="0"/>
        <w:ind w:left="5670"/>
        <w:rPr>
          <w:bCs/>
          <w:u w:val="single"/>
        </w:rPr>
      </w:pPr>
      <w:r w:rsidRPr="00735722">
        <w:rPr>
          <w:bCs/>
          <w:color w:val="000000"/>
          <w:u w:val="single"/>
        </w:rPr>
        <w:t xml:space="preserve">от </w:t>
      </w:r>
      <w:r w:rsidR="00214FE9">
        <w:rPr>
          <w:bCs/>
          <w:u w:val="single"/>
        </w:rPr>
        <w:t>2</w:t>
      </w:r>
      <w:r w:rsidR="00182E44">
        <w:rPr>
          <w:bCs/>
          <w:u w:val="single"/>
        </w:rPr>
        <w:t>3.01</w:t>
      </w:r>
      <w:r w:rsidR="00214FE9">
        <w:rPr>
          <w:bCs/>
          <w:u w:val="single"/>
        </w:rPr>
        <w:t>.202</w:t>
      </w:r>
      <w:r w:rsidR="00182E44">
        <w:rPr>
          <w:bCs/>
          <w:u w:val="single"/>
        </w:rPr>
        <w:t>3</w:t>
      </w:r>
      <w:r>
        <w:rPr>
          <w:bCs/>
          <w:u w:val="single"/>
        </w:rPr>
        <w:t xml:space="preserve"> </w:t>
      </w:r>
      <w:r w:rsidRPr="00735722">
        <w:rPr>
          <w:bCs/>
          <w:u w:val="single"/>
        </w:rPr>
        <w:t>г. №</w:t>
      </w:r>
      <w:r w:rsidR="002355F7">
        <w:rPr>
          <w:bCs/>
          <w:u w:val="single"/>
        </w:rPr>
        <w:t xml:space="preserve"> </w:t>
      </w:r>
      <w:r w:rsidR="00182E44">
        <w:rPr>
          <w:bCs/>
          <w:u w:val="single"/>
        </w:rPr>
        <w:t>1</w:t>
      </w:r>
      <w:r w:rsidR="00214FE9">
        <w:rPr>
          <w:bCs/>
          <w:u w:val="single"/>
        </w:rPr>
        <w:t>3</w:t>
      </w:r>
    </w:p>
    <w:p w:rsidR="00182E44" w:rsidRPr="00182E44" w:rsidRDefault="00182E44" w:rsidP="00037DFF">
      <w:pPr>
        <w:pStyle w:val="a3"/>
        <w:spacing w:before="0" w:beforeAutospacing="0" w:after="0" w:afterAutospacing="0"/>
        <w:ind w:left="5670"/>
        <w:rPr>
          <w:bCs/>
          <w:color w:val="000000"/>
          <w:u w:val="single"/>
        </w:rPr>
      </w:pPr>
      <w:r w:rsidRPr="00182E44">
        <w:rPr>
          <w:szCs w:val="28"/>
          <w:u w:val="single"/>
        </w:rPr>
        <w:t>(в редакции постановлений от 27.01.2023 № 21; от 17.05.2023 № 104; от 28.09.2023 № 216; от 28.12.2023 № 302</w:t>
      </w:r>
      <w:r>
        <w:rPr>
          <w:szCs w:val="28"/>
          <w:u w:val="single"/>
        </w:rPr>
        <w:t>; от 26.02.2024 № 33</w:t>
      </w:r>
      <w:r w:rsidRPr="00182E44">
        <w:rPr>
          <w:szCs w:val="28"/>
          <w:u w:val="single"/>
        </w:rPr>
        <w:t>)</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182E44" w:rsidRDefault="00037DFF" w:rsidP="00037DFF">
      <w:pPr>
        <w:pStyle w:val="consplustitle"/>
        <w:spacing w:before="0" w:beforeAutospacing="0" w:after="0" w:afterAutospacing="0"/>
        <w:jc w:val="center"/>
        <w:rPr>
          <w:b/>
          <w:bCs/>
          <w:color w:val="000000"/>
          <w:sz w:val="28"/>
          <w:szCs w:val="28"/>
        </w:rPr>
      </w:pPr>
      <w:r w:rsidRPr="00182E44">
        <w:rPr>
          <w:b/>
          <w:bCs/>
          <w:color w:val="000000"/>
          <w:sz w:val="28"/>
          <w:szCs w:val="28"/>
        </w:rPr>
        <w:t>«Комплексное развитие систем жилищно-коммунальной инфраструктуры Новосельского сельского поселения Вяземского района Смоленской области»</w:t>
      </w: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214FE9" w:rsidP="002355F7">
      <w:pPr>
        <w:pStyle w:val="a3"/>
        <w:spacing w:before="0" w:beforeAutospacing="0" w:after="0" w:afterAutospacing="0"/>
        <w:jc w:val="center"/>
        <w:rPr>
          <w:rStyle w:val="a4"/>
          <w:color w:val="000000"/>
          <w:sz w:val="28"/>
          <w:szCs w:val="28"/>
        </w:rPr>
      </w:pPr>
      <w:r>
        <w:rPr>
          <w:rStyle w:val="a4"/>
          <w:color w:val="000000"/>
          <w:sz w:val="28"/>
          <w:szCs w:val="28"/>
        </w:rPr>
        <w:t>2024</w:t>
      </w:r>
      <w:r w:rsidR="00037DFF" w:rsidRPr="002165B4">
        <w:rPr>
          <w:rStyle w:val="a4"/>
          <w:color w:val="000000"/>
          <w:sz w:val="28"/>
          <w:szCs w:val="28"/>
        </w:rPr>
        <w:t xml:space="preserve"> год</w:t>
      </w:r>
    </w:p>
    <w:p w:rsidR="002355F7" w:rsidRDefault="002355F7" w:rsidP="002355F7">
      <w:pPr>
        <w:pStyle w:val="a3"/>
        <w:spacing w:before="0" w:beforeAutospacing="0" w:after="0" w:afterAutospacing="0"/>
        <w:jc w:val="center"/>
        <w:rPr>
          <w:rStyle w:val="a4"/>
          <w:color w:val="000000"/>
        </w:rPr>
      </w:pPr>
    </w:p>
    <w:p w:rsidR="00D40ABA" w:rsidRDefault="00D40ABA" w:rsidP="00D40ABA">
      <w:pPr>
        <w:pStyle w:val="a3"/>
        <w:jc w:val="center"/>
        <w:rPr>
          <w:rStyle w:val="a4"/>
          <w:color w:val="000000"/>
        </w:rPr>
      </w:pPr>
      <w:r w:rsidRPr="00E50925">
        <w:rPr>
          <w:rStyle w:val="a4"/>
          <w:color w:val="000000"/>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270"/>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214FE9" w:rsidP="00B40CA7">
            <w:pPr>
              <w:pStyle w:val="a3"/>
              <w:ind w:left="127"/>
            </w:pPr>
            <w:r>
              <w:t>2018-2026</w:t>
            </w:r>
            <w:r w:rsidR="00D40ABA"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Pr="00182E44" w:rsidRDefault="00D40ABA"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color w:val="000000"/>
                <w:sz w:val="24"/>
                <w:szCs w:val="24"/>
              </w:rPr>
              <w:t xml:space="preserve">- Паспорт муниципальной программы. </w:t>
            </w:r>
          </w:p>
          <w:p w:rsidR="00D40ABA" w:rsidRPr="00182E44" w:rsidRDefault="00D40ABA"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Раздел 1</w:t>
            </w:r>
            <w:r w:rsidRPr="00182E44">
              <w:rPr>
                <w:rFonts w:ascii="Times New Roman" w:hAnsi="Times New Roman" w:cs="Times New Roman"/>
                <w:i/>
                <w:color w:val="000000"/>
                <w:sz w:val="24"/>
                <w:szCs w:val="24"/>
              </w:rPr>
              <w:t>.</w:t>
            </w:r>
            <w:r w:rsidRPr="00182E44">
              <w:rPr>
                <w:rFonts w:ascii="Times New Roman" w:hAnsi="Times New Roman" w:cs="Times New Roman"/>
                <w:color w:val="000000"/>
                <w:sz w:val="24"/>
                <w:szCs w:val="24"/>
              </w:rPr>
              <w:t xml:space="preserve"> Содержание проблемы и обоснование          необходимости ее решения.</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2</w:t>
            </w:r>
            <w:r w:rsidR="00D40ABA" w:rsidRPr="00182E44">
              <w:rPr>
                <w:rFonts w:ascii="Times New Roman" w:hAnsi="Times New Roman" w:cs="Times New Roman"/>
                <w:color w:val="000000"/>
                <w:sz w:val="24"/>
                <w:szCs w:val="24"/>
                <w:u w:val="single"/>
              </w:rPr>
              <w:t>.</w:t>
            </w:r>
            <w:r w:rsidR="00D40ABA" w:rsidRPr="00182E44">
              <w:rPr>
                <w:rFonts w:ascii="Times New Roman" w:hAnsi="Times New Roman" w:cs="Times New Roman"/>
                <w:color w:val="000000"/>
                <w:sz w:val="24"/>
                <w:szCs w:val="24"/>
              </w:rPr>
              <w:t xml:space="preserve"> Цели и задачи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lastRenderedPageBreak/>
              <w:t xml:space="preserve"> </w:t>
            </w:r>
            <w:r w:rsidR="00D40ABA" w:rsidRPr="00182E44">
              <w:rPr>
                <w:rFonts w:ascii="Times New Roman" w:hAnsi="Times New Roman" w:cs="Times New Roman"/>
                <w:i/>
                <w:color w:val="000000"/>
                <w:sz w:val="24"/>
                <w:szCs w:val="24"/>
                <w:u w:val="single"/>
              </w:rPr>
              <w:t>Раздел 3.</w:t>
            </w:r>
            <w:r w:rsidR="00D40ABA" w:rsidRPr="00182E44">
              <w:rPr>
                <w:rFonts w:ascii="Times New Roman" w:hAnsi="Times New Roman" w:cs="Times New Roman"/>
                <w:color w:val="000000"/>
                <w:sz w:val="24"/>
                <w:szCs w:val="24"/>
              </w:rPr>
              <w:t xml:space="preserve"> Сроки и этапы реализации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4</w:t>
            </w:r>
            <w:r w:rsidR="00D40ABA" w:rsidRPr="00182E44">
              <w:rPr>
                <w:rFonts w:ascii="Times New Roman" w:hAnsi="Times New Roman" w:cs="Times New Roman"/>
                <w:color w:val="000000"/>
                <w:sz w:val="24"/>
                <w:szCs w:val="24"/>
              </w:rPr>
              <w:t>. Система программных мероприятий.</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5</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Ресурсное обеспечение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6</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Управление реализацией Программы и контроль за ходом ее исполнения.</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7</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Ожидаемые результаты реализации Программы, прогнозируемый экономический и социальный эффект ее выполнения.</w:t>
            </w:r>
          </w:p>
          <w:p w:rsidR="00D40ABA" w:rsidRPr="00182E44" w:rsidRDefault="00D40ABA" w:rsidP="00B40CA7">
            <w:pPr>
              <w:pStyle w:val="ConsPlusNonformat0"/>
              <w:widowControl/>
              <w:snapToGrid w:val="0"/>
              <w:ind w:left="34"/>
              <w:jc w:val="both"/>
            </w:pPr>
            <w:r w:rsidRPr="00182E44">
              <w:rPr>
                <w:rFonts w:ascii="Times New Roman" w:hAnsi="Times New Roman" w:cs="Times New Roman"/>
                <w:color w:val="000000"/>
                <w:sz w:val="24"/>
                <w:szCs w:val="24"/>
                <w:u w:val="single"/>
              </w:rPr>
              <w:t xml:space="preserve">Приложение </w:t>
            </w:r>
            <w:r w:rsidRPr="00182E44">
              <w:rPr>
                <w:rFonts w:ascii="Times New Roman" w:hAnsi="Times New Roman" w:cs="Times New Roman"/>
                <w:color w:val="000000"/>
                <w:sz w:val="24"/>
                <w:szCs w:val="24"/>
              </w:rPr>
              <w:t>: Перечень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lastRenderedPageBreak/>
              <w:t>Источники и объемы финансирования Программы</w:t>
            </w:r>
          </w:p>
        </w:tc>
        <w:tc>
          <w:tcPr>
            <w:tcW w:w="3688" w:type="pct"/>
            <w:shd w:val="clear" w:color="auto" w:fill="auto"/>
          </w:tcPr>
          <w:p w:rsidR="00D40ABA" w:rsidRPr="00182E44" w:rsidRDefault="00D40ABA" w:rsidP="00B40CA7">
            <w:pPr>
              <w:rPr>
                <w:sz w:val="24"/>
              </w:rPr>
            </w:pPr>
            <w:r w:rsidRPr="00182E44">
              <w:rPr>
                <w:sz w:val="24"/>
              </w:rPr>
              <w:t>Средства бюджета Новосельского сельского поселения Вяземского района Смоленской области;</w:t>
            </w:r>
          </w:p>
          <w:p w:rsidR="00D40ABA" w:rsidRPr="00182E44" w:rsidRDefault="00D40ABA" w:rsidP="00B40CA7">
            <w:pPr>
              <w:rPr>
                <w:sz w:val="24"/>
              </w:rPr>
            </w:pPr>
            <w:r w:rsidRPr="00182E44">
              <w:rPr>
                <w:sz w:val="24"/>
              </w:rPr>
              <w:t xml:space="preserve">Общий объем финансирования программы </w:t>
            </w:r>
            <w:r w:rsidR="00197672" w:rsidRPr="00182E44">
              <w:rPr>
                <w:sz w:val="24"/>
              </w:rPr>
              <w:t>–</w:t>
            </w:r>
            <w:r w:rsidRPr="00182E44">
              <w:rPr>
                <w:sz w:val="24"/>
              </w:rPr>
              <w:t xml:space="preserve"> </w:t>
            </w:r>
            <w:r w:rsidR="005D704A" w:rsidRPr="00182E44">
              <w:rPr>
                <w:sz w:val="24"/>
              </w:rPr>
              <w:t>21382,8</w:t>
            </w:r>
            <w:r w:rsidRPr="00182E44">
              <w:rPr>
                <w:sz w:val="24"/>
              </w:rPr>
              <w:t xml:space="preserve"> тыс. руб.</w:t>
            </w:r>
            <w:r w:rsidR="00E20E3F" w:rsidRPr="00182E44">
              <w:rPr>
                <w:sz w:val="24"/>
              </w:rPr>
              <w:t xml:space="preserve">, в т.ч. </w:t>
            </w:r>
            <w:r w:rsidR="005D704A" w:rsidRPr="00182E44">
              <w:rPr>
                <w:sz w:val="24"/>
              </w:rPr>
              <w:t>средства областного бюджета – 242</w:t>
            </w:r>
            <w:r w:rsidR="00E20E3F" w:rsidRPr="00182E44">
              <w:rPr>
                <w:sz w:val="24"/>
              </w:rPr>
              <w:t>0,0 тыс. рублей</w:t>
            </w:r>
            <w:r w:rsidRPr="00182E44">
              <w:rPr>
                <w:sz w:val="24"/>
              </w:rPr>
              <w:t>:</w:t>
            </w:r>
          </w:p>
          <w:p w:rsidR="00D40ABA" w:rsidRPr="00182E44" w:rsidRDefault="005D704A" w:rsidP="00B40CA7">
            <w:pPr>
              <w:pStyle w:val="ab"/>
              <w:jc w:val="both"/>
            </w:pPr>
            <w:r w:rsidRPr="00182E44">
              <w:t>2018-2023</w:t>
            </w:r>
            <w:r w:rsidR="00D40ABA" w:rsidRPr="00182E44">
              <w:t xml:space="preserve"> год (всего) – </w:t>
            </w:r>
            <w:r w:rsidRPr="00182E44">
              <w:t>17550,5</w:t>
            </w:r>
            <w:r w:rsidR="00D40ABA" w:rsidRPr="00182E44">
              <w:t xml:space="preserve"> тыс. рублей</w:t>
            </w:r>
            <w:r w:rsidRPr="00182E44">
              <w:t>,</w:t>
            </w:r>
            <w:r w:rsidRPr="00182E44">
              <w:rPr>
                <w:szCs w:val="28"/>
              </w:rPr>
              <w:t xml:space="preserve"> </w:t>
            </w:r>
            <w:r w:rsidRPr="00182E44">
              <w:t>в т.ч. средства областного бюджета – 150,0 тыс. рублей</w:t>
            </w:r>
            <w:r w:rsidR="00D40ABA" w:rsidRPr="00182E44">
              <w:t>;</w:t>
            </w:r>
          </w:p>
          <w:p w:rsidR="00D40ABA" w:rsidRPr="00182E44" w:rsidRDefault="005D704A"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sidRPr="00182E44">
              <w:rPr>
                <w:sz w:val="24"/>
              </w:rPr>
              <w:t>2024</w:t>
            </w:r>
            <w:r w:rsidR="00182E44">
              <w:rPr>
                <w:sz w:val="24"/>
              </w:rPr>
              <w:t xml:space="preserve"> г.</w:t>
            </w:r>
            <w:r w:rsidR="00197672" w:rsidRPr="00182E44">
              <w:rPr>
                <w:sz w:val="24"/>
              </w:rPr>
              <w:t xml:space="preserve">: </w:t>
            </w:r>
            <w:r w:rsidRPr="00182E44">
              <w:rPr>
                <w:sz w:val="24"/>
              </w:rPr>
              <w:t>3249,8</w:t>
            </w:r>
            <w:r w:rsidR="00D40ABA" w:rsidRPr="00182E44">
              <w:rPr>
                <w:sz w:val="24"/>
              </w:rPr>
              <w:t xml:space="preserve"> тыс.руб.</w:t>
            </w:r>
            <w:r w:rsidR="00E20E3F" w:rsidRPr="00182E44">
              <w:rPr>
                <w:sz w:val="24"/>
              </w:rPr>
              <w:t>,</w:t>
            </w:r>
            <w:r w:rsidR="00E20E3F" w:rsidRPr="00182E44">
              <w:rPr>
                <w:szCs w:val="28"/>
              </w:rPr>
              <w:t xml:space="preserve"> </w:t>
            </w:r>
            <w:r w:rsidR="00E20E3F" w:rsidRPr="00182E44">
              <w:rPr>
                <w:sz w:val="24"/>
              </w:rPr>
              <w:t xml:space="preserve">в т.ч. </w:t>
            </w:r>
            <w:r w:rsidRPr="00182E44">
              <w:rPr>
                <w:sz w:val="24"/>
              </w:rPr>
              <w:t>средства областного бюджета – 227</w:t>
            </w:r>
            <w:r w:rsidR="00E20E3F" w:rsidRPr="00182E44">
              <w:rPr>
                <w:sz w:val="24"/>
              </w:rPr>
              <w:t>0,0 тыс. рублей;</w:t>
            </w:r>
          </w:p>
          <w:p w:rsidR="00D40ABA" w:rsidRPr="00182E44" w:rsidRDefault="00182E44"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2025 г.</w:t>
            </w:r>
            <w:r w:rsidR="005D704A" w:rsidRPr="00182E44">
              <w:rPr>
                <w:sz w:val="24"/>
              </w:rPr>
              <w:t>: 305,5</w:t>
            </w:r>
            <w:r w:rsidR="00D40ABA" w:rsidRPr="00182E44">
              <w:rPr>
                <w:sz w:val="24"/>
              </w:rPr>
              <w:t xml:space="preserve"> тыс.</w:t>
            </w:r>
            <w:r>
              <w:rPr>
                <w:sz w:val="24"/>
              </w:rPr>
              <w:t xml:space="preserve"> </w:t>
            </w:r>
            <w:r w:rsidR="00D40ABA" w:rsidRPr="00182E44">
              <w:rPr>
                <w:sz w:val="24"/>
              </w:rPr>
              <w:t>руб.</w:t>
            </w:r>
          </w:p>
          <w:p w:rsidR="00D40ABA" w:rsidRPr="00182E44" w:rsidRDefault="005D704A" w:rsidP="00B40CA7">
            <w:pPr>
              <w:rPr>
                <w:sz w:val="24"/>
              </w:rPr>
            </w:pPr>
            <w:r w:rsidRPr="00182E44">
              <w:rPr>
                <w:sz w:val="24"/>
              </w:rPr>
              <w:t xml:space="preserve">2026 </w:t>
            </w:r>
            <w:r w:rsidR="00182E44">
              <w:rPr>
                <w:sz w:val="24"/>
              </w:rPr>
              <w:t>г.</w:t>
            </w:r>
            <w:r w:rsidRPr="00182E44">
              <w:rPr>
                <w:sz w:val="24"/>
              </w:rPr>
              <w:t>: 27</w:t>
            </w:r>
            <w:r w:rsidR="00D40ABA" w:rsidRPr="00182E44">
              <w:rPr>
                <w:sz w:val="24"/>
              </w:rPr>
              <w:t>7,0 тыс.</w:t>
            </w:r>
            <w:r w:rsidR="00182E44">
              <w:rPr>
                <w:sz w:val="24"/>
              </w:rPr>
              <w:t xml:space="preserve"> </w:t>
            </w:r>
            <w:r w:rsidR="00D40ABA" w:rsidRPr="00182E44">
              <w:rPr>
                <w:sz w:val="24"/>
              </w:rPr>
              <w:t>руб</w:t>
            </w:r>
            <w:r w:rsidR="00182E44">
              <w:rPr>
                <w:sz w:val="24"/>
              </w:rPr>
              <w:t>.</w:t>
            </w:r>
          </w:p>
        </w:tc>
      </w:tr>
      <w:tr w:rsidR="00D40ABA" w:rsidRPr="00357C0A" w:rsidTr="00182E44">
        <w:trPr>
          <w:trHeight w:val="1949"/>
        </w:trPr>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left="720"/>
        <w:jc w:val="center"/>
        <w:rPr>
          <w:b/>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w:t>
      </w:r>
      <w:r w:rsidR="005D704A">
        <w:rPr>
          <w:sz w:val="24"/>
        </w:rPr>
        <w:t>ения на 01.01.2024</w:t>
      </w:r>
      <w:r w:rsidRPr="00E50925">
        <w:rPr>
          <w:sz w:val="24"/>
        </w:rPr>
        <w:t xml:space="preserve"> года составляет 2</w:t>
      </w:r>
      <w:r w:rsidR="005D704A">
        <w:rPr>
          <w:sz w:val="24"/>
        </w:rPr>
        <w:t>879</w:t>
      </w:r>
      <w:r w:rsidRPr="00E50925">
        <w:rPr>
          <w:color w:val="FF0000"/>
          <w:sz w:val="24"/>
        </w:rPr>
        <w:t xml:space="preserve"> </w:t>
      </w:r>
      <w:r w:rsidRPr="00E50925">
        <w:rPr>
          <w:sz w:val="24"/>
        </w:rPr>
        <w:t xml:space="preserve">человек. На долю административного центра сельского поселения, д. Новое Село, приходится </w:t>
      </w:r>
      <w:r w:rsidR="005D704A">
        <w:rPr>
          <w:sz w:val="24"/>
        </w:rPr>
        <w:t>24,2</w:t>
      </w:r>
      <w:r w:rsidRPr="00E50925">
        <w:rPr>
          <w:sz w:val="24"/>
        </w:rPr>
        <w:t>% численности всего населения. Общий жилищный фонд сельского поселения составляе</w:t>
      </w:r>
      <w:r w:rsidR="005D704A">
        <w:rPr>
          <w:sz w:val="24"/>
        </w:rPr>
        <w:t>т 10,84</w:t>
      </w:r>
      <w:r w:rsidRPr="00E50925">
        <w:rPr>
          <w:sz w:val="24"/>
        </w:rPr>
        <w:t xml:space="preserve"> тыс. кв. м. В поселении 124 </w:t>
      </w:r>
      <w:r w:rsidRPr="00E50925">
        <w:rPr>
          <w:sz w:val="24"/>
        </w:rPr>
        <w:lastRenderedPageBreak/>
        <w:t xml:space="preserve">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sidR="005D704A">
        <w:rPr>
          <w:b w:val="0"/>
          <w:szCs w:val="24"/>
        </w:rPr>
        <w:t xml:space="preserve"> По состоянию на 01.01.2024</w:t>
      </w:r>
      <w:r w:rsidRPr="00E50925">
        <w:rPr>
          <w:b w:val="0"/>
          <w:szCs w:val="24"/>
        </w:rPr>
        <w:t xml:space="preserve"> года общая площадь жилых помещений – </w:t>
      </w:r>
      <w:r w:rsidR="005D704A">
        <w:rPr>
          <w:b w:val="0"/>
          <w:szCs w:val="24"/>
        </w:rPr>
        <w:t>101,84</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3B4B8C"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rsidR="005D704A">
        <w:t>По состоянию на 01.01.2024</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w:t>
      </w:r>
      <w:r w:rsidRPr="00E50925">
        <w:lastRenderedPageBreak/>
        <w:t>колодцев с учетом расположения жилых домов</w:t>
      </w:r>
      <w:r>
        <w:t xml:space="preserve"> и ландшафта местности. </w:t>
      </w:r>
      <w:r w:rsidR="00A55045">
        <w:t>В 2023 году на строительство, реконструкцию, капитальный ремонт шахтных колодцев</w:t>
      </w:r>
      <w:r>
        <w:t xml:space="preserve"> </w:t>
      </w:r>
      <w:r w:rsidR="00A55045">
        <w:t xml:space="preserve">Департамент Смоленской области по строительству и жилищно-коммунальному хозяйству  </w:t>
      </w:r>
      <w:r w:rsidR="00E20E3F">
        <w:t>выделено</w:t>
      </w:r>
      <w:r w:rsidR="00A55045">
        <w:t xml:space="preserve"> поселению субсидии в сумме 150000,0 рублей.</w:t>
      </w:r>
      <w:r>
        <w:t xml:space="preserve"> </w:t>
      </w:r>
      <w:r w:rsidR="00E20E3F">
        <w:t>Н</w:t>
      </w:r>
      <w:r w:rsidR="00DE0B22">
        <w:t xml:space="preserve">а эти средства (с учетом </w:t>
      </w:r>
      <w:proofErr w:type="spellStart"/>
      <w:r w:rsidR="00DE0B22">
        <w:t>софинансирования</w:t>
      </w:r>
      <w:proofErr w:type="spellEnd"/>
      <w:r w:rsidR="00DE0B22">
        <w:t xml:space="preserve"> из м</w:t>
      </w:r>
      <w:r w:rsidR="00E20E3F">
        <w:t>естного бюджета) отремонтированы</w:t>
      </w:r>
      <w:r w:rsidR="00DE0B22">
        <w:t xml:space="preserve"> колодцы в д.</w:t>
      </w:r>
      <w:r w:rsidR="00FC6488">
        <w:t xml:space="preserve"> </w:t>
      </w:r>
      <w:r w:rsidR="00DE0B22">
        <w:t>Кокорево – 85251,00 рубль, д.</w:t>
      </w:r>
      <w:r w:rsidR="00FC6488">
        <w:t xml:space="preserve"> </w:t>
      </w:r>
      <w:r w:rsidR="00DE0B22">
        <w:t>Каменная Гора – 36625</w:t>
      </w:r>
      <w:r w:rsidR="00E20E3F">
        <w:t>,00 рублей, д. Богданово – 36625</w:t>
      </w:r>
      <w:r w:rsidR="00DE0B22">
        <w:t>,00 рубля.</w:t>
      </w:r>
      <w:r w:rsidR="00FC6488">
        <w:t xml:space="preserve"> </w:t>
      </w:r>
      <w:r w:rsidR="005D704A">
        <w:t>В 2024 году на строительство, реконструкцию, капитальный ремонт шахтных колодцев Министерством жилищно-коммунального хозяйства, энергетики и тарифной политики Смоленской области выделено поселению субсидии в сумме 27</w:t>
      </w:r>
      <w:r w:rsidR="00F1779E">
        <w:t>0000,0 рублей</w:t>
      </w:r>
      <w:r w:rsidR="00E10019">
        <w:t xml:space="preserve"> (колодец д.Богданово)</w:t>
      </w:r>
      <w:r w:rsidR="00F1779E">
        <w:t>, на подготовку проектной документации и ее экспертизу в целях реализации региональной программы «Модернизация систем коммунальной инфраструктуры Смоленской области»</w:t>
      </w:r>
      <w:r w:rsidR="00E10019">
        <w:t xml:space="preserve"> выделено</w:t>
      </w:r>
      <w:r w:rsidR="00F1779E">
        <w:t xml:space="preserve"> 2000000,00 рублей</w:t>
      </w:r>
      <w:r w:rsidR="00E10019">
        <w:t xml:space="preserve"> для строительства очистных сооружений и реконструкции канализационных сетей в д.Новое Село</w:t>
      </w:r>
      <w:r w:rsidR="003B4B8C">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sidR="00F1779E">
        <w:rPr>
          <w:sz w:val="24"/>
        </w:rPr>
        <w:t>12</w:t>
      </w:r>
      <w:r w:rsidRPr="00E50925">
        <w:rPr>
          <w:sz w:val="24"/>
        </w:rPr>
        <w:t xml:space="preserve"> деревень поселения. Индивидуальные 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lastRenderedPageBreak/>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w:t>
      </w:r>
      <w:proofErr w:type="spellStart"/>
      <w:r>
        <w:rPr>
          <w:sz w:val="24"/>
        </w:rPr>
        <w:t>Горовидка</w:t>
      </w:r>
      <w:proofErr w:type="spellEnd"/>
      <w:r>
        <w:rPr>
          <w:sz w:val="24"/>
        </w:rPr>
        <w:t xml:space="preserve">, в 2021 году были газифицированы д. Коммуна и д. Мясоедово, в 2022 году </w:t>
      </w:r>
      <w:proofErr w:type="spellStart"/>
      <w:r>
        <w:rPr>
          <w:sz w:val="24"/>
        </w:rPr>
        <w:t>догазифицировано</w:t>
      </w:r>
      <w:proofErr w:type="spellEnd"/>
      <w:r>
        <w:rPr>
          <w:sz w:val="24"/>
        </w:rPr>
        <w:t xml:space="preserve"> д.</w:t>
      </w:r>
      <w:r w:rsidR="00182E44">
        <w:rPr>
          <w:sz w:val="24"/>
        </w:rPr>
        <w:t xml:space="preserve"> </w:t>
      </w:r>
      <w:r>
        <w:rPr>
          <w:sz w:val="24"/>
        </w:rPr>
        <w:t xml:space="preserve">Новое Село. </w:t>
      </w:r>
    </w:p>
    <w:p w:rsidR="00D40ABA" w:rsidRPr="00E50925" w:rsidRDefault="0026278F" w:rsidP="00D40ABA">
      <w:pPr>
        <w:ind w:firstLine="709"/>
        <w:jc w:val="both"/>
        <w:rPr>
          <w:sz w:val="24"/>
        </w:rPr>
      </w:pPr>
      <w:r w:rsidRPr="0026278F">
        <w:rPr>
          <w:sz w:val="24"/>
        </w:rPr>
        <w:t>Закончен и пройден государственную экспертизу проект по газификации дер. Новый Ржавец. Подана заявка в МО «Вяземский район»</w:t>
      </w:r>
      <w:r>
        <w:rPr>
          <w:sz w:val="24"/>
        </w:rPr>
        <w:t xml:space="preserve"> Смоленской области</w:t>
      </w:r>
      <w:r w:rsidRPr="0026278F">
        <w:rPr>
          <w:sz w:val="24"/>
        </w:rPr>
        <w:t xml:space="preserve"> для вступления в федеральную программу «Устойчивое развитие сельских территорий» на </w:t>
      </w:r>
      <w:r>
        <w:rPr>
          <w:sz w:val="24"/>
        </w:rPr>
        <w:t>строительство газопровода</w:t>
      </w:r>
      <w:r w:rsidRPr="0026278F">
        <w:rPr>
          <w:sz w:val="24"/>
        </w:rPr>
        <w:t xml:space="preserve">.  </w:t>
      </w:r>
      <w:r w:rsidR="00182E44">
        <w:rPr>
          <w:sz w:val="24"/>
        </w:rPr>
        <w:t xml:space="preserve">Для 6 </w:t>
      </w:r>
      <w:r>
        <w:rPr>
          <w:sz w:val="24"/>
        </w:rPr>
        <w:t>деревень (д.</w:t>
      </w:r>
      <w:r w:rsidR="00182E44">
        <w:rPr>
          <w:sz w:val="24"/>
        </w:rPr>
        <w:t xml:space="preserve"> </w:t>
      </w:r>
      <w:r>
        <w:rPr>
          <w:sz w:val="24"/>
        </w:rPr>
        <w:t xml:space="preserve">Меркучево, </w:t>
      </w:r>
      <w:proofErr w:type="spellStart"/>
      <w:r>
        <w:rPr>
          <w:sz w:val="24"/>
        </w:rPr>
        <w:t>Староселье</w:t>
      </w:r>
      <w:proofErr w:type="spellEnd"/>
      <w:r>
        <w:rPr>
          <w:sz w:val="24"/>
        </w:rPr>
        <w:t xml:space="preserve">, </w:t>
      </w:r>
      <w:proofErr w:type="spellStart"/>
      <w:r>
        <w:rPr>
          <w:sz w:val="24"/>
        </w:rPr>
        <w:t>Комягино</w:t>
      </w:r>
      <w:proofErr w:type="spellEnd"/>
      <w:r>
        <w:rPr>
          <w:sz w:val="24"/>
        </w:rPr>
        <w:t xml:space="preserve">, Кокорево, </w:t>
      </w:r>
      <w:proofErr w:type="spellStart"/>
      <w:r>
        <w:rPr>
          <w:sz w:val="24"/>
        </w:rPr>
        <w:t>Сакулино</w:t>
      </w:r>
      <w:proofErr w:type="spellEnd"/>
      <w:r>
        <w:rPr>
          <w:sz w:val="24"/>
        </w:rPr>
        <w:t>, Каменная Гора) п</w:t>
      </w:r>
      <w:r w:rsidRPr="0026278F">
        <w:rPr>
          <w:sz w:val="24"/>
        </w:rPr>
        <w:t>одана заявка в МО «Вяземский район»</w:t>
      </w:r>
      <w:r>
        <w:rPr>
          <w:sz w:val="24"/>
        </w:rPr>
        <w:t xml:space="preserve"> Смоленской области для вступления в федеральную программу по разработке проектно-сметной документации по строительству газопровода.</w:t>
      </w:r>
    </w:p>
    <w:p w:rsidR="00182E44" w:rsidRDefault="00182E44" w:rsidP="00D40ABA">
      <w:pPr>
        <w:jc w:val="center"/>
        <w:rPr>
          <w:rStyle w:val="a4"/>
          <w:color w:val="000000"/>
          <w:sz w:val="24"/>
        </w:rPr>
      </w:pPr>
    </w:p>
    <w:p w:rsidR="00D40ABA" w:rsidRPr="00E50925" w:rsidRDefault="00D40ABA" w:rsidP="00D40ABA">
      <w:pPr>
        <w:jc w:val="center"/>
        <w:rPr>
          <w:rStyle w:val="a4"/>
          <w:color w:val="000000"/>
          <w:sz w:val="24"/>
        </w:rPr>
      </w:pPr>
      <w:r>
        <w:rPr>
          <w:rStyle w:val="a4"/>
          <w:color w:val="000000"/>
          <w:sz w:val="24"/>
        </w:rPr>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sidR="0026278F">
        <w:rPr>
          <w:rStyle w:val="a4"/>
          <w:b w:val="0"/>
          <w:color w:val="000000"/>
        </w:rPr>
        <w:t>6</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sidR="0026278F">
        <w:rPr>
          <w:bCs/>
          <w:color w:val="000000"/>
        </w:rPr>
        <w:t>6</w:t>
      </w:r>
      <w:r w:rsidRPr="00E50925">
        <w:rPr>
          <w:bCs/>
          <w:color w:val="000000"/>
        </w:rPr>
        <w:t xml:space="preserve"> годы составляет </w:t>
      </w:r>
      <w:r w:rsidR="0026278F">
        <w:rPr>
          <w:bCs/>
          <w:color w:val="000000"/>
        </w:rPr>
        <w:t>21382,8</w:t>
      </w:r>
      <w:r w:rsidRPr="00E50925">
        <w:rPr>
          <w:bCs/>
          <w:color w:val="000000"/>
        </w:rPr>
        <w:t xml:space="preserve"> тыс. руб.</w:t>
      </w:r>
      <w:r w:rsidR="0026278F">
        <w:rPr>
          <w:bCs/>
          <w:color w:val="000000"/>
        </w:rPr>
        <w:t xml:space="preserve">, </w:t>
      </w:r>
      <w:r w:rsidR="0026278F" w:rsidRPr="00CC1222">
        <w:rPr>
          <w:szCs w:val="28"/>
        </w:rPr>
        <w:t>в т.ч. средс</w:t>
      </w:r>
      <w:r w:rsidR="0026278F">
        <w:rPr>
          <w:szCs w:val="28"/>
        </w:rPr>
        <w:t>тва областного бюджета – 2420,0</w:t>
      </w:r>
      <w:r w:rsidR="0026278F" w:rsidRPr="00CC1222">
        <w:rPr>
          <w:szCs w:val="28"/>
        </w:rPr>
        <w:t xml:space="preserve"> тыс.</w:t>
      </w:r>
      <w:r w:rsidR="0026278F">
        <w:rPr>
          <w:szCs w:val="28"/>
        </w:rPr>
        <w:t xml:space="preserve"> </w:t>
      </w:r>
      <w:r w:rsidR="0026278F" w:rsidRPr="00CC1222">
        <w:rPr>
          <w:szCs w:val="28"/>
        </w:rPr>
        <w:t>рублей</w:t>
      </w:r>
      <w:r w:rsidR="0026278F">
        <w:rPr>
          <w:szCs w:val="28"/>
        </w:rPr>
        <w:t>.</w:t>
      </w:r>
    </w:p>
    <w:p w:rsidR="00D40ABA" w:rsidRDefault="00D40ABA" w:rsidP="00D40ABA">
      <w:pPr>
        <w:pStyle w:val="a3"/>
        <w:spacing w:before="240" w:beforeAutospacing="0" w:after="0" w:afterAutospacing="0"/>
        <w:jc w:val="center"/>
        <w:rPr>
          <w:rStyle w:val="a4"/>
          <w:color w:val="000000"/>
        </w:rPr>
      </w:pPr>
      <w:r w:rsidRPr="00E50925">
        <w:rPr>
          <w:rStyle w:val="a4"/>
          <w:color w:val="000000"/>
        </w:rPr>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lastRenderedPageBreak/>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ind w:left="5670"/>
        <w:rPr>
          <w:sz w:val="24"/>
        </w:rPr>
      </w:pPr>
      <w:r w:rsidRPr="00B953D7">
        <w:rPr>
          <w:sz w:val="24"/>
        </w:rPr>
        <w:lastRenderedPageBreak/>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26278F">
            <w:pPr>
              <w:jc w:val="center"/>
              <w:rPr>
                <w:sz w:val="24"/>
              </w:rPr>
            </w:pPr>
            <w:r w:rsidRPr="00BF0C14">
              <w:rPr>
                <w:sz w:val="24"/>
              </w:rPr>
              <w:t>Необходи</w:t>
            </w:r>
            <w:r w:rsidR="0026278F">
              <w:rPr>
                <w:sz w:val="24"/>
              </w:rPr>
              <w:t>мый объем финансирования на 2024</w:t>
            </w:r>
            <w:r>
              <w:rPr>
                <w:sz w:val="24"/>
              </w:rPr>
              <w:t>-202</w:t>
            </w:r>
            <w:r w:rsidR="0026278F">
              <w:rPr>
                <w:sz w:val="24"/>
              </w:rPr>
              <w:t>6</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w:t>
            </w:r>
            <w:r w:rsidR="0026278F">
              <w:rPr>
                <w:b/>
                <w:sz w:val="24"/>
              </w:rPr>
              <w:t>4</w:t>
            </w:r>
          </w:p>
        </w:tc>
        <w:tc>
          <w:tcPr>
            <w:tcW w:w="1134" w:type="dxa"/>
          </w:tcPr>
          <w:p w:rsidR="00D40ABA" w:rsidRPr="00142B36" w:rsidRDefault="00D40ABA" w:rsidP="00B40CA7">
            <w:pPr>
              <w:jc w:val="center"/>
              <w:rPr>
                <w:b/>
                <w:sz w:val="24"/>
              </w:rPr>
            </w:pPr>
            <w:r>
              <w:rPr>
                <w:b/>
                <w:sz w:val="24"/>
              </w:rPr>
              <w:t>202</w:t>
            </w:r>
            <w:r w:rsidR="0026278F">
              <w:rPr>
                <w:b/>
                <w:sz w:val="24"/>
              </w:rPr>
              <w:t>5</w:t>
            </w:r>
          </w:p>
        </w:tc>
        <w:tc>
          <w:tcPr>
            <w:tcW w:w="1276" w:type="dxa"/>
          </w:tcPr>
          <w:p w:rsidR="00D40ABA" w:rsidRPr="00142B36" w:rsidRDefault="00D40ABA" w:rsidP="00B40CA7">
            <w:pPr>
              <w:jc w:val="center"/>
              <w:rPr>
                <w:b/>
                <w:sz w:val="24"/>
              </w:rPr>
            </w:pPr>
            <w:r>
              <w:rPr>
                <w:b/>
                <w:sz w:val="24"/>
              </w:rPr>
              <w:t>202</w:t>
            </w:r>
            <w:r w:rsidR="0026278F">
              <w:rPr>
                <w:b/>
                <w:sz w:val="24"/>
              </w:rPr>
              <w:t>6</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015ED" w:rsidRDefault="00D40ABA" w:rsidP="00B40CA7">
            <w:pPr>
              <w:jc w:val="center"/>
              <w:rPr>
                <w:b/>
                <w:sz w:val="22"/>
                <w:szCs w:val="22"/>
              </w:rPr>
            </w:pPr>
            <w:r w:rsidRPr="009015ED">
              <w:rPr>
                <w:b/>
                <w:sz w:val="22"/>
                <w:szCs w:val="22"/>
              </w:rPr>
              <w:t>1.</w:t>
            </w:r>
          </w:p>
        </w:tc>
        <w:tc>
          <w:tcPr>
            <w:tcW w:w="3266" w:type="dxa"/>
            <w:shd w:val="clear" w:color="auto" w:fill="auto"/>
          </w:tcPr>
          <w:p w:rsidR="00D40ABA" w:rsidRPr="009015ED" w:rsidRDefault="00D40ABA" w:rsidP="00B40CA7">
            <w:pPr>
              <w:jc w:val="center"/>
              <w:rPr>
                <w:b/>
                <w:sz w:val="22"/>
                <w:szCs w:val="22"/>
              </w:rPr>
            </w:pPr>
            <w:r w:rsidRPr="009015ED">
              <w:rPr>
                <w:b/>
                <w:sz w:val="22"/>
                <w:szCs w:val="22"/>
              </w:rPr>
              <w:t>Мероприятия в области жилищного хозяйства</w:t>
            </w:r>
          </w:p>
        </w:tc>
        <w:tc>
          <w:tcPr>
            <w:tcW w:w="1134" w:type="dxa"/>
            <w:shd w:val="clear" w:color="auto" w:fill="auto"/>
          </w:tcPr>
          <w:p w:rsidR="00D40ABA" w:rsidRPr="009015ED" w:rsidRDefault="002E3807" w:rsidP="00E20E3F">
            <w:pPr>
              <w:jc w:val="center"/>
              <w:rPr>
                <w:b/>
                <w:sz w:val="22"/>
                <w:szCs w:val="22"/>
              </w:rPr>
            </w:pPr>
            <w:r w:rsidRPr="009015ED">
              <w:rPr>
                <w:b/>
                <w:sz w:val="22"/>
                <w:szCs w:val="22"/>
              </w:rPr>
              <w:t>402,8</w:t>
            </w:r>
          </w:p>
        </w:tc>
        <w:tc>
          <w:tcPr>
            <w:tcW w:w="1134" w:type="dxa"/>
          </w:tcPr>
          <w:p w:rsidR="00D40ABA" w:rsidRPr="009015ED" w:rsidRDefault="002E3807" w:rsidP="00B40CA7">
            <w:pPr>
              <w:jc w:val="center"/>
              <w:rPr>
                <w:b/>
                <w:sz w:val="22"/>
                <w:szCs w:val="22"/>
              </w:rPr>
            </w:pPr>
            <w:r w:rsidRPr="009015ED">
              <w:rPr>
                <w:b/>
                <w:sz w:val="22"/>
                <w:szCs w:val="22"/>
              </w:rPr>
              <w:t>0,0</w:t>
            </w:r>
          </w:p>
        </w:tc>
        <w:tc>
          <w:tcPr>
            <w:tcW w:w="1276" w:type="dxa"/>
          </w:tcPr>
          <w:p w:rsidR="00D40ABA" w:rsidRPr="009015ED" w:rsidRDefault="002E3807" w:rsidP="00B40CA7">
            <w:pPr>
              <w:jc w:val="center"/>
              <w:rPr>
                <w:b/>
                <w:sz w:val="22"/>
                <w:szCs w:val="22"/>
              </w:rPr>
            </w:pPr>
            <w:r w:rsidRPr="009015ED">
              <w:rPr>
                <w:b/>
                <w:sz w:val="22"/>
                <w:szCs w:val="22"/>
              </w:rPr>
              <w:t>0,0</w:t>
            </w:r>
          </w:p>
        </w:tc>
        <w:tc>
          <w:tcPr>
            <w:tcW w:w="2693" w:type="dxa"/>
            <w:shd w:val="clear" w:color="auto" w:fill="auto"/>
          </w:tcPr>
          <w:p w:rsidR="00D40ABA" w:rsidRPr="009015ED" w:rsidRDefault="00D40ABA" w:rsidP="00B40CA7">
            <w:pPr>
              <w:jc w:val="center"/>
              <w:rPr>
                <w:sz w:val="22"/>
                <w:szCs w:val="22"/>
              </w:rPr>
            </w:pP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1.1</w:t>
            </w:r>
          </w:p>
        </w:tc>
        <w:tc>
          <w:tcPr>
            <w:tcW w:w="3266" w:type="dxa"/>
            <w:shd w:val="clear" w:color="auto" w:fill="auto"/>
          </w:tcPr>
          <w:p w:rsidR="00D40ABA" w:rsidRPr="009015ED" w:rsidRDefault="00D40ABA" w:rsidP="00B40CA7">
            <w:pPr>
              <w:jc w:val="center"/>
              <w:rPr>
                <w:sz w:val="22"/>
                <w:szCs w:val="22"/>
              </w:rPr>
            </w:pPr>
            <w:r w:rsidRPr="009015ED">
              <w:rPr>
                <w:sz w:val="22"/>
                <w:szCs w:val="22"/>
              </w:rPr>
              <w:t>Текущий и капитальный ремонт многоквартирных домов муниципального фонда</w:t>
            </w:r>
          </w:p>
        </w:tc>
        <w:tc>
          <w:tcPr>
            <w:tcW w:w="1134" w:type="dxa"/>
            <w:shd w:val="clear" w:color="auto" w:fill="auto"/>
          </w:tcPr>
          <w:p w:rsidR="00D40ABA" w:rsidRPr="009015ED" w:rsidRDefault="002E3807" w:rsidP="00B40CA7">
            <w:pPr>
              <w:jc w:val="center"/>
              <w:rPr>
                <w:sz w:val="22"/>
                <w:szCs w:val="22"/>
              </w:rPr>
            </w:pPr>
            <w:r w:rsidRPr="009015ED">
              <w:rPr>
                <w:sz w:val="22"/>
                <w:szCs w:val="22"/>
              </w:rPr>
              <w:t>252,8</w:t>
            </w:r>
          </w:p>
        </w:tc>
        <w:tc>
          <w:tcPr>
            <w:tcW w:w="1134" w:type="dxa"/>
          </w:tcPr>
          <w:p w:rsidR="00D40ABA" w:rsidRPr="009015ED" w:rsidRDefault="002E3807" w:rsidP="00B40CA7">
            <w:pPr>
              <w:jc w:val="center"/>
              <w:rPr>
                <w:sz w:val="22"/>
                <w:szCs w:val="22"/>
              </w:rPr>
            </w:pPr>
            <w:r w:rsidRPr="009015ED">
              <w:rPr>
                <w:sz w:val="22"/>
                <w:szCs w:val="22"/>
              </w:rPr>
              <w:t>0,0</w:t>
            </w:r>
          </w:p>
        </w:tc>
        <w:tc>
          <w:tcPr>
            <w:tcW w:w="1276" w:type="dxa"/>
          </w:tcPr>
          <w:p w:rsidR="00D40ABA" w:rsidRPr="009015ED" w:rsidRDefault="002E3807"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1.2</w:t>
            </w:r>
          </w:p>
        </w:tc>
        <w:tc>
          <w:tcPr>
            <w:tcW w:w="3266" w:type="dxa"/>
            <w:shd w:val="clear" w:color="auto" w:fill="auto"/>
          </w:tcPr>
          <w:p w:rsidR="00D40ABA" w:rsidRPr="009015ED" w:rsidRDefault="00D40ABA" w:rsidP="00B40CA7">
            <w:pPr>
              <w:jc w:val="center"/>
              <w:rPr>
                <w:sz w:val="22"/>
                <w:szCs w:val="22"/>
              </w:rPr>
            </w:pPr>
            <w:r w:rsidRPr="009015ED">
              <w:rPr>
                <w:sz w:val="22"/>
                <w:szCs w:val="22"/>
              </w:rPr>
              <w:t>Взносы на капитальный ремонт многоквартирных домов (муниципальный фонд)</w:t>
            </w:r>
          </w:p>
        </w:tc>
        <w:tc>
          <w:tcPr>
            <w:tcW w:w="1134" w:type="dxa"/>
            <w:shd w:val="clear" w:color="auto" w:fill="auto"/>
          </w:tcPr>
          <w:p w:rsidR="00D40ABA" w:rsidRPr="009015ED" w:rsidRDefault="002E3807" w:rsidP="00190EFE">
            <w:pPr>
              <w:jc w:val="center"/>
              <w:rPr>
                <w:sz w:val="22"/>
                <w:szCs w:val="22"/>
              </w:rPr>
            </w:pPr>
            <w:r w:rsidRPr="009015ED">
              <w:rPr>
                <w:sz w:val="22"/>
                <w:szCs w:val="22"/>
              </w:rPr>
              <w:t>150,0</w:t>
            </w:r>
          </w:p>
        </w:tc>
        <w:tc>
          <w:tcPr>
            <w:tcW w:w="1134" w:type="dxa"/>
          </w:tcPr>
          <w:p w:rsidR="00D40ABA" w:rsidRPr="009015ED" w:rsidRDefault="002E3807" w:rsidP="00B40CA7">
            <w:pPr>
              <w:jc w:val="center"/>
              <w:rPr>
                <w:sz w:val="22"/>
                <w:szCs w:val="22"/>
              </w:rPr>
            </w:pPr>
            <w:r w:rsidRPr="009015ED">
              <w:rPr>
                <w:sz w:val="22"/>
                <w:szCs w:val="22"/>
              </w:rPr>
              <w:t>0,0</w:t>
            </w:r>
          </w:p>
        </w:tc>
        <w:tc>
          <w:tcPr>
            <w:tcW w:w="1276" w:type="dxa"/>
          </w:tcPr>
          <w:p w:rsidR="00D40ABA" w:rsidRPr="009015ED" w:rsidRDefault="002E3807"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b/>
                <w:sz w:val="22"/>
                <w:szCs w:val="22"/>
              </w:rPr>
            </w:pPr>
            <w:r w:rsidRPr="009015ED">
              <w:rPr>
                <w:b/>
                <w:sz w:val="22"/>
                <w:szCs w:val="22"/>
              </w:rPr>
              <w:t>2.</w:t>
            </w:r>
          </w:p>
        </w:tc>
        <w:tc>
          <w:tcPr>
            <w:tcW w:w="3266" w:type="dxa"/>
            <w:shd w:val="clear" w:color="auto" w:fill="auto"/>
          </w:tcPr>
          <w:p w:rsidR="00D40ABA" w:rsidRPr="009015ED" w:rsidRDefault="00D40ABA" w:rsidP="00B40CA7">
            <w:pPr>
              <w:jc w:val="center"/>
              <w:rPr>
                <w:b/>
                <w:sz w:val="22"/>
                <w:szCs w:val="22"/>
              </w:rPr>
            </w:pPr>
            <w:r w:rsidRPr="009015ED">
              <w:rPr>
                <w:b/>
                <w:sz w:val="22"/>
                <w:szCs w:val="22"/>
              </w:rPr>
              <w:t>Мероприятия по содержанию объектов водоснабжения и водоотведения</w:t>
            </w:r>
          </w:p>
        </w:tc>
        <w:tc>
          <w:tcPr>
            <w:tcW w:w="1134" w:type="dxa"/>
            <w:shd w:val="clear" w:color="auto" w:fill="auto"/>
          </w:tcPr>
          <w:p w:rsidR="00D40ABA" w:rsidRPr="009015ED" w:rsidRDefault="002E3807" w:rsidP="00B40CA7">
            <w:pPr>
              <w:jc w:val="center"/>
              <w:rPr>
                <w:b/>
                <w:sz w:val="22"/>
                <w:szCs w:val="22"/>
              </w:rPr>
            </w:pPr>
            <w:r w:rsidRPr="009015ED">
              <w:rPr>
                <w:b/>
                <w:sz w:val="22"/>
                <w:szCs w:val="22"/>
              </w:rPr>
              <w:t>2650,0</w:t>
            </w:r>
          </w:p>
        </w:tc>
        <w:tc>
          <w:tcPr>
            <w:tcW w:w="1134" w:type="dxa"/>
          </w:tcPr>
          <w:p w:rsidR="00D40ABA" w:rsidRPr="009015ED" w:rsidRDefault="002E3807" w:rsidP="00B40CA7">
            <w:pPr>
              <w:jc w:val="center"/>
              <w:rPr>
                <w:b/>
                <w:sz w:val="22"/>
                <w:szCs w:val="22"/>
              </w:rPr>
            </w:pPr>
            <w:r w:rsidRPr="009015ED">
              <w:rPr>
                <w:b/>
                <w:sz w:val="22"/>
                <w:szCs w:val="22"/>
              </w:rPr>
              <w:t>108,5</w:t>
            </w:r>
          </w:p>
        </w:tc>
        <w:tc>
          <w:tcPr>
            <w:tcW w:w="1276" w:type="dxa"/>
          </w:tcPr>
          <w:p w:rsidR="00D40ABA" w:rsidRPr="009015ED" w:rsidRDefault="002E3807" w:rsidP="00B40CA7">
            <w:pPr>
              <w:jc w:val="center"/>
              <w:rPr>
                <w:b/>
                <w:sz w:val="22"/>
                <w:szCs w:val="22"/>
              </w:rPr>
            </w:pPr>
            <w:r w:rsidRPr="009015ED">
              <w:rPr>
                <w:b/>
                <w:sz w:val="22"/>
                <w:szCs w:val="22"/>
              </w:rPr>
              <w:t>80,0</w:t>
            </w:r>
          </w:p>
        </w:tc>
        <w:tc>
          <w:tcPr>
            <w:tcW w:w="2693" w:type="dxa"/>
            <w:shd w:val="clear" w:color="auto" w:fill="auto"/>
          </w:tcPr>
          <w:p w:rsidR="00D40ABA" w:rsidRPr="009015ED" w:rsidRDefault="00D40ABA" w:rsidP="00B40CA7">
            <w:pPr>
              <w:jc w:val="center"/>
              <w:rPr>
                <w:sz w:val="22"/>
                <w:szCs w:val="22"/>
              </w:rPr>
            </w:pP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2.1</w:t>
            </w:r>
          </w:p>
        </w:tc>
        <w:tc>
          <w:tcPr>
            <w:tcW w:w="3266" w:type="dxa"/>
            <w:shd w:val="clear" w:color="auto" w:fill="auto"/>
          </w:tcPr>
          <w:p w:rsidR="00D40ABA" w:rsidRPr="009015ED" w:rsidRDefault="00D40ABA" w:rsidP="00B40CA7">
            <w:pPr>
              <w:jc w:val="center"/>
              <w:rPr>
                <w:sz w:val="22"/>
                <w:szCs w:val="22"/>
              </w:rPr>
            </w:pPr>
            <w:r w:rsidRPr="009015ED">
              <w:rPr>
                <w:sz w:val="22"/>
                <w:szCs w:val="22"/>
              </w:rPr>
              <w:t xml:space="preserve">Ремонт водопроводных сетей и сетей канализации </w:t>
            </w:r>
          </w:p>
        </w:tc>
        <w:tc>
          <w:tcPr>
            <w:tcW w:w="1134" w:type="dxa"/>
            <w:shd w:val="clear" w:color="auto" w:fill="auto"/>
          </w:tcPr>
          <w:p w:rsidR="00D40ABA" w:rsidRPr="009015ED" w:rsidRDefault="00E10019" w:rsidP="00B40CA7">
            <w:pPr>
              <w:jc w:val="center"/>
              <w:rPr>
                <w:sz w:val="22"/>
                <w:szCs w:val="22"/>
              </w:rPr>
            </w:pPr>
            <w:r w:rsidRPr="009015ED">
              <w:rPr>
                <w:sz w:val="22"/>
                <w:szCs w:val="22"/>
              </w:rPr>
              <w:t>80,0</w:t>
            </w:r>
          </w:p>
        </w:tc>
        <w:tc>
          <w:tcPr>
            <w:tcW w:w="1134" w:type="dxa"/>
          </w:tcPr>
          <w:p w:rsidR="00D40ABA" w:rsidRPr="009015ED" w:rsidRDefault="003B4B8C" w:rsidP="00B40CA7">
            <w:pPr>
              <w:jc w:val="center"/>
              <w:rPr>
                <w:sz w:val="22"/>
                <w:szCs w:val="22"/>
              </w:rPr>
            </w:pPr>
            <w:r w:rsidRPr="009015ED">
              <w:rPr>
                <w:sz w:val="22"/>
                <w:szCs w:val="22"/>
              </w:rPr>
              <w:t>18,5</w:t>
            </w:r>
          </w:p>
        </w:tc>
        <w:tc>
          <w:tcPr>
            <w:tcW w:w="1276" w:type="dxa"/>
          </w:tcPr>
          <w:p w:rsidR="00D40ABA" w:rsidRPr="009015ED" w:rsidRDefault="003B4B8C"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2.2</w:t>
            </w:r>
          </w:p>
        </w:tc>
        <w:tc>
          <w:tcPr>
            <w:tcW w:w="3266" w:type="dxa"/>
            <w:shd w:val="clear" w:color="auto" w:fill="auto"/>
          </w:tcPr>
          <w:p w:rsidR="00D40ABA" w:rsidRPr="009015ED" w:rsidRDefault="00D40ABA" w:rsidP="00B40CA7">
            <w:pPr>
              <w:jc w:val="center"/>
              <w:rPr>
                <w:sz w:val="22"/>
                <w:szCs w:val="22"/>
              </w:rPr>
            </w:pPr>
            <w:r w:rsidRPr="009015ED">
              <w:rPr>
                <w:sz w:val="22"/>
                <w:szCs w:val="22"/>
              </w:rPr>
              <w:t>Приобретение и замена оборудования</w:t>
            </w:r>
          </w:p>
        </w:tc>
        <w:tc>
          <w:tcPr>
            <w:tcW w:w="1134" w:type="dxa"/>
            <w:shd w:val="clear" w:color="auto" w:fill="auto"/>
          </w:tcPr>
          <w:p w:rsidR="00D40ABA" w:rsidRPr="009015ED" w:rsidRDefault="00E10019" w:rsidP="00B40CA7">
            <w:pPr>
              <w:jc w:val="center"/>
              <w:rPr>
                <w:sz w:val="22"/>
                <w:szCs w:val="22"/>
              </w:rPr>
            </w:pPr>
            <w:r w:rsidRPr="009015ED">
              <w:rPr>
                <w:sz w:val="22"/>
                <w:szCs w:val="22"/>
              </w:rPr>
              <w:t>260,0</w:t>
            </w:r>
          </w:p>
        </w:tc>
        <w:tc>
          <w:tcPr>
            <w:tcW w:w="1134" w:type="dxa"/>
          </w:tcPr>
          <w:p w:rsidR="00D40ABA" w:rsidRPr="009015ED" w:rsidRDefault="003B4B8C" w:rsidP="00B40CA7">
            <w:pPr>
              <w:jc w:val="center"/>
              <w:rPr>
                <w:sz w:val="22"/>
                <w:szCs w:val="22"/>
              </w:rPr>
            </w:pPr>
            <w:r w:rsidRPr="009015ED">
              <w:rPr>
                <w:sz w:val="22"/>
                <w:szCs w:val="22"/>
              </w:rPr>
              <w:t>90,0</w:t>
            </w:r>
          </w:p>
        </w:tc>
        <w:tc>
          <w:tcPr>
            <w:tcW w:w="1276" w:type="dxa"/>
          </w:tcPr>
          <w:p w:rsidR="00D40ABA" w:rsidRPr="009015ED" w:rsidRDefault="003B4B8C" w:rsidP="00B40CA7">
            <w:pPr>
              <w:jc w:val="center"/>
              <w:rPr>
                <w:sz w:val="22"/>
                <w:szCs w:val="22"/>
              </w:rPr>
            </w:pPr>
            <w:r w:rsidRPr="009015ED">
              <w:rPr>
                <w:sz w:val="22"/>
                <w:szCs w:val="22"/>
              </w:rPr>
              <w:t>80,0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2.3</w:t>
            </w:r>
          </w:p>
        </w:tc>
        <w:tc>
          <w:tcPr>
            <w:tcW w:w="3266" w:type="dxa"/>
            <w:shd w:val="clear" w:color="auto" w:fill="auto"/>
          </w:tcPr>
          <w:p w:rsidR="00D40ABA" w:rsidRPr="009015ED" w:rsidRDefault="00D40ABA" w:rsidP="00B40CA7">
            <w:pPr>
              <w:jc w:val="center"/>
              <w:rPr>
                <w:sz w:val="22"/>
                <w:szCs w:val="22"/>
              </w:rPr>
            </w:pPr>
            <w:r w:rsidRPr="009015ED">
              <w:rPr>
                <w:sz w:val="22"/>
                <w:szCs w:val="22"/>
              </w:rPr>
              <w:t>Содержание и ремонт колодцев</w:t>
            </w:r>
          </w:p>
        </w:tc>
        <w:tc>
          <w:tcPr>
            <w:tcW w:w="1134" w:type="dxa"/>
            <w:shd w:val="clear" w:color="auto" w:fill="auto"/>
          </w:tcPr>
          <w:p w:rsidR="00D40ABA" w:rsidRPr="009015ED" w:rsidRDefault="00E10019" w:rsidP="00B40CA7">
            <w:pPr>
              <w:jc w:val="center"/>
              <w:rPr>
                <w:sz w:val="22"/>
                <w:szCs w:val="22"/>
              </w:rPr>
            </w:pPr>
            <w:r w:rsidRPr="009015ED">
              <w:rPr>
                <w:sz w:val="22"/>
                <w:szCs w:val="22"/>
              </w:rPr>
              <w:t>17,</w:t>
            </w:r>
            <w:r w:rsidR="00D952C0">
              <w:rPr>
                <w:sz w:val="22"/>
                <w:szCs w:val="22"/>
              </w:rPr>
              <w:t>27</w:t>
            </w:r>
          </w:p>
        </w:tc>
        <w:tc>
          <w:tcPr>
            <w:tcW w:w="1134" w:type="dxa"/>
          </w:tcPr>
          <w:p w:rsidR="00D40ABA" w:rsidRPr="009015ED" w:rsidRDefault="003B4B8C" w:rsidP="00B40CA7">
            <w:pPr>
              <w:jc w:val="center"/>
              <w:rPr>
                <w:sz w:val="22"/>
                <w:szCs w:val="22"/>
              </w:rPr>
            </w:pPr>
            <w:r w:rsidRPr="009015ED">
              <w:rPr>
                <w:sz w:val="22"/>
                <w:szCs w:val="22"/>
              </w:rPr>
              <w:t>0,0</w:t>
            </w:r>
          </w:p>
        </w:tc>
        <w:tc>
          <w:tcPr>
            <w:tcW w:w="1276" w:type="dxa"/>
          </w:tcPr>
          <w:p w:rsidR="00D40ABA" w:rsidRPr="009015ED" w:rsidRDefault="003B4B8C"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A55045" w:rsidRPr="00BF0C14" w:rsidTr="00B40CA7">
        <w:tc>
          <w:tcPr>
            <w:tcW w:w="704" w:type="dxa"/>
            <w:shd w:val="clear" w:color="auto" w:fill="auto"/>
          </w:tcPr>
          <w:p w:rsidR="00A55045" w:rsidRPr="009015ED" w:rsidRDefault="00A55045" w:rsidP="00B40CA7">
            <w:pPr>
              <w:jc w:val="center"/>
              <w:rPr>
                <w:sz w:val="22"/>
                <w:szCs w:val="22"/>
              </w:rPr>
            </w:pPr>
            <w:r w:rsidRPr="009015ED">
              <w:rPr>
                <w:sz w:val="22"/>
                <w:szCs w:val="22"/>
              </w:rPr>
              <w:t>2.4</w:t>
            </w:r>
          </w:p>
        </w:tc>
        <w:tc>
          <w:tcPr>
            <w:tcW w:w="3266" w:type="dxa"/>
            <w:shd w:val="clear" w:color="auto" w:fill="auto"/>
          </w:tcPr>
          <w:p w:rsidR="00A55045" w:rsidRPr="009015ED" w:rsidRDefault="00A55045" w:rsidP="00B40CA7">
            <w:pPr>
              <w:jc w:val="center"/>
              <w:rPr>
                <w:sz w:val="22"/>
                <w:szCs w:val="22"/>
              </w:rPr>
            </w:pPr>
            <w:r w:rsidRPr="009015ED">
              <w:rPr>
                <w:sz w:val="22"/>
                <w:szCs w:val="22"/>
              </w:rPr>
              <w:t>Субсидии из областного бюджета на строительство, реконструкцию, капитальный ремонт шахтных колодцев</w:t>
            </w:r>
            <w:r w:rsidR="00DE0B22" w:rsidRPr="009015ED">
              <w:rPr>
                <w:sz w:val="22"/>
                <w:szCs w:val="22"/>
              </w:rPr>
              <w:t>: в т.ч.</w:t>
            </w:r>
          </w:p>
          <w:p w:rsidR="00DE0B22" w:rsidRPr="009015ED" w:rsidRDefault="00DE0B22" w:rsidP="003B4B8C">
            <w:pPr>
              <w:jc w:val="center"/>
              <w:rPr>
                <w:sz w:val="22"/>
                <w:szCs w:val="22"/>
              </w:rPr>
            </w:pPr>
            <w:r w:rsidRPr="009015ED">
              <w:rPr>
                <w:sz w:val="22"/>
                <w:szCs w:val="22"/>
              </w:rPr>
              <w:t>(</w:t>
            </w:r>
            <w:r w:rsidR="003B4B8C" w:rsidRPr="009015ED">
              <w:rPr>
                <w:sz w:val="22"/>
                <w:szCs w:val="22"/>
              </w:rPr>
              <w:t>Капитальный р</w:t>
            </w:r>
            <w:r w:rsidRPr="009015ED">
              <w:rPr>
                <w:sz w:val="22"/>
                <w:szCs w:val="22"/>
              </w:rPr>
              <w:t>емонт колодца д.Богданово)</w:t>
            </w:r>
          </w:p>
        </w:tc>
        <w:tc>
          <w:tcPr>
            <w:tcW w:w="1134" w:type="dxa"/>
            <w:shd w:val="clear" w:color="auto" w:fill="auto"/>
          </w:tcPr>
          <w:p w:rsidR="00DE0B22" w:rsidRPr="009015ED" w:rsidRDefault="00E10019" w:rsidP="00B40CA7">
            <w:pPr>
              <w:jc w:val="center"/>
              <w:rPr>
                <w:sz w:val="22"/>
                <w:szCs w:val="22"/>
              </w:rPr>
            </w:pPr>
            <w:r w:rsidRPr="009015ED">
              <w:rPr>
                <w:sz w:val="22"/>
                <w:szCs w:val="22"/>
              </w:rPr>
              <w:t>270,0</w:t>
            </w:r>
          </w:p>
        </w:tc>
        <w:tc>
          <w:tcPr>
            <w:tcW w:w="1134" w:type="dxa"/>
          </w:tcPr>
          <w:p w:rsidR="00A55045" w:rsidRPr="009015ED" w:rsidRDefault="003B4B8C" w:rsidP="00B40CA7">
            <w:pPr>
              <w:jc w:val="center"/>
              <w:rPr>
                <w:sz w:val="22"/>
                <w:szCs w:val="22"/>
              </w:rPr>
            </w:pPr>
            <w:r w:rsidRPr="009015ED">
              <w:rPr>
                <w:sz w:val="22"/>
                <w:szCs w:val="22"/>
              </w:rPr>
              <w:t>0,0</w:t>
            </w:r>
          </w:p>
        </w:tc>
        <w:tc>
          <w:tcPr>
            <w:tcW w:w="1276" w:type="dxa"/>
          </w:tcPr>
          <w:p w:rsidR="00A55045" w:rsidRPr="009015ED" w:rsidRDefault="003B4B8C" w:rsidP="00B40CA7">
            <w:pPr>
              <w:jc w:val="center"/>
              <w:rPr>
                <w:sz w:val="22"/>
                <w:szCs w:val="22"/>
              </w:rPr>
            </w:pPr>
            <w:r w:rsidRPr="009015ED">
              <w:rPr>
                <w:sz w:val="22"/>
                <w:szCs w:val="22"/>
              </w:rPr>
              <w:t>0,0</w:t>
            </w:r>
          </w:p>
        </w:tc>
        <w:tc>
          <w:tcPr>
            <w:tcW w:w="2693" w:type="dxa"/>
            <w:shd w:val="clear" w:color="auto" w:fill="auto"/>
          </w:tcPr>
          <w:p w:rsidR="00A55045" w:rsidRPr="009015ED" w:rsidRDefault="003B4B8C" w:rsidP="003B4B8C">
            <w:pPr>
              <w:jc w:val="center"/>
              <w:rPr>
                <w:sz w:val="22"/>
                <w:szCs w:val="22"/>
              </w:rPr>
            </w:pPr>
            <w:r w:rsidRPr="009015ED">
              <w:rPr>
                <w:sz w:val="22"/>
                <w:szCs w:val="22"/>
              </w:rPr>
              <w:t>Министерство</w:t>
            </w:r>
            <w:r w:rsidR="00705793" w:rsidRPr="009015ED">
              <w:rPr>
                <w:sz w:val="22"/>
                <w:szCs w:val="22"/>
              </w:rPr>
              <w:t xml:space="preserve"> </w:t>
            </w:r>
            <w:r w:rsidRPr="009015ED">
              <w:rPr>
                <w:sz w:val="22"/>
                <w:szCs w:val="22"/>
              </w:rPr>
              <w:t xml:space="preserve">жилищно-коммунального хозяйства, энергетики и тарифной политики </w:t>
            </w:r>
            <w:r w:rsidR="00705793" w:rsidRPr="009015ED">
              <w:rPr>
                <w:sz w:val="22"/>
                <w:szCs w:val="22"/>
              </w:rPr>
              <w:t>Смоленской области</w:t>
            </w:r>
          </w:p>
        </w:tc>
      </w:tr>
      <w:tr w:rsidR="00705793" w:rsidRPr="00BF0C14" w:rsidTr="00B40CA7">
        <w:tc>
          <w:tcPr>
            <w:tcW w:w="704" w:type="dxa"/>
            <w:shd w:val="clear" w:color="auto" w:fill="auto"/>
          </w:tcPr>
          <w:p w:rsidR="00705793" w:rsidRPr="009015ED" w:rsidRDefault="00705793" w:rsidP="00B40CA7">
            <w:pPr>
              <w:jc w:val="center"/>
              <w:rPr>
                <w:sz w:val="22"/>
                <w:szCs w:val="22"/>
              </w:rPr>
            </w:pPr>
            <w:r w:rsidRPr="009015ED">
              <w:rPr>
                <w:sz w:val="22"/>
                <w:szCs w:val="22"/>
              </w:rPr>
              <w:t>2.5</w:t>
            </w:r>
          </w:p>
        </w:tc>
        <w:tc>
          <w:tcPr>
            <w:tcW w:w="3266" w:type="dxa"/>
            <w:shd w:val="clear" w:color="auto" w:fill="auto"/>
          </w:tcPr>
          <w:p w:rsidR="00DE0B22" w:rsidRPr="009015ED" w:rsidRDefault="00705793" w:rsidP="00DE0B22">
            <w:pPr>
              <w:jc w:val="center"/>
              <w:rPr>
                <w:sz w:val="22"/>
                <w:szCs w:val="22"/>
              </w:rPr>
            </w:pPr>
            <w:proofErr w:type="spellStart"/>
            <w:r w:rsidRPr="009015ED">
              <w:rPr>
                <w:sz w:val="22"/>
                <w:szCs w:val="22"/>
              </w:rPr>
              <w:t>Софинансирование</w:t>
            </w:r>
            <w:proofErr w:type="spellEnd"/>
            <w:r w:rsidRPr="009015ED">
              <w:rPr>
                <w:sz w:val="22"/>
                <w:szCs w:val="22"/>
              </w:rPr>
              <w:t xml:space="preserve">  по соглашению с </w:t>
            </w:r>
            <w:r w:rsidR="003B4B8C" w:rsidRPr="009015ED">
              <w:rPr>
                <w:sz w:val="22"/>
                <w:szCs w:val="22"/>
              </w:rPr>
              <w:t>Министерством жилищно-коммунального хозяйства, энергетики и тарифной политики Смоленской области</w:t>
            </w:r>
            <w:r w:rsidRPr="009015ED">
              <w:rPr>
                <w:sz w:val="22"/>
                <w:szCs w:val="22"/>
              </w:rPr>
              <w:t xml:space="preserve"> (не менее 1%) на строительство, реконструкцию, капи</w:t>
            </w:r>
            <w:r w:rsidR="00DE0B22" w:rsidRPr="009015ED">
              <w:rPr>
                <w:sz w:val="22"/>
                <w:szCs w:val="22"/>
              </w:rPr>
              <w:t xml:space="preserve">тальный </w:t>
            </w:r>
            <w:r w:rsidR="00DE0B22" w:rsidRPr="009015ED">
              <w:rPr>
                <w:sz w:val="22"/>
                <w:szCs w:val="22"/>
              </w:rPr>
              <w:lastRenderedPageBreak/>
              <w:t>ремонт шахтных колодцев: в т.ч.</w:t>
            </w:r>
          </w:p>
          <w:p w:rsidR="00705793" w:rsidRPr="009015ED" w:rsidRDefault="00DE0B22" w:rsidP="00DE0B22">
            <w:pPr>
              <w:jc w:val="center"/>
              <w:rPr>
                <w:sz w:val="22"/>
                <w:szCs w:val="22"/>
              </w:rPr>
            </w:pPr>
            <w:r w:rsidRPr="009015ED">
              <w:rPr>
                <w:sz w:val="22"/>
                <w:szCs w:val="22"/>
              </w:rPr>
              <w:t>(</w:t>
            </w:r>
            <w:r w:rsidR="003B4B8C" w:rsidRPr="009015ED">
              <w:rPr>
                <w:sz w:val="22"/>
                <w:szCs w:val="22"/>
              </w:rPr>
              <w:t>Капитальный ремонт колодца д.Богданово</w:t>
            </w:r>
            <w:r w:rsidRPr="009015ED">
              <w:rPr>
                <w:sz w:val="22"/>
                <w:szCs w:val="22"/>
              </w:rPr>
              <w:t>)</w:t>
            </w:r>
          </w:p>
        </w:tc>
        <w:tc>
          <w:tcPr>
            <w:tcW w:w="1134" w:type="dxa"/>
            <w:shd w:val="clear" w:color="auto" w:fill="auto"/>
          </w:tcPr>
          <w:p w:rsidR="00DE0B22" w:rsidRPr="009015ED" w:rsidRDefault="00E10019" w:rsidP="00DE0B22">
            <w:pPr>
              <w:jc w:val="center"/>
              <w:rPr>
                <w:sz w:val="22"/>
                <w:szCs w:val="22"/>
              </w:rPr>
            </w:pPr>
            <w:r w:rsidRPr="009015ED">
              <w:rPr>
                <w:sz w:val="22"/>
                <w:szCs w:val="22"/>
              </w:rPr>
              <w:lastRenderedPageBreak/>
              <w:t>2,7</w:t>
            </w:r>
            <w:r w:rsidR="00D952C0">
              <w:rPr>
                <w:sz w:val="22"/>
                <w:szCs w:val="22"/>
              </w:rPr>
              <w:t>3</w:t>
            </w:r>
          </w:p>
        </w:tc>
        <w:tc>
          <w:tcPr>
            <w:tcW w:w="1134" w:type="dxa"/>
          </w:tcPr>
          <w:p w:rsidR="00705793" w:rsidRPr="009015ED" w:rsidRDefault="003B4B8C" w:rsidP="00B40CA7">
            <w:pPr>
              <w:jc w:val="center"/>
              <w:rPr>
                <w:sz w:val="22"/>
                <w:szCs w:val="22"/>
              </w:rPr>
            </w:pPr>
            <w:r w:rsidRPr="009015ED">
              <w:rPr>
                <w:sz w:val="22"/>
                <w:szCs w:val="22"/>
              </w:rPr>
              <w:t>0,0</w:t>
            </w:r>
          </w:p>
        </w:tc>
        <w:tc>
          <w:tcPr>
            <w:tcW w:w="1276" w:type="dxa"/>
          </w:tcPr>
          <w:p w:rsidR="00705793" w:rsidRPr="009015ED" w:rsidRDefault="003B4B8C" w:rsidP="00B40CA7">
            <w:pPr>
              <w:jc w:val="center"/>
              <w:rPr>
                <w:sz w:val="22"/>
                <w:szCs w:val="22"/>
              </w:rPr>
            </w:pPr>
            <w:r w:rsidRPr="009015ED">
              <w:rPr>
                <w:sz w:val="22"/>
                <w:szCs w:val="22"/>
              </w:rPr>
              <w:t>0,0</w:t>
            </w:r>
          </w:p>
        </w:tc>
        <w:tc>
          <w:tcPr>
            <w:tcW w:w="2693" w:type="dxa"/>
            <w:shd w:val="clear" w:color="auto" w:fill="auto"/>
          </w:tcPr>
          <w:p w:rsidR="00705793" w:rsidRPr="009015ED" w:rsidRDefault="00705793"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lastRenderedPageBreak/>
              <w:t>2.6</w:t>
            </w:r>
          </w:p>
        </w:tc>
        <w:tc>
          <w:tcPr>
            <w:tcW w:w="3266" w:type="dxa"/>
            <w:shd w:val="clear" w:color="auto" w:fill="auto"/>
          </w:tcPr>
          <w:p w:rsidR="003B4B8C" w:rsidRPr="009015ED" w:rsidRDefault="003B4B8C" w:rsidP="00DE0B22">
            <w:pPr>
              <w:jc w:val="center"/>
              <w:rPr>
                <w:sz w:val="22"/>
                <w:szCs w:val="22"/>
              </w:rPr>
            </w:pPr>
            <w:r w:rsidRPr="009015ED">
              <w:rPr>
                <w:sz w:val="22"/>
                <w:szCs w:val="22"/>
              </w:rPr>
              <w:t>Субсидии из областного бюджета на подготовку проектной документации и ее экспертиза в целях реализации региональной программы «Модернизация систем коммунальной инфраструктуры Смоленской области»</w:t>
            </w:r>
          </w:p>
        </w:tc>
        <w:tc>
          <w:tcPr>
            <w:tcW w:w="1134" w:type="dxa"/>
            <w:shd w:val="clear" w:color="auto" w:fill="auto"/>
          </w:tcPr>
          <w:p w:rsidR="003B4B8C" w:rsidRPr="009015ED" w:rsidRDefault="003B4B8C" w:rsidP="00DE0B22">
            <w:pPr>
              <w:jc w:val="center"/>
              <w:rPr>
                <w:sz w:val="22"/>
                <w:szCs w:val="22"/>
              </w:rPr>
            </w:pPr>
            <w:r w:rsidRPr="009015ED">
              <w:rPr>
                <w:sz w:val="22"/>
                <w:szCs w:val="22"/>
              </w:rPr>
              <w:t>2000,0</w:t>
            </w:r>
          </w:p>
        </w:tc>
        <w:tc>
          <w:tcPr>
            <w:tcW w:w="1134" w:type="dxa"/>
          </w:tcPr>
          <w:p w:rsidR="003B4B8C" w:rsidRPr="009015ED" w:rsidRDefault="003B4B8C" w:rsidP="00B40CA7">
            <w:pPr>
              <w:jc w:val="center"/>
              <w:rPr>
                <w:sz w:val="22"/>
                <w:szCs w:val="22"/>
              </w:rPr>
            </w:pPr>
            <w:r w:rsidRPr="009015ED">
              <w:rPr>
                <w:sz w:val="22"/>
                <w:szCs w:val="22"/>
              </w:rPr>
              <w:t>0,0</w:t>
            </w:r>
          </w:p>
        </w:tc>
        <w:tc>
          <w:tcPr>
            <w:tcW w:w="1276" w:type="dxa"/>
          </w:tcPr>
          <w:p w:rsidR="003B4B8C" w:rsidRPr="009015ED" w:rsidRDefault="003B4B8C" w:rsidP="00B40CA7">
            <w:pPr>
              <w:jc w:val="center"/>
              <w:rPr>
                <w:sz w:val="22"/>
                <w:szCs w:val="22"/>
              </w:rPr>
            </w:pPr>
            <w:r w:rsidRPr="009015ED">
              <w:rPr>
                <w:sz w:val="22"/>
                <w:szCs w:val="22"/>
              </w:rPr>
              <w:t>0,0</w:t>
            </w:r>
          </w:p>
        </w:tc>
        <w:tc>
          <w:tcPr>
            <w:tcW w:w="2693" w:type="dxa"/>
            <w:shd w:val="clear" w:color="auto" w:fill="auto"/>
          </w:tcPr>
          <w:p w:rsidR="003B4B8C" w:rsidRPr="009015ED" w:rsidRDefault="003B4B8C" w:rsidP="006D28D5">
            <w:pPr>
              <w:jc w:val="center"/>
              <w:rPr>
                <w:sz w:val="22"/>
                <w:szCs w:val="22"/>
              </w:rPr>
            </w:pPr>
            <w:r w:rsidRPr="009015ED">
              <w:rPr>
                <w:sz w:val="22"/>
                <w:szCs w:val="22"/>
              </w:rPr>
              <w:t>Министерство жилищно-коммунального хозяйства, энергетики и тарифной политики Смоленской области</w:t>
            </w: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2.7</w:t>
            </w:r>
          </w:p>
        </w:tc>
        <w:tc>
          <w:tcPr>
            <w:tcW w:w="3266" w:type="dxa"/>
            <w:shd w:val="clear" w:color="auto" w:fill="auto"/>
          </w:tcPr>
          <w:p w:rsidR="003B4B8C" w:rsidRPr="009015ED" w:rsidRDefault="003B4B8C" w:rsidP="00DE0B22">
            <w:pPr>
              <w:jc w:val="center"/>
              <w:rPr>
                <w:sz w:val="22"/>
                <w:szCs w:val="22"/>
              </w:rPr>
            </w:pPr>
            <w:proofErr w:type="spellStart"/>
            <w:r w:rsidRPr="009015ED">
              <w:rPr>
                <w:sz w:val="22"/>
                <w:szCs w:val="22"/>
              </w:rPr>
              <w:t>Софинансирование</w:t>
            </w:r>
            <w:proofErr w:type="spellEnd"/>
            <w:r w:rsidRPr="009015ED">
              <w:rPr>
                <w:sz w:val="22"/>
                <w:szCs w:val="22"/>
              </w:rPr>
              <w:t xml:space="preserve">  по соглашению с Министерством жилищно-коммунального хозяйства, энергетики и тарифной политики Смоленской области(не менее 1%) на подготовку проектной документации и ее экспертиза в целях реализации региональной программы «Модернизация систем коммунальной инфраструктуры Смоленской</w:t>
            </w:r>
          </w:p>
        </w:tc>
        <w:tc>
          <w:tcPr>
            <w:tcW w:w="1134" w:type="dxa"/>
            <w:shd w:val="clear" w:color="auto" w:fill="auto"/>
          </w:tcPr>
          <w:p w:rsidR="003B4B8C" w:rsidRPr="009015ED" w:rsidRDefault="003B4B8C" w:rsidP="00DE0B22">
            <w:pPr>
              <w:jc w:val="center"/>
              <w:rPr>
                <w:sz w:val="22"/>
                <w:szCs w:val="22"/>
              </w:rPr>
            </w:pPr>
            <w:r w:rsidRPr="009015ED">
              <w:rPr>
                <w:sz w:val="22"/>
                <w:szCs w:val="22"/>
              </w:rPr>
              <w:t>20,0</w:t>
            </w:r>
          </w:p>
        </w:tc>
        <w:tc>
          <w:tcPr>
            <w:tcW w:w="1134" w:type="dxa"/>
          </w:tcPr>
          <w:p w:rsidR="003B4B8C" w:rsidRPr="009015ED" w:rsidRDefault="009015ED" w:rsidP="00B40CA7">
            <w:pPr>
              <w:jc w:val="center"/>
              <w:rPr>
                <w:sz w:val="22"/>
                <w:szCs w:val="22"/>
              </w:rPr>
            </w:pPr>
            <w:r w:rsidRPr="009015ED">
              <w:rPr>
                <w:sz w:val="22"/>
                <w:szCs w:val="22"/>
              </w:rPr>
              <w:t>0,0</w:t>
            </w:r>
          </w:p>
        </w:tc>
        <w:tc>
          <w:tcPr>
            <w:tcW w:w="1276" w:type="dxa"/>
          </w:tcPr>
          <w:p w:rsidR="003B4B8C" w:rsidRPr="009015ED" w:rsidRDefault="009015ED" w:rsidP="00B40CA7">
            <w:pPr>
              <w:jc w:val="center"/>
              <w:rPr>
                <w:sz w:val="22"/>
                <w:szCs w:val="22"/>
              </w:rPr>
            </w:pPr>
            <w:r w:rsidRPr="009015ED">
              <w:rPr>
                <w:sz w:val="22"/>
                <w:szCs w:val="22"/>
              </w:rPr>
              <w:t>0,0</w:t>
            </w:r>
          </w:p>
        </w:tc>
        <w:tc>
          <w:tcPr>
            <w:tcW w:w="2693" w:type="dxa"/>
            <w:shd w:val="clear" w:color="auto" w:fill="auto"/>
          </w:tcPr>
          <w:p w:rsidR="003B4B8C" w:rsidRPr="009015ED" w:rsidRDefault="003B4B8C" w:rsidP="006D28D5">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b/>
                <w:sz w:val="22"/>
                <w:szCs w:val="22"/>
              </w:rPr>
            </w:pPr>
            <w:r w:rsidRPr="009015ED">
              <w:rPr>
                <w:b/>
                <w:sz w:val="22"/>
                <w:szCs w:val="22"/>
              </w:rPr>
              <w:t>3.</w:t>
            </w:r>
          </w:p>
        </w:tc>
        <w:tc>
          <w:tcPr>
            <w:tcW w:w="3266" w:type="dxa"/>
            <w:shd w:val="clear" w:color="auto" w:fill="auto"/>
          </w:tcPr>
          <w:p w:rsidR="003B4B8C" w:rsidRPr="009015ED" w:rsidRDefault="003B4B8C" w:rsidP="00B40CA7">
            <w:pPr>
              <w:jc w:val="center"/>
              <w:rPr>
                <w:b/>
                <w:sz w:val="22"/>
                <w:szCs w:val="22"/>
              </w:rPr>
            </w:pPr>
            <w:r w:rsidRPr="009015ED">
              <w:rPr>
                <w:b/>
                <w:sz w:val="22"/>
                <w:szCs w:val="22"/>
              </w:rPr>
              <w:t xml:space="preserve">Мероприятия по содержанию объектов газификации </w:t>
            </w:r>
          </w:p>
        </w:tc>
        <w:tc>
          <w:tcPr>
            <w:tcW w:w="1134" w:type="dxa"/>
            <w:shd w:val="clear" w:color="auto" w:fill="auto"/>
          </w:tcPr>
          <w:p w:rsidR="003B4B8C" w:rsidRPr="009015ED" w:rsidRDefault="009015ED" w:rsidP="00B40CA7">
            <w:pPr>
              <w:jc w:val="center"/>
              <w:rPr>
                <w:b/>
                <w:sz w:val="22"/>
                <w:szCs w:val="22"/>
              </w:rPr>
            </w:pPr>
            <w:r w:rsidRPr="009015ED">
              <w:rPr>
                <w:b/>
                <w:sz w:val="22"/>
                <w:szCs w:val="22"/>
              </w:rPr>
              <w:t>60,0</w:t>
            </w:r>
          </w:p>
        </w:tc>
        <w:tc>
          <w:tcPr>
            <w:tcW w:w="1134" w:type="dxa"/>
          </w:tcPr>
          <w:p w:rsidR="003B4B8C" w:rsidRPr="009015ED" w:rsidRDefault="009015ED" w:rsidP="00B40CA7">
            <w:pPr>
              <w:jc w:val="center"/>
              <w:rPr>
                <w:b/>
                <w:sz w:val="22"/>
                <w:szCs w:val="22"/>
              </w:rPr>
            </w:pPr>
            <w:r w:rsidRPr="009015ED">
              <w:rPr>
                <w:b/>
                <w:sz w:val="22"/>
                <w:szCs w:val="22"/>
              </w:rPr>
              <w:t>60,0</w:t>
            </w:r>
          </w:p>
        </w:tc>
        <w:tc>
          <w:tcPr>
            <w:tcW w:w="1276" w:type="dxa"/>
          </w:tcPr>
          <w:p w:rsidR="003B4B8C" w:rsidRPr="009015ED" w:rsidRDefault="009015ED" w:rsidP="00B40CA7">
            <w:pPr>
              <w:jc w:val="center"/>
              <w:rPr>
                <w:b/>
                <w:sz w:val="22"/>
                <w:szCs w:val="22"/>
              </w:rPr>
            </w:pPr>
            <w:r w:rsidRPr="009015ED">
              <w:rPr>
                <w:b/>
                <w:sz w:val="22"/>
                <w:szCs w:val="22"/>
              </w:rPr>
              <w:t>60,0</w:t>
            </w:r>
          </w:p>
        </w:tc>
        <w:tc>
          <w:tcPr>
            <w:tcW w:w="2693" w:type="dxa"/>
            <w:shd w:val="clear" w:color="auto" w:fill="auto"/>
          </w:tcPr>
          <w:p w:rsidR="003B4B8C" w:rsidRPr="009015ED" w:rsidRDefault="003B4B8C" w:rsidP="00B40CA7">
            <w:pPr>
              <w:jc w:val="center"/>
              <w:rPr>
                <w:b/>
                <w:sz w:val="22"/>
                <w:szCs w:val="22"/>
              </w:rPr>
            </w:pP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3.1</w:t>
            </w:r>
          </w:p>
        </w:tc>
        <w:tc>
          <w:tcPr>
            <w:tcW w:w="3266" w:type="dxa"/>
            <w:shd w:val="clear" w:color="auto" w:fill="auto"/>
          </w:tcPr>
          <w:p w:rsidR="003B4B8C" w:rsidRPr="009015ED" w:rsidRDefault="009015ED" w:rsidP="00B40CA7">
            <w:pPr>
              <w:jc w:val="center"/>
              <w:rPr>
                <w:sz w:val="22"/>
                <w:szCs w:val="22"/>
              </w:rPr>
            </w:pPr>
            <w:r w:rsidRPr="009015ED">
              <w:rPr>
                <w:sz w:val="22"/>
                <w:szCs w:val="22"/>
              </w:rPr>
              <w:t>О</w:t>
            </w:r>
            <w:r w:rsidR="003B4B8C" w:rsidRPr="009015ED">
              <w:rPr>
                <w:sz w:val="22"/>
                <w:szCs w:val="22"/>
              </w:rPr>
              <w:t>бслуж</w:t>
            </w:r>
            <w:r w:rsidRPr="009015ED">
              <w:rPr>
                <w:sz w:val="22"/>
                <w:szCs w:val="22"/>
              </w:rPr>
              <w:t>ивание и текущий ремонт газораспределительного</w:t>
            </w:r>
            <w:r w:rsidR="003B4B8C" w:rsidRPr="009015ED">
              <w:rPr>
                <w:sz w:val="22"/>
                <w:szCs w:val="22"/>
              </w:rPr>
              <w:t xml:space="preserve"> оборудования </w:t>
            </w:r>
          </w:p>
        </w:tc>
        <w:tc>
          <w:tcPr>
            <w:tcW w:w="1134" w:type="dxa"/>
            <w:shd w:val="clear" w:color="auto" w:fill="auto"/>
          </w:tcPr>
          <w:p w:rsidR="003B4B8C" w:rsidRPr="009015ED" w:rsidRDefault="009015ED" w:rsidP="00B40CA7">
            <w:pPr>
              <w:jc w:val="center"/>
              <w:rPr>
                <w:sz w:val="22"/>
                <w:szCs w:val="22"/>
              </w:rPr>
            </w:pPr>
            <w:r w:rsidRPr="009015ED">
              <w:rPr>
                <w:sz w:val="22"/>
                <w:szCs w:val="22"/>
              </w:rPr>
              <w:t>60,0</w:t>
            </w:r>
          </w:p>
        </w:tc>
        <w:tc>
          <w:tcPr>
            <w:tcW w:w="1134" w:type="dxa"/>
          </w:tcPr>
          <w:p w:rsidR="003B4B8C" w:rsidRPr="009015ED" w:rsidRDefault="009015ED" w:rsidP="00B40CA7">
            <w:pPr>
              <w:jc w:val="center"/>
              <w:rPr>
                <w:sz w:val="22"/>
                <w:szCs w:val="22"/>
              </w:rPr>
            </w:pPr>
            <w:r w:rsidRPr="009015ED">
              <w:rPr>
                <w:sz w:val="22"/>
                <w:szCs w:val="22"/>
              </w:rPr>
              <w:t>60,0</w:t>
            </w:r>
          </w:p>
        </w:tc>
        <w:tc>
          <w:tcPr>
            <w:tcW w:w="1276" w:type="dxa"/>
          </w:tcPr>
          <w:p w:rsidR="003B4B8C" w:rsidRPr="009015ED" w:rsidRDefault="009015ED" w:rsidP="00B40CA7">
            <w:pPr>
              <w:jc w:val="center"/>
              <w:rPr>
                <w:sz w:val="22"/>
                <w:szCs w:val="22"/>
              </w:rPr>
            </w:pPr>
            <w:r w:rsidRPr="009015ED">
              <w:rPr>
                <w:sz w:val="22"/>
                <w:szCs w:val="22"/>
              </w:rPr>
              <w:t>60,0</w:t>
            </w:r>
          </w:p>
        </w:tc>
        <w:tc>
          <w:tcPr>
            <w:tcW w:w="2693" w:type="dxa"/>
            <w:shd w:val="clear" w:color="auto" w:fill="auto"/>
          </w:tcPr>
          <w:p w:rsidR="003B4B8C" w:rsidRPr="009015ED" w:rsidRDefault="003B4B8C"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b/>
                <w:sz w:val="22"/>
                <w:szCs w:val="22"/>
              </w:rPr>
            </w:pPr>
            <w:r w:rsidRPr="009015ED">
              <w:rPr>
                <w:b/>
                <w:sz w:val="22"/>
                <w:szCs w:val="22"/>
              </w:rPr>
              <w:t>4</w:t>
            </w:r>
          </w:p>
        </w:tc>
        <w:tc>
          <w:tcPr>
            <w:tcW w:w="3266" w:type="dxa"/>
            <w:shd w:val="clear" w:color="auto" w:fill="auto"/>
          </w:tcPr>
          <w:p w:rsidR="003B4B8C" w:rsidRPr="009015ED" w:rsidRDefault="003B4B8C" w:rsidP="00B40CA7">
            <w:pPr>
              <w:jc w:val="center"/>
              <w:rPr>
                <w:sz w:val="22"/>
                <w:szCs w:val="22"/>
              </w:rPr>
            </w:pPr>
            <w:r w:rsidRPr="009015ED">
              <w:rPr>
                <w:b/>
                <w:sz w:val="22"/>
                <w:szCs w:val="22"/>
              </w:rPr>
              <w:t>Мероприятия по содержанию объектов теплоснабжения</w:t>
            </w:r>
          </w:p>
        </w:tc>
        <w:tc>
          <w:tcPr>
            <w:tcW w:w="1134" w:type="dxa"/>
            <w:shd w:val="clear" w:color="auto" w:fill="auto"/>
          </w:tcPr>
          <w:p w:rsidR="003B4B8C" w:rsidRPr="009015ED" w:rsidRDefault="009015ED" w:rsidP="00B40CA7">
            <w:pPr>
              <w:jc w:val="center"/>
              <w:rPr>
                <w:b/>
                <w:sz w:val="22"/>
                <w:szCs w:val="22"/>
              </w:rPr>
            </w:pPr>
            <w:r w:rsidRPr="009015ED">
              <w:rPr>
                <w:b/>
                <w:sz w:val="22"/>
                <w:szCs w:val="22"/>
              </w:rPr>
              <w:t>137,0</w:t>
            </w:r>
          </w:p>
        </w:tc>
        <w:tc>
          <w:tcPr>
            <w:tcW w:w="1134" w:type="dxa"/>
          </w:tcPr>
          <w:p w:rsidR="003B4B8C" w:rsidRPr="009015ED" w:rsidRDefault="009015ED" w:rsidP="00B40CA7">
            <w:pPr>
              <w:jc w:val="center"/>
              <w:rPr>
                <w:b/>
                <w:sz w:val="22"/>
                <w:szCs w:val="22"/>
              </w:rPr>
            </w:pPr>
            <w:r w:rsidRPr="009015ED">
              <w:rPr>
                <w:b/>
                <w:sz w:val="22"/>
                <w:szCs w:val="22"/>
              </w:rPr>
              <w:t>137,0</w:t>
            </w:r>
          </w:p>
        </w:tc>
        <w:tc>
          <w:tcPr>
            <w:tcW w:w="1276" w:type="dxa"/>
          </w:tcPr>
          <w:p w:rsidR="003B4B8C" w:rsidRPr="009015ED" w:rsidRDefault="009015ED" w:rsidP="00B40CA7">
            <w:pPr>
              <w:jc w:val="center"/>
              <w:rPr>
                <w:b/>
                <w:sz w:val="22"/>
                <w:szCs w:val="22"/>
              </w:rPr>
            </w:pPr>
            <w:r w:rsidRPr="009015ED">
              <w:rPr>
                <w:b/>
                <w:sz w:val="22"/>
                <w:szCs w:val="22"/>
              </w:rPr>
              <w:t>137,0</w:t>
            </w:r>
          </w:p>
        </w:tc>
        <w:tc>
          <w:tcPr>
            <w:tcW w:w="2693" w:type="dxa"/>
            <w:shd w:val="clear" w:color="auto" w:fill="auto"/>
          </w:tcPr>
          <w:p w:rsidR="003B4B8C" w:rsidRPr="009015ED" w:rsidRDefault="003B4B8C" w:rsidP="00B40CA7">
            <w:pPr>
              <w:jc w:val="center"/>
              <w:rPr>
                <w:sz w:val="22"/>
                <w:szCs w:val="22"/>
              </w:rPr>
            </w:pP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4.1</w:t>
            </w:r>
          </w:p>
        </w:tc>
        <w:tc>
          <w:tcPr>
            <w:tcW w:w="3266" w:type="dxa"/>
            <w:shd w:val="clear" w:color="auto" w:fill="auto"/>
          </w:tcPr>
          <w:p w:rsidR="003B4B8C" w:rsidRPr="009015ED" w:rsidRDefault="003B4B8C" w:rsidP="00B40CA7">
            <w:pPr>
              <w:jc w:val="center"/>
              <w:rPr>
                <w:sz w:val="22"/>
                <w:szCs w:val="22"/>
              </w:rPr>
            </w:pPr>
            <w:r w:rsidRPr="009015ED">
              <w:rPr>
                <w:sz w:val="22"/>
                <w:szCs w:val="22"/>
              </w:rPr>
              <w:t>Текущий ремонт здания котельной и теплосетей</w:t>
            </w:r>
          </w:p>
        </w:tc>
        <w:tc>
          <w:tcPr>
            <w:tcW w:w="1134" w:type="dxa"/>
            <w:shd w:val="clear" w:color="auto" w:fill="auto"/>
          </w:tcPr>
          <w:p w:rsidR="003B4B8C" w:rsidRPr="009015ED" w:rsidRDefault="009015ED" w:rsidP="00B40CA7">
            <w:pPr>
              <w:jc w:val="center"/>
              <w:rPr>
                <w:sz w:val="22"/>
                <w:szCs w:val="22"/>
              </w:rPr>
            </w:pPr>
            <w:r w:rsidRPr="009015ED">
              <w:rPr>
                <w:sz w:val="22"/>
                <w:szCs w:val="22"/>
              </w:rPr>
              <w:t>137,0</w:t>
            </w:r>
          </w:p>
        </w:tc>
        <w:tc>
          <w:tcPr>
            <w:tcW w:w="1134" w:type="dxa"/>
          </w:tcPr>
          <w:p w:rsidR="003B4B8C" w:rsidRPr="009015ED" w:rsidRDefault="009015ED" w:rsidP="00B40CA7">
            <w:pPr>
              <w:jc w:val="center"/>
              <w:rPr>
                <w:sz w:val="22"/>
                <w:szCs w:val="22"/>
              </w:rPr>
            </w:pPr>
            <w:r w:rsidRPr="009015ED">
              <w:rPr>
                <w:sz w:val="22"/>
                <w:szCs w:val="22"/>
              </w:rPr>
              <w:t>137,0</w:t>
            </w:r>
          </w:p>
        </w:tc>
        <w:tc>
          <w:tcPr>
            <w:tcW w:w="1276" w:type="dxa"/>
          </w:tcPr>
          <w:p w:rsidR="003B4B8C" w:rsidRPr="009015ED" w:rsidRDefault="009015ED" w:rsidP="00B40CA7">
            <w:pPr>
              <w:jc w:val="center"/>
              <w:rPr>
                <w:sz w:val="22"/>
                <w:szCs w:val="22"/>
              </w:rPr>
            </w:pPr>
            <w:r w:rsidRPr="009015ED">
              <w:rPr>
                <w:sz w:val="22"/>
                <w:szCs w:val="22"/>
              </w:rPr>
              <w:t>137,0</w:t>
            </w:r>
          </w:p>
        </w:tc>
        <w:tc>
          <w:tcPr>
            <w:tcW w:w="2693" w:type="dxa"/>
            <w:shd w:val="clear" w:color="auto" w:fill="auto"/>
          </w:tcPr>
          <w:p w:rsidR="003B4B8C" w:rsidRPr="009015ED" w:rsidRDefault="003B4B8C"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sz w:val="22"/>
                <w:szCs w:val="22"/>
              </w:rPr>
            </w:pPr>
          </w:p>
        </w:tc>
        <w:tc>
          <w:tcPr>
            <w:tcW w:w="3266" w:type="dxa"/>
            <w:shd w:val="clear" w:color="auto" w:fill="auto"/>
          </w:tcPr>
          <w:p w:rsidR="003B4B8C" w:rsidRPr="009015ED" w:rsidRDefault="003B4B8C" w:rsidP="00B40CA7">
            <w:pPr>
              <w:jc w:val="center"/>
              <w:rPr>
                <w:b/>
                <w:sz w:val="22"/>
                <w:szCs w:val="22"/>
              </w:rPr>
            </w:pPr>
            <w:r w:rsidRPr="009015ED">
              <w:rPr>
                <w:b/>
                <w:sz w:val="22"/>
                <w:szCs w:val="22"/>
              </w:rPr>
              <w:t>Всего по программе</w:t>
            </w:r>
          </w:p>
        </w:tc>
        <w:tc>
          <w:tcPr>
            <w:tcW w:w="1134" w:type="dxa"/>
            <w:shd w:val="clear" w:color="auto" w:fill="auto"/>
          </w:tcPr>
          <w:p w:rsidR="003B4B8C" w:rsidRPr="009015ED" w:rsidRDefault="009015ED" w:rsidP="00B40CA7">
            <w:pPr>
              <w:jc w:val="center"/>
              <w:rPr>
                <w:b/>
                <w:sz w:val="22"/>
                <w:szCs w:val="22"/>
              </w:rPr>
            </w:pPr>
            <w:r w:rsidRPr="009015ED">
              <w:rPr>
                <w:b/>
                <w:sz w:val="22"/>
                <w:szCs w:val="22"/>
              </w:rPr>
              <w:t>3249,8</w:t>
            </w:r>
          </w:p>
        </w:tc>
        <w:tc>
          <w:tcPr>
            <w:tcW w:w="1134" w:type="dxa"/>
          </w:tcPr>
          <w:p w:rsidR="003B4B8C" w:rsidRPr="009015ED" w:rsidRDefault="009015ED" w:rsidP="00B40CA7">
            <w:pPr>
              <w:jc w:val="center"/>
              <w:rPr>
                <w:b/>
                <w:sz w:val="22"/>
                <w:szCs w:val="22"/>
              </w:rPr>
            </w:pPr>
            <w:r w:rsidRPr="009015ED">
              <w:rPr>
                <w:b/>
                <w:sz w:val="22"/>
                <w:szCs w:val="22"/>
              </w:rPr>
              <w:t>305,5</w:t>
            </w:r>
          </w:p>
        </w:tc>
        <w:tc>
          <w:tcPr>
            <w:tcW w:w="1276" w:type="dxa"/>
          </w:tcPr>
          <w:p w:rsidR="003B4B8C" w:rsidRPr="009015ED" w:rsidRDefault="009015ED" w:rsidP="00B40CA7">
            <w:pPr>
              <w:jc w:val="center"/>
              <w:rPr>
                <w:b/>
                <w:sz w:val="22"/>
                <w:szCs w:val="22"/>
              </w:rPr>
            </w:pPr>
            <w:r w:rsidRPr="009015ED">
              <w:rPr>
                <w:b/>
                <w:sz w:val="22"/>
                <w:szCs w:val="22"/>
              </w:rPr>
              <w:t>277,0</w:t>
            </w:r>
          </w:p>
        </w:tc>
        <w:tc>
          <w:tcPr>
            <w:tcW w:w="2693" w:type="dxa"/>
            <w:shd w:val="clear" w:color="auto" w:fill="auto"/>
          </w:tcPr>
          <w:p w:rsidR="003B4B8C" w:rsidRPr="009015ED" w:rsidRDefault="003B4B8C" w:rsidP="00B40CA7">
            <w:pPr>
              <w:jc w:val="center"/>
              <w:rPr>
                <w:sz w:val="22"/>
                <w:szCs w:val="22"/>
              </w:rPr>
            </w:pPr>
          </w:p>
        </w:tc>
      </w:tr>
    </w:tbl>
    <w:p w:rsidR="00D40ABA" w:rsidRPr="00B953D7" w:rsidRDefault="00D40ABA" w:rsidP="00D40ABA">
      <w:pPr>
        <w:ind w:firstLine="703"/>
        <w:jc w:val="both"/>
        <w:rPr>
          <w:sz w:val="24"/>
        </w:rPr>
      </w:pPr>
    </w:p>
    <w:p w:rsidR="00B953D7" w:rsidRPr="00B953D7" w:rsidRDefault="00B953D7" w:rsidP="00D40ABA">
      <w:pPr>
        <w:pStyle w:val="a3"/>
        <w:jc w:val="center"/>
      </w:pPr>
    </w:p>
    <w:sectPr w:rsidR="00B953D7" w:rsidRPr="00B953D7" w:rsidSect="00182E44">
      <w:pgSz w:w="11909" w:h="16834"/>
      <w:pgMar w:top="1134" w:right="851" w:bottom="113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SvqkhHmUJ6xumh+1o6mLyPkf7ahnWv8WXO0+IAwt/65cuiJzAX64ecHgdFX3rO3Op8vzlncEncaX1V/+UmuZRQ==" w:salt="qPTw74XVjC7Znt9GWGycZA=="/>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16631"/>
    <w:rsid w:val="000315EB"/>
    <w:rsid w:val="00036266"/>
    <w:rsid w:val="00037DFF"/>
    <w:rsid w:val="0006534F"/>
    <w:rsid w:val="00090E48"/>
    <w:rsid w:val="00092418"/>
    <w:rsid w:val="000970A8"/>
    <w:rsid w:val="000A5022"/>
    <w:rsid w:val="000A7F0E"/>
    <w:rsid w:val="000B502A"/>
    <w:rsid w:val="0010606A"/>
    <w:rsid w:val="001365CF"/>
    <w:rsid w:val="00142B36"/>
    <w:rsid w:val="00153B1D"/>
    <w:rsid w:val="00182E44"/>
    <w:rsid w:val="00187594"/>
    <w:rsid w:val="00190EFE"/>
    <w:rsid w:val="001941E2"/>
    <w:rsid w:val="00197672"/>
    <w:rsid w:val="001B2D8A"/>
    <w:rsid w:val="001C1054"/>
    <w:rsid w:val="001C1854"/>
    <w:rsid w:val="001D6E09"/>
    <w:rsid w:val="001E06DB"/>
    <w:rsid w:val="001E24CF"/>
    <w:rsid w:val="001F2E02"/>
    <w:rsid w:val="001F6C25"/>
    <w:rsid w:val="002013C3"/>
    <w:rsid w:val="0020485A"/>
    <w:rsid w:val="00214FE9"/>
    <w:rsid w:val="002165B4"/>
    <w:rsid w:val="00216863"/>
    <w:rsid w:val="00216B00"/>
    <w:rsid w:val="0022384E"/>
    <w:rsid w:val="00226840"/>
    <w:rsid w:val="00233F63"/>
    <w:rsid w:val="002355F7"/>
    <w:rsid w:val="00240C4D"/>
    <w:rsid w:val="002556F4"/>
    <w:rsid w:val="002574B8"/>
    <w:rsid w:val="0026278F"/>
    <w:rsid w:val="0026314A"/>
    <w:rsid w:val="00264EA6"/>
    <w:rsid w:val="002723D6"/>
    <w:rsid w:val="00284741"/>
    <w:rsid w:val="00297FAF"/>
    <w:rsid w:val="002B0314"/>
    <w:rsid w:val="002B6AE0"/>
    <w:rsid w:val="002D44B1"/>
    <w:rsid w:val="002E2080"/>
    <w:rsid w:val="002E251D"/>
    <w:rsid w:val="002E3807"/>
    <w:rsid w:val="002F094B"/>
    <w:rsid w:val="002F1872"/>
    <w:rsid w:val="003032AD"/>
    <w:rsid w:val="0034270A"/>
    <w:rsid w:val="0034545D"/>
    <w:rsid w:val="00360E97"/>
    <w:rsid w:val="003647AA"/>
    <w:rsid w:val="003B4B8C"/>
    <w:rsid w:val="003D0C00"/>
    <w:rsid w:val="003D4340"/>
    <w:rsid w:val="003D74C7"/>
    <w:rsid w:val="003E3309"/>
    <w:rsid w:val="0040520E"/>
    <w:rsid w:val="004321AA"/>
    <w:rsid w:val="004377CD"/>
    <w:rsid w:val="004439B8"/>
    <w:rsid w:val="00445F26"/>
    <w:rsid w:val="00447AAF"/>
    <w:rsid w:val="00451589"/>
    <w:rsid w:val="00460542"/>
    <w:rsid w:val="004703CD"/>
    <w:rsid w:val="00471A23"/>
    <w:rsid w:val="004A3B11"/>
    <w:rsid w:val="004B13C8"/>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5D704A"/>
    <w:rsid w:val="006001CE"/>
    <w:rsid w:val="00601238"/>
    <w:rsid w:val="006016DD"/>
    <w:rsid w:val="006559B7"/>
    <w:rsid w:val="006828A8"/>
    <w:rsid w:val="006921E8"/>
    <w:rsid w:val="0069295E"/>
    <w:rsid w:val="00693AB1"/>
    <w:rsid w:val="006A213B"/>
    <w:rsid w:val="006A28CC"/>
    <w:rsid w:val="006C344E"/>
    <w:rsid w:val="006D3AFB"/>
    <w:rsid w:val="006D6808"/>
    <w:rsid w:val="006D7CE2"/>
    <w:rsid w:val="006E5E35"/>
    <w:rsid w:val="006F39D9"/>
    <w:rsid w:val="006F4C40"/>
    <w:rsid w:val="00705793"/>
    <w:rsid w:val="00735722"/>
    <w:rsid w:val="007748C7"/>
    <w:rsid w:val="0078771C"/>
    <w:rsid w:val="00790C47"/>
    <w:rsid w:val="007A4632"/>
    <w:rsid w:val="007B1108"/>
    <w:rsid w:val="007C5496"/>
    <w:rsid w:val="007C7172"/>
    <w:rsid w:val="007D3B91"/>
    <w:rsid w:val="00800B49"/>
    <w:rsid w:val="0083404B"/>
    <w:rsid w:val="00846EA0"/>
    <w:rsid w:val="0087132C"/>
    <w:rsid w:val="00895921"/>
    <w:rsid w:val="008A1A0B"/>
    <w:rsid w:val="008A4512"/>
    <w:rsid w:val="008C238C"/>
    <w:rsid w:val="008E785F"/>
    <w:rsid w:val="008F6F1E"/>
    <w:rsid w:val="009015ED"/>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B544C"/>
    <w:rsid w:val="009C0718"/>
    <w:rsid w:val="009C30A8"/>
    <w:rsid w:val="009D0905"/>
    <w:rsid w:val="009F0137"/>
    <w:rsid w:val="009F0EC1"/>
    <w:rsid w:val="009F23C2"/>
    <w:rsid w:val="00A30381"/>
    <w:rsid w:val="00A335CD"/>
    <w:rsid w:val="00A40A76"/>
    <w:rsid w:val="00A41864"/>
    <w:rsid w:val="00A4327A"/>
    <w:rsid w:val="00A469A7"/>
    <w:rsid w:val="00A52B93"/>
    <w:rsid w:val="00A55045"/>
    <w:rsid w:val="00A660EF"/>
    <w:rsid w:val="00A74743"/>
    <w:rsid w:val="00A770C3"/>
    <w:rsid w:val="00A917E7"/>
    <w:rsid w:val="00A93F39"/>
    <w:rsid w:val="00A949F1"/>
    <w:rsid w:val="00AA2C20"/>
    <w:rsid w:val="00AB166C"/>
    <w:rsid w:val="00AB608C"/>
    <w:rsid w:val="00AC320A"/>
    <w:rsid w:val="00AC34F7"/>
    <w:rsid w:val="00AD1A83"/>
    <w:rsid w:val="00AE5386"/>
    <w:rsid w:val="00B164B0"/>
    <w:rsid w:val="00B27F9A"/>
    <w:rsid w:val="00B60252"/>
    <w:rsid w:val="00B953D7"/>
    <w:rsid w:val="00BB6399"/>
    <w:rsid w:val="00BD32EE"/>
    <w:rsid w:val="00BD6F14"/>
    <w:rsid w:val="00BE4EFB"/>
    <w:rsid w:val="00BF0C14"/>
    <w:rsid w:val="00C01D8A"/>
    <w:rsid w:val="00C20E6E"/>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7464F"/>
    <w:rsid w:val="00D952C0"/>
    <w:rsid w:val="00DA7276"/>
    <w:rsid w:val="00DC1F05"/>
    <w:rsid w:val="00DE0B22"/>
    <w:rsid w:val="00DE6D9F"/>
    <w:rsid w:val="00E00BAD"/>
    <w:rsid w:val="00E10019"/>
    <w:rsid w:val="00E11458"/>
    <w:rsid w:val="00E133CF"/>
    <w:rsid w:val="00E153D3"/>
    <w:rsid w:val="00E20E3F"/>
    <w:rsid w:val="00E270DC"/>
    <w:rsid w:val="00E31D48"/>
    <w:rsid w:val="00E33C16"/>
    <w:rsid w:val="00E41DCC"/>
    <w:rsid w:val="00E43447"/>
    <w:rsid w:val="00E4641F"/>
    <w:rsid w:val="00EA08A4"/>
    <w:rsid w:val="00EA2EE7"/>
    <w:rsid w:val="00F15010"/>
    <w:rsid w:val="00F1779E"/>
    <w:rsid w:val="00F41C72"/>
    <w:rsid w:val="00F83E2C"/>
    <w:rsid w:val="00F85656"/>
    <w:rsid w:val="00F8656C"/>
    <w:rsid w:val="00F91C43"/>
    <w:rsid w:val="00F972E6"/>
    <w:rsid w:val="00FC1F4A"/>
    <w:rsid w:val="00FC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52142EDD-A5D2-4F03-804D-D6EBB3F1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Заголовок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3442</Words>
  <Characters>19620</Characters>
  <Application>Microsoft Office Word</Application>
  <DocSecurity>8</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23016</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20</cp:revision>
  <cp:lastPrinted>2024-02-28T12:49:00Z</cp:lastPrinted>
  <dcterms:created xsi:type="dcterms:W3CDTF">2023-01-11T13:03:00Z</dcterms:created>
  <dcterms:modified xsi:type="dcterms:W3CDTF">2024-03-18T12:42:00Z</dcterms:modified>
</cp:coreProperties>
</file>