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E78EB" w:rsidRPr="005E78EB" w:rsidRDefault="005E78EB" w:rsidP="00C317C5">
      <w:pPr>
        <w:spacing w:after="0" w:line="252" w:lineRule="auto"/>
        <w:jc w:val="center"/>
        <w:rPr>
          <w:rFonts w:ascii="Times New Roman" w:eastAsia="Times New Roman" w:hAnsi="Times New Roman" w:cs="Times New Roman"/>
        </w:rPr>
      </w:pPr>
      <w:r w:rsidRPr="005E78E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21927F5B" wp14:editId="0C2C793D">
            <wp:extent cx="561975" cy="685800"/>
            <wp:effectExtent l="0" t="0" r="9525" b="0"/>
            <wp:docPr id="1" name="Рисунок 2" descr="Описание: Описание: 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Кур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8EB" w:rsidRPr="005E78EB" w:rsidRDefault="005E78EB" w:rsidP="00C317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СОВЕТ ДЕПУТАТОВ</w:t>
      </w:r>
    </w:p>
    <w:p w:rsidR="005E78EB" w:rsidRPr="005E78EB" w:rsidRDefault="005E78EB" w:rsidP="00C317C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образование сельское поселение Ромашкинский сельсовет</w:t>
      </w:r>
    </w:p>
    <w:p w:rsidR="005E78EB" w:rsidRPr="005E78EB" w:rsidRDefault="005E78EB" w:rsidP="00C317C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</w:rPr>
        <w:t>Курманаевского района Оренбургской области</w:t>
      </w:r>
    </w:p>
    <w:p w:rsidR="005E78EB" w:rsidRPr="005E78EB" w:rsidRDefault="005E78EB" w:rsidP="00C317C5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</w:rPr>
        <w:t>(четвертого созыва)</w:t>
      </w:r>
    </w:p>
    <w:p w:rsidR="005E78EB" w:rsidRPr="005E78EB" w:rsidRDefault="005E78EB" w:rsidP="00C317C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78EB" w:rsidRPr="005E78EB" w:rsidRDefault="005E78EB" w:rsidP="00C317C5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5E78EB" w:rsidRPr="005E78EB" w:rsidRDefault="005E78EB" w:rsidP="005E78E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</w:p>
    <w:p w:rsidR="005E78EB" w:rsidRPr="005E78EB" w:rsidRDefault="00C317C5" w:rsidP="005E78EB">
      <w:pPr>
        <w:spacing w:after="0" w:line="252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07.</w:t>
      </w:r>
      <w:r w:rsidR="00CB3B6F">
        <w:rPr>
          <w:rFonts w:ascii="Times New Roman" w:eastAsia="Calibri" w:hAnsi="Times New Roman" w:cs="Times New Roman"/>
          <w:b/>
          <w:sz w:val="28"/>
          <w:szCs w:val="28"/>
        </w:rPr>
        <w:t>11</w:t>
      </w:r>
      <w:r w:rsidR="005E78EB"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.2022                                                                         </w:t>
      </w:r>
      <w:r w:rsidR="00CB3B6F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№ </w:t>
      </w:r>
      <w:r w:rsidR="005E78EB"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90</w:t>
      </w:r>
      <w:r w:rsidR="005E78EB" w:rsidRPr="005E78E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  </w:t>
      </w:r>
    </w:p>
    <w:p w:rsidR="005E78EB" w:rsidRPr="005E78EB" w:rsidRDefault="005E78EB" w:rsidP="005E78EB">
      <w:pPr>
        <w:tabs>
          <w:tab w:val="left" w:pos="1170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с. Ромашкино</w:t>
      </w:r>
    </w:p>
    <w:p w:rsidR="005E78EB" w:rsidRPr="005E78EB" w:rsidRDefault="005E78EB" w:rsidP="005E78E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депутатов № 58 от 27.12.2021г. «О бюджете муниципального образования Ромашкинский сельсовет на 2022 и на плановый период 2023 и 2024 годов»</w:t>
      </w:r>
    </w:p>
    <w:p w:rsidR="005E78EB" w:rsidRPr="005E78EB" w:rsidRDefault="005E78EB" w:rsidP="005E7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EB" w:rsidRPr="005E78EB" w:rsidRDefault="005E78EB" w:rsidP="005E7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EB" w:rsidRPr="005E78EB" w:rsidRDefault="005E78EB" w:rsidP="005E7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ст. 35 Федерального закона №131- ФЗ от 6 октября 2003 года «Об общих принципах организации местного самоуправления Российской Федерации», Бюджетного Кодекса Российской Федерации, Положения о бюджетном процессе в муниципальном образовании Ромашкинский сельсовет и руководствуясь Уставом муниципального образования Ромашкинский сельсовет Курманаевского района, Совет депутатов </w:t>
      </w:r>
      <w:r w:rsidRPr="005E7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E78EB" w:rsidRPr="005E78EB" w:rsidRDefault="005E78EB" w:rsidP="005E7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в решение Совета депутатов</w:t>
      </w: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58 от 27.12.2021 г. «О бюджете муниципального образования Ромашкинский сельсовет на 2022 и на плановый период 2023 и 2024 годов» следующие изменения:</w:t>
      </w:r>
    </w:p>
    <w:p w:rsidR="005E78EB" w:rsidRPr="005E78EB" w:rsidRDefault="005E78EB" w:rsidP="005E78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приложения № 1,2,3,4,5,6 изложить в новой редакции согласно приложениям № 1,2,3,4,5,6.</w:t>
      </w:r>
    </w:p>
    <w:p w:rsidR="005E78EB" w:rsidRPr="005E78EB" w:rsidRDefault="005E78EB" w:rsidP="005E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Направить данное решение для подписания главе муниципального образования Ромашкинский сельсовет Ивановой С.А.</w:t>
      </w:r>
    </w:p>
    <w:p w:rsidR="005E78EB" w:rsidRPr="005E78EB" w:rsidRDefault="005E78EB" w:rsidP="005E78EB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3.Настоящее решение вступает в силу после официального опубликования в газете «Вестник» </w:t>
      </w:r>
      <w:proofErr w:type="spellStart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Ромашкинского</w:t>
      </w:r>
      <w:proofErr w:type="spellEnd"/>
      <w:r w:rsidRPr="005E7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5E78EB" w:rsidRPr="005E78EB" w:rsidRDefault="005E78EB" w:rsidP="005E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8EB" w:rsidRPr="005E78EB" w:rsidRDefault="00C317C5" w:rsidP="005E78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И. о. главы</w:t>
      </w:r>
      <w:r w:rsidR="005E78EB" w:rsidRPr="005E78EB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Н.А. Лебедева</w:t>
      </w:r>
    </w:p>
    <w:p w:rsidR="005E78EB" w:rsidRPr="005E78EB" w:rsidRDefault="005E78EB" w:rsidP="005E78E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EB"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                                                  А.А. Васильев</w:t>
      </w:r>
    </w:p>
    <w:p w:rsidR="005E78EB" w:rsidRPr="005E78EB" w:rsidRDefault="005E78EB" w:rsidP="005E78EB">
      <w:pPr>
        <w:spacing w:after="0" w:line="240" w:lineRule="auto"/>
        <w:jc w:val="both"/>
        <w:rPr>
          <w:rFonts w:ascii="Arial" w:eastAsia="Times New Roman" w:hAnsi="Arial" w:cs="Arial"/>
          <w:bCs/>
          <w:sz w:val="28"/>
          <w:szCs w:val="28"/>
          <w:lang w:eastAsia="ru-RU"/>
        </w:rPr>
      </w:pPr>
    </w:p>
    <w:p w:rsidR="005E78EB" w:rsidRPr="005E78EB" w:rsidRDefault="005E78EB" w:rsidP="005E78E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E78EB" w:rsidRPr="005E78EB" w:rsidRDefault="005E78EB" w:rsidP="005E78EB">
      <w:pPr>
        <w:spacing w:after="0" w:line="252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78EB">
        <w:rPr>
          <w:rFonts w:ascii="Times New Roman" w:eastAsia="Calibri" w:hAnsi="Times New Roman" w:cs="Times New Roman"/>
          <w:sz w:val="28"/>
          <w:szCs w:val="28"/>
        </w:rPr>
        <w:t>Разослано: в дело, прокурору</w:t>
      </w:r>
    </w:p>
    <w:p w:rsidR="005E78EB" w:rsidRPr="005E78EB" w:rsidRDefault="005E78EB" w:rsidP="005E78EB">
      <w:pPr>
        <w:spacing w:line="252" w:lineRule="auto"/>
        <w:rPr>
          <w:rFonts w:ascii="Calibri" w:eastAsia="Calibri" w:hAnsi="Calibri" w:cs="Times New Roman"/>
        </w:rPr>
      </w:pPr>
    </w:p>
    <w:p w:rsidR="005E78EB" w:rsidRPr="005E78EB" w:rsidRDefault="005E78EB" w:rsidP="005E78EB">
      <w:pPr>
        <w:spacing w:line="252" w:lineRule="auto"/>
        <w:rPr>
          <w:rFonts w:ascii="Calibri" w:eastAsia="Calibri" w:hAnsi="Calibri" w:cs="Times New Roman"/>
        </w:rPr>
      </w:pP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1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>к решению Совета депутатов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5E78EB" w:rsidRPr="005E78EB" w:rsidRDefault="00CB3B6F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C317C5">
        <w:rPr>
          <w:rFonts w:ascii="Times New Roman" w:eastAsia="Calibri" w:hAnsi="Times New Roman" w:cs="Times New Roman"/>
          <w:sz w:val="24"/>
          <w:szCs w:val="24"/>
        </w:rPr>
        <w:t>07.</w:t>
      </w:r>
      <w:r>
        <w:rPr>
          <w:rFonts w:ascii="Times New Roman" w:eastAsia="Calibri" w:hAnsi="Times New Roman" w:cs="Times New Roman"/>
          <w:sz w:val="24"/>
          <w:szCs w:val="24"/>
        </w:rPr>
        <w:t xml:space="preserve">11.2022 года № </w:t>
      </w:r>
      <w:r w:rsidR="00C317C5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5E78EB" w:rsidRPr="005E78EB" w:rsidRDefault="005E78EB" w:rsidP="005E78E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ПОСТУПЛЕНИЕ ДОХОДОВ В БЮДЖЕТ</w:t>
      </w:r>
    </w:p>
    <w:p w:rsidR="005E78EB" w:rsidRPr="005E78EB" w:rsidRDefault="005E78EB" w:rsidP="005E78EB">
      <w:pPr>
        <w:tabs>
          <w:tab w:val="left" w:pos="5805"/>
          <w:tab w:val="left" w:pos="10425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sz w:val="24"/>
          <w:szCs w:val="24"/>
        </w:rPr>
        <w:t>МО Ромашкинский сельсовет на 2022 год и плановый период 2023 и 2024 ГОДОВ</w:t>
      </w:r>
    </w:p>
    <w:p w:rsidR="005E78EB" w:rsidRPr="005E78EB" w:rsidRDefault="005E78EB" w:rsidP="005E78EB">
      <w:pPr>
        <w:tabs>
          <w:tab w:val="left" w:pos="5805"/>
          <w:tab w:val="left" w:pos="10425"/>
        </w:tabs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(</w:t>
      </w:r>
      <w:proofErr w:type="spellStart"/>
      <w:r w:rsidRPr="005E78EB">
        <w:rPr>
          <w:rFonts w:ascii="Times New Roman" w:eastAsia="Calibri" w:hAnsi="Times New Roman" w:cs="Times New Roman"/>
          <w:sz w:val="24"/>
          <w:szCs w:val="24"/>
        </w:rPr>
        <w:t>тыс</w:t>
      </w:r>
      <w:proofErr w:type="gramStart"/>
      <w:r w:rsidRPr="005E78EB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5E78EB">
        <w:rPr>
          <w:rFonts w:ascii="Times New Roman" w:eastAsia="Calibri" w:hAnsi="Times New Roman" w:cs="Times New Roman"/>
          <w:sz w:val="24"/>
          <w:szCs w:val="24"/>
        </w:rPr>
        <w:t>уб</w:t>
      </w:r>
      <w:proofErr w:type="spellEnd"/>
      <w:r w:rsidRPr="005E78EB">
        <w:rPr>
          <w:rFonts w:ascii="Times New Roman" w:eastAsia="Calibri" w:hAnsi="Times New Roman" w:cs="Times New Roman"/>
          <w:sz w:val="24"/>
          <w:szCs w:val="24"/>
        </w:rPr>
        <w:t>)</w:t>
      </w:r>
      <w:r w:rsidRPr="005E78EB">
        <w:rPr>
          <w:rFonts w:ascii="Times New Roman" w:eastAsia="Calibri" w:hAnsi="Times New Roman" w:cs="Times New Roman"/>
          <w:sz w:val="24"/>
          <w:szCs w:val="24"/>
        </w:rPr>
        <w:tab/>
      </w:r>
    </w:p>
    <w:tbl>
      <w:tblPr>
        <w:tblpPr w:leftFromText="180" w:rightFromText="180" w:bottomFromText="160" w:vertAnchor="text" w:tblpY="1"/>
        <w:tblOverlap w:val="never"/>
        <w:tblW w:w="9900" w:type="dxa"/>
        <w:tblLook w:val="04A0" w:firstRow="1" w:lastRow="0" w:firstColumn="1" w:lastColumn="0" w:noHBand="0" w:noVBand="1"/>
      </w:tblPr>
      <w:tblGrid>
        <w:gridCol w:w="2247"/>
        <w:gridCol w:w="4166"/>
        <w:gridCol w:w="1116"/>
        <w:gridCol w:w="1241"/>
        <w:gridCol w:w="1116"/>
        <w:gridCol w:w="14"/>
      </w:tblGrid>
      <w:tr w:rsidR="005E78EB" w:rsidRPr="005E78EB" w:rsidTr="005E78EB">
        <w:trPr>
          <w:trHeight w:val="540"/>
          <w:tblHeader/>
        </w:trPr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2024 год</w:t>
            </w:r>
          </w:p>
        </w:tc>
      </w:tr>
      <w:tr w:rsidR="005E78EB" w:rsidRPr="005E78EB" w:rsidTr="005E78EB">
        <w:trPr>
          <w:gridAfter w:val="1"/>
          <w:wAfter w:w="14" w:type="dxa"/>
          <w:trHeight w:val="60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8EB" w:rsidRPr="005E78EB" w:rsidTr="005E78EB">
        <w:trPr>
          <w:gridAfter w:val="1"/>
          <w:wAfter w:w="14" w:type="dxa"/>
          <w:cantSplit/>
          <w:trHeight w:val="326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3739,99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4073,39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4211,38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9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1 01 02000 01 0000 110 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1638,0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1785,0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737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1603,0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1680,0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1750,0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87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1 01 02020 01 0000 110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20,0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10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1 01 02030 01 0000 110</w:t>
            </w: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товары(работы и услуги),реализуемые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1 03 02000 01 0000 110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Акцизы по подакцизным товаром (продукции), производимым на территории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548,77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562,0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573,85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1 03 02231 01 0000 110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дизельное топливо, зачисляемые в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248,12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251,44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252,66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1 03 02241 01 0000 110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 двигателей,  зачисляемые в консолидированные 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1,46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1 03 02251 01 0000 110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</w:t>
            </w:r>
            <w:r w:rsidR="00C317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</w:t>
            </w:r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330,39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340,31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352,16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1 03 02261 01 0000 110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Доходы от уплаты акцизов на прямогонный бензин производимый на территории РФ ,  зачисляемые в консолидированные  бюджеты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-31,16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-32,43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9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1077,53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51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1 05 03000 00 0000 110</w:t>
            </w: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Единый налог на вмененный доход для отдельных видов деятельности        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694,22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979,39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1077,53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808,0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765,0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722,0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1 06 01000 00 0000 110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381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</w:t>
            </w:r>
            <w:r w:rsidR="00CB3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расположенным в границах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774,0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z w:val="24"/>
                <w:szCs w:val="24"/>
              </w:rPr>
              <w:t>727,0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683,0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1 06 06033 10 1000 110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НК Российской Федерации и п</w:t>
            </w:r>
            <w:r w:rsidR="00CB3B6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рименяемым к объектам налогообло</w:t>
            </w: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жения, расположенных в границах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229,0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247,0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253,0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80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1 06 06043 10 1000 110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НК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545,0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40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162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                               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16,0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055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МУНИ-ЦИПАЛЬНОЙ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37,0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024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1 11 05025 10 0000 120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35,0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36,0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37,0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3466,4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2047,8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3484,2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965,1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1943,0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1242,0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853,0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2 02 20216 10 0000 150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1764,0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2 02 35118 10 0000 150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108,3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352,1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2 02 40999 10 0000 150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gridAfter w:val="1"/>
          <w:wAfter w:w="14" w:type="dxa"/>
          <w:cantSplit/>
          <w:trHeight w:val="169"/>
        </w:trPr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5787,79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5176,48</w:t>
            </w:r>
          </w:p>
        </w:tc>
      </w:tr>
    </w:tbl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Default="005E78EB" w:rsidP="00C3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C5" w:rsidRPr="005E78EB" w:rsidRDefault="00C317C5" w:rsidP="00C317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решению Совета депутатов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Ромашкинский сельсовет</w:t>
      </w:r>
    </w:p>
    <w:p w:rsidR="005E78EB" w:rsidRPr="005E78EB" w:rsidRDefault="00CB3B6F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C317C5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11.2022 года № </w:t>
      </w:r>
      <w:r w:rsidR="00C317C5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</w:p>
    <w:p w:rsidR="005E78EB" w:rsidRPr="005E78EB" w:rsidRDefault="005E78EB" w:rsidP="005E78EB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78EB" w:rsidRPr="005E78EB" w:rsidRDefault="005E78EB" w:rsidP="005E78EB">
      <w:pPr>
        <w:tabs>
          <w:tab w:val="left" w:pos="1440"/>
          <w:tab w:val="left" w:pos="13950"/>
          <w:tab w:val="right" w:pos="1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бюджетных ассигнований бюджета поселения                                                на 2022 год и на плановый период 2023 и 2024 годов по разделам и подразделам классификации расходов бюджетов</w:t>
      </w:r>
    </w:p>
    <w:p w:rsidR="005E78EB" w:rsidRPr="005E78EB" w:rsidRDefault="005E78EB" w:rsidP="005E78EB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62" w:type="dxa"/>
        <w:tblInd w:w="118" w:type="dxa"/>
        <w:tblLook w:val="04A0" w:firstRow="1" w:lastRow="0" w:firstColumn="1" w:lastColumn="0" w:noHBand="0" w:noVBand="1"/>
      </w:tblPr>
      <w:tblGrid>
        <w:gridCol w:w="1194"/>
        <w:gridCol w:w="760"/>
        <w:gridCol w:w="760"/>
        <w:gridCol w:w="869"/>
        <w:gridCol w:w="859"/>
        <w:gridCol w:w="740"/>
        <w:gridCol w:w="1340"/>
        <w:gridCol w:w="1120"/>
        <w:gridCol w:w="1120"/>
      </w:tblGrid>
      <w:tr w:rsidR="005E78EB" w:rsidRPr="005E78EB" w:rsidTr="005E78EB">
        <w:trPr>
          <w:trHeight w:val="900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E78EB" w:rsidRPr="005E78EB" w:rsidTr="005E78EB">
        <w:trPr>
          <w:trHeight w:val="264"/>
        </w:trPr>
        <w:tc>
          <w:tcPr>
            <w:tcW w:w="119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3559,3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3064,3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2697,96</w:t>
            </w:r>
          </w:p>
        </w:tc>
      </w:tr>
      <w:tr w:rsidR="005E78EB" w:rsidRPr="005E78EB" w:rsidTr="005E78EB">
        <w:trPr>
          <w:trHeight w:val="816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122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5E78EB" w:rsidRPr="005E78EB" w:rsidTr="005E78EB">
        <w:trPr>
          <w:trHeight w:val="54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56,6</w:t>
            </w:r>
          </w:p>
        </w:tc>
      </w:tr>
      <w:tr w:rsidR="005E78EB" w:rsidRPr="005E78EB" w:rsidTr="005E78EB">
        <w:trPr>
          <w:trHeight w:val="772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органов, и органов финансового (финансово-бюджетного) надзора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41,9</w:t>
            </w:r>
          </w:p>
        </w:tc>
      </w:tr>
      <w:tr w:rsidR="005E78EB" w:rsidRPr="005E78EB" w:rsidTr="005E78EB">
        <w:trPr>
          <w:trHeight w:val="475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41,9</w:t>
            </w:r>
          </w:p>
        </w:tc>
      </w:tr>
      <w:tr w:rsidR="005E78EB" w:rsidRPr="005E78EB" w:rsidTr="005E78EB">
        <w:trPr>
          <w:trHeight w:val="41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2013,2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1266,1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899,76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60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НАЦИОНАЛЬНАЯ БЕЗОПАСНОСТЬ И ПРАВООХРАНИТЕЛЬНАЯ </w:t>
            </w: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317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982,19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2706,8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982,19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562,0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-областной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приведению документов территориального 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 – местный бюджет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1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</w:t>
            </w: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203,3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165,39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180,27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85,69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43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 том числе: передаваемые полномочия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5E78EB" w:rsidRPr="005E78EB" w:rsidTr="005E78EB">
        <w:trPr>
          <w:trHeight w:val="249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E78EB" w:rsidRPr="005E78EB" w:rsidTr="005E78EB">
        <w:trPr>
          <w:trHeight w:val="264"/>
        </w:trPr>
        <w:tc>
          <w:tcPr>
            <w:tcW w:w="358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5E78EB" w:rsidRPr="005E78EB">
          <w:pgSz w:w="11906" w:h="16838"/>
          <w:pgMar w:top="851" w:right="851" w:bottom="1134" w:left="1701" w:header="709" w:footer="709" w:gutter="0"/>
          <w:cols w:space="720"/>
        </w:sectPr>
      </w:pPr>
    </w:p>
    <w:p w:rsidR="005E78EB" w:rsidRPr="005E78EB" w:rsidRDefault="005E78EB" w:rsidP="005E78EB">
      <w:pPr>
        <w:tabs>
          <w:tab w:val="left" w:pos="1395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Приложение№  3                                                                         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к решению  Совета депутатов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муниципального образования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Ромашкинский сельсовет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="00CB3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</w:t>
      </w:r>
      <w:r w:rsidR="00C317C5">
        <w:rPr>
          <w:rFonts w:ascii="Times New Roman" w:eastAsia="Times New Roman" w:hAnsi="Times New Roman" w:cs="Times New Roman"/>
          <w:sz w:val="24"/>
          <w:szCs w:val="24"/>
          <w:lang w:eastAsia="ru-RU"/>
        </w:rPr>
        <w:t>07.</w:t>
      </w:r>
      <w:r w:rsidR="00CB3B6F">
        <w:rPr>
          <w:rFonts w:ascii="Times New Roman" w:eastAsia="Times New Roman" w:hAnsi="Times New Roman" w:cs="Times New Roman"/>
          <w:sz w:val="24"/>
          <w:szCs w:val="24"/>
          <w:lang w:eastAsia="ru-RU"/>
        </w:rPr>
        <w:t>11.2022 года №</w:t>
      </w:r>
      <w:r w:rsidR="00C317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Ведомственная структура расходов  бюджета поселения на 2022 год и на плановый период 2023 и 2024 годов</w:t>
      </w:r>
    </w:p>
    <w:tbl>
      <w:tblPr>
        <w:tblpPr w:leftFromText="180" w:rightFromText="180" w:bottomFromText="160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9"/>
        <w:gridCol w:w="850"/>
        <w:gridCol w:w="851"/>
        <w:gridCol w:w="709"/>
        <w:gridCol w:w="1430"/>
        <w:gridCol w:w="851"/>
        <w:gridCol w:w="1417"/>
        <w:gridCol w:w="1220"/>
        <w:gridCol w:w="1177"/>
      </w:tblGrid>
      <w:tr w:rsidR="005E78EB" w:rsidRPr="005E78EB" w:rsidTr="005E78EB">
        <w:trPr>
          <w:trHeight w:val="517"/>
        </w:trPr>
        <w:tc>
          <w:tcPr>
            <w:tcW w:w="5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E78EB" w:rsidRPr="005E78EB" w:rsidTr="005E78E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38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2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3559,3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E78EB" w:rsidRPr="005E78EB" w:rsidTr="005E78EB">
        <w:trPr>
          <w:trHeight w:val="4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27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43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субъектов Российской Федерации 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825,4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1077,5</w:t>
            </w:r>
          </w:p>
        </w:tc>
      </w:tr>
      <w:tr w:rsidR="005E78EB" w:rsidRPr="005E78EB" w:rsidTr="005E78EB">
        <w:trPr>
          <w:trHeight w:val="59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825,4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5E78EB" w:rsidRPr="005E78EB" w:rsidTr="005E78EB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функций аппарата администрации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3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персоналу(государственных)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5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0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членских взносов в Ассоциацию Совета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2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4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создание условий для развития малого бизнеса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2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45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532,4</w:t>
            </w:r>
          </w:p>
        </w:tc>
      </w:tr>
      <w:tr w:rsidR="005E78EB" w:rsidRPr="005E78EB" w:rsidTr="005E78E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Организация деятельности муниципального образования Ромашкинский сельсовет на решение вопросов местного значения на 2019-2024 годы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1398,84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382,76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1398,84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749,1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382,76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земельно-имущественным комплексом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854,04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3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13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22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3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46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9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48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7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0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2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«Устойчивое развитие территории муниципального образования Ромашкинский сельсовет Курманаевского района Оренбургской области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25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личного состава ДПК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41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39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2343,8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2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дорог общего пользования муниципального 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40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4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5E78EB" w:rsidRPr="005E78EB" w:rsidTr="005E78EB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42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лицам – производителям товаров, работ,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25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79,7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130,1</w:t>
            </w:r>
          </w:p>
        </w:tc>
      </w:tr>
      <w:tr w:rsidR="005E78EB" w:rsidRPr="005E78EB" w:rsidTr="005E78EB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1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34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46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5E78EB">
        <w:trPr>
          <w:trHeight w:val="332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5E78EB">
        <w:trPr>
          <w:trHeight w:val="309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613DB4">
        <w:trPr>
          <w:trHeight w:val="14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5E78EB" w:rsidRPr="005E78EB" w:rsidTr="00613DB4">
        <w:trPr>
          <w:trHeight w:val="34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5E78EB" w:rsidRPr="005E78EB" w:rsidTr="00613DB4">
        <w:trPr>
          <w:trHeight w:val="46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5E78EB" w:rsidRPr="005E78EB" w:rsidTr="005E78EB">
        <w:trPr>
          <w:trHeight w:val="17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Культура, 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211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43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78EB" w:rsidRPr="005E78EB" w:rsidTr="005E78EB">
        <w:trPr>
          <w:trHeight w:val="22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78EB" w:rsidRPr="005E78EB" w:rsidTr="005E78EB">
        <w:trPr>
          <w:trHeight w:val="274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78EB" w:rsidRPr="005E78EB" w:rsidTr="005E78EB">
        <w:trPr>
          <w:trHeight w:val="27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5E78EB" w:rsidRPr="005E78EB" w:rsidTr="005E78EB">
        <w:trPr>
          <w:trHeight w:val="12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5E78EB" w:rsidRPr="005E78EB" w:rsidTr="005E78EB">
        <w:trPr>
          <w:trHeight w:val="18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5E78EB" w:rsidRPr="005E78EB" w:rsidTr="005E78EB">
        <w:trPr>
          <w:trHeight w:val="12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106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6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14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19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300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67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"Устойчивое развитие территории 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физкультуры и спорта в муниципальном образовании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47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03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5E78EB" w:rsidRPr="005E78EB" w:rsidTr="005E78EB">
        <w:trPr>
          <w:trHeight w:val="208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E78EB" w:rsidRPr="005E78EB" w:rsidTr="005E78EB">
        <w:trPr>
          <w:trHeight w:val="25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132,9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253,3</w:t>
            </w:r>
          </w:p>
        </w:tc>
      </w:tr>
      <w:tr w:rsidR="005E78EB" w:rsidRPr="005E78EB" w:rsidTr="005E78EB">
        <w:trPr>
          <w:trHeight w:val="495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B3B6F" w:rsidRDefault="005E78EB" w:rsidP="005E78EB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C317C5" w:rsidRDefault="00C317C5" w:rsidP="00C317C5">
      <w:pPr>
        <w:tabs>
          <w:tab w:val="left" w:pos="1207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7C5" w:rsidRDefault="00C317C5" w:rsidP="00C317C5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EB" w:rsidRPr="005E78EB" w:rsidRDefault="005E78EB" w:rsidP="00C317C5">
      <w:pPr>
        <w:tabs>
          <w:tab w:val="left" w:pos="1207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5E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№4 </w:t>
      </w:r>
    </w:p>
    <w:p w:rsidR="005E78EB" w:rsidRPr="005E78EB" w:rsidRDefault="005E78EB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5E78EB" w:rsidRPr="005E78EB" w:rsidRDefault="005E78EB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5E78EB" w:rsidRPr="005E78EB" w:rsidRDefault="005E78EB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Ромашкинский сельсовет </w:t>
      </w:r>
    </w:p>
    <w:p w:rsidR="005E78EB" w:rsidRDefault="00CB3B6F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C3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11.2022 г.  № </w:t>
      </w:r>
      <w:r w:rsidR="00C317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90</w:t>
      </w:r>
    </w:p>
    <w:p w:rsidR="00C317C5" w:rsidRPr="005E78EB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E78EB" w:rsidRPr="005E78EB" w:rsidRDefault="005E78EB" w:rsidP="005E78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Распределение бюджетных ассигнований  бюджета поселения   по разделам, подразделам, целевым статьям (муниципальным программам </w:t>
      </w:r>
      <w:proofErr w:type="spellStart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Ромашкинского</w:t>
      </w:r>
      <w:proofErr w:type="spellEnd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сельсовета и </w:t>
      </w:r>
      <w:proofErr w:type="spellStart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непрограмным</w:t>
      </w:r>
      <w:proofErr w:type="spellEnd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направлениям деятельности</w:t>
      </w:r>
      <w:proofErr w:type="gramStart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)</w:t>
      </w:r>
      <w:proofErr w:type="gramEnd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группам и подгруппам видов расходов классификации расходов на 2022 и на плановый период 2023 и 2024 годов 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850"/>
        <w:gridCol w:w="567"/>
        <w:gridCol w:w="567"/>
        <w:gridCol w:w="1591"/>
        <w:gridCol w:w="851"/>
        <w:gridCol w:w="1276"/>
        <w:gridCol w:w="1277"/>
        <w:gridCol w:w="1277"/>
      </w:tblGrid>
      <w:tr w:rsidR="005E78EB" w:rsidRPr="005E78EB" w:rsidTr="005E78EB">
        <w:trPr>
          <w:trHeight w:val="480"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ППП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ind w:left="11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E78EB" w:rsidRPr="005E78EB" w:rsidTr="005E78EB">
        <w:trPr>
          <w:trHeight w:val="420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48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Администрация МО Ромашкинский сельсовет Курманаевского района Оренбургской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6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7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3559,3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E78EB" w:rsidRPr="005E78EB" w:rsidTr="005E78EB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18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52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Правительства Российской Федерации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1077,5</w:t>
            </w:r>
          </w:p>
        </w:tc>
      </w:tr>
      <w:tr w:rsidR="005E78EB" w:rsidRPr="005E78EB" w:rsidTr="005E78EB">
        <w:trPr>
          <w:trHeight w:val="45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2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мероприятие:" Уплата членских взносов в Ассоциацию Совета муниципальных образований"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21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1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4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2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Передаваемые полномочия на создание условий для развития малого и среднего предпринимательства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1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1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на выдачу разрешений на строительство, по земельным отношениям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23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26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42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надзора»11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3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Передаваемые полномочия на организацию формирования бюджета поселения и контроль за исполнением данного бюджета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2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«Передаваемые полномочия на организацию формирования бюджета поселения и контроль за исполнением бюджета»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Передаваемые полномочия по ведению бюджетного учета, составлению бюджетной, налоговой отчетности, отчетности в государственные внебюджетные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Исполнение судебных актов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854,04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13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Реализация «Народный бюджет-ремонт здания Дома творчества»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123,86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3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1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613DB4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613DB4">
        <w:trPr>
          <w:trHeight w:val="39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51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5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3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2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41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закупки товаров, работ и  услуг для обеспечения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Подпрограмма: «Обеспечение пожарной безопасности на территории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15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25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37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«Повышение безопасности дорожного движения муниципального образования Ромашкинский сельсовет на 2019-2024 годы»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25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27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4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1764,0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42"/>
        </w:trPr>
        <w:tc>
          <w:tcPr>
            <w:tcW w:w="62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Подпрограмма: «Развитие системы 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градорегулирования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6490000000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7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352,1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3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S0410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109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 «Модернизация  жилищно-коммунального хозяйства и благоустройство территории муниципального образования Ромашкинский сельсовет на 2019-2024 годы»</w:t>
            </w:r>
          </w:p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5E78EB" w:rsidRPr="005E78EB" w:rsidTr="005E78EB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3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«Мероприятия по модернизации объекта коммунальной инфраструктуры сельского поселения»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4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31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5E78EB" w:rsidRPr="005E78EB" w:rsidTr="005E78EB">
        <w:trPr>
          <w:trHeight w:val="3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19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Благоустройство-озеленение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39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22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Благоустройство - 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5E78EB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5E78EB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прочие мероприятия по благоустройству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613DB4" w:rsidRPr="005E78EB" w:rsidTr="005E78EB">
        <w:trPr>
          <w:trHeight w:val="1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64202965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613DB4" w:rsidRPr="005E78EB" w:rsidTr="005E78EB">
        <w:trPr>
          <w:trHeight w:val="3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МО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613DB4" w:rsidRPr="005E78EB" w:rsidTr="005E78EB">
        <w:trPr>
          <w:trHeight w:val="45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13DB4" w:rsidRPr="005E78EB" w:rsidTr="005E78EB">
        <w:trPr>
          <w:trHeight w:val="16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13DB4" w:rsidRPr="005E78EB" w:rsidTr="005E78EB">
        <w:trPr>
          <w:trHeight w:val="8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613DB4" w:rsidRPr="005E78EB" w:rsidTr="005E78EB">
        <w:trPr>
          <w:trHeight w:val="12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613DB4" w:rsidRPr="005E78EB" w:rsidTr="005E78EB">
        <w:trPr>
          <w:trHeight w:val="1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613DB4" w:rsidRPr="005E78EB" w:rsidTr="005E78EB">
        <w:trPr>
          <w:trHeight w:val="21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613DB4" w:rsidRPr="005E78EB" w:rsidTr="005E78EB">
        <w:trPr>
          <w:trHeight w:val="35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Подпрограмма:"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613DB4" w:rsidRPr="005E78EB" w:rsidTr="005E78EB">
        <w:trPr>
          <w:trHeight w:val="47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13DB4" w:rsidRPr="005E78EB" w:rsidTr="005E78EB">
        <w:trPr>
          <w:trHeight w:val="28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13DB4" w:rsidRPr="005E78EB" w:rsidTr="005E78EB">
        <w:trPr>
          <w:trHeight w:val="25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613DB4" w:rsidRPr="005E78EB" w:rsidTr="005E78EB">
        <w:trPr>
          <w:trHeight w:val="40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Подпрограмма "Развитие физической культуры и </w:t>
            </w: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спорта в муниципальном образовании Курманаевский сельсовет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613DB4" w:rsidRPr="005E78EB" w:rsidTr="005E78EB">
        <w:trPr>
          <w:trHeight w:val="66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мероприятие:"Создание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условий для сохранения и укрепления здоровья жителей поселения путем популяризации массового спорта приобщение различных слоев населения к  занятием физкультурой и спортом"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3DB4" w:rsidRPr="005E78EB" w:rsidTr="005E78EB">
        <w:trPr>
          <w:trHeight w:val="27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613DB4" w:rsidRPr="005E78EB" w:rsidTr="005E78EB">
        <w:trPr>
          <w:trHeight w:val="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613DB4" w:rsidRPr="005E78EB" w:rsidTr="005E78EB">
        <w:trPr>
          <w:trHeight w:val="274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13DB4" w:rsidRPr="005E78EB" w:rsidRDefault="00613DB4" w:rsidP="00613DB4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DB4" w:rsidRPr="005E78EB" w:rsidRDefault="00613DB4" w:rsidP="00613DB4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C317C5" w:rsidRDefault="005E78EB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317C5" w:rsidRDefault="00C317C5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E78EB" w:rsidRPr="005E78EB" w:rsidRDefault="005E78EB" w:rsidP="00C317C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№ 5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E78EB" w:rsidRPr="005E78EB" w:rsidRDefault="005E78EB" w:rsidP="005E78E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                                                                                                                                                                                                                                                                 образования Ромашкинский сельсовет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3B6F">
        <w:rPr>
          <w:rFonts w:ascii="Times New Roman" w:eastAsia="Times New Roman" w:hAnsi="Times New Roman" w:cs="Times New Roman"/>
          <w:sz w:val="24"/>
          <w:szCs w:val="24"/>
        </w:rPr>
        <w:t xml:space="preserve">         от </w:t>
      </w:r>
      <w:r w:rsidR="00C317C5">
        <w:rPr>
          <w:rFonts w:ascii="Times New Roman" w:eastAsia="Times New Roman" w:hAnsi="Times New Roman" w:cs="Times New Roman"/>
          <w:sz w:val="24"/>
          <w:szCs w:val="24"/>
        </w:rPr>
        <w:t>07.</w:t>
      </w:r>
      <w:r w:rsidR="00CB3B6F">
        <w:rPr>
          <w:rFonts w:ascii="Times New Roman" w:eastAsia="Times New Roman" w:hAnsi="Times New Roman" w:cs="Times New Roman"/>
          <w:sz w:val="24"/>
          <w:szCs w:val="24"/>
        </w:rPr>
        <w:t xml:space="preserve">11.2022 года № </w:t>
      </w:r>
      <w:r w:rsidR="00C317C5">
        <w:rPr>
          <w:rFonts w:ascii="Times New Roman" w:eastAsia="Times New Roman" w:hAnsi="Times New Roman" w:cs="Times New Roman"/>
          <w:sz w:val="24"/>
          <w:szCs w:val="24"/>
        </w:rPr>
        <w:t>90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78EB" w:rsidRPr="005E78EB" w:rsidRDefault="005E78EB" w:rsidP="005E78E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Распределение бюджетных ассигнований  бюджета поселения по целевым статьям (муниципальным программам </w:t>
      </w:r>
      <w:proofErr w:type="spellStart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>Ромашкинского</w:t>
      </w:r>
      <w:proofErr w:type="spellEnd"/>
      <w:r w:rsidRPr="005E78E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сельсовета и непрограммным направлениям деятельности), разделам, подразделам, группам и подгруппам видов расходов классификации расходов на 2022 год и на плановый период 2023 и 2024 годов</w:t>
      </w:r>
    </w:p>
    <w:p w:rsidR="005E78EB" w:rsidRPr="005E78EB" w:rsidRDefault="005E78EB" w:rsidP="005E78EB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3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101"/>
        <w:gridCol w:w="1512"/>
        <w:gridCol w:w="858"/>
        <w:gridCol w:w="859"/>
        <w:gridCol w:w="858"/>
        <w:gridCol w:w="1284"/>
        <w:gridCol w:w="1249"/>
        <w:gridCol w:w="1254"/>
      </w:tblGrid>
      <w:tr w:rsidR="005E78EB" w:rsidRPr="005E78EB" w:rsidTr="005E78EB">
        <w:trPr>
          <w:trHeight w:val="39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5E78EB" w:rsidRPr="005E78EB" w:rsidTr="005E78EB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Муниципальная программа "Устойчивое развитие территории муниципального образования Ромашкинский сельсовет Курманаевского района Оренбургской области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ind w:hanging="25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6102,43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7513,29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5149,98</w:t>
            </w:r>
          </w:p>
        </w:tc>
      </w:tr>
      <w:tr w:rsidR="005E78EB" w:rsidRPr="005E78EB" w:rsidTr="005E78EB">
        <w:trPr>
          <w:trHeight w:val="67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"Организация деятельности муниципального образования Ромашкинский сельсовет на решение вопросов местного значения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3435,44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E78EB" w:rsidRPr="005E78EB" w:rsidTr="005E78EB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3435,44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3037,8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2671,46</w:t>
            </w:r>
          </w:p>
        </w:tc>
      </w:tr>
      <w:tr w:rsidR="005E78EB" w:rsidRPr="005E78EB" w:rsidTr="005E78EB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«Обеспечение деятельности администрации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24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678,8</w:t>
            </w:r>
          </w:p>
        </w:tc>
      </w:tr>
      <w:tr w:rsidR="005E78EB" w:rsidRPr="005E78EB" w:rsidTr="005E78EB">
        <w:trPr>
          <w:trHeight w:val="4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функций аппарата администрации муниципального образования Ромашкинский сельсовет"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825,4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1077,5</w:t>
            </w:r>
          </w:p>
        </w:tc>
      </w:tr>
      <w:tr w:rsidR="005E78EB" w:rsidRPr="005E78EB" w:rsidTr="005E78EB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751,8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1018,9</w:t>
            </w:r>
          </w:p>
        </w:tc>
      </w:tr>
      <w:tr w:rsidR="005E78EB" w:rsidRPr="005E78EB" w:rsidTr="005E78EB">
        <w:trPr>
          <w:trHeight w:val="2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6440110020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9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Основное 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мероприятие:"Уплата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членских взносов в Ассоциацию муниципальных образований"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6440210020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E78EB" w:rsidRPr="005E78EB" w:rsidTr="005E78EB">
        <w:trPr>
          <w:trHeight w:val="23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"Создание условий для развития малого и среднего предпринимательства на территории сельского поселения»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1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6440310020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</w:tr>
      <w:tr w:rsidR="005E78EB" w:rsidRPr="005E78EB" w:rsidTr="005E78EB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мероприятие: "Утверждение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 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46,3</w:t>
            </w:r>
          </w:p>
        </w:tc>
      </w:tr>
      <w:tr w:rsidR="005E78EB" w:rsidRPr="005E78EB" w:rsidTr="005E78EB">
        <w:trPr>
          <w:trHeight w:val="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"Обеспечение деятельности финансовых, налоговых и таможенных органов и органов финансового (финансово-бюджетного) надзора"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</w:t>
            </w: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6440470050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517,0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органов местного самоуправления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269,7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240,6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181,16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Уплата иных платежей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6440670031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«Управление земельно-имущественным комплексом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854,04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муниципального имущества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626,4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547,4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201,6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«народный бюджет-ремонт здания Дома творчества»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6440774431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227,64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5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Подпрограмма: " Мобилизационная и вневойсковая подготовка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6430000000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579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мероприятие:"Финансовое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108,3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112,1</w:t>
            </w:r>
          </w:p>
        </w:tc>
      </w:tr>
      <w:tr w:rsidR="005E78EB" w:rsidRPr="005E78EB" w:rsidTr="005E78EB">
        <w:trPr>
          <w:trHeight w:val="5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6430151180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66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"Обеспечение пожарной безопасности на территории муниципального образования Ромашкинский сельсовет на 2019-2024 годы" образования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6450000000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"Содержание личного состава ДПК"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43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6450192470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234,7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220,1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218,7</w:t>
            </w:r>
          </w:p>
        </w:tc>
      </w:tr>
      <w:tr w:rsidR="005E78EB" w:rsidRPr="005E78EB" w:rsidTr="005E78EB">
        <w:trPr>
          <w:trHeight w:val="42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"Повышение безопасности дорожного движения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6410000000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2706,8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4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"Содержание  дорог общего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пользования муниципального значения"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6410100000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36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982,19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572,15</w:t>
            </w:r>
          </w:p>
        </w:tc>
      </w:tr>
      <w:tr w:rsidR="005E78EB" w:rsidRPr="005E78EB" w:rsidTr="005E78EB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6410190750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52,15</w:t>
            </w:r>
          </w:p>
        </w:tc>
      </w:tr>
      <w:tr w:rsidR="005E78EB" w:rsidRPr="005E78EB" w:rsidTr="005E78EB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78EB" w:rsidRPr="005E78EB" w:rsidRDefault="005E78EB" w:rsidP="005E78EB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мероприятий по капитальному ремонту и ремонту автомобильных дорог общего пользования населенных пунктов 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64101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17,8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4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Градорегулирование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Ромашкинский сельсовет»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363,0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25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– областной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352,1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1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мероприятий по приведению документов территориального   планирования и                                             градостроительного зонирования  муниципальных образований Оренбургской области в    цифровой формат, соответствующий требованиям  к отраслевым пространственным данным для включения в ГИСОГД Оренбургской области 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– местный бюджет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64902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1510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57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"Модернизация жилищно-коммунального хозяйства и благоустройство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6420000000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203,3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165,39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180,27</w:t>
            </w:r>
          </w:p>
        </w:tc>
      </w:tr>
      <w:tr w:rsidR="005E78EB" w:rsidRPr="005E78EB" w:rsidTr="005E78EB">
        <w:trPr>
          <w:trHeight w:val="17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Мероприятия по модернизации объекта коммунальной </w:t>
            </w: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инфраструктуры сельского поселения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274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организаций, индивидуальных предпринимателям, физическим лицам – производителям товаров, работ, услуг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6420395080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69,9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85,69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50,17</w:t>
            </w:r>
          </w:p>
        </w:tc>
      </w:tr>
      <w:tr w:rsidR="005E78EB" w:rsidRPr="005E78EB" w:rsidTr="005E78EB">
        <w:trPr>
          <w:trHeight w:val="5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130,1</w:t>
            </w:r>
          </w:p>
        </w:tc>
      </w:tr>
      <w:tr w:rsidR="005E78EB" w:rsidRPr="005E78EB" w:rsidTr="005E78EB">
        <w:trPr>
          <w:trHeight w:val="13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- Озеленение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32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6420296300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E78EB" w:rsidRPr="005E78EB" w:rsidTr="005E78EB">
        <w:trPr>
          <w:trHeight w:val="231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 организация и содержание мест захоронения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5E78EB">
        <w:trPr>
          <w:trHeight w:val="34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5E78EB" w:rsidRPr="005E78EB" w:rsidTr="00613DB4">
        <w:trPr>
          <w:trHeight w:val="18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Благоустройство-прочие мероприятия по благоустройству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5E78EB" w:rsidRPr="005E78EB" w:rsidTr="00613DB4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6420296500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613DB4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110,1</w:t>
            </w:r>
          </w:p>
        </w:tc>
      </w:tr>
      <w:tr w:rsidR="005E78EB" w:rsidRPr="005E78EB" w:rsidTr="005E78EB">
        <w:trPr>
          <w:trHeight w:val="46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Подпрограмма "Развитие культуры на территории муниципального образования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6460000000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1100,0</w:t>
            </w:r>
          </w:p>
        </w:tc>
      </w:tr>
      <w:tr w:rsidR="005E78EB" w:rsidRPr="005E78EB" w:rsidTr="005E78EB">
        <w:trPr>
          <w:trHeight w:val="377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78EB" w:rsidRPr="005E78EB" w:rsidTr="005E78EB">
        <w:trPr>
          <w:trHeight w:val="22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Учреждение культуры и мероприятия в сфере культуры и кинематографии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78EB" w:rsidRPr="005E78EB" w:rsidTr="005E78EB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6460174400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E78EB" w:rsidRPr="005E78EB" w:rsidTr="005E78EB">
        <w:trPr>
          <w:trHeight w:val="20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5E78EB" w:rsidRPr="005E78EB" w:rsidTr="005E78EB">
        <w:trPr>
          <w:trHeight w:val="28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по библиотечному обслуживанию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5E78EB" w:rsidRPr="005E78EB" w:rsidTr="005E78EB">
        <w:trPr>
          <w:trHeight w:val="27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6460274420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366,0</w:t>
            </w:r>
          </w:p>
        </w:tc>
      </w:tr>
      <w:tr w:rsidR="005E78EB" w:rsidRPr="005E78EB" w:rsidTr="005E78EB">
        <w:trPr>
          <w:trHeight w:val="1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70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Подпрограмма" Пенсионное обеспечение лиц. замещавших муниципальные должности и должности муниципальной службы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6480000000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402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мероприятие: "Назначение и выплата </w:t>
            </w:r>
            <w:proofErr w:type="spellStart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гос.пенсии</w:t>
            </w:r>
            <w:proofErr w:type="spellEnd"/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38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 за выслугу лет муниципальным служащим администрации МО Ромашкинский сельсовет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216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6480120580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42,0</w:t>
            </w:r>
          </w:p>
        </w:tc>
      </w:tr>
      <w:tr w:rsidR="005E78EB" w:rsidRPr="005E78EB" w:rsidTr="005E78EB">
        <w:trPr>
          <w:trHeight w:val="41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"Развитие физической культуры и спорта в муниципальном образовании Ромашкинский сельсовет на 2019-2024 годы"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6470000000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52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«Создание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физ. культурой и спортом"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78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6470192970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30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Непрограммные 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7700000000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123,86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263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5E78EB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7710010020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26,5</w:t>
            </w:r>
          </w:p>
        </w:tc>
      </w:tr>
      <w:tr w:rsidR="005E78EB" w:rsidRPr="005E78EB" w:rsidTr="00FD74B1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FD74B1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FD74B1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7740090850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FD74B1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97,36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10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9990000000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132,9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253,3</w:t>
            </w:r>
          </w:p>
        </w:tc>
      </w:tr>
      <w:tr w:rsidR="005E78EB" w:rsidRPr="005E78EB" w:rsidTr="005E78EB">
        <w:trPr>
          <w:trHeight w:val="255"/>
        </w:trPr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ИТОГО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6226,29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7539,79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spacing w:after="0" w:line="252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E78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5176,48</w:t>
            </w:r>
          </w:p>
        </w:tc>
      </w:tr>
    </w:tbl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  <w:sectPr w:rsidR="005E78EB" w:rsidRPr="005E78EB" w:rsidSect="00C317C5">
          <w:pgSz w:w="16838" w:h="11906" w:orient="landscape"/>
          <w:pgMar w:top="851" w:right="1134" w:bottom="851" w:left="1134" w:header="709" w:footer="709" w:gutter="0"/>
          <w:cols w:space="720"/>
        </w:sectPr>
      </w:pP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6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>Ромашкинский сельсовет</w:t>
      </w:r>
    </w:p>
    <w:p w:rsidR="005E78EB" w:rsidRPr="005E78EB" w:rsidRDefault="005E78EB" w:rsidP="005E78E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5E78E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C317C5">
        <w:rPr>
          <w:rFonts w:ascii="Times New Roman" w:eastAsia="Calibri" w:hAnsi="Times New Roman" w:cs="Times New Roman"/>
          <w:sz w:val="24"/>
          <w:szCs w:val="24"/>
        </w:rPr>
        <w:t xml:space="preserve">           от </w:t>
      </w:r>
      <w:bookmarkStart w:id="0" w:name="_GoBack"/>
      <w:bookmarkEnd w:id="0"/>
      <w:r w:rsidR="00C317C5">
        <w:rPr>
          <w:rFonts w:ascii="Times New Roman" w:eastAsia="Calibri" w:hAnsi="Times New Roman" w:cs="Times New Roman"/>
          <w:sz w:val="24"/>
          <w:szCs w:val="24"/>
        </w:rPr>
        <w:t>07.11.</w:t>
      </w:r>
      <w:r w:rsidR="00CB3B6F">
        <w:rPr>
          <w:rFonts w:ascii="Times New Roman" w:eastAsia="Calibri" w:hAnsi="Times New Roman" w:cs="Times New Roman"/>
          <w:sz w:val="24"/>
          <w:szCs w:val="24"/>
        </w:rPr>
        <w:t xml:space="preserve">2022 г. № </w:t>
      </w:r>
      <w:r w:rsidR="00C317C5">
        <w:rPr>
          <w:rFonts w:ascii="Times New Roman" w:eastAsia="Calibri" w:hAnsi="Times New Roman" w:cs="Times New Roman"/>
          <w:sz w:val="24"/>
          <w:szCs w:val="24"/>
        </w:rPr>
        <w:t>90</w:t>
      </w:r>
    </w:p>
    <w:p w:rsidR="005E78EB" w:rsidRPr="005E78EB" w:rsidRDefault="005E78EB" w:rsidP="005E78EB">
      <w:pPr>
        <w:spacing w:after="0"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78EB" w:rsidRPr="005E78EB" w:rsidRDefault="005E78EB" w:rsidP="005E78EB">
      <w:pPr>
        <w:spacing w:after="0" w:line="252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E78E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Источники внутреннего финансирования дефицита местного бюджета на 2022 год и на плановый период 2023 и 2024 годов</w:t>
      </w:r>
    </w:p>
    <w:p w:rsidR="005E78EB" w:rsidRPr="005E78EB" w:rsidRDefault="005E78EB" w:rsidP="005E78EB">
      <w:pPr>
        <w:spacing w:after="0" w:line="252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0"/>
        <w:gridCol w:w="2700"/>
        <w:gridCol w:w="1160"/>
        <w:gridCol w:w="1180"/>
        <w:gridCol w:w="1080"/>
      </w:tblGrid>
      <w:tr w:rsidR="005E78EB" w:rsidRPr="005E78EB" w:rsidTr="005E78EB">
        <w:trPr>
          <w:trHeight w:val="247"/>
        </w:trPr>
        <w:tc>
          <w:tcPr>
            <w:tcW w:w="38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0" w:type="dxa"/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</w:tc>
        <w:tc>
          <w:tcPr>
            <w:tcW w:w="1180" w:type="dxa"/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тыс.руб</w:t>
            </w:r>
            <w:proofErr w:type="spellEnd"/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080" w:type="dxa"/>
          </w:tcPr>
          <w:p w:rsidR="005E78EB" w:rsidRPr="005E78EB" w:rsidRDefault="005E78EB" w:rsidP="005E78EB">
            <w:pPr>
              <w:tabs>
                <w:tab w:val="left" w:pos="15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8EB" w:rsidRPr="005E78EB" w:rsidTr="005E78EB">
        <w:trPr>
          <w:trHeight w:val="434"/>
        </w:trPr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Код источника финансирования по </w:t>
            </w:r>
            <w:proofErr w:type="spellStart"/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КИВФ,КИВнФ</w:t>
            </w:r>
            <w:proofErr w:type="spellEnd"/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390"/>
              </w:tabs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2024год</w:t>
            </w:r>
          </w:p>
        </w:tc>
      </w:tr>
      <w:tr w:rsidR="005E78EB" w:rsidRPr="005E78EB" w:rsidTr="005E78E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Изменение остатков средств на счетах по учету  средств бюджета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000 01  05  00  00  00  0000  000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438,5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5E78EB" w:rsidRPr="005E78EB" w:rsidTr="005E78E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E78EB" w:rsidRPr="005E78EB" w:rsidTr="005E78E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000 01  05  02  00  00  0000  500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E78EB" w:rsidRPr="005E78EB" w:rsidTr="005E78E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E78EB" w:rsidRPr="005E78EB" w:rsidTr="005E78E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000 01  05  02  01  05  0000  510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-5787,79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tabs>
                <w:tab w:val="left" w:pos="315"/>
              </w:tabs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-5176,48</w:t>
            </w:r>
          </w:p>
        </w:tc>
      </w:tr>
      <w:tr w:rsidR="005E78EB" w:rsidRPr="005E78EB" w:rsidTr="005E78E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000 01  05  00  00  00  0000  600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5E78EB" w:rsidRPr="005E78EB" w:rsidTr="005E78EB">
        <w:trPr>
          <w:trHeight w:val="247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000 01  05  02  00  00  0000  600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5E78EB" w:rsidRPr="005E78EB" w:rsidTr="005E78E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000 01  05  02  01  00  0000  610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  <w:tr w:rsidR="005E78EB" w:rsidRPr="005E78EB" w:rsidTr="005E78EB">
        <w:trPr>
          <w:trHeight w:val="434"/>
        </w:trPr>
        <w:tc>
          <w:tcPr>
            <w:tcW w:w="3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000 01  05  02  01  05  0000  610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6226,29</w:t>
            </w: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7539,79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E78EB" w:rsidRPr="005E78EB" w:rsidRDefault="005E78EB" w:rsidP="005E78EB">
            <w:pPr>
              <w:autoSpaceDE w:val="0"/>
              <w:autoSpaceDN w:val="0"/>
              <w:adjustRightInd w:val="0"/>
              <w:spacing w:after="0" w:line="252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E78E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5176,48</w:t>
            </w:r>
          </w:p>
        </w:tc>
      </w:tr>
    </w:tbl>
    <w:p w:rsidR="00DB5C77" w:rsidRDefault="00DB5C77"/>
    <w:sectPr w:rsidR="00DB5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B2"/>
    <w:rsid w:val="00262C01"/>
    <w:rsid w:val="00576EB2"/>
    <w:rsid w:val="005E78EB"/>
    <w:rsid w:val="00613DB4"/>
    <w:rsid w:val="009201F4"/>
    <w:rsid w:val="00C317C5"/>
    <w:rsid w:val="00CB3B6F"/>
    <w:rsid w:val="00DB5C77"/>
    <w:rsid w:val="00FD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8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78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78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5E78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78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8EB"/>
  </w:style>
  <w:style w:type="paragraph" w:customStyle="1" w:styleId="msonormal0">
    <w:name w:val="msonormal"/>
    <w:basedOn w:val="a"/>
    <w:rsid w:val="005E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5E78E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7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7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E78E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E78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8E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7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E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E7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E78E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E78E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E78E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5E78EB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5E78EB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5E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E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E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E78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E78E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5E78E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8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semiHidden/>
    <w:rsid w:val="005E78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5E78E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E78EB"/>
  </w:style>
  <w:style w:type="paragraph" w:customStyle="1" w:styleId="msonormal0">
    <w:name w:val="msonormal"/>
    <w:basedOn w:val="a"/>
    <w:rsid w:val="005E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toc 1"/>
    <w:basedOn w:val="a"/>
    <w:next w:val="a"/>
    <w:autoRedefine/>
    <w:semiHidden/>
    <w:unhideWhenUsed/>
    <w:rsid w:val="005E78EB"/>
    <w:pPr>
      <w:widowControl w:val="0"/>
      <w:autoSpaceDE w:val="0"/>
      <w:autoSpaceDN w:val="0"/>
      <w:adjustRightInd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E7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78E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semiHidden/>
    <w:unhideWhenUsed/>
    <w:rsid w:val="005E78EB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ody Text Indent"/>
    <w:basedOn w:val="a"/>
    <w:link w:val="aa"/>
    <w:semiHidden/>
    <w:unhideWhenUsed/>
    <w:rsid w:val="005E78E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5E78E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E78E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E78EB"/>
    <w:rPr>
      <w:rFonts w:ascii="Tahoma" w:eastAsia="Calibri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E78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xl25">
    <w:name w:val="xl25"/>
    <w:basedOn w:val="a"/>
    <w:rsid w:val="005E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ConsPlusNormal">
    <w:name w:val="ConsPlusNormal"/>
    <w:rsid w:val="005E78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Верхний колонтитул Знак1"/>
    <w:basedOn w:val="a0"/>
    <w:uiPriority w:val="99"/>
    <w:semiHidden/>
    <w:rsid w:val="005E78E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5E78EB"/>
    <w:rPr>
      <w:rFonts w:ascii="Times New Roman" w:eastAsia="Times New Roman" w:hAnsi="Times New Roman" w:cs="Times New Roman" w:hint="default"/>
      <w:sz w:val="28"/>
      <w:szCs w:val="24"/>
      <w:lang w:eastAsia="ru-RU"/>
    </w:rPr>
  </w:style>
  <w:style w:type="character" w:customStyle="1" w:styleId="15">
    <w:name w:val="Текст выноски Знак1"/>
    <w:basedOn w:val="a0"/>
    <w:uiPriority w:val="99"/>
    <w:semiHidden/>
    <w:rsid w:val="005E78EB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10pt4">
    <w:name w:val="Основной текст + 10 pt4"/>
    <w:aliases w:val="Интервал 0 pt7"/>
    <w:rsid w:val="005E78EB"/>
    <w:rPr>
      <w:rFonts w:ascii="Times New Roman" w:hAnsi="Times New Roman" w:cs="Times New Roman" w:hint="default"/>
      <w:strike w:val="0"/>
      <w:dstrike w:val="0"/>
      <w:spacing w:val="4"/>
      <w:sz w:val="20"/>
      <w:u w:val="none"/>
      <w:effect w:val="none"/>
    </w:rPr>
  </w:style>
  <w:style w:type="character" w:customStyle="1" w:styleId="11pt">
    <w:name w:val="Основной текст + 11 pt"/>
    <w:aliases w:val="Интервал 0 pt10"/>
    <w:rsid w:val="005E78EB"/>
    <w:rPr>
      <w:rFonts w:ascii="Times New Roman" w:hAnsi="Times New Roman" w:cs="Times New Roman" w:hint="default"/>
      <w:strike w:val="0"/>
      <w:dstrike w:val="0"/>
      <w:sz w:val="22"/>
      <w:u w:val="none"/>
      <w:effect w:val="none"/>
    </w:rPr>
  </w:style>
  <w:style w:type="table" w:styleId="ae">
    <w:name w:val="Table Grid"/>
    <w:basedOn w:val="a1"/>
    <w:uiPriority w:val="39"/>
    <w:rsid w:val="005E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5E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5E78E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92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8114</Words>
  <Characters>46250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Ольга Петровна</cp:lastModifiedBy>
  <cp:revision>8</cp:revision>
  <cp:lastPrinted>2022-11-08T07:27:00Z</cp:lastPrinted>
  <dcterms:created xsi:type="dcterms:W3CDTF">2022-11-02T04:31:00Z</dcterms:created>
  <dcterms:modified xsi:type="dcterms:W3CDTF">2022-11-08T07:29:00Z</dcterms:modified>
</cp:coreProperties>
</file>