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E" w:rsidRPr="009C033E" w:rsidRDefault="009C033E" w:rsidP="009C033E">
      <w:pPr>
        <w:pStyle w:val="a3"/>
        <w:jc w:val="center"/>
        <w:rPr>
          <w:b/>
          <w:color w:val="000000"/>
          <w:sz w:val="27"/>
          <w:szCs w:val="27"/>
        </w:rPr>
      </w:pPr>
      <w:r w:rsidRPr="009C033E">
        <w:rPr>
          <w:b/>
          <w:color w:val="000000"/>
          <w:sz w:val="27"/>
          <w:szCs w:val="27"/>
        </w:rPr>
        <w:t xml:space="preserve">СОВЕТ НАРОДНЫХ ДЕПУТАТОВ ШУКАВСКОГО </w:t>
      </w:r>
      <w:proofErr w:type="gramStart"/>
      <w:r w:rsidRPr="009C033E">
        <w:rPr>
          <w:b/>
          <w:color w:val="000000"/>
          <w:sz w:val="27"/>
          <w:szCs w:val="27"/>
        </w:rPr>
        <w:t>СЕЛЬСКОГО</w:t>
      </w:r>
      <w:proofErr w:type="gramEnd"/>
    </w:p>
    <w:p w:rsidR="009C033E" w:rsidRPr="009C033E" w:rsidRDefault="009C033E" w:rsidP="009C033E">
      <w:pPr>
        <w:pStyle w:val="a3"/>
        <w:jc w:val="center"/>
        <w:rPr>
          <w:b/>
          <w:color w:val="000000"/>
          <w:sz w:val="27"/>
          <w:szCs w:val="27"/>
        </w:rPr>
      </w:pPr>
      <w:r w:rsidRPr="009C033E">
        <w:rPr>
          <w:b/>
          <w:color w:val="000000"/>
          <w:sz w:val="27"/>
          <w:szCs w:val="27"/>
        </w:rPr>
        <w:t>ПОСЕЛЕНИЯ  ВЕРХНЕХАВСКОГО МУНИЦИПАЛЬНОГО РАЙОНА</w:t>
      </w:r>
    </w:p>
    <w:p w:rsidR="009C033E" w:rsidRDefault="009C033E" w:rsidP="009C033E">
      <w:pPr>
        <w:pStyle w:val="a3"/>
        <w:jc w:val="center"/>
        <w:rPr>
          <w:b/>
          <w:color w:val="000000"/>
          <w:sz w:val="27"/>
          <w:szCs w:val="27"/>
        </w:rPr>
      </w:pPr>
      <w:r w:rsidRPr="009C033E">
        <w:rPr>
          <w:b/>
          <w:color w:val="000000"/>
          <w:sz w:val="27"/>
          <w:szCs w:val="27"/>
        </w:rPr>
        <w:t>ВОРОНЕЖСКОЙ ОБЛАСТИ</w:t>
      </w:r>
    </w:p>
    <w:p w:rsidR="00EC14A4" w:rsidRDefault="00EC14A4" w:rsidP="009C033E">
      <w:pPr>
        <w:pStyle w:val="a3"/>
        <w:jc w:val="center"/>
        <w:rPr>
          <w:color w:val="000000"/>
          <w:sz w:val="27"/>
          <w:szCs w:val="27"/>
        </w:rPr>
      </w:pPr>
    </w:p>
    <w:p w:rsidR="009C033E" w:rsidRPr="009C033E" w:rsidRDefault="009C033E" w:rsidP="009C033E">
      <w:pPr>
        <w:pStyle w:val="a3"/>
        <w:jc w:val="center"/>
        <w:rPr>
          <w:b/>
          <w:color w:val="000000"/>
          <w:sz w:val="27"/>
          <w:szCs w:val="27"/>
        </w:rPr>
      </w:pPr>
      <w:r w:rsidRPr="009C033E">
        <w:rPr>
          <w:b/>
          <w:color w:val="000000"/>
          <w:sz w:val="27"/>
          <w:szCs w:val="27"/>
        </w:rPr>
        <w:t>РЕШЕНИЕ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29.12.2022 г. № 58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.Ш</w:t>
      </w:r>
      <w:proofErr w:type="gramEnd"/>
      <w:r>
        <w:rPr>
          <w:color w:val="000000"/>
          <w:sz w:val="27"/>
          <w:szCs w:val="27"/>
        </w:rPr>
        <w:t>укавка</w:t>
      </w:r>
      <w:proofErr w:type="spellEnd"/>
    </w:p>
    <w:p w:rsidR="009C033E" w:rsidRDefault="009C033E" w:rsidP="009C033E">
      <w:pPr>
        <w:pStyle w:val="a3"/>
        <w:spacing w:before="0" w:beforeAutospacing="0"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обеспечения</w:t>
      </w:r>
    </w:p>
    <w:p w:rsidR="009C033E" w:rsidRDefault="009C033E" w:rsidP="009C033E">
      <w:pPr>
        <w:pStyle w:val="a3"/>
        <w:spacing w:before="0" w:beforeAutospacing="0"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присутствия граждан (физических лиц),</w:t>
      </w:r>
    </w:p>
    <w:p w:rsidR="009C033E" w:rsidRDefault="009C033E" w:rsidP="009C033E">
      <w:pPr>
        <w:pStyle w:val="a3"/>
        <w:spacing w:before="0" w:beforeAutospacing="0"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том числе представителей организаций (юридических лиц), </w:t>
      </w:r>
    </w:p>
    <w:p w:rsidR="009C033E" w:rsidRDefault="009C033E" w:rsidP="009C033E">
      <w:pPr>
        <w:pStyle w:val="a3"/>
        <w:spacing w:before="0" w:beforeAutospacing="0"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общественных объединений на открытых заседаниях </w:t>
      </w:r>
    </w:p>
    <w:p w:rsidR="009C033E" w:rsidRDefault="009C033E" w:rsidP="009C033E">
      <w:pPr>
        <w:pStyle w:val="a3"/>
        <w:spacing w:before="0" w:beforeAutospacing="0" w:after="0" w:afterAutospacing="0" w:line="1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депутатов Совета народных депутатов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Верхнехавского муниципального района Воронежской области, Совет народных депутатов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9C033E" w:rsidRDefault="009C033E" w:rsidP="009C033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согласно приложению.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решение в установленном порядке.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администрацию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                                        В.С.Захаров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</w:p>
    <w:p w:rsidR="009C033E" w:rsidRDefault="009C033E" w:rsidP="009C033E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:rsidR="009C033E" w:rsidRDefault="009C033E" w:rsidP="009C033E">
      <w:pPr>
        <w:pStyle w:val="a3"/>
        <w:spacing w:before="0" w:beforeAutospacing="0" w:after="0" w:afterAutospacing="0" w:line="16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Совета народных депутатов</w:t>
      </w:r>
    </w:p>
    <w:p w:rsidR="009C033E" w:rsidRDefault="009C033E" w:rsidP="009C033E">
      <w:pPr>
        <w:pStyle w:val="a3"/>
        <w:spacing w:before="0" w:beforeAutospacing="0" w:after="0" w:afterAutospacing="0" w:line="16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9C033E" w:rsidRDefault="009C033E" w:rsidP="009C033E">
      <w:pPr>
        <w:pStyle w:val="a3"/>
        <w:spacing w:before="0" w:beforeAutospacing="0" w:after="0" w:afterAutospacing="0" w:line="16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29.12.2022 г. №58</w:t>
      </w:r>
    </w:p>
    <w:p w:rsidR="009C033E" w:rsidRDefault="009C033E" w:rsidP="009C033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</w:p>
    <w:p w:rsidR="009C033E" w:rsidRDefault="009C033E" w:rsidP="009C033E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Верхнехавского</w:t>
      </w:r>
    </w:p>
    <w:p w:rsidR="009C033E" w:rsidRDefault="009C033E" w:rsidP="009C033E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Воронежской области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Настоящий Порядок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7"/>
          <w:szCs w:val="27"/>
        </w:rPr>
        <w:t>Шукавского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Верхнехавского муниципального района Воронежской области.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</w:t>
      </w:r>
      <w:proofErr w:type="gramEnd"/>
      <w:r>
        <w:rPr>
          <w:color w:val="000000"/>
          <w:sz w:val="27"/>
          <w:szCs w:val="27"/>
        </w:rPr>
        <w:t xml:space="preserve"> депутатов (далее – мероприятие), посредством отведения отдельных мест в зале заседания.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Гражданин, изъявивший желание присутствовать на мероприятии (далее - заинтересованное лицо),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три рабочих дня до дня проведения мероприятия предоставляет в Совет народных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</w:t>
      </w:r>
      <w:proofErr w:type="gramStart"/>
      <w:r>
        <w:rPr>
          <w:color w:val="000000"/>
          <w:sz w:val="27"/>
          <w:szCs w:val="27"/>
        </w:rPr>
        <w:t>решении</w:t>
      </w:r>
      <w:proofErr w:type="gramEnd"/>
      <w:r>
        <w:rPr>
          <w:color w:val="000000"/>
          <w:sz w:val="27"/>
          <w:szCs w:val="27"/>
        </w:rPr>
        <w:t>, позволяющего подтвердить факт получения данного уведомления.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Заинтересованное лицо вправе направить данное заявление с использованием средств почтовой связи, электронного документооборота (при наличии технической возможности).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 порядком организация документооборота и делопроизводства.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 результатам рассмотрения заявления председателем Совета народных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Заинтересованному лицу отказывается </w:t>
      </w:r>
      <w:proofErr w:type="gramStart"/>
      <w:r>
        <w:rPr>
          <w:color w:val="000000"/>
          <w:sz w:val="27"/>
          <w:szCs w:val="27"/>
        </w:rPr>
        <w:t>в праве</w:t>
      </w:r>
      <w:proofErr w:type="gramEnd"/>
      <w:r>
        <w:rPr>
          <w:color w:val="000000"/>
          <w:sz w:val="27"/>
          <w:szCs w:val="27"/>
        </w:rPr>
        <w:t xml:space="preserve"> присутствовать на мероприятии, в следующих случаях: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указания в заявлении недостоверных сведений;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отсутствия организационно-технических условий обеспечения присутствия.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один рабочий день до дня проведения мероприятия с указанием основания отказа.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Заинтересованное лицо с согласия председателя Совета народных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народных депутатов порядок проведения мероприятия.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народных депутатов порядок проведения мероприятия.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9C033E" w:rsidRDefault="009C033E" w:rsidP="009C03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Отказ заинтересованному лицу </w:t>
      </w:r>
      <w:proofErr w:type="gramStart"/>
      <w:r>
        <w:rPr>
          <w:color w:val="000000"/>
          <w:sz w:val="27"/>
          <w:szCs w:val="27"/>
        </w:rPr>
        <w:t>в праве</w:t>
      </w:r>
      <w:proofErr w:type="gramEnd"/>
      <w:r>
        <w:rPr>
          <w:color w:val="000000"/>
          <w:sz w:val="27"/>
          <w:szCs w:val="27"/>
        </w:rPr>
        <w:t xml:space="preserve"> присутствовать на мероприятии может быть обжалован в порядке, установленном законодательством Российской Федерации.</w:t>
      </w:r>
    </w:p>
    <w:p w:rsidR="00F27E2E" w:rsidRDefault="00F27E2E"/>
    <w:sectPr w:rsidR="00F27E2E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3E"/>
    <w:rsid w:val="00291521"/>
    <w:rsid w:val="006708D4"/>
    <w:rsid w:val="0098797F"/>
    <w:rsid w:val="009C033E"/>
    <w:rsid w:val="00D869BC"/>
    <w:rsid w:val="00E05E16"/>
    <w:rsid w:val="00EC14A4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ПК Администрация</cp:lastModifiedBy>
  <cp:revision>3</cp:revision>
  <dcterms:created xsi:type="dcterms:W3CDTF">2022-12-28T09:08:00Z</dcterms:created>
  <dcterms:modified xsi:type="dcterms:W3CDTF">2022-12-28T09:08:00Z</dcterms:modified>
</cp:coreProperties>
</file>