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81" w:rsidRDefault="00B54E81" w:rsidP="00B54E8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РОССИЙСКАЯ ФЕДЕРАЦИЯ</w:t>
      </w:r>
    </w:p>
    <w:p w:rsidR="00B54E81" w:rsidRDefault="00B54E81" w:rsidP="00B54E8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B54E81" w:rsidRDefault="00B54E81" w:rsidP="00B54E8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B54E81" w:rsidRDefault="00B54E81" w:rsidP="00B54E8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ЗАВОЛЖЬЯ </w:t>
      </w:r>
    </w:p>
    <w:p w:rsidR="00B54E81" w:rsidRDefault="00B54E81" w:rsidP="00B54E8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ПРИВОЛЖСКИЙ</w:t>
      </w:r>
      <w:proofErr w:type="gramEnd"/>
    </w:p>
    <w:p w:rsidR="00B54E81" w:rsidRDefault="00B54E81" w:rsidP="00B54E8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54E81" w:rsidRDefault="00974CCE" w:rsidP="00B54E8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proofErr w:type="gramStart"/>
      <w:r w:rsidR="00B54E81">
        <w:rPr>
          <w:b/>
          <w:sz w:val="28"/>
          <w:szCs w:val="28"/>
        </w:rPr>
        <w:t>Р</w:t>
      </w:r>
      <w:proofErr w:type="gramEnd"/>
      <w:r w:rsidR="00B54E81">
        <w:rPr>
          <w:b/>
          <w:sz w:val="28"/>
          <w:szCs w:val="28"/>
        </w:rPr>
        <w:t xml:space="preserve"> Е Ш Е Н И Е №  </w:t>
      </w:r>
      <w:r w:rsidR="008306FE">
        <w:rPr>
          <w:b/>
          <w:sz w:val="28"/>
          <w:szCs w:val="28"/>
        </w:rPr>
        <w:t>132/93</w:t>
      </w:r>
      <w:bookmarkStart w:id="0" w:name="_GoBack"/>
      <w:bookmarkEnd w:id="0"/>
    </w:p>
    <w:p w:rsidR="00B54E81" w:rsidRDefault="00B54E81" w:rsidP="00B54E81">
      <w:pPr>
        <w:ind w:left="360"/>
        <w:jc w:val="right"/>
        <w:rPr>
          <w:rStyle w:val="s1"/>
          <w:bCs/>
          <w:color w:val="000000"/>
        </w:rPr>
      </w:pPr>
      <w:r>
        <w:rPr>
          <w:b/>
          <w:sz w:val="28"/>
          <w:szCs w:val="28"/>
        </w:rPr>
        <w:t>08 июля 2019 г.</w:t>
      </w:r>
    </w:p>
    <w:p w:rsidR="00B54E81" w:rsidRDefault="00B54E81" w:rsidP="00B54E81"/>
    <w:p w:rsidR="00B54E81" w:rsidRDefault="00974CCE" w:rsidP="00B54E81">
      <w:pPr>
        <w:shd w:val="clear" w:color="auto" w:fill="FFFFFF"/>
        <w:ind w:right="96"/>
        <w:rPr>
          <w:b/>
          <w:bCs/>
          <w:spacing w:val="-2"/>
        </w:rPr>
      </w:pPr>
      <w:r>
        <w:rPr>
          <w:b/>
          <w:bCs/>
          <w:spacing w:val="-2"/>
        </w:rPr>
        <w:t>«</w:t>
      </w:r>
      <w:r w:rsidR="00B54E81">
        <w:rPr>
          <w:b/>
          <w:bCs/>
          <w:spacing w:val="-2"/>
        </w:rPr>
        <w:t>Об отмене решений</w:t>
      </w:r>
      <w:r>
        <w:rPr>
          <w:b/>
          <w:bCs/>
          <w:spacing w:val="-2"/>
        </w:rPr>
        <w:t>»</w:t>
      </w:r>
    </w:p>
    <w:p w:rsidR="00B54E81" w:rsidRDefault="00B54E81" w:rsidP="00B54E81">
      <w:pPr>
        <w:shd w:val="clear" w:color="auto" w:fill="FFFFFF"/>
        <w:ind w:right="96"/>
        <w:rPr>
          <w:b/>
          <w:bCs/>
          <w:spacing w:val="-2"/>
        </w:rPr>
      </w:pPr>
    </w:p>
    <w:p w:rsidR="00B54E81" w:rsidRDefault="00B54E81" w:rsidP="00B54E8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РуководствуясьФедеральным законом от 30.10.2017 г. № 299-ФЗ, Федеральным законом от 06.10.2003 г. № 131-ФЗ «Об общих принципах организации местного самоуправления в Российской Федерации», на основании письма Министерства строительства Самарской области от 27.06.2019 г.  г. № 3/3714</w:t>
      </w:r>
    </w:p>
    <w:p w:rsidR="00B54E81" w:rsidRDefault="00B54E81" w:rsidP="00B54E81">
      <w:pPr>
        <w:pStyle w:val="p3"/>
        <w:shd w:val="clear" w:color="auto" w:fill="FFFFFF"/>
        <w:spacing w:before="0" w:after="0"/>
        <w:ind w:left="36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B54E81" w:rsidRDefault="00B54E81" w:rsidP="00B54E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>
        <w:rPr>
          <w:bCs/>
          <w:color w:val="000000"/>
          <w:sz w:val="26"/>
          <w:szCs w:val="26"/>
        </w:rPr>
        <w:t xml:space="preserve">Отменить решение от 07.11.2017 г. № 76/55«Программа комплексного развития </w:t>
      </w:r>
      <w:r w:rsidR="00BF5A5B">
        <w:rPr>
          <w:bCs/>
          <w:color w:val="000000"/>
          <w:sz w:val="26"/>
          <w:szCs w:val="26"/>
        </w:rPr>
        <w:t>систем коммунальной</w:t>
      </w:r>
      <w:r>
        <w:rPr>
          <w:bCs/>
          <w:color w:val="000000"/>
          <w:sz w:val="26"/>
          <w:szCs w:val="26"/>
        </w:rPr>
        <w:t xml:space="preserve"> инфраструктуры сельского поселения Заволжье муниципального района Приволжский Самарской области на 2017-2030 </w:t>
      </w:r>
      <w:proofErr w:type="spellStart"/>
      <w:proofErr w:type="gramStart"/>
      <w:r>
        <w:rPr>
          <w:bCs/>
          <w:color w:val="000000"/>
          <w:sz w:val="26"/>
          <w:szCs w:val="26"/>
        </w:rPr>
        <w:t>гг</w:t>
      </w:r>
      <w:proofErr w:type="spellEnd"/>
      <w:proofErr w:type="gramEnd"/>
      <w:r>
        <w:rPr>
          <w:bCs/>
          <w:color w:val="000000"/>
          <w:sz w:val="26"/>
          <w:szCs w:val="26"/>
        </w:rPr>
        <w:t>»</w:t>
      </w:r>
    </w:p>
    <w:p w:rsidR="00B54E81" w:rsidRDefault="00B54E81" w:rsidP="00B54E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2. Отменить решение от 07.11.2017 г. № 77/55 «Программа комплексного развития социальной инфраструктуры сельского поселения Заволжье муниципального района Приволжский Самарской области на 2017-2030 </w:t>
      </w:r>
      <w:proofErr w:type="spellStart"/>
      <w:proofErr w:type="gramStart"/>
      <w:r>
        <w:rPr>
          <w:bCs/>
          <w:color w:val="000000"/>
          <w:sz w:val="26"/>
          <w:szCs w:val="26"/>
        </w:rPr>
        <w:t>гг</w:t>
      </w:r>
      <w:proofErr w:type="spellEnd"/>
      <w:proofErr w:type="gramEnd"/>
      <w:r>
        <w:rPr>
          <w:bCs/>
          <w:color w:val="000000"/>
          <w:sz w:val="26"/>
          <w:szCs w:val="26"/>
        </w:rPr>
        <w:t>»</w:t>
      </w:r>
    </w:p>
    <w:p w:rsidR="00BF5A5B" w:rsidRDefault="00BF5A5B" w:rsidP="00B54E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3.Отменить решение от 07.11.2017 г. № 78/55 «Программа комплексного развития транспортной инфраструктуры сельского поселения Заволжье муниципального района Приволжский Самарской области на 2017-2030 </w:t>
      </w:r>
      <w:proofErr w:type="spellStart"/>
      <w:proofErr w:type="gramStart"/>
      <w:r>
        <w:rPr>
          <w:bCs/>
          <w:color w:val="000000"/>
          <w:sz w:val="26"/>
          <w:szCs w:val="26"/>
        </w:rPr>
        <w:t>гг</w:t>
      </w:r>
      <w:proofErr w:type="spellEnd"/>
      <w:proofErr w:type="gramEnd"/>
      <w:r>
        <w:rPr>
          <w:bCs/>
          <w:color w:val="000000"/>
          <w:sz w:val="26"/>
          <w:szCs w:val="26"/>
        </w:rPr>
        <w:t>»</w:t>
      </w:r>
    </w:p>
    <w:p w:rsidR="00B54E81" w:rsidRDefault="00BF5A5B" w:rsidP="00B54E81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B54E81">
        <w:rPr>
          <w:sz w:val="26"/>
          <w:szCs w:val="26"/>
        </w:rPr>
        <w:t>.Опубликовать (обнародовать) настоящее решение в газете «Вестник сельского поселения Заволжье» и разместить на официальном сайте сельского поселения Заволжье (http://</w:t>
      </w:r>
      <w:proofErr w:type="spellStart"/>
      <w:r w:rsidR="00B54E81">
        <w:rPr>
          <w:sz w:val="26"/>
          <w:szCs w:val="26"/>
          <w:lang w:val="en-US"/>
        </w:rPr>
        <w:t>zavolzh</w:t>
      </w:r>
      <w:proofErr w:type="spellEnd"/>
      <w:r w:rsidR="00B54E81">
        <w:rPr>
          <w:sz w:val="26"/>
          <w:szCs w:val="26"/>
        </w:rPr>
        <w:t>.</w:t>
      </w:r>
      <w:proofErr w:type="spellStart"/>
      <w:r w:rsidR="00B54E81">
        <w:rPr>
          <w:sz w:val="26"/>
          <w:szCs w:val="26"/>
          <w:lang w:val="en-US"/>
        </w:rPr>
        <w:t>ru</w:t>
      </w:r>
      <w:proofErr w:type="spellEnd"/>
      <w:r w:rsidR="00B54E81">
        <w:rPr>
          <w:sz w:val="26"/>
          <w:szCs w:val="26"/>
        </w:rPr>
        <w:t>/).</w:t>
      </w:r>
    </w:p>
    <w:p w:rsidR="00B54E81" w:rsidRDefault="00B54E81" w:rsidP="00B54E81">
      <w:pPr>
        <w:rPr>
          <w:sz w:val="26"/>
          <w:szCs w:val="26"/>
        </w:rPr>
      </w:pPr>
    </w:p>
    <w:p w:rsidR="00B54E81" w:rsidRDefault="00B54E81" w:rsidP="00B54E81">
      <w:pPr>
        <w:rPr>
          <w:sz w:val="26"/>
          <w:szCs w:val="26"/>
        </w:rPr>
      </w:pPr>
    </w:p>
    <w:p w:rsidR="00B54E81" w:rsidRDefault="00B54E81" w:rsidP="00B54E81">
      <w:pPr>
        <w:rPr>
          <w:sz w:val="26"/>
          <w:szCs w:val="26"/>
        </w:rPr>
      </w:pPr>
    </w:p>
    <w:p w:rsidR="00B54E81" w:rsidRDefault="00B54E81" w:rsidP="00B54E81">
      <w:pPr>
        <w:rPr>
          <w:sz w:val="26"/>
          <w:szCs w:val="26"/>
        </w:rPr>
      </w:pPr>
    </w:p>
    <w:p w:rsidR="00B54E81" w:rsidRDefault="00B54E81" w:rsidP="00B54E81">
      <w:pPr>
        <w:pStyle w:val="p3"/>
        <w:shd w:val="clear" w:color="auto" w:fill="FFFFFF"/>
        <w:spacing w:before="0" w:after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Заволжье                        А.И. Подопригора</w:t>
      </w:r>
    </w:p>
    <w:p w:rsidR="00B54E81" w:rsidRDefault="00B54E81" w:rsidP="00B54E81">
      <w:pPr>
        <w:pStyle w:val="p3"/>
        <w:shd w:val="clear" w:color="auto" w:fill="FFFFFF"/>
        <w:spacing w:before="0" w:after="0"/>
        <w:ind w:left="360"/>
        <w:jc w:val="both"/>
        <w:rPr>
          <w:color w:val="000000"/>
          <w:sz w:val="28"/>
          <w:szCs w:val="28"/>
        </w:rPr>
      </w:pPr>
    </w:p>
    <w:p w:rsidR="00B54E81" w:rsidRDefault="00B54E81" w:rsidP="00B54E81">
      <w:pPr>
        <w:pStyle w:val="p3"/>
        <w:shd w:val="clear" w:color="auto" w:fill="FFFFFF"/>
        <w:spacing w:before="0" w:after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представителей</w:t>
      </w:r>
    </w:p>
    <w:p w:rsidR="00B54E81" w:rsidRDefault="00B54E81" w:rsidP="00B54E81">
      <w:pPr>
        <w:pStyle w:val="p3"/>
        <w:shd w:val="clear" w:color="auto" w:fill="FFFFFF"/>
        <w:spacing w:before="0" w:after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Заволжье                                   С.А. Макаров</w:t>
      </w:r>
    </w:p>
    <w:p w:rsidR="00B54E81" w:rsidRDefault="00B54E81" w:rsidP="00B54E81"/>
    <w:p w:rsidR="00B54E81" w:rsidRDefault="00B54E81" w:rsidP="00B54E81"/>
    <w:p w:rsidR="00B54E81" w:rsidRDefault="00B54E81" w:rsidP="00B54E81"/>
    <w:p w:rsidR="00B54E81" w:rsidRDefault="00B54E81" w:rsidP="00B54E81"/>
    <w:p w:rsidR="00B54E81" w:rsidRDefault="00B54E81" w:rsidP="00B54E81"/>
    <w:p w:rsidR="00CA0031" w:rsidRDefault="00CA0031"/>
    <w:sectPr w:rsidR="00CA0031" w:rsidSect="00FA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86D"/>
    <w:rsid w:val="008306FE"/>
    <w:rsid w:val="00974CCE"/>
    <w:rsid w:val="00B54E81"/>
    <w:rsid w:val="00BF5A5B"/>
    <w:rsid w:val="00CA0031"/>
    <w:rsid w:val="00EA586D"/>
    <w:rsid w:val="00FA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54E81"/>
    <w:pPr>
      <w:spacing w:before="280" w:after="280"/>
    </w:pPr>
  </w:style>
  <w:style w:type="character" w:customStyle="1" w:styleId="s1">
    <w:name w:val="s1"/>
    <w:basedOn w:val="a0"/>
    <w:rsid w:val="00B54E81"/>
  </w:style>
  <w:style w:type="paragraph" w:customStyle="1" w:styleId="ConsPlusTitle">
    <w:name w:val="ConsPlusTitle"/>
    <w:rsid w:val="00B54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54E81"/>
    <w:pPr>
      <w:spacing w:before="280" w:after="280"/>
    </w:pPr>
  </w:style>
  <w:style w:type="character" w:customStyle="1" w:styleId="s1">
    <w:name w:val="s1"/>
    <w:basedOn w:val="a0"/>
    <w:rsid w:val="00B54E81"/>
  </w:style>
  <w:style w:type="paragraph" w:customStyle="1" w:styleId="ConsPlusTitle">
    <w:name w:val="ConsPlusTitle"/>
    <w:rsid w:val="00B54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Zavolzh</dc:creator>
  <cp:keywords/>
  <dc:description/>
  <cp:lastModifiedBy>Бухгалтер</cp:lastModifiedBy>
  <cp:revision>3</cp:revision>
  <cp:lastPrinted>2019-07-08T07:37:00Z</cp:lastPrinted>
  <dcterms:created xsi:type="dcterms:W3CDTF">2019-07-08T06:51:00Z</dcterms:created>
  <dcterms:modified xsi:type="dcterms:W3CDTF">2019-07-08T11:33:00Z</dcterms:modified>
</cp:coreProperties>
</file>