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6" w:rsidRPr="00012136" w:rsidRDefault="00012136" w:rsidP="00012136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89890" cy="501015"/>
            <wp:effectExtent l="19050" t="0" r="0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136">
        <w:rPr>
          <w:rFonts w:ascii="Times New Roman" w:hAnsi="Times New Roman" w:cs="Times New Roman"/>
          <w:lang w:val="ru-RU"/>
        </w:rPr>
        <w:t xml:space="preserve"> </w:t>
      </w:r>
    </w:p>
    <w:p w:rsidR="00012136" w:rsidRPr="00012136" w:rsidRDefault="00012136" w:rsidP="000121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АДМИНИСТРАЦИЯ КРАСНОПОЛЯНСКОГО </w:t>
      </w:r>
      <w:proofErr w:type="gramStart"/>
      <w:r w:rsidRPr="000121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СЕЛЬСКОГО</w:t>
      </w:r>
      <w:proofErr w:type="gramEnd"/>
      <w:r w:rsidRPr="000121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12136" w:rsidRPr="00012136" w:rsidRDefault="00012136" w:rsidP="000121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ПОСЕЛЕНИЯ КУЩЕВСКОГО РАЙОНА</w:t>
      </w:r>
    </w:p>
    <w:p w:rsidR="00012136" w:rsidRPr="00012136" w:rsidRDefault="00012136" w:rsidP="0001213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w w:val="183"/>
          <w:sz w:val="28"/>
          <w:szCs w:val="28"/>
          <w:lang w:val="ru-RU"/>
        </w:rPr>
      </w:pPr>
    </w:p>
    <w:p w:rsidR="00012136" w:rsidRPr="00012136" w:rsidRDefault="00012136" w:rsidP="000121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012136" w:rsidRPr="00012136" w:rsidRDefault="00012136" w:rsidP="00012136">
      <w:pPr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121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 23.10.2018 г.                                                                                                  </w:t>
      </w:r>
      <w:r w:rsidR="008D3F6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Pr="000121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№ 7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7</w:t>
      </w:r>
    </w:p>
    <w:p w:rsidR="00012136" w:rsidRPr="00012136" w:rsidRDefault="00012136" w:rsidP="00012136">
      <w:pPr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12136">
        <w:rPr>
          <w:rFonts w:ascii="Times New Roman" w:hAnsi="Times New Roman" w:cs="Times New Roman"/>
          <w:sz w:val="28"/>
          <w:szCs w:val="28"/>
          <w:lang w:val="ru-RU" w:eastAsia="ar-SA"/>
        </w:rPr>
        <w:t>х. Красная Поляна</w:t>
      </w:r>
    </w:p>
    <w:p w:rsidR="00ED627E" w:rsidRDefault="004440C7" w:rsidP="00012136">
      <w:pPr>
        <w:pStyle w:val="Comp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  <w:r w:rsidR="00012136">
        <w:rPr>
          <w:rFonts w:ascii="Times New Roman" w:hAnsi="Times New Roman" w:cs="Times New Roman"/>
          <w:b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Кущевского района от </w:t>
      </w:r>
      <w:r w:rsidR="00012136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августа 2017 года № </w:t>
      </w:r>
      <w:r w:rsidR="00012136">
        <w:rPr>
          <w:rFonts w:ascii="Times New Roman" w:hAnsi="Times New Roman" w:cs="Times New Roman"/>
          <w:b/>
          <w:sz w:val="28"/>
          <w:szCs w:val="28"/>
          <w:lang w:val="ru-RU"/>
        </w:rPr>
        <w:t>44</w:t>
      </w: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утверждении Порядка формирования, ведения, обязательного опубликования перечня муниципального имущества </w:t>
      </w:r>
      <w:r w:rsidR="00012136">
        <w:rPr>
          <w:rFonts w:ascii="Times New Roman" w:hAnsi="Times New Roman" w:cs="Times New Roman"/>
          <w:b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Кущевского района,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</w:t>
      </w:r>
      <w:proofErr w:type="gramEnd"/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субъектов </w:t>
      </w:r>
      <w:r w:rsidR="001B0A84">
        <w:rPr>
          <w:rFonts w:ascii="Times New Roman" w:hAnsi="Times New Roman" w:cs="Times New Roman"/>
          <w:b/>
          <w:sz w:val="28"/>
          <w:szCs w:val="28"/>
          <w:lang w:val="ru-RU"/>
        </w:rPr>
        <w:t>малого и среднего предп</w:t>
      </w:r>
      <w:r w:rsidRPr="00012136">
        <w:rPr>
          <w:rFonts w:ascii="Times New Roman" w:hAnsi="Times New Roman" w:cs="Times New Roman"/>
          <w:b/>
          <w:sz w:val="28"/>
          <w:szCs w:val="28"/>
          <w:lang w:val="ru-RU"/>
        </w:rPr>
        <w:t>ринимательства, Порядка и условий предоставления в аренду включённого в Перечень имущества»</w:t>
      </w:r>
    </w:p>
    <w:p w:rsidR="00012136" w:rsidRPr="00012136" w:rsidRDefault="00012136" w:rsidP="00012136">
      <w:pPr>
        <w:pStyle w:val="Comp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В целях приведения муниципальных правовых актов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 д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 xml:space="preserve">ействующим законодательством, в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Федеральным законом от 24 июля 2007 года № 209-ФЗ «О развитии малого и среднего предпринимательства», Федеральным законом от 22 июля 2008 года № 159-ФЗ «Об особенностях отчуждения недвижимого имущества, находящегося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арендуемого субъектами малого и среднего предпринимательства, и о внесении изменений в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законодательные акты Российской Федерации», руководствуясь Уставом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оселения Кущевского района, постанов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ляю:</w:t>
      </w:r>
    </w:p>
    <w:p w:rsidR="00ED627E" w:rsidRPr="00012136" w:rsidRDefault="00012136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Кущевского района, свободного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от прав третьих лиц (за исключением имущественных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рав субъектов малого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), которое может быть предоставлено субъектам мало</w:t>
      </w:r>
      <w:r>
        <w:rPr>
          <w:rFonts w:ascii="Times New Roman" w:hAnsi="Times New Roman" w:cs="Times New Roman"/>
          <w:sz w:val="28"/>
          <w:szCs w:val="28"/>
          <w:lang w:val="ru-RU"/>
        </w:rPr>
        <w:t>го и среднего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 и организациям, образующим инфраструктуру поддержки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субъектов малого и среднего предпринимательства во владение и (или)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пользование на долгосрочной основе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льготным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ставка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арендной платы), а также отчуждено на возмездной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 субъектов малого и среднего предпринимательства, Порядка и </w:t>
      </w:r>
      <w:r w:rsidR="004C46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словий предоставления в аренду включённого в Перечень имущества»: </w:t>
      </w:r>
    </w:p>
    <w:p w:rsidR="00ED627E" w:rsidRPr="00012136" w:rsidRDefault="004C46F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) 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имущественных прав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предпринимательства»,</w:t>
      </w:r>
    </w:p>
    <w:p w:rsidR="00ED627E" w:rsidRPr="004C46F5" w:rsidRDefault="004C46F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440C7" w:rsidRPr="004C46F5">
        <w:rPr>
          <w:rFonts w:ascii="Times New Roman" w:hAnsi="Times New Roman" w:cs="Times New Roman"/>
          <w:sz w:val="28"/>
          <w:szCs w:val="28"/>
          <w:lang w:val="ru-RU"/>
        </w:rPr>
        <w:t>в преамбуле:</w:t>
      </w:r>
    </w:p>
    <w:p w:rsidR="00ED627E" w:rsidRPr="00012136" w:rsidRDefault="004C46F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слова «Федеральным законом от 22 июля 2008 года № 159-ФЗ «Об особенностях отчуждения недвижимого имущества, находящегося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собственности субъектов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и арендуемого субъектами малого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 и о внесении изменений в отдельные законодательные акты Российской Федерации» заменить словами «Федеральным законом от 22 июля 2008 года № 159-ФЗ «Об особенностях отчужде</w:t>
      </w:r>
      <w:r>
        <w:rPr>
          <w:rFonts w:ascii="Times New Roman" w:hAnsi="Times New Roman" w:cs="Times New Roman"/>
          <w:sz w:val="28"/>
          <w:szCs w:val="28"/>
          <w:lang w:val="ru-RU"/>
        </w:rPr>
        <w:t>ния недвижимого имущества, наход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ящегося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</w:t>
      </w:r>
      <w:r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пальной собственности и арендуемого субъектами малого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предпринимательства, 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Федерации»,</w:t>
      </w:r>
    </w:p>
    <w:p w:rsidR="00ED627E" w:rsidRPr="00012136" w:rsidRDefault="004C46F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слова «с решением Совета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щевского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23 декабря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2010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46 «Об утверждении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порядке 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района» заменить словами «с решением Совета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04 апреля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2018 года № 1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оложения о порядке управления и распоряжения имуществом, находящимся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Кущевского района»; 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в пунктах 1 и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 xml:space="preserve"> 2 слова «за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исключением имущественных прав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предпринимательства».</w:t>
      </w:r>
    </w:p>
    <w:p w:rsidR="00ED627E" w:rsidRPr="00012136" w:rsidRDefault="004440C7" w:rsidP="00AF4A3B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>в приложение №1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от 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2017 года № </w:t>
      </w:r>
      <w:r w:rsidR="00DB2025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формирования, ведения, обязательного опубликования перечня муниципального имущества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во владение и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>(или) в пользование на долгосрочной основе (в том числе по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льготным ставкам арендной платы), а также отчуждено на возмездной основе в собственность субъектов малого и среднего предпринимательства, Порядка и условий предоставления в аренду включённого в Перечень имущества»:</w:t>
      </w:r>
    </w:p>
    <w:p w:rsidR="00ED627E" w:rsidRPr="00012136" w:rsidRDefault="00AF4A3B" w:rsidP="00AF4A3B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енных прав субъектов малого и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предпринимательства»,</w:t>
      </w:r>
    </w:p>
    <w:p w:rsidR="00ED627E" w:rsidRPr="00012136" w:rsidRDefault="00AF4A3B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пункт 1.1. раздела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после слов «в том числе земельных участков» дополнить словами «(за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строительства)»;</w:t>
      </w:r>
    </w:p>
    <w:p w:rsidR="00ED627E" w:rsidRPr="00012136" w:rsidRDefault="00AF4A3B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в подпунктах 1 и 2 пункта 1.2. раздела 1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предпринимательства», </w:t>
      </w:r>
    </w:p>
    <w:p w:rsidR="00ED627E" w:rsidRPr="00012136" w:rsidRDefault="00AF4A3B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пункт 2.1. раздела 2 изложить в новой редакции:</w:t>
      </w:r>
    </w:p>
    <w:p w:rsidR="00ED627E" w:rsidRPr="00012136" w:rsidRDefault="004440C7" w:rsidP="001428CA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«2.1. Порядок формирования, ведения, обязательного опубликования перечня муниципального </w:t>
      </w:r>
      <w:r w:rsidR="00AF4A3B" w:rsidRPr="00012136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поселения Кущевского района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>вободного от прав третьих лиц (за исключением права хозяйственного ведения, п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>рава оперативного управления а т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акже имущественных прав субъектов малого и среднего предпринимательства), которое может быть предоставлено субъектам малого 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 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организациям, образующим инфраструктуру поддержки субъектов малого и среднего предпринимательства во владение и (или) в пользование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на долгосрочной основе (в том числе по льготным ставкам арендной платы), а также отчуждено на возмездной основе в собственность субъектов малого и среднего предпринимательства (далее — Порядок) разработан в соответствии с требованиями статьи 18 Федерального закона от 24 июля 2007 года № 209-ФЗ «О развитии малого и среднего предпринимательства» (далее - Федеральный Закон № 209-ФЗ), Федеральным законом от 22 июля 2008 года № 159-ФЗ «Об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особенностях отчуждения недвижимого имущества, находящегося в государственной или 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акты Российской Федерации» (далее - Федеральный Закон № 159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>-ФЗ), Федеральным законом от 26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июля 2006 года № 135-ФЗ «О защите конкуренции» (далее — Федеральный закон № 135-ФЗ), во исполнение</w:t>
      </w:r>
      <w:r w:rsidR="00AF4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распоряжения главы администрации (губернатора) Краснодарского края от 3 декабря 2008 года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1040-р «Об имущественной поддержки субъектов малого и среднего предпринимательства в Краснодарском крае», приказа Министерства экономического развития Российской Федерации от 20 апреля 2016 года № 264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«Об утверждении Порядка предоставления сведений 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б утверждённых перечнях государственного имущества 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имущества, указанных в части 4 статьи 18 Федерального закона «О развитии малого и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4E9" w:rsidRPr="00012136">
        <w:rPr>
          <w:rFonts w:ascii="Times New Roman" w:hAnsi="Times New Roman" w:cs="Times New Roman"/>
          <w:sz w:val="28"/>
          <w:szCs w:val="28"/>
          <w:lang w:val="ru-RU"/>
        </w:rPr>
        <w:t>среднего предп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ринимательства в Российской Федерации», а 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ак же об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изменениях, внесенных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 такие перечни, 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4E9" w:rsidRPr="00012136">
        <w:rPr>
          <w:rFonts w:ascii="Times New Roman" w:hAnsi="Times New Roman" w:cs="Times New Roman"/>
          <w:sz w:val="28"/>
          <w:szCs w:val="28"/>
          <w:lang w:val="ru-RU"/>
        </w:rPr>
        <w:t>акционерное общество</w:t>
      </w:r>
      <w:r w:rsidR="004E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7C1" w:rsidRPr="00012136">
        <w:rPr>
          <w:rFonts w:ascii="Times New Roman" w:hAnsi="Times New Roman" w:cs="Times New Roman"/>
          <w:sz w:val="28"/>
          <w:szCs w:val="28"/>
          <w:lang w:val="ru-RU"/>
        </w:rPr>
        <w:t>«Федеральная</w:t>
      </w:r>
      <w:r w:rsidR="00B83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по развитию малого и среднего предпринимательства», формы предоставления </w:t>
      </w:r>
      <w:r w:rsidR="00B837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состава таких сведении» и постановления Правительства Российской Федерации от 21 августа 2010 года № 645 «Об имущественной поддержки субъектов малого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при предоставлении федерального имущества», методическими рекомендациями по оказанию имущественной поддержки </w:t>
      </w:r>
      <w:r w:rsidR="001428CA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субъектам малого и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 и организациям,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образующим инфраструктуру поддержки субъектов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утверждённые решени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ем Совета директоров АО «Корпо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рация «МСП» от 17 апреля 2017 года протокол № 32.»;</w:t>
      </w:r>
    </w:p>
    <w:p w:rsidR="00ED627E" w:rsidRPr="00012136" w:rsidRDefault="001428CA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пункт 2.2. раздела 2 изложит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«2.2.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может быть отчуждено на возмездной основе в собственность субъектов малого и среднего предпринимательства 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№ 159-ФЗ и в случаях, указанных 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подпунктах 6, 8 и 9 пункта 2 статьи 39.3 Земельного кодекса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(далее - Перечень).</w:t>
      </w:r>
    </w:p>
    <w:p w:rsidR="00007829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согласия органа местного самоуправления,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на согласование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сделки с соответствующим 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имуществом, может быть включено 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имущества в порядке, установленном статьей 18 Федерального Закона № 209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- ФЗ,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 целях предоставления такого имущества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во владение и (или) пользование субъектам МСП и организациям, образующим инфраструктур</w:t>
      </w:r>
      <w:r w:rsidR="001428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 МСП.»; </w:t>
      </w:r>
    </w:p>
    <w:p w:rsidR="00007829" w:rsidRDefault="004440C7" w:rsidP="00007829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6) в пункте 2.3. слова «за исключением имущественных 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малого и среднего предпринимательства» заменить словами 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 xml:space="preserve">«за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права хозяйственного ведения, права оперативного управления,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также имущественных прав субъектов малого и средне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предпринимательства»; </w:t>
      </w:r>
    </w:p>
    <w:p w:rsidR="00007829" w:rsidRDefault="004440C7" w:rsidP="00007829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пункт 2.7. раздела 2 дополнить абзацем седьмым следующего содержания:</w:t>
      </w:r>
    </w:p>
    <w:p w:rsidR="00ED627E" w:rsidRPr="00007829" w:rsidRDefault="004440C7" w:rsidP="00007829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«-земельные участки, предусмотренные подпунктами 1 - 10, 13 - 15, 18 и 19 п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ункта 8 статьи 39.11 Земельного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Федерации, за исключением земельных участков, предоставленных в аренду субъектам малого и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</w:t>
      </w:r>
      <w:proofErr w:type="gramStart"/>
      <w:r w:rsidR="00007829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D627E" w:rsidRPr="00012136" w:rsidRDefault="00007829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пункт 2.8. раздела 2 изложить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«2.8. В случае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если органом местного самоуправления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уполномоченным на осуществление функций по приватизации имущества, находящегося </w:t>
      </w:r>
      <w:r w:rsidR="000078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(далее,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При поступлении в указанный срок предложений координационного или совещательного органа и наличии разногласий с высказанной им позицией уполномоченный орган проводит согласительное совещание, информацию о результатах которого рекомендуется размещать на информационных ресурсах,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на которых размешен Перечень</w:t>
      </w:r>
      <w:proofErr w:type="gramStart"/>
      <w:r w:rsidR="00C646D7">
        <w:rPr>
          <w:rFonts w:ascii="Times New Roman" w:hAnsi="Times New Roman" w:cs="Times New Roman"/>
          <w:sz w:val="28"/>
          <w:szCs w:val="28"/>
          <w:lang w:val="ru-RU"/>
        </w:rPr>
        <w:t>.»;</w:t>
      </w:r>
    </w:p>
    <w:p w:rsidR="00ED627E" w:rsidRPr="00012136" w:rsidRDefault="00C646D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пункт 2.15. раздела 2 изложит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«2.15. Запрещается продажа муниципального имущества, включенного в Перече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 xml:space="preserve">нь, за исключением возмездного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отчуждения такого имущества в собственность суб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ъектов малого и среднего предпринимате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№ 159-ФЗ и в случаях, указанных в подпунктах 6, 8 и 9 пункта 2 статьи 39.3 Земельного кодекса Российской Федерации.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указанного имущества запрещаются также переуступка прав пользования им, передача прав пользования им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 субъектов малого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предпринимательства, и в случае, если в субаренду предоставляется имущество, предусмотренное пунктом 14 части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статьи 17.1 </w:t>
      </w:r>
      <w:r w:rsidR="00C646D7">
        <w:rPr>
          <w:rFonts w:ascii="Times New Roman" w:hAnsi="Times New Roman" w:cs="Times New Roman"/>
          <w:sz w:val="28"/>
          <w:szCs w:val="28"/>
          <w:lang w:val="ru-RU"/>
        </w:rPr>
        <w:t>Федерального закона № 135-ФЗ.»;</w:t>
      </w:r>
    </w:p>
    <w:p w:rsidR="00ED627E" w:rsidRPr="00012136" w:rsidRDefault="00C646D7" w:rsidP="00AB13A5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2 к постановлению администрации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формирования, ведения, обязательного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опубликования перечня муниципального имущества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свободного от прав третьих лиц (за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исключением имущественных прав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во владение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и (или)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 пользование на долгосрочной основе (в том числе по льготным ставкам арендной платы), а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акже отчуждено на возмездной основе в соб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твенность субъектов малого и среднего предпринимательства, Порядка и условий предоставления в аренду включённого в Перечень имущества»:</w:t>
      </w:r>
    </w:p>
    <w:p w:rsidR="00ED627E" w:rsidRPr="00012136" w:rsidRDefault="00AB13A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в наименовании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предпринимательства»,</w:t>
      </w:r>
    </w:p>
    <w:p w:rsidR="00ED627E" w:rsidRPr="00012136" w:rsidRDefault="00AB13A5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Пункт 1.1. раздела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«1.1.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и условия предоставления в аренду муниципального имущества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свободного от прав третьих ли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и, среднего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предпринимательства), которое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на долгосрочной основе (в том числе по льготным ставкам арендной платы) (далее — Порядок) разработан в соответствии с требованиями статьи 18 Федерального закона от 24 июля 2007 года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ации», Федеральным законом от 2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2 июля 2008 года № 159-ФЗ «Об особенностях отчуждения недвижимого имущества, находящегося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или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и арендуемого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26 июля 2006 года № 135-ФЗ «О защите конкуренции», во исполнение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аспоряжения главы администрации (губернатора) Краснодарского края от 3 декабря 2008 года «1040-р «Об имущественной поддержки субъектов малого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Краснодарском крае», постановления Правительства Российской Федерации от 21 августа 2010 года № 645 «Об имущественной поддержки субъектов малого и среднего предпринимательства при предоставлении федерального имущества», методическими рекомендациями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утверждённые решением Совета директоров АО «Кор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орация «МСП» от 17 апреля 2017 года протокол № 32, решения Совета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от </w:t>
      </w:r>
      <w:r w:rsidR="00AB13A5">
        <w:rPr>
          <w:rFonts w:ascii="Times New Roman" w:hAnsi="Times New Roman" w:cs="Times New Roman"/>
          <w:sz w:val="28"/>
          <w:szCs w:val="28"/>
          <w:lang w:val="ru-RU"/>
        </w:rPr>
        <w:t>04 апреля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2018 года № 1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Кущевского района» и определяет условия предоставления в аренду имущества, находящегося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включенного в перечень муниципального имущества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свободного от прав третьих лиц (за исключением имущественных прав субъектов малого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и среднего предпринимательства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, которое может быть предоставлено субъектам малого и среднего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принимательства и организациям, образующим инфраструктуру поддержки субъектов малого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9160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 xml:space="preserve">реднего предпринимательства во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владение и (или) в пользование на долгосрочной основе (в том числе по льготным ставкам арендной платы), а также может быть отчуждено на возмездной основе в собственность субъектов малого и среднего предпринимательства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№ 159-ФЗ и в случаях, указанных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подпунктах 6, 8 и 9 пункта 2 статьи 393 Земельного кодекса Российской Федерации (далее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Перечень).»;</w:t>
      </w:r>
      <w:proofErr w:type="gramEnd"/>
    </w:p>
    <w:p w:rsidR="00ED627E" w:rsidRPr="00012136" w:rsidRDefault="00F9160A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 наименовании раздела 2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предпринимательства»,</w:t>
      </w:r>
    </w:p>
    <w:p w:rsidR="00ED627E" w:rsidRPr="00012136" w:rsidRDefault="00F9160A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абзац первый пункта 2.1. раздела 2 изложить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«2.1.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имущество, включенное в Перечень, используется путем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— субъекты МСП) и организациям, образующим инфраструктуру поддержки субъектов МСП, либо отчуждения на возмездной основе в собственность субъектов МСП в соответствии 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№ 159-ФЗ и в случаях, указанных в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подпунктах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6, 8 и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9 пункта 2 статьи 39.3 Земельного кодекса Российской Федерации.»;</w:t>
      </w:r>
    </w:p>
    <w:p w:rsidR="00ED627E" w:rsidRPr="00012136" w:rsidRDefault="00F9160A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в наименовании раздела 3 слова «за исключением имущественных прав субъектов малого и среднего предпринимательства» заменить словами «за исключением права хозяйственного ведения, права оперативного управления, а также имущественных прав су</w:t>
      </w:r>
      <w:r>
        <w:rPr>
          <w:rFonts w:ascii="Times New Roman" w:hAnsi="Times New Roman" w:cs="Times New Roman"/>
          <w:sz w:val="28"/>
          <w:szCs w:val="28"/>
          <w:lang w:val="ru-RU"/>
        </w:rPr>
        <w:t>бъектов малого и среднего предприн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имательства»,</w:t>
      </w:r>
    </w:p>
    <w:p w:rsidR="00F9160A" w:rsidRDefault="004440C7" w:rsidP="00F9160A">
      <w:pPr>
        <w:pStyle w:val="Compact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6) пункт 3.1. раздела 3 дополнить абзацем втор</w:t>
      </w:r>
      <w:r w:rsidR="00F9160A">
        <w:rPr>
          <w:rFonts w:ascii="Times New Roman" w:hAnsi="Times New Roman" w:cs="Times New Roman"/>
          <w:sz w:val="28"/>
          <w:szCs w:val="28"/>
          <w:lang w:val="ru-RU"/>
        </w:rPr>
        <w:t>ым следующего содержания:</w:t>
      </w:r>
    </w:p>
    <w:p w:rsidR="00ED627E" w:rsidRPr="00012136" w:rsidRDefault="00F9160A" w:rsidP="00F9160A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редоставление в аренду земельных участков, включенных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имущества, осуществляется в соответствии с гражданским законодательством и земельным законодательством</w:t>
      </w:r>
      <w:proofErr w:type="gramStart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ED627E" w:rsidRPr="00012136" w:rsidRDefault="00F9160A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в пункте 3.22. раздела 3 слова «за исключением имущественных прав субъектов малого и среднего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редпринимательства» заменить словами «за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8) подпункт 6 пункта 3.17. раздела 3 изложить в новой редакции:</w:t>
      </w:r>
    </w:p>
    <w:p w:rsidR="00ED627E" w:rsidRPr="00012136" w:rsidRDefault="004440C7" w:rsidP="00B50718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«6) Субъекты МС</w:t>
      </w:r>
      <w:r w:rsidR="00B507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, за исключением субъектов МСП, указанных в части 3 статьи 14 Федерального закона № 209-ФЗ и субъектов МСП, осуществляющих добычу и переработку полезных ископаемых (кроме</w:t>
      </w:r>
      <w:r w:rsidR="00B50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общераспространенных полезных ископаемых), при возмездном отчуждении арендуемого </w:t>
      </w:r>
      <w:proofErr w:type="spell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имушества</w:t>
      </w:r>
      <w:proofErr w:type="spellEnd"/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№ 135-ФЗ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>. При этом такое преимущественное право может быть реализовано при условии, что:</w:t>
      </w:r>
    </w:p>
    <w:p w:rsidR="00ED627E" w:rsidRPr="00037C61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="004440C7" w:rsidRPr="00037C61">
        <w:rPr>
          <w:rFonts w:ascii="Times New Roman" w:hAnsi="Times New Roman" w:cs="Times New Roman"/>
          <w:sz w:val="28"/>
          <w:szCs w:val="28"/>
          <w:lang w:val="ru-RU"/>
        </w:rPr>
        <w:t>2.1 статьи 9 Федерального закона № 159-ФЗ;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частью 4 статьи 4 Федерального закона № 159-ФЗ, а в случае, предусмотренном частью 2 или частью 2.1 статьи 9 Федерального закона № 159-ФЗ на день подачи субъектом МСП заявления;</w:t>
      </w:r>
    </w:p>
    <w:p w:rsidR="00ED627E" w:rsidRPr="00037C61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арендуемое имущество не включено в утвержденный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частью 4 статьи 18 Федерального закона № 209-ФЗ Перечень имущества, предназначенного для передачи во владение и (или) в пользование 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>м МСП,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случая, предусмотренного частью </w:t>
      </w:r>
      <w:r w:rsidR="004440C7" w:rsidRPr="00037C61">
        <w:rPr>
          <w:rFonts w:ascii="Times New Roman" w:hAnsi="Times New Roman" w:cs="Times New Roman"/>
          <w:sz w:val="28"/>
          <w:szCs w:val="28"/>
          <w:lang w:val="ru-RU"/>
        </w:rPr>
        <w:t>2.1 статьи 9 настоящего Федерального закона,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сведения о субъектах МС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на день заключения 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вора купли- продажи арендуемого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имущества не иск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лючены из единого реестра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субъектов.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Не допускается уступка субъектом МС</w:t>
      </w:r>
      <w:r w:rsidR="00037C6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преимущественного права на приобретение арендуемого имущества. Преимущественное право субъекта МСП на приобретение арендуемого имущества утрачивается в случае: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 момента отказа субъекта МСП от заключения договора купли-продажи арендуемого имущества,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по истечении 30 дней со дня получения субъектом МСП проекта договора купли-продажи арендуемого имущества в случае, если этот договор не подписан субъектом МС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 указанный срок, за исключением случаев приостановления течения указанного срока;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расторжения договора купли-продажи арендуемого имущества в связи с существенным нарушением его условий субъектом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СП.»;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8 пункта 3.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17. раздела 3 изложить в новой редакции:</w:t>
      </w:r>
    </w:p>
    <w:p w:rsidR="00ED627E" w:rsidRPr="00012136" w:rsidRDefault="004440C7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>«8) Условия договора купли-продажи.</w:t>
      </w:r>
    </w:p>
    <w:p w:rsidR="00037C61" w:rsidRDefault="00037C61" w:rsidP="00037C61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оплата недвижимого имущества, находящегося в муниципальной собственности и приобретаемого субъектами МС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 преимущественного права на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арендуемого имущества, осуществляется единовременно или в рассрочку посредством ежемесячных или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жеквартальных выплат в равных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олях. Срок рассрочки оплаты такого имущества при реализации преимущественного права на его приобретение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муниципальным правовым актом, но не должен составлять менее пяти лет. </w:t>
      </w:r>
    </w:p>
    <w:p w:rsidR="00ED627E" w:rsidRPr="00012136" w:rsidRDefault="004440C7" w:rsidP="00037C61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12136">
        <w:rPr>
          <w:rFonts w:ascii="Times New Roman" w:hAnsi="Times New Roman" w:cs="Times New Roman"/>
          <w:sz w:val="28"/>
          <w:szCs w:val="28"/>
          <w:lang w:val="ru-RU"/>
        </w:rPr>
        <w:t>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</w:t>
      </w:r>
      <w:r w:rsidR="00037C61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пунктом пределах принадлежит субъекту МСП при </w:t>
      </w:r>
      <w:r w:rsidR="00037C6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12136">
        <w:rPr>
          <w:rFonts w:ascii="Times New Roman" w:hAnsi="Times New Roman" w:cs="Times New Roman"/>
          <w:sz w:val="28"/>
          <w:szCs w:val="28"/>
          <w:lang w:val="ru-RU"/>
        </w:rPr>
        <w:t>еализации преимущественного права на приобретение арендуемого имущества. Имущество, приобретаемое в рассрочку, находится в залоге у продавца до полной его оплаты</w:t>
      </w:r>
      <w:proofErr w:type="gramStart"/>
      <w:r w:rsidRPr="00012136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Ведущему специалисту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 (</w:t>
      </w:r>
      <w:r>
        <w:rPr>
          <w:rFonts w:ascii="Times New Roman" w:hAnsi="Times New Roman" w:cs="Times New Roman"/>
          <w:sz w:val="28"/>
          <w:szCs w:val="28"/>
          <w:lang w:val="ru-RU"/>
        </w:rPr>
        <w:t>Ю.Н. Марушка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) обнародовать настоящее постановление в специально установленных местах для обнародования и разместить в инфо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рмационно-телекоммуникационной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сети «Интернет» на официальном сайте администрации </w:t>
      </w:r>
      <w:r w:rsidR="00012136">
        <w:rPr>
          <w:rFonts w:ascii="Times New Roman" w:hAnsi="Times New Roman" w:cs="Times New Roman"/>
          <w:sz w:val="28"/>
          <w:szCs w:val="28"/>
          <w:lang w:val="ru-RU"/>
        </w:rPr>
        <w:t>Краснополянского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района.</w:t>
      </w:r>
    </w:p>
    <w:p w:rsidR="00ED627E" w:rsidRPr="00012136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ED627E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440C7" w:rsidRPr="0001213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обнародования.</w:t>
      </w:r>
    </w:p>
    <w:p w:rsidR="00037C61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C61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C61" w:rsidRDefault="00037C61" w:rsidP="00012136">
      <w:pPr>
        <w:pStyle w:val="Comp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В.А. Сиденко</w:t>
      </w: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Ю.Н. Марушка </w:t>
      </w: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037C61" w:rsidRPr="00037C61" w:rsidRDefault="00037C61" w:rsidP="00037C6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едущий специалист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>Т.И. Макаренко</w:t>
      </w:r>
    </w:p>
    <w:sectPr w:rsidR="00037C61" w:rsidRPr="00037C61" w:rsidSect="00012136">
      <w:pgSz w:w="12240" w:h="15840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BD" w:rsidRDefault="005B1CBD" w:rsidP="00ED627E">
      <w:pPr>
        <w:spacing w:after="0"/>
      </w:pPr>
      <w:r>
        <w:separator/>
      </w:r>
    </w:p>
  </w:endnote>
  <w:endnote w:type="continuationSeparator" w:id="1">
    <w:p w:rsidR="005B1CBD" w:rsidRDefault="005B1CBD" w:rsidP="00ED62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BD" w:rsidRDefault="005B1CBD">
      <w:r>
        <w:separator/>
      </w:r>
    </w:p>
  </w:footnote>
  <w:footnote w:type="continuationSeparator" w:id="1">
    <w:p w:rsidR="005B1CBD" w:rsidRDefault="005B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7A250"/>
    <w:multiLevelType w:val="multilevel"/>
    <w:tmpl w:val="AB9E3DC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E06D9DF"/>
    <w:multiLevelType w:val="multilevel"/>
    <w:tmpl w:val="AA3083DE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9ECAEC8"/>
    <w:multiLevelType w:val="multilevel"/>
    <w:tmpl w:val="F2822BE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7AED408"/>
    <w:multiLevelType w:val="multilevel"/>
    <w:tmpl w:val="0ED07E1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0B93A4F"/>
    <w:multiLevelType w:val="multilevel"/>
    <w:tmpl w:val="92EABF1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A85450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4383ED1"/>
    <w:multiLevelType w:val="multilevel"/>
    <w:tmpl w:val="56F4279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84BF07"/>
    <w:multiLevelType w:val="multilevel"/>
    <w:tmpl w:val="4A9C9502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26B64"/>
    <w:multiLevelType w:val="multilevel"/>
    <w:tmpl w:val="A4DC2E2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32EAD"/>
    <w:multiLevelType w:val="multilevel"/>
    <w:tmpl w:val="9C948790"/>
    <w:lvl w:ilvl="0">
      <w:start w:val="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C50A5"/>
    <w:multiLevelType w:val="multilevel"/>
    <w:tmpl w:val="7D4684F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0EFFD"/>
    <w:multiLevelType w:val="multilevel"/>
    <w:tmpl w:val="C53C270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9AE23"/>
    <w:multiLevelType w:val="multilevel"/>
    <w:tmpl w:val="2936761C"/>
    <w:lvl w:ilvl="0">
      <w:start w:val="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471C9"/>
    <w:multiLevelType w:val="hybridMultilevel"/>
    <w:tmpl w:val="274E26DE"/>
    <w:lvl w:ilvl="0" w:tplc="5732B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96AE8D"/>
    <w:multiLevelType w:val="multilevel"/>
    <w:tmpl w:val="BF5E08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D295B"/>
    <w:multiLevelType w:val="multilevel"/>
    <w:tmpl w:val="0094855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50CAC"/>
    <w:multiLevelType w:val="hybridMultilevel"/>
    <w:tmpl w:val="C78AB2D2"/>
    <w:lvl w:ilvl="0" w:tplc="28304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3"/>
  </w:num>
  <w:num w:numId="10">
    <w:abstractNumId w:val="3"/>
  </w:num>
  <w:num w:numId="11">
    <w:abstractNumId w:val="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1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6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3"/>
  </w:num>
  <w:num w:numId="19">
    <w:abstractNumId w:val="12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0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DFB"/>
    <w:rsid w:val="00007829"/>
    <w:rsid w:val="00011C8B"/>
    <w:rsid w:val="00012136"/>
    <w:rsid w:val="00037C61"/>
    <w:rsid w:val="001428CA"/>
    <w:rsid w:val="001B0A84"/>
    <w:rsid w:val="004440C7"/>
    <w:rsid w:val="004C46F5"/>
    <w:rsid w:val="004E29B3"/>
    <w:rsid w:val="004E44E9"/>
    <w:rsid w:val="00590D07"/>
    <w:rsid w:val="005B1CBD"/>
    <w:rsid w:val="00784D58"/>
    <w:rsid w:val="008D3F6E"/>
    <w:rsid w:val="008D6863"/>
    <w:rsid w:val="008F789C"/>
    <w:rsid w:val="00966991"/>
    <w:rsid w:val="00997339"/>
    <w:rsid w:val="00AB13A5"/>
    <w:rsid w:val="00AF4A3B"/>
    <w:rsid w:val="00B50718"/>
    <w:rsid w:val="00B837C1"/>
    <w:rsid w:val="00B86B75"/>
    <w:rsid w:val="00BC48D5"/>
    <w:rsid w:val="00C36279"/>
    <w:rsid w:val="00C646D7"/>
    <w:rsid w:val="00DB2025"/>
    <w:rsid w:val="00DC549A"/>
    <w:rsid w:val="00E315A3"/>
    <w:rsid w:val="00ED627E"/>
    <w:rsid w:val="00F916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D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D627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D627E"/>
  </w:style>
  <w:style w:type="paragraph" w:customStyle="1" w:styleId="Compact">
    <w:name w:val="Compact"/>
    <w:basedOn w:val="a3"/>
    <w:qFormat/>
    <w:rsid w:val="00ED627E"/>
    <w:pPr>
      <w:spacing w:before="36" w:after="36"/>
    </w:pPr>
  </w:style>
  <w:style w:type="paragraph" w:styleId="a5">
    <w:name w:val="Title"/>
    <w:basedOn w:val="a"/>
    <w:next w:val="a3"/>
    <w:qFormat/>
    <w:rsid w:val="00ED627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ED627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D627E"/>
    <w:pPr>
      <w:keepNext/>
      <w:keepLines/>
      <w:jc w:val="center"/>
    </w:pPr>
  </w:style>
  <w:style w:type="paragraph" w:styleId="a7">
    <w:name w:val="Date"/>
    <w:next w:val="a3"/>
    <w:qFormat/>
    <w:rsid w:val="00ED627E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D627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ED627E"/>
  </w:style>
  <w:style w:type="paragraph" w:customStyle="1" w:styleId="Heading1">
    <w:name w:val="Heading 1"/>
    <w:basedOn w:val="a"/>
    <w:next w:val="a3"/>
    <w:uiPriority w:val="9"/>
    <w:qFormat/>
    <w:rsid w:val="00ED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ED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ED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ED62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ED6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ED62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ED627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ED627E"/>
  </w:style>
  <w:style w:type="paragraph" w:customStyle="1" w:styleId="DefinitionTerm">
    <w:name w:val="Definition Term"/>
    <w:basedOn w:val="a"/>
    <w:next w:val="Definition"/>
    <w:rsid w:val="00ED627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D627E"/>
  </w:style>
  <w:style w:type="paragraph" w:customStyle="1" w:styleId="Caption">
    <w:name w:val="Caption"/>
    <w:basedOn w:val="a"/>
    <w:link w:val="a4"/>
    <w:rsid w:val="00ED627E"/>
    <w:pPr>
      <w:spacing w:after="120"/>
    </w:pPr>
    <w:rPr>
      <w:i/>
    </w:rPr>
  </w:style>
  <w:style w:type="paragraph" w:customStyle="1" w:styleId="TableCaption">
    <w:name w:val="Table Caption"/>
    <w:basedOn w:val="Caption"/>
    <w:rsid w:val="00ED627E"/>
    <w:pPr>
      <w:keepNext/>
    </w:pPr>
  </w:style>
  <w:style w:type="paragraph" w:customStyle="1" w:styleId="ImageCaption">
    <w:name w:val="Image Caption"/>
    <w:basedOn w:val="Caption"/>
    <w:rsid w:val="00ED627E"/>
  </w:style>
  <w:style w:type="paragraph" w:customStyle="1" w:styleId="Figure">
    <w:name w:val="Figure"/>
    <w:basedOn w:val="a"/>
    <w:rsid w:val="00ED627E"/>
  </w:style>
  <w:style w:type="paragraph" w:customStyle="1" w:styleId="FigurewithCaption">
    <w:name w:val="Figure with Caption"/>
    <w:basedOn w:val="Figure"/>
    <w:rsid w:val="00ED627E"/>
    <w:pPr>
      <w:keepNext/>
    </w:pPr>
  </w:style>
  <w:style w:type="character" w:customStyle="1" w:styleId="a4">
    <w:name w:val="Основной текст Знак"/>
    <w:basedOn w:val="a0"/>
    <w:link w:val="Caption"/>
    <w:rsid w:val="00ED627E"/>
  </w:style>
  <w:style w:type="character" w:customStyle="1" w:styleId="VerbatimChar">
    <w:name w:val="Verbatim Char"/>
    <w:basedOn w:val="a4"/>
    <w:link w:val="SourceCode"/>
    <w:rsid w:val="00ED627E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ED627E"/>
    <w:rPr>
      <w:vertAlign w:val="superscript"/>
    </w:rPr>
  </w:style>
  <w:style w:type="character" w:styleId="aa">
    <w:name w:val="Hyperlink"/>
    <w:basedOn w:val="a4"/>
    <w:rsid w:val="00ED627E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ED627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D627E"/>
    <w:pPr>
      <w:wordWrap w:val="0"/>
    </w:pPr>
  </w:style>
  <w:style w:type="character" w:customStyle="1" w:styleId="KeywordTok">
    <w:name w:val="KeywordTok"/>
    <w:basedOn w:val="VerbatimChar"/>
    <w:rsid w:val="00ED627E"/>
    <w:rPr>
      <w:b/>
      <w:color w:val="007020"/>
    </w:rPr>
  </w:style>
  <w:style w:type="character" w:customStyle="1" w:styleId="DataTypeTok">
    <w:name w:val="DataTypeTok"/>
    <w:basedOn w:val="VerbatimChar"/>
    <w:rsid w:val="00ED627E"/>
    <w:rPr>
      <w:color w:val="902000"/>
    </w:rPr>
  </w:style>
  <w:style w:type="character" w:customStyle="1" w:styleId="DecValTok">
    <w:name w:val="DecValTok"/>
    <w:basedOn w:val="VerbatimChar"/>
    <w:rsid w:val="00ED627E"/>
    <w:rPr>
      <w:color w:val="40A070"/>
    </w:rPr>
  </w:style>
  <w:style w:type="character" w:customStyle="1" w:styleId="BaseNTok">
    <w:name w:val="BaseNTok"/>
    <w:basedOn w:val="VerbatimChar"/>
    <w:rsid w:val="00ED627E"/>
    <w:rPr>
      <w:color w:val="40A070"/>
    </w:rPr>
  </w:style>
  <w:style w:type="character" w:customStyle="1" w:styleId="FloatTok">
    <w:name w:val="FloatTok"/>
    <w:basedOn w:val="VerbatimChar"/>
    <w:rsid w:val="00ED627E"/>
    <w:rPr>
      <w:color w:val="40A070"/>
    </w:rPr>
  </w:style>
  <w:style w:type="character" w:customStyle="1" w:styleId="ConstantTok">
    <w:name w:val="ConstantTok"/>
    <w:basedOn w:val="VerbatimChar"/>
    <w:rsid w:val="00ED627E"/>
    <w:rPr>
      <w:color w:val="880000"/>
    </w:rPr>
  </w:style>
  <w:style w:type="character" w:customStyle="1" w:styleId="CharTok">
    <w:name w:val="CharTok"/>
    <w:basedOn w:val="VerbatimChar"/>
    <w:rsid w:val="00ED627E"/>
    <w:rPr>
      <w:color w:val="4070A0"/>
    </w:rPr>
  </w:style>
  <w:style w:type="character" w:customStyle="1" w:styleId="SpecialCharTok">
    <w:name w:val="SpecialCharTok"/>
    <w:basedOn w:val="VerbatimChar"/>
    <w:rsid w:val="00ED627E"/>
    <w:rPr>
      <w:color w:val="4070A0"/>
    </w:rPr>
  </w:style>
  <w:style w:type="character" w:customStyle="1" w:styleId="StringTok">
    <w:name w:val="StringTok"/>
    <w:basedOn w:val="VerbatimChar"/>
    <w:rsid w:val="00ED627E"/>
    <w:rPr>
      <w:color w:val="4070A0"/>
    </w:rPr>
  </w:style>
  <w:style w:type="character" w:customStyle="1" w:styleId="VerbatimStringTok">
    <w:name w:val="VerbatimStringTok"/>
    <w:basedOn w:val="VerbatimChar"/>
    <w:rsid w:val="00ED627E"/>
    <w:rPr>
      <w:color w:val="4070A0"/>
    </w:rPr>
  </w:style>
  <w:style w:type="character" w:customStyle="1" w:styleId="SpecialStringTok">
    <w:name w:val="SpecialStringTok"/>
    <w:basedOn w:val="VerbatimChar"/>
    <w:rsid w:val="00ED627E"/>
    <w:rPr>
      <w:color w:val="BB6688"/>
    </w:rPr>
  </w:style>
  <w:style w:type="character" w:customStyle="1" w:styleId="ImportTok">
    <w:name w:val="ImportTok"/>
    <w:basedOn w:val="VerbatimChar"/>
    <w:rsid w:val="00ED627E"/>
  </w:style>
  <w:style w:type="character" w:customStyle="1" w:styleId="CommentTok">
    <w:name w:val="CommentTok"/>
    <w:basedOn w:val="VerbatimChar"/>
    <w:rsid w:val="00ED627E"/>
    <w:rPr>
      <w:i/>
      <w:color w:val="60A0B0"/>
    </w:rPr>
  </w:style>
  <w:style w:type="character" w:customStyle="1" w:styleId="DocumentationTok">
    <w:name w:val="DocumentationTok"/>
    <w:basedOn w:val="VerbatimChar"/>
    <w:rsid w:val="00ED627E"/>
    <w:rPr>
      <w:i/>
      <w:color w:val="BA2121"/>
    </w:rPr>
  </w:style>
  <w:style w:type="character" w:customStyle="1" w:styleId="AnnotationTok">
    <w:name w:val="AnnotationTok"/>
    <w:basedOn w:val="VerbatimChar"/>
    <w:rsid w:val="00ED627E"/>
    <w:rPr>
      <w:b/>
      <w:i/>
      <w:color w:val="60A0B0"/>
    </w:rPr>
  </w:style>
  <w:style w:type="character" w:customStyle="1" w:styleId="CommentVarTok">
    <w:name w:val="CommentVarTok"/>
    <w:basedOn w:val="VerbatimChar"/>
    <w:rsid w:val="00ED627E"/>
    <w:rPr>
      <w:b/>
      <w:i/>
      <w:color w:val="60A0B0"/>
    </w:rPr>
  </w:style>
  <w:style w:type="character" w:customStyle="1" w:styleId="OtherTok">
    <w:name w:val="OtherTok"/>
    <w:basedOn w:val="VerbatimChar"/>
    <w:rsid w:val="00ED627E"/>
    <w:rPr>
      <w:color w:val="007020"/>
    </w:rPr>
  </w:style>
  <w:style w:type="character" w:customStyle="1" w:styleId="FunctionTok">
    <w:name w:val="FunctionTok"/>
    <w:basedOn w:val="VerbatimChar"/>
    <w:rsid w:val="00ED627E"/>
    <w:rPr>
      <w:color w:val="06287E"/>
    </w:rPr>
  </w:style>
  <w:style w:type="character" w:customStyle="1" w:styleId="VariableTok">
    <w:name w:val="VariableTok"/>
    <w:basedOn w:val="VerbatimChar"/>
    <w:rsid w:val="00ED627E"/>
    <w:rPr>
      <w:color w:val="19177C"/>
    </w:rPr>
  </w:style>
  <w:style w:type="character" w:customStyle="1" w:styleId="ControlFlowTok">
    <w:name w:val="ControlFlowTok"/>
    <w:basedOn w:val="VerbatimChar"/>
    <w:rsid w:val="00ED627E"/>
    <w:rPr>
      <w:b/>
      <w:color w:val="007020"/>
    </w:rPr>
  </w:style>
  <w:style w:type="character" w:customStyle="1" w:styleId="OperatorTok">
    <w:name w:val="OperatorTok"/>
    <w:basedOn w:val="VerbatimChar"/>
    <w:rsid w:val="00ED627E"/>
    <w:rPr>
      <w:color w:val="666666"/>
    </w:rPr>
  </w:style>
  <w:style w:type="character" w:customStyle="1" w:styleId="BuiltInTok">
    <w:name w:val="BuiltInTok"/>
    <w:basedOn w:val="VerbatimChar"/>
    <w:rsid w:val="00ED627E"/>
  </w:style>
  <w:style w:type="character" w:customStyle="1" w:styleId="ExtensionTok">
    <w:name w:val="ExtensionTok"/>
    <w:basedOn w:val="VerbatimChar"/>
    <w:rsid w:val="00ED627E"/>
  </w:style>
  <w:style w:type="character" w:customStyle="1" w:styleId="PreprocessorTok">
    <w:name w:val="PreprocessorTok"/>
    <w:basedOn w:val="VerbatimChar"/>
    <w:rsid w:val="00ED627E"/>
    <w:rPr>
      <w:color w:val="BC7A00"/>
    </w:rPr>
  </w:style>
  <w:style w:type="character" w:customStyle="1" w:styleId="AttributeTok">
    <w:name w:val="AttributeTok"/>
    <w:basedOn w:val="VerbatimChar"/>
    <w:rsid w:val="00ED627E"/>
    <w:rPr>
      <w:color w:val="7D9029"/>
    </w:rPr>
  </w:style>
  <w:style w:type="character" w:customStyle="1" w:styleId="RegionMarkerTok">
    <w:name w:val="RegionMarkerTok"/>
    <w:basedOn w:val="VerbatimChar"/>
    <w:rsid w:val="00ED627E"/>
  </w:style>
  <w:style w:type="character" w:customStyle="1" w:styleId="InformationTok">
    <w:name w:val="InformationTok"/>
    <w:basedOn w:val="VerbatimChar"/>
    <w:rsid w:val="00ED627E"/>
    <w:rPr>
      <w:b/>
      <w:i/>
      <w:color w:val="60A0B0"/>
    </w:rPr>
  </w:style>
  <w:style w:type="character" w:customStyle="1" w:styleId="WarningTok">
    <w:name w:val="WarningTok"/>
    <w:basedOn w:val="VerbatimChar"/>
    <w:rsid w:val="00ED627E"/>
    <w:rPr>
      <w:b/>
      <w:i/>
      <w:color w:val="60A0B0"/>
    </w:rPr>
  </w:style>
  <w:style w:type="character" w:customStyle="1" w:styleId="AlertTok">
    <w:name w:val="AlertTok"/>
    <w:basedOn w:val="VerbatimChar"/>
    <w:rsid w:val="00ED627E"/>
    <w:rPr>
      <w:b/>
      <w:color w:val="FF0000"/>
    </w:rPr>
  </w:style>
  <w:style w:type="character" w:customStyle="1" w:styleId="ErrorTok">
    <w:name w:val="ErrorTok"/>
    <w:basedOn w:val="VerbatimChar"/>
    <w:rsid w:val="00ED627E"/>
    <w:rPr>
      <w:b/>
      <w:color w:val="FF0000"/>
    </w:rPr>
  </w:style>
  <w:style w:type="character" w:customStyle="1" w:styleId="NormalTok">
    <w:name w:val="NormalTok"/>
    <w:basedOn w:val="VerbatimChar"/>
    <w:rsid w:val="00ED627E"/>
  </w:style>
  <w:style w:type="paragraph" w:styleId="ac">
    <w:name w:val="Balloon Text"/>
    <w:basedOn w:val="a"/>
    <w:link w:val="ad"/>
    <w:rsid w:val="00012136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2018-11-12T12:07:00Z</cp:lastPrinted>
  <dcterms:created xsi:type="dcterms:W3CDTF">2019-02-07T11:44:00Z</dcterms:created>
  <dcterms:modified xsi:type="dcterms:W3CDTF">2019-02-07T11:44:00Z</dcterms:modified>
</cp:coreProperties>
</file>