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E3" w:rsidRPr="006C7F23" w:rsidRDefault="008D73E3" w:rsidP="00101BDF">
      <w:pPr>
        <w:jc w:val="center"/>
        <w:rPr>
          <w:b/>
        </w:rPr>
      </w:pPr>
      <w:r w:rsidRPr="006C7F23">
        <w:rPr>
          <w:b/>
        </w:rPr>
        <w:t xml:space="preserve">АДМИНИСТРАЦИЯ ХОХОЛЬСКОГО ГОРОДСКОГО ПОСЕЛЕНИЯ </w:t>
      </w:r>
    </w:p>
    <w:p w:rsidR="008D73E3" w:rsidRPr="006C7F23" w:rsidRDefault="008D73E3" w:rsidP="001255FE">
      <w:pPr>
        <w:jc w:val="center"/>
        <w:rPr>
          <w:b/>
        </w:rPr>
      </w:pPr>
      <w:r w:rsidRPr="006C7F23">
        <w:rPr>
          <w:b/>
        </w:rPr>
        <w:t xml:space="preserve">ХОХОЛЬСКОГО МУНИЦИПАЛЬНОГО РАЙОНА </w:t>
      </w:r>
    </w:p>
    <w:p w:rsidR="008D73E3" w:rsidRPr="006C7F23" w:rsidRDefault="008D73E3" w:rsidP="001255FE">
      <w:pPr>
        <w:jc w:val="center"/>
        <w:rPr>
          <w:b/>
        </w:rPr>
      </w:pPr>
      <w:r w:rsidRPr="006C7F23">
        <w:rPr>
          <w:b/>
        </w:rPr>
        <w:t>ВОРОНЕЖСКОЙ ОБЛАСТИ</w:t>
      </w:r>
    </w:p>
    <w:p w:rsidR="008D73E3" w:rsidRPr="006C7F23" w:rsidRDefault="008D73E3" w:rsidP="001255FE">
      <w:pPr>
        <w:jc w:val="center"/>
        <w:rPr>
          <w:b/>
        </w:rPr>
      </w:pPr>
    </w:p>
    <w:p w:rsidR="008D73E3" w:rsidRPr="006C7F23" w:rsidRDefault="008D73E3" w:rsidP="001255FE">
      <w:pPr>
        <w:jc w:val="center"/>
        <w:rPr>
          <w:b/>
        </w:rPr>
      </w:pPr>
      <w:r w:rsidRPr="006C7F23">
        <w:rPr>
          <w:b/>
        </w:rPr>
        <w:t>ПОСТАНОВЛЕНИЕ</w:t>
      </w:r>
    </w:p>
    <w:p w:rsidR="008D73E3" w:rsidRPr="00101BDF" w:rsidRDefault="008D73E3" w:rsidP="001255FE">
      <w:pPr>
        <w:jc w:val="center"/>
        <w:rPr>
          <w:b/>
        </w:rPr>
      </w:pPr>
    </w:p>
    <w:p w:rsidR="008D73E3" w:rsidRPr="00677277" w:rsidRDefault="008D73E3" w:rsidP="005A46A2">
      <w:pPr>
        <w:rPr>
          <w:color w:val="FF0000"/>
        </w:rPr>
      </w:pPr>
      <w:r w:rsidRPr="00101BDF">
        <w:t xml:space="preserve">От   </w:t>
      </w:r>
      <w:r>
        <w:t>30.12</w:t>
      </w:r>
      <w:r w:rsidRPr="00101BDF">
        <w:t>.20</w:t>
      </w:r>
      <w:r>
        <w:t>19</w:t>
      </w:r>
      <w:r w:rsidRPr="00101BDF">
        <w:t xml:space="preserve">  № </w:t>
      </w:r>
      <w:r>
        <w:t>929</w:t>
      </w:r>
    </w:p>
    <w:p w:rsidR="008D73E3" w:rsidRPr="003162E5" w:rsidRDefault="008D73E3" w:rsidP="003162E5">
      <w:r w:rsidRPr="003162E5">
        <w:t xml:space="preserve">р.п. Хохольский </w:t>
      </w:r>
    </w:p>
    <w:p w:rsidR="008D73E3" w:rsidRPr="002056D8" w:rsidRDefault="008D73E3" w:rsidP="001255FE">
      <w:pPr>
        <w:jc w:val="center"/>
        <w:rPr>
          <w:b/>
        </w:rPr>
      </w:pPr>
    </w:p>
    <w:p w:rsidR="008D73E3" w:rsidRDefault="008D73E3" w:rsidP="00677277">
      <w:pPr>
        <w:rPr>
          <w:b/>
        </w:rPr>
      </w:pPr>
      <w:r w:rsidRPr="002056D8">
        <w:rPr>
          <w:b/>
        </w:rPr>
        <w:t>Об утверждении порядка</w:t>
      </w:r>
      <w:r>
        <w:rPr>
          <w:b/>
        </w:rPr>
        <w:t xml:space="preserve"> </w:t>
      </w:r>
      <w:r w:rsidRPr="002056D8">
        <w:rPr>
          <w:b/>
        </w:rPr>
        <w:t xml:space="preserve"> ведения</w:t>
      </w:r>
    </w:p>
    <w:p w:rsidR="008D73E3" w:rsidRDefault="008D73E3" w:rsidP="00677277">
      <w:pPr>
        <w:rPr>
          <w:b/>
        </w:rPr>
      </w:pPr>
      <w:r w:rsidRPr="002056D8">
        <w:rPr>
          <w:b/>
        </w:rPr>
        <w:t xml:space="preserve"> реестра расходных</w:t>
      </w:r>
      <w:r>
        <w:rPr>
          <w:b/>
        </w:rPr>
        <w:t xml:space="preserve"> </w:t>
      </w:r>
      <w:r w:rsidRPr="002056D8">
        <w:rPr>
          <w:b/>
        </w:rPr>
        <w:t>обязательств</w:t>
      </w:r>
    </w:p>
    <w:p w:rsidR="008D73E3" w:rsidRPr="002056D8" w:rsidRDefault="008D73E3" w:rsidP="00677277">
      <w:pPr>
        <w:rPr>
          <w:b/>
        </w:rPr>
      </w:pPr>
      <w:r w:rsidRPr="002056D8">
        <w:rPr>
          <w:b/>
        </w:rPr>
        <w:t xml:space="preserve"> </w:t>
      </w:r>
      <w:r>
        <w:rPr>
          <w:b/>
        </w:rPr>
        <w:t xml:space="preserve">Хохольского городского </w:t>
      </w:r>
      <w:r w:rsidRPr="002056D8">
        <w:rPr>
          <w:b/>
        </w:rPr>
        <w:t xml:space="preserve">поселения </w:t>
      </w:r>
    </w:p>
    <w:p w:rsidR="008D73E3" w:rsidRPr="002056D8" w:rsidRDefault="008D73E3" w:rsidP="001255FE">
      <w:pPr>
        <w:jc w:val="both"/>
      </w:pPr>
    </w:p>
    <w:p w:rsidR="006C7F23" w:rsidRDefault="008D73E3" w:rsidP="00CB43DE">
      <w:pPr>
        <w:pStyle w:val="ab"/>
        <w:spacing w:after="0"/>
        <w:ind w:firstLine="709"/>
        <w:jc w:val="both"/>
        <w:rPr>
          <w:sz w:val="28"/>
          <w:szCs w:val="28"/>
        </w:rPr>
      </w:pPr>
      <w:r w:rsidRPr="00CB43DE">
        <w:rPr>
          <w:sz w:val="28"/>
          <w:szCs w:val="28"/>
        </w:rPr>
        <w:t>В соответствии с пунктом 5 статьи 87  Бюджетного кодекса Российской Федерации, приказом Министерства финансов Российской Федерации от 10 августа 2018 года № 167н «Об утверждении порядка предоставления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Федерации, и признании утратившим силу приказа Министерства финансов Российской Федерации от 31 мая 2017 года № 82н», постановление</w:t>
      </w:r>
      <w:r>
        <w:rPr>
          <w:sz w:val="28"/>
          <w:szCs w:val="28"/>
        </w:rPr>
        <w:t>м</w:t>
      </w:r>
      <w:r w:rsidRPr="00CB43DE">
        <w:rPr>
          <w:sz w:val="28"/>
          <w:szCs w:val="28"/>
        </w:rPr>
        <w:t xml:space="preserve"> администрации Хохольского муниципального района Воронежской области от 09 июня 2018 года № 378 «О порядке ведения реестра расходных обязательств Хохольского муниципального района» </w:t>
      </w:r>
      <w:r w:rsidRPr="00CB43DE">
        <w:rPr>
          <w:spacing w:val="2"/>
          <w:sz w:val="28"/>
          <w:szCs w:val="28"/>
        </w:rPr>
        <w:t xml:space="preserve"> администрация Хохольского городского поселения Хохольского муниципального района Воронежской области</w:t>
      </w:r>
      <w:r w:rsidRPr="00CB43DE">
        <w:rPr>
          <w:sz w:val="28"/>
          <w:szCs w:val="28"/>
        </w:rPr>
        <w:t xml:space="preserve"> статьей 19 Положения  о бюджетном процессе в Хохольском городском поселении, утвержденном решением Совета народных депутатов Хохольского городского поселения</w:t>
      </w:r>
      <w:r>
        <w:rPr>
          <w:sz w:val="28"/>
          <w:szCs w:val="28"/>
        </w:rPr>
        <w:t xml:space="preserve"> </w:t>
      </w:r>
      <w:r w:rsidRPr="00CB43DE">
        <w:rPr>
          <w:sz w:val="28"/>
          <w:szCs w:val="28"/>
        </w:rPr>
        <w:t xml:space="preserve">от </w:t>
      </w:r>
      <w:r>
        <w:rPr>
          <w:sz w:val="28"/>
          <w:szCs w:val="28"/>
        </w:rPr>
        <w:t>13.11</w:t>
      </w:r>
      <w:r w:rsidRPr="00CB43DE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CB43D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43</w:t>
      </w:r>
      <w:r w:rsidR="006C7F23">
        <w:rPr>
          <w:sz w:val="28"/>
          <w:szCs w:val="28"/>
        </w:rPr>
        <w:t>,</w:t>
      </w:r>
    </w:p>
    <w:p w:rsidR="008D73E3" w:rsidRPr="006C7F23" w:rsidRDefault="006C7F23" w:rsidP="006C7F23">
      <w:pPr>
        <w:pStyle w:val="ab"/>
        <w:spacing w:after="0"/>
        <w:ind w:firstLine="709"/>
        <w:jc w:val="center"/>
        <w:rPr>
          <w:b/>
          <w:sz w:val="28"/>
          <w:szCs w:val="28"/>
        </w:rPr>
      </w:pPr>
      <w:r w:rsidRPr="006C7F23">
        <w:rPr>
          <w:b/>
          <w:spacing w:val="2"/>
          <w:sz w:val="28"/>
          <w:szCs w:val="28"/>
        </w:rPr>
        <w:t>ПОСТАНОВЛЯЮ:</w:t>
      </w:r>
    </w:p>
    <w:p w:rsidR="008D73E3" w:rsidRPr="003162E5" w:rsidRDefault="008D73E3" w:rsidP="002056D8">
      <w:pPr>
        <w:jc w:val="center"/>
        <w:rPr>
          <w:sz w:val="28"/>
          <w:szCs w:val="28"/>
        </w:rPr>
      </w:pPr>
    </w:p>
    <w:p w:rsidR="008D73E3" w:rsidRPr="003162E5" w:rsidRDefault="008D73E3" w:rsidP="001255FE">
      <w:pPr>
        <w:jc w:val="both"/>
        <w:rPr>
          <w:sz w:val="28"/>
          <w:szCs w:val="28"/>
        </w:rPr>
      </w:pPr>
      <w:r w:rsidRPr="003162E5">
        <w:rPr>
          <w:sz w:val="28"/>
          <w:szCs w:val="28"/>
        </w:rPr>
        <w:tab/>
        <w:t>1. Утвердить Порядок ведения реестра расходных обязательств  Хохольского городского поселения согласно приложению.</w:t>
      </w:r>
    </w:p>
    <w:p w:rsidR="008D73E3" w:rsidRPr="003162E5" w:rsidRDefault="008D73E3" w:rsidP="001255FE">
      <w:pPr>
        <w:ind w:firstLine="567"/>
        <w:jc w:val="both"/>
        <w:rPr>
          <w:sz w:val="28"/>
          <w:szCs w:val="28"/>
          <w:lang w:eastAsia="en-US"/>
        </w:rPr>
      </w:pPr>
      <w:r w:rsidRPr="003162E5">
        <w:rPr>
          <w:sz w:val="28"/>
          <w:szCs w:val="28"/>
        </w:rPr>
        <w:tab/>
        <w:t xml:space="preserve">2. </w:t>
      </w:r>
      <w:r w:rsidRPr="003162E5">
        <w:rPr>
          <w:sz w:val="28"/>
          <w:szCs w:val="28"/>
          <w:lang w:eastAsia="en-US"/>
        </w:rPr>
        <w:t>Опубликовать настоящее постановление и разместить на официальном сайте администрации в сети Интернет.</w:t>
      </w:r>
    </w:p>
    <w:p w:rsidR="008D73E3" w:rsidRPr="003162E5" w:rsidRDefault="008D73E3" w:rsidP="001255FE">
      <w:pPr>
        <w:ind w:firstLine="567"/>
        <w:jc w:val="both"/>
        <w:rPr>
          <w:sz w:val="28"/>
          <w:szCs w:val="28"/>
          <w:lang w:eastAsia="en-US"/>
        </w:rPr>
      </w:pPr>
      <w:r w:rsidRPr="003162E5">
        <w:rPr>
          <w:sz w:val="28"/>
          <w:szCs w:val="28"/>
          <w:lang w:eastAsia="en-US"/>
        </w:rPr>
        <w:t xml:space="preserve">  3. Контроль за выполнением настоящего постановления оставляю за собой.</w:t>
      </w:r>
    </w:p>
    <w:p w:rsidR="008D73E3" w:rsidRPr="003162E5" w:rsidRDefault="008D73E3" w:rsidP="001255FE">
      <w:pPr>
        <w:tabs>
          <w:tab w:val="left" w:pos="1050"/>
        </w:tabs>
        <w:spacing w:line="317" w:lineRule="exact"/>
        <w:ind w:right="40"/>
        <w:jc w:val="both"/>
        <w:rPr>
          <w:sz w:val="28"/>
          <w:szCs w:val="28"/>
        </w:rPr>
      </w:pPr>
      <w:r w:rsidRPr="003162E5">
        <w:rPr>
          <w:sz w:val="28"/>
          <w:szCs w:val="28"/>
          <w:lang w:eastAsia="en-US"/>
        </w:rPr>
        <w:t xml:space="preserve">          4.</w:t>
      </w:r>
      <w:r w:rsidRPr="003162E5">
        <w:rPr>
          <w:sz w:val="28"/>
          <w:szCs w:val="28"/>
        </w:rPr>
        <w:t xml:space="preserve"> Постановление вступает в силу со дня его подписания.</w:t>
      </w:r>
    </w:p>
    <w:p w:rsidR="008D73E3" w:rsidRPr="003162E5" w:rsidRDefault="008D73E3" w:rsidP="001255FE">
      <w:pPr>
        <w:tabs>
          <w:tab w:val="left" w:pos="1050"/>
        </w:tabs>
        <w:spacing w:line="317" w:lineRule="exact"/>
        <w:ind w:right="40"/>
        <w:jc w:val="both"/>
        <w:rPr>
          <w:sz w:val="28"/>
          <w:szCs w:val="28"/>
        </w:rPr>
      </w:pPr>
    </w:p>
    <w:p w:rsidR="008D73E3" w:rsidRPr="003162E5" w:rsidRDefault="008D73E3" w:rsidP="001255FE">
      <w:pPr>
        <w:tabs>
          <w:tab w:val="left" w:pos="1050"/>
        </w:tabs>
        <w:spacing w:line="317" w:lineRule="exact"/>
        <w:ind w:right="40"/>
        <w:jc w:val="both"/>
        <w:rPr>
          <w:sz w:val="28"/>
          <w:szCs w:val="28"/>
        </w:rPr>
      </w:pPr>
    </w:p>
    <w:p w:rsidR="008D73E3" w:rsidRPr="003162E5" w:rsidRDefault="008D73E3" w:rsidP="001255FE">
      <w:pPr>
        <w:tabs>
          <w:tab w:val="left" w:pos="1050"/>
        </w:tabs>
        <w:spacing w:line="317" w:lineRule="exact"/>
        <w:ind w:right="40"/>
        <w:jc w:val="both"/>
        <w:rPr>
          <w:sz w:val="28"/>
          <w:szCs w:val="28"/>
        </w:rPr>
      </w:pPr>
    </w:p>
    <w:p w:rsidR="006C7F23" w:rsidRDefault="008D73E3" w:rsidP="003162E5">
      <w:pPr>
        <w:tabs>
          <w:tab w:val="left" w:pos="1050"/>
        </w:tabs>
        <w:spacing w:line="317" w:lineRule="exact"/>
        <w:ind w:right="40"/>
        <w:jc w:val="both"/>
        <w:rPr>
          <w:sz w:val="28"/>
          <w:szCs w:val="28"/>
        </w:rPr>
      </w:pPr>
      <w:r w:rsidRPr="003162E5">
        <w:rPr>
          <w:sz w:val="28"/>
          <w:szCs w:val="28"/>
        </w:rPr>
        <w:t xml:space="preserve">Глава </w:t>
      </w:r>
      <w:r w:rsidR="006C7F23">
        <w:rPr>
          <w:sz w:val="28"/>
          <w:szCs w:val="28"/>
        </w:rPr>
        <w:t>администрации</w:t>
      </w:r>
    </w:p>
    <w:p w:rsidR="008D73E3" w:rsidRPr="003162E5" w:rsidRDefault="008D73E3" w:rsidP="003162E5">
      <w:pPr>
        <w:tabs>
          <w:tab w:val="left" w:pos="1050"/>
        </w:tabs>
        <w:spacing w:line="317" w:lineRule="exact"/>
        <w:ind w:right="40"/>
        <w:jc w:val="both"/>
        <w:rPr>
          <w:sz w:val="28"/>
          <w:szCs w:val="28"/>
        </w:rPr>
      </w:pPr>
      <w:r w:rsidRPr="003162E5">
        <w:rPr>
          <w:sz w:val="28"/>
          <w:szCs w:val="28"/>
        </w:rPr>
        <w:t>Хохольского</w:t>
      </w:r>
      <w:r w:rsidR="006C7F23">
        <w:rPr>
          <w:sz w:val="28"/>
          <w:szCs w:val="28"/>
        </w:rPr>
        <w:t xml:space="preserve"> </w:t>
      </w:r>
      <w:r w:rsidRPr="003162E5">
        <w:rPr>
          <w:sz w:val="28"/>
          <w:szCs w:val="28"/>
        </w:rPr>
        <w:t xml:space="preserve"> городского поселения                                        А.Ю. Родивилов</w:t>
      </w:r>
    </w:p>
    <w:p w:rsidR="008D73E3" w:rsidRPr="003162E5" w:rsidRDefault="008D73E3" w:rsidP="001255FE">
      <w:pPr>
        <w:ind w:firstLine="567"/>
        <w:jc w:val="both"/>
        <w:rPr>
          <w:sz w:val="28"/>
          <w:szCs w:val="28"/>
          <w:lang w:eastAsia="en-US"/>
        </w:rPr>
      </w:pPr>
    </w:p>
    <w:p w:rsidR="008D73E3" w:rsidRPr="002056D8" w:rsidRDefault="008D73E3" w:rsidP="001255FE">
      <w:pPr>
        <w:jc w:val="both"/>
      </w:pPr>
    </w:p>
    <w:p w:rsidR="008D73E3" w:rsidRPr="002056D8" w:rsidRDefault="008D73E3" w:rsidP="00C36C6A">
      <w:pPr>
        <w:ind w:firstLine="708"/>
        <w:jc w:val="both"/>
      </w:pPr>
    </w:p>
    <w:p w:rsidR="005E750C" w:rsidRDefault="005E750C" w:rsidP="003E439C">
      <w:pPr>
        <w:ind w:left="5103"/>
        <w:rPr>
          <w:sz w:val="20"/>
          <w:szCs w:val="20"/>
        </w:rPr>
      </w:pPr>
    </w:p>
    <w:p w:rsidR="005E750C" w:rsidRDefault="005E750C" w:rsidP="003E439C">
      <w:pPr>
        <w:ind w:left="5103"/>
        <w:rPr>
          <w:sz w:val="20"/>
          <w:szCs w:val="20"/>
        </w:rPr>
      </w:pPr>
    </w:p>
    <w:p w:rsidR="008D73E3" w:rsidRPr="002056D8" w:rsidRDefault="008D73E3" w:rsidP="003E439C">
      <w:pPr>
        <w:ind w:left="5103"/>
        <w:rPr>
          <w:sz w:val="20"/>
          <w:szCs w:val="20"/>
        </w:rPr>
      </w:pPr>
      <w:r w:rsidRPr="002056D8">
        <w:rPr>
          <w:sz w:val="20"/>
          <w:szCs w:val="20"/>
        </w:rPr>
        <w:lastRenderedPageBreak/>
        <w:t>П</w:t>
      </w:r>
      <w:r w:rsidR="005E750C">
        <w:rPr>
          <w:sz w:val="20"/>
          <w:szCs w:val="20"/>
        </w:rPr>
        <w:t>риложение</w:t>
      </w:r>
    </w:p>
    <w:p w:rsidR="008D73E3" w:rsidRPr="002056D8" w:rsidRDefault="008D73E3" w:rsidP="003E439C">
      <w:pPr>
        <w:ind w:left="5103"/>
        <w:rPr>
          <w:sz w:val="20"/>
          <w:szCs w:val="20"/>
        </w:rPr>
      </w:pPr>
      <w:r w:rsidRPr="002056D8">
        <w:rPr>
          <w:sz w:val="20"/>
          <w:szCs w:val="20"/>
        </w:rPr>
        <w:t>к постановлению администрации</w:t>
      </w:r>
    </w:p>
    <w:p w:rsidR="008D73E3" w:rsidRDefault="008D73E3" w:rsidP="003E439C">
      <w:pPr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Хохольского городского </w:t>
      </w:r>
      <w:r w:rsidRPr="002056D8">
        <w:rPr>
          <w:sz w:val="20"/>
          <w:szCs w:val="20"/>
        </w:rPr>
        <w:t xml:space="preserve">поселения </w:t>
      </w:r>
    </w:p>
    <w:p w:rsidR="008D73E3" w:rsidRDefault="008D73E3" w:rsidP="003E439C">
      <w:pPr>
        <w:ind w:left="5103"/>
        <w:rPr>
          <w:sz w:val="20"/>
          <w:szCs w:val="20"/>
        </w:rPr>
      </w:pPr>
      <w:r w:rsidRPr="00101BDF">
        <w:rPr>
          <w:sz w:val="20"/>
          <w:szCs w:val="20"/>
        </w:rPr>
        <w:t xml:space="preserve">от  </w:t>
      </w:r>
      <w:r>
        <w:rPr>
          <w:sz w:val="20"/>
          <w:szCs w:val="20"/>
        </w:rPr>
        <w:t>30</w:t>
      </w:r>
      <w:r w:rsidRPr="00101BDF">
        <w:rPr>
          <w:sz w:val="20"/>
          <w:szCs w:val="20"/>
        </w:rPr>
        <w:t>.</w:t>
      </w:r>
      <w:r>
        <w:rPr>
          <w:sz w:val="20"/>
          <w:szCs w:val="20"/>
        </w:rPr>
        <w:t>12.2019</w:t>
      </w:r>
      <w:r w:rsidRPr="00101BDF">
        <w:rPr>
          <w:sz w:val="20"/>
          <w:szCs w:val="20"/>
        </w:rPr>
        <w:t xml:space="preserve">   №</w:t>
      </w:r>
      <w:r>
        <w:rPr>
          <w:sz w:val="20"/>
          <w:szCs w:val="20"/>
        </w:rPr>
        <w:t xml:space="preserve"> 929</w:t>
      </w:r>
    </w:p>
    <w:p w:rsidR="008D73E3" w:rsidRPr="00101BDF" w:rsidRDefault="008D73E3" w:rsidP="003E439C">
      <w:pPr>
        <w:ind w:left="5103"/>
        <w:rPr>
          <w:sz w:val="20"/>
          <w:szCs w:val="20"/>
        </w:rPr>
      </w:pPr>
    </w:p>
    <w:p w:rsidR="008D73E3" w:rsidRPr="00CB43DE" w:rsidRDefault="008D73E3" w:rsidP="00674B63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3D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D73E3" w:rsidRPr="00CB43DE" w:rsidRDefault="008D73E3" w:rsidP="00674B63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3DE">
        <w:rPr>
          <w:rFonts w:ascii="Times New Roman" w:hAnsi="Times New Roman" w:cs="Times New Roman"/>
          <w:b/>
          <w:sz w:val="28"/>
          <w:szCs w:val="28"/>
        </w:rPr>
        <w:t xml:space="preserve">ведения реестра расходных обязательств </w:t>
      </w:r>
    </w:p>
    <w:p w:rsidR="008D73E3" w:rsidRPr="00CB43DE" w:rsidRDefault="008D73E3" w:rsidP="00677277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3DE">
        <w:rPr>
          <w:rFonts w:ascii="Times New Roman" w:hAnsi="Times New Roman" w:cs="Times New Roman"/>
          <w:b/>
          <w:sz w:val="28"/>
          <w:szCs w:val="28"/>
        </w:rPr>
        <w:t>Хохольского городского поселения</w:t>
      </w:r>
    </w:p>
    <w:p w:rsidR="008D73E3" w:rsidRPr="00CB43DE" w:rsidRDefault="008D73E3" w:rsidP="00E900C2">
      <w:pPr>
        <w:pStyle w:val="ConsNormal"/>
        <w:widowControl/>
        <w:spacing w:line="200" w:lineRule="atLeas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73E3" w:rsidRPr="00CB43DE" w:rsidRDefault="008D73E3" w:rsidP="00674B6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3DE">
        <w:rPr>
          <w:rFonts w:ascii="Times New Roman" w:hAnsi="Times New Roman" w:cs="Times New Roman"/>
          <w:sz w:val="28"/>
          <w:szCs w:val="28"/>
        </w:rPr>
        <w:t>1. Реестр расходных обязательств Хохольского городского поселения (далее реестр расходных обязательств Хохольского городского поселения) ведется с целью учета расходных обязательств Хохольского городского поселения и определения объема средств сельского поселения бюджета, необходимого для их исполнения.</w:t>
      </w:r>
    </w:p>
    <w:p w:rsidR="008D73E3" w:rsidRPr="00CB43DE" w:rsidRDefault="008D73E3" w:rsidP="00674B63">
      <w:pPr>
        <w:pStyle w:val="ConsNormal"/>
        <w:widowControl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3DE">
        <w:rPr>
          <w:rFonts w:ascii="Times New Roman" w:hAnsi="Times New Roman" w:cs="Times New Roman"/>
          <w:sz w:val="28"/>
          <w:szCs w:val="28"/>
        </w:rPr>
        <w:t>Данные реестра расходных обязательств с Хохольского городского поселения используются при формировании перспективного финансового плана Хохольского городского поселения, разработке проекта бюджета городского  поселения, а также при определении в плановом периоде объема бюджета действующих обязательств и бюджета принимаемых обязательств.</w:t>
      </w:r>
    </w:p>
    <w:p w:rsidR="008D73E3" w:rsidRPr="00CB43DE" w:rsidRDefault="008D73E3" w:rsidP="00674B6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3DE">
        <w:rPr>
          <w:rFonts w:ascii="Times New Roman" w:hAnsi="Times New Roman" w:cs="Times New Roman"/>
          <w:sz w:val="28"/>
          <w:szCs w:val="28"/>
        </w:rPr>
        <w:t>2. Понятия, используемые в настоящем Порядке, означают следующее:</w:t>
      </w:r>
    </w:p>
    <w:p w:rsidR="008D73E3" w:rsidRPr="00CB43DE" w:rsidRDefault="008D73E3" w:rsidP="00674B63">
      <w:pPr>
        <w:pStyle w:val="a3"/>
        <w:ind w:firstLine="709"/>
        <w:rPr>
          <w:szCs w:val="28"/>
        </w:rPr>
      </w:pPr>
      <w:r w:rsidRPr="00CB43DE">
        <w:rPr>
          <w:szCs w:val="28"/>
        </w:rPr>
        <w:t>«Реестр расходных обязательств городского  поселения» – свод (перечень) нормативных правовых актов городского  поселения (отдельных статей, пунктов, подпунктов, абзацев нормативных правовых актов), предусматривающих возникновение расходных обязательств городского  поселения, которые в соответствии с действующим законодательством подлежат исполнению за счет средств бюджета городского  поселения, включая расходы подведомственных ему учреждений с указанием объема средств бюджета городского  поселения, необходимых для исполнения соответствующих расходных обязательств;</w:t>
      </w:r>
    </w:p>
    <w:p w:rsidR="008D73E3" w:rsidRPr="00CB43DE" w:rsidRDefault="008D73E3" w:rsidP="00674B63">
      <w:pPr>
        <w:pStyle w:val="a3"/>
        <w:ind w:firstLine="709"/>
        <w:rPr>
          <w:szCs w:val="28"/>
        </w:rPr>
      </w:pPr>
      <w:r w:rsidRPr="00CB43DE">
        <w:rPr>
          <w:szCs w:val="28"/>
        </w:rPr>
        <w:t>3. Администрация Хохольского городского поселения ежегодно составляет:</w:t>
      </w:r>
    </w:p>
    <w:p w:rsidR="008D73E3" w:rsidRPr="00CB43DE" w:rsidRDefault="008D73E3" w:rsidP="00674B63">
      <w:pPr>
        <w:pStyle w:val="a3"/>
        <w:ind w:firstLine="709"/>
        <w:rPr>
          <w:szCs w:val="28"/>
        </w:rPr>
      </w:pPr>
      <w:r w:rsidRPr="00CB43DE">
        <w:rPr>
          <w:szCs w:val="28"/>
        </w:rPr>
        <w:t xml:space="preserve">- предварительный реестр расходных обязательств городского  поселения не позднее </w:t>
      </w:r>
      <w:r>
        <w:rPr>
          <w:szCs w:val="28"/>
        </w:rPr>
        <w:t>15</w:t>
      </w:r>
      <w:r w:rsidRPr="00CB43DE">
        <w:rPr>
          <w:szCs w:val="28"/>
        </w:rPr>
        <w:t xml:space="preserve"> мая текущего года;</w:t>
      </w:r>
    </w:p>
    <w:p w:rsidR="008D73E3" w:rsidRPr="00CB43DE" w:rsidRDefault="008D73E3" w:rsidP="00674B63">
      <w:pPr>
        <w:pStyle w:val="a3"/>
        <w:ind w:firstLine="709"/>
        <w:rPr>
          <w:szCs w:val="28"/>
        </w:rPr>
      </w:pPr>
      <w:r w:rsidRPr="00CB43DE">
        <w:rPr>
          <w:szCs w:val="28"/>
        </w:rPr>
        <w:t>- плановый реестр расходных обязательств городского  поселения не позднее 15 октября текущего года;</w:t>
      </w:r>
    </w:p>
    <w:p w:rsidR="008D73E3" w:rsidRPr="00CB43DE" w:rsidRDefault="008D73E3" w:rsidP="00674B63">
      <w:pPr>
        <w:pStyle w:val="a3"/>
        <w:ind w:firstLine="709"/>
        <w:rPr>
          <w:szCs w:val="28"/>
        </w:rPr>
      </w:pPr>
      <w:r w:rsidRPr="00CB43DE">
        <w:rPr>
          <w:szCs w:val="28"/>
        </w:rPr>
        <w:t>- уточненный реестр расходных обязательств городского  поселения не позднее 15 февраля года, следующего за отчетным.</w:t>
      </w:r>
    </w:p>
    <w:p w:rsidR="008D73E3" w:rsidRPr="00CB43DE" w:rsidRDefault="008D73E3" w:rsidP="00674B63">
      <w:pPr>
        <w:pStyle w:val="a3"/>
        <w:ind w:firstLine="709"/>
        <w:rPr>
          <w:szCs w:val="28"/>
        </w:rPr>
      </w:pPr>
      <w:r w:rsidRPr="00CB43DE">
        <w:rPr>
          <w:szCs w:val="28"/>
        </w:rPr>
        <w:t xml:space="preserve">4. Расходные обязательства городского  поселения, не включенные в реестр расходных обязательств городского  поселения, не подлежат учету в составе бюджета действующих обязательств при формировании перспективного финансового плана городского  поселения и разработке проекта бюджета городского  поселения на очередной финансовый год и на плановый период. </w:t>
      </w:r>
    </w:p>
    <w:p w:rsidR="008D73E3" w:rsidRPr="00CB43DE" w:rsidRDefault="008D73E3" w:rsidP="00674B63">
      <w:pPr>
        <w:pStyle w:val="a3"/>
        <w:ind w:firstLine="709"/>
        <w:rPr>
          <w:szCs w:val="28"/>
        </w:rPr>
      </w:pPr>
      <w:r w:rsidRPr="00CB43DE">
        <w:rPr>
          <w:szCs w:val="28"/>
        </w:rPr>
        <w:t xml:space="preserve">Каждый вновь принятый нормативный правовой акт Хохольского городского поселения, предусматривающий возникновение расходного </w:t>
      </w:r>
      <w:r w:rsidRPr="00CB43DE">
        <w:rPr>
          <w:szCs w:val="28"/>
        </w:rPr>
        <w:lastRenderedPageBreak/>
        <w:t>обязательства Хохольского городского поселения, подлежит обязательному включению в реестр расходных обязательств Хохольского городского поселения.</w:t>
      </w:r>
    </w:p>
    <w:p w:rsidR="008D73E3" w:rsidRPr="00CB43DE" w:rsidRDefault="008D73E3" w:rsidP="00674B63">
      <w:pPr>
        <w:pStyle w:val="a3"/>
        <w:tabs>
          <w:tab w:val="left" w:pos="1332"/>
        </w:tabs>
        <w:ind w:firstLine="709"/>
        <w:rPr>
          <w:szCs w:val="28"/>
        </w:rPr>
      </w:pPr>
      <w:r w:rsidRPr="00CB43DE">
        <w:rPr>
          <w:szCs w:val="28"/>
        </w:rPr>
        <w:t xml:space="preserve">5. Реестр расходных обязательств городского  поселения составляется по форме согласно приложению, к настоящему Положению утвержденным настоящим постановлением администрации Хохольского городского поселения. </w:t>
      </w:r>
    </w:p>
    <w:p w:rsidR="008D73E3" w:rsidRPr="00CB43DE" w:rsidRDefault="008D73E3" w:rsidP="003162E5">
      <w:pPr>
        <w:pStyle w:val="a3"/>
        <w:ind w:firstLine="709"/>
        <w:rPr>
          <w:szCs w:val="28"/>
        </w:rPr>
      </w:pPr>
      <w:r w:rsidRPr="00CB43DE">
        <w:rPr>
          <w:szCs w:val="28"/>
        </w:rPr>
        <w:t>6. Плановый и уточненный реестр расходных обязательств Хохольского городского поселения подлежит обнародованию.</w:t>
      </w:r>
    </w:p>
    <w:p w:rsidR="008D73E3" w:rsidRPr="00CB43DE" w:rsidRDefault="008D73E3" w:rsidP="003162E5">
      <w:pPr>
        <w:jc w:val="both"/>
        <w:rPr>
          <w:sz w:val="28"/>
          <w:szCs w:val="28"/>
        </w:rPr>
        <w:sectPr w:rsidR="008D73E3" w:rsidRPr="00CB43DE" w:rsidSect="00C36C6A">
          <w:headerReference w:type="even" r:id="rId7"/>
          <w:headerReference w:type="default" r:id="rId8"/>
          <w:pgSz w:w="11906" w:h="16838"/>
          <w:pgMar w:top="1134" w:right="680" w:bottom="851" w:left="1985" w:header="720" w:footer="720" w:gutter="0"/>
          <w:cols w:space="720"/>
          <w:titlePg/>
          <w:docGrid w:linePitch="360"/>
        </w:sectPr>
      </w:pPr>
      <w:r w:rsidRPr="00CB43DE">
        <w:rPr>
          <w:sz w:val="28"/>
          <w:szCs w:val="28"/>
        </w:rPr>
        <w:tab/>
        <w:t>7. Главный бухгалтер представляет реестр расходных обязательств городского  поселения в финансовый отдел Хохольского муниципального района Воронежской области в электронном виде и на бумажном носителе в соответствии со сроками и в порядке, установленном финансовым отделом.</w:t>
      </w:r>
    </w:p>
    <w:p w:rsidR="008D73E3" w:rsidRPr="002056D8" w:rsidRDefault="008D73E3" w:rsidP="00674B63">
      <w:pPr>
        <w:ind w:left="9180"/>
        <w:jc w:val="center"/>
        <w:rPr>
          <w:bCs/>
          <w:sz w:val="20"/>
          <w:szCs w:val="20"/>
        </w:rPr>
      </w:pPr>
      <w:r w:rsidRPr="002056D8">
        <w:rPr>
          <w:bCs/>
          <w:sz w:val="20"/>
          <w:szCs w:val="20"/>
        </w:rPr>
        <w:lastRenderedPageBreak/>
        <w:t xml:space="preserve">ПРИЛОЖЕНИЕ </w:t>
      </w:r>
    </w:p>
    <w:p w:rsidR="008D73E3" w:rsidRPr="002056D8" w:rsidRDefault="008D73E3" w:rsidP="00674B63">
      <w:pPr>
        <w:ind w:left="5103"/>
        <w:jc w:val="center"/>
        <w:rPr>
          <w:bCs/>
          <w:sz w:val="20"/>
          <w:szCs w:val="20"/>
        </w:rPr>
      </w:pPr>
      <w:r w:rsidRPr="002056D8">
        <w:rPr>
          <w:bCs/>
          <w:sz w:val="20"/>
          <w:szCs w:val="20"/>
        </w:rPr>
        <w:tab/>
      </w:r>
      <w:r w:rsidRPr="002056D8">
        <w:rPr>
          <w:bCs/>
          <w:sz w:val="20"/>
          <w:szCs w:val="20"/>
        </w:rPr>
        <w:tab/>
      </w:r>
      <w:r w:rsidRPr="002056D8">
        <w:rPr>
          <w:bCs/>
          <w:sz w:val="20"/>
          <w:szCs w:val="20"/>
        </w:rPr>
        <w:tab/>
      </w:r>
      <w:r w:rsidRPr="002056D8">
        <w:rPr>
          <w:bCs/>
          <w:sz w:val="20"/>
          <w:szCs w:val="20"/>
        </w:rPr>
        <w:tab/>
      </w:r>
      <w:r w:rsidRPr="002056D8">
        <w:rPr>
          <w:bCs/>
          <w:sz w:val="20"/>
          <w:szCs w:val="20"/>
        </w:rPr>
        <w:tab/>
      </w:r>
      <w:r w:rsidRPr="002056D8">
        <w:rPr>
          <w:bCs/>
          <w:sz w:val="20"/>
          <w:szCs w:val="20"/>
        </w:rPr>
        <w:tab/>
        <w:t>к Порядку ведения реестра расходных</w:t>
      </w:r>
    </w:p>
    <w:p w:rsidR="008D73E3" w:rsidRDefault="008D73E3" w:rsidP="00674B63">
      <w:pPr>
        <w:ind w:left="5103"/>
        <w:jc w:val="center"/>
        <w:rPr>
          <w:sz w:val="28"/>
          <w:szCs w:val="28"/>
        </w:rPr>
      </w:pPr>
      <w:r w:rsidRPr="002056D8">
        <w:rPr>
          <w:bCs/>
          <w:sz w:val="20"/>
          <w:szCs w:val="20"/>
        </w:rPr>
        <w:t xml:space="preserve">                                               </w:t>
      </w:r>
      <w:r>
        <w:rPr>
          <w:bCs/>
          <w:sz w:val="20"/>
          <w:szCs w:val="20"/>
        </w:rPr>
        <w:t xml:space="preserve">                                     </w:t>
      </w:r>
      <w:r w:rsidRPr="002056D8">
        <w:rPr>
          <w:bCs/>
          <w:sz w:val="20"/>
          <w:szCs w:val="20"/>
        </w:rPr>
        <w:t xml:space="preserve">             обязательств </w:t>
      </w:r>
      <w:r>
        <w:rPr>
          <w:bCs/>
          <w:sz w:val="20"/>
          <w:szCs w:val="20"/>
        </w:rPr>
        <w:t>Хохольского городского поселения</w:t>
      </w:r>
      <w:r>
        <w:rPr>
          <w:bCs/>
          <w:sz w:val="28"/>
          <w:szCs w:val="28"/>
        </w:rPr>
        <w:t xml:space="preserve">                           </w:t>
      </w:r>
    </w:p>
    <w:p w:rsidR="008D73E3" w:rsidRPr="00A65895" w:rsidRDefault="008D73E3" w:rsidP="00A65895">
      <w:pPr>
        <w:tabs>
          <w:tab w:val="left" w:pos="6585"/>
        </w:tabs>
        <w:spacing w:line="240" w:lineRule="exact"/>
        <w:ind w:left="5103"/>
        <w:rPr>
          <w:bCs/>
          <w:sz w:val="28"/>
          <w:szCs w:val="28"/>
        </w:rPr>
      </w:pPr>
      <w:r>
        <w:tab/>
      </w:r>
    </w:p>
    <w:p w:rsidR="008D73E3" w:rsidRPr="008928B7" w:rsidRDefault="008D73E3" w:rsidP="002056D8">
      <w:pPr>
        <w:widowControl w:val="0"/>
        <w:autoSpaceDE w:val="0"/>
        <w:autoSpaceDN w:val="0"/>
        <w:adjustRightInd w:val="0"/>
        <w:jc w:val="center"/>
      </w:pPr>
      <w:r w:rsidRPr="008928B7">
        <w:t xml:space="preserve">Реестр расходных обязательств </w:t>
      </w:r>
      <w:r>
        <w:t>Хохольского городского поселения</w:t>
      </w:r>
    </w:p>
    <w:p w:rsidR="008D73E3" w:rsidRPr="000B0B46" w:rsidRDefault="008D73E3" w:rsidP="002056D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345" w:type="dxa"/>
        <w:tblInd w:w="-8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7"/>
        <w:gridCol w:w="1623"/>
        <w:gridCol w:w="709"/>
        <w:gridCol w:w="851"/>
        <w:gridCol w:w="850"/>
        <w:gridCol w:w="851"/>
        <w:gridCol w:w="850"/>
        <w:gridCol w:w="992"/>
        <w:gridCol w:w="993"/>
        <w:gridCol w:w="708"/>
        <w:gridCol w:w="709"/>
        <w:gridCol w:w="992"/>
        <w:gridCol w:w="709"/>
        <w:gridCol w:w="567"/>
        <w:gridCol w:w="709"/>
        <w:gridCol w:w="425"/>
        <w:gridCol w:w="567"/>
        <w:gridCol w:w="709"/>
        <w:gridCol w:w="567"/>
        <w:gridCol w:w="567"/>
      </w:tblGrid>
      <w:tr w:rsidR="008D73E3" w:rsidRPr="00302E3B" w:rsidTr="002056D8">
        <w:tc>
          <w:tcPr>
            <w:tcW w:w="2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3E3" w:rsidRPr="00302E3B" w:rsidRDefault="008D73E3" w:rsidP="00C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Наименование вопроса местного значения, расходного обязательства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3E3" w:rsidRPr="00302E3B" w:rsidRDefault="008D73E3" w:rsidP="00C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Код бюджетной классификации (Рз, Прз, ЦСР, ВР, ЭСР)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3E3" w:rsidRPr="00302E3B" w:rsidRDefault="008D73E3" w:rsidP="00C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3E3" w:rsidRPr="00302E3B" w:rsidRDefault="008D73E3" w:rsidP="00C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Объем средств на исполнение расходного обязательства (тыс. рублей)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3E3" w:rsidRPr="00302E3B" w:rsidRDefault="008D73E3" w:rsidP="00C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Примечание</w:t>
            </w:r>
          </w:p>
        </w:tc>
      </w:tr>
      <w:tr w:rsidR="008D73E3" w:rsidRPr="00302E3B" w:rsidTr="002056D8">
        <w:tc>
          <w:tcPr>
            <w:tcW w:w="2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E3" w:rsidRPr="00302E3B" w:rsidRDefault="008D73E3" w:rsidP="00C440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E3" w:rsidRPr="00302E3B" w:rsidRDefault="008D73E3" w:rsidP="00C440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E3" w:rsidRPr="00302E3B" w:rsidRDefault="008D73E3" w:rsidP="00C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E3" w:rsidRPr="00302E3B" w:rsidRDefault="008D73E3" w:rsidP="00C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нормативные правовые акты, договоры, соглашения субъекта Российской Федерации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E3" w:rsidRPr="00302E3B" w:rsidRDefault="008D73E3" w:rsidP="00C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 xml:space="preserve">нормативные правовые акты, договоры, соглашения </w:t>
            </w:r>
            <w:r>
              <w:rPr>
                <w:sz w:val="18"/>
                <w:szCs w:val="18"/>
              </w:rPr>
              <w:t>муниципальных образований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3E3" w:rsidRPr="00302E3B" w:rsidRDefault="008D73E3" w:rsidP="00C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отчетный финансовый год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3E3" w:rsidRPr="00302E3B" w:rsidRDefault="008D73E3" w:rsidP="00C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текущий финансовый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3E3" w:rsidRPr="00302E3B" w:rsidRDefault="008D73E3" w:rsidP="00C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3E3" w:rsidRPr="00302E3B" w:rsidRDefault="008D73E3" w:rsidP="00C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плановый период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3E3" w:rsidRPr="00302E3B" w:rsidRDefault="008D73E3" w:rsidP="00C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D73E3" w:rsidRPr="00302E3B" w:rsidTr="002056D8">
        <w:tc>
          <w:tcPr>
            <w:tcW w:w="2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E3" w:rsidRPr="00302E3B" w:rsidRDefault="008D73E3" w:rsidP="00C440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E3" w:rsidRPr="00302E3B" w:rsidRDefault="008D73E3" w:rsidP="00C440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E3" w:rsidRPr="00302E3B" w:rsidRDefault="008D73E3" w:rsidP="00C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наименование и реквизиты нормативного правового акта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E3" w:rsidRPr="00302E3B" w:rsidRDefault="008D73E3" w:rsidP="00C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номер статьи, части, пункта, подпункта, абзаца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E3" w:rsidRPr="00302E3B" w:rsidRDefault="008D73E3" w:rsidP="00C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дата вступления в силу и срок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E3" w:rsidRPr="00302E3B" w:rsidRDefault="008D73E3" w:rsidP="00C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наименование и реквизиты нормативного правового акта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E3" w:rsidRPr="00302E3B" w:rsidRDefault="008D73E3" w:rsidP="00C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номер статьи, части, пункта, подпункта, абзаца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E3" w:rsidRPr="00302E3B" w:rsidRDefault="008D73E3" w:rsidP="00C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дата вступления в силу и срок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E3" w:rsidRPr="00302E3B" w:rsidRDefault="008D73E3" w:rsidP="00C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наименование и реквизиты нормативного правового 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E3" w:rsidRPr="00302E3B" w:rsidRDefault="008D73E3" w:rsidP="00C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номер статьи, части, пункта, подпункта, абзаца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E3" w:rsidRPr="00302E3B" w:rsidRDefault="008D73E3" w:rsidP="00C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дата вступления в силу и срок действия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3E3" w:rsidRPr="00302E3B" w:rsidRDefault="008D73E3" w:rsidP="00C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запланировано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3E3" w:rsidRPr="00302E3B" w:rsidRDefault="008D73E3" w:rsidP="00C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фактически исполнено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3E3" w:rsidRPr="00302E3B" w:rsidRDefault="008D73E3" w:rsidP="00C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3E3" w:rsidRPr="00302E3B" w:rsidRDefault="008D73E3" w:rsidP="00C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3E3" w:rsidRPr="00302E3B" w:rsidRDefault="008D73E3" w:rsidP="00C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финансовый год 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3E3" w:rsidRPr="00302E3B" w:rsidRDefault="008D73E3" w:rsidP="00C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финансовый год +2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3E3" w:rsidRPr="00302E3B" w:rsidRDefault="008D73E3" w:rsidP="00C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D73E3" w:rsidRPr="00302E3B" w:rsidTr="002056D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E3" w:rsidRPr="00302E3B" w:rsidRDefault="008D73E3" w:rsidP="00C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гр. 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E3" w:rsidRPr="00302E3B" w:rsidRDefault="008D73E3" w:rsidP="00C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гр.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E3" w:rsidRPr="00302E3B" w:rsidRDefault="008D73E3" w:rsidP="00C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гр.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E3" w:rsidRPr="00302E3B" w:rsidRDefault="008D73E3" w:rsidP="00C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гр.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E3" w:rsidRPr="00302E3B" w:rsidRDefault="008D73E3" w:rsidP="00C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гр.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E3" w:rsidRPr="00302E3B" w:rsidRDefault="008D73E3" w:rsidP="00C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гр.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E3" w:rsidRPr="00302E3B" w:rsidRDefault="008D73E3" w:rsidP="00C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гр.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E3" w:rsidRPr="00302E3B" w:rsidRDefault="008D73E3" w:rsidP="00C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гр.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E3" w:rsidRPr="00302E3B" w:rsidRDefault="008D73E3" w:rsidP="00C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гр. 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E3" w:rsidRPr="00302E3B" w:rsidRDefault="008D73E3" w:rsidP="00C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гр.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E3" w:rsidRDefault="008D73E3" w:rsidP="00C440C5">
            <w:pPr>
              <w:jc w:val="center"/>
            </w:pPr>
            <w:r w:rsidRPr="008967AE">
              <w:rPr>
                <w:sz w:val="18"/>
                <w:szCs w:val="18"/>
              </w:rPr>
              <w:t xml:space="preserve">гр. 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E3" w:rsidRDefault="008D73E3" w:rsidP="00C440C5">
            <w:pPr>
              <w:jc w:val="center"/>
            </w:pPr>
            <w:r w:rsidRPr="008967AE">
              <w:rPr>
                <w:sz w:val="18"/>
                <w:szCs w:val="18"/>
              </w:rPr>
              <w:t xml:space="preserve">гр. 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E3" w:rsidRDefault="008D73E3" w:rsidP="00C440C5">
            <w:pPr>
              <w:jc w:val="center"/>
            </w:pPr>
            <w:r w:rsidRPr="008967AE">
              <w:rPr>
                <w:sz w:val="18"/>
                <w:szCs w:val="18"/>
              </w:rPr>
              <w:t xml:space="preserve">гр. 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3E3" w:rsidRPr="00302E3B" w:rsidRDefault="008D73E3" w:rsidP="00C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 xml:space="preserve">гр. 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3E3" w:rsidRPr="00302E3B" w:rsidRDefault="008D73E3" w:rsidP="00C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гр. 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3E3" w:rsidRPr="00302E3B" w:rsidRDefault="008D73E3" w:rsidP="00C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гр. 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3E3" w:rsidRPr="00302E3B" w:rsidRDefault="008D73E3" w:rsidP="00C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гр. 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3E3" w:rsidRPr="00302E3B" w:rsidRDefault="008D73E3" w:rsidP="00C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гр. 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3E3" w:rsidRPr="00302E3B" w:rsidRDefault="008D73E3" w:rsidP="00C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гр. 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3E3" w:rsidRPr="00302E3B" w:rsidRDefault="008D73E3" w:rsidP="00C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E3B">
              <w:rPr>
                <w:sz w:val="18"/>
                <w:szCs w:val="18"/>
              </w:rPr>
              <w:t>гр. 1</w:t>
            </w:r>
            <w:r>
              <w:rPr>
                <w:sz w:val="18"/>
                <w:szCs w:val="18"/>
              </w:rPr>
              <w:t>9</w:t>
            </w:r>
          </w:p>
        </w:tc>
      </w:tr>
      <w:tr w:rsidR="008D73E3" w:rsidRPr="00302E3B" w:rsidTr="002056D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E3" w:rsidRPr="00302E3B" w:rsidRDefault="008D73E3" w:rsidP="00C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E3" w:rsidRPr="00302E3B" w:rsidRDefault="008D73E3" w:rsidP="00C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Расходные обязательства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E3" w:rsidRPr="00302E3B" w:rsidRDefault="008D73E3" w:rsidP="00C44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E3" w:rsidRPr="00302E3B" w:rsidRDefault="008D73E3" w:rsidP="00C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E3" w:rsidRPr="00302E3B" w:rsidRDefault="008D73E3" w:rsidP="00C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E3" w:rsidRPr="00302E3B" w:rsidRDefault="008D73E3" w:rsidP="00C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E3" w:rsidRPr="00302E3B" w:rsidRDefault="008D73E3" w:rsidP="00C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E3" w:rsidRPr="00302E3B" w:rsidRDefault="008D73E3" w:rsidP="00C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E3" w:rsidRPr="00302E3B" w:rsidRDefault="008D73E3" w:rsidP="00C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E3" w:rsidRPr="00302E3B" w:rsidRDefault="008D73E3" w:rsidP="00C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E3" w:rsidRPr="00302E3B" w:rsidRDefault="008D73E3" w:rsidP="00C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E3" w:rsidRPr="00302E3B" w:rsidRDefault="008D73E3" w:rsidP="00C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E3" w:rsidRPr="00302E3B" w:rsidRDefault="008D73E3" w:rsidP="00C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3E3" w:rsidRPr="00302E3B" w:rsidRDefault="008D73E3" w:rsidP="00C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3E3" w:rsidRPr="00302E3B" w:rsidRDefault="008D73E3" w:rsidP="00C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3E3" w:rsidRPr="00302E3B" w:rsidRDefault="008D73E3" w:rsidP="00C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3E3" w:rsidRPr="00302E3B" w:rsidRDefault="008D73E3" w:rsidP="00C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3E3" w:rsidRPr="00302E3B" w:rsidRDefault="008D73E3" w:rsidP="00C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3E3" w:rsidRPr="00302E3B" w:rsidRDefault="008D73E3" w:rsidP="00C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3E3" w:rsidRPr="00302E3B" w:rsidRDefault="008D73E3" w:rsidP="00C440C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8D73E3" w:rsidRDefault="008D73E3" w:rsidP="002056D8">
      <w:pPr>
        <w:widowControl w:val="0"/>
        <w:autoSpaceDE w:val="0"/>
        <w:autoSpaceDN w:val="0"/>
        <w:adjustRightInd w:val="0"/>
        <w:jc w:val="right"/>
        <w:outlineLvl w:val="1"/>
      </w:pPr>
      <w:bookmarkStart w:id="0" w:name="Par252"/>
      <w:bookmarkEnd w:id="0"/>
    </w:p>
    <w:p w:rsidR="008D73E3" w:rsidRDefault="008D73E3" w:rsidP="002056D8">
      <w:pPr>
        <w:widowControl w:val="0"/>
        <w:autoSpaceDE w:val="0"/>
        <w:autoSpaceDN w:val="0"/>
        <w:adjustRightInd w:val="0"/>
        <w:jc w:val="right"/>
        <w:outlineLvl w:val="1"/>
      </w:pPr>
    </w:p>
    <w:p w:rsidR="008D73E3" w:rsidRDefault="008D73E3" w:rsidP="00DD5EAB">
      <w:pPr>
        <w:jc w:val="both"/>
        <w:rPr>
          <w:sz w:val="28"/>
          <w:szCs w:val="28"/>
        </w:rPr>
      </w:pPr>
    </w:p>
    <w:p w:rsidR="008D73E3" w:rsidRDefault="008D73E3" w:rsidP="00DD5EAB">
      <w:pPr>
        <w:jc w:val="both"/>
        <w:rPr>
          <w:sz w:val="28"/>
          <w:szCs w:val="28"/>
        </w:rPr>
      </w:pPr>
    </w:p>
    <w:p w:rsidR="008D73E3" w:rsidRDefault="008D73E3" w:rsidP="00DD5EAB">
      <w:pPr>
        <w:jc w:val="both"/>
        <w:rPr>
          <w:sz w:val="28"/>
          <w:szCs w:val="28"/>
        </w:rPr>
      </w:pPr>
    </w:p>
    <w:p w:rsidR="008D73E3" w:rsidRDefault="008D73E3" w:rsidP="00DD5EAB">
      <w:pPr>
        <w:jc w:val="both"/>
        <w:rPr>
          <w:sz w:val="28"/>
          <w:szCs w:val="28"/>
        </w:rPr>
      </w:pPr>
    </w:p>
    <w:p w:rsidR="008D73E3" w:rsidRDefault="008D73E3" w:rsidP="00DD5EAB">
      <w:pPr>
        <w:jc w:val="both"/>
        <w:rPr>
          <w:sz w:val="28"/>
          <w:szCs w:val="28"/>
        </w:rPr>
      </w:pPr>
    </w:p>
    <w:p w:rsidR="008D73E3" w:rsidRDefault="008D73E3" w:rsidP="00DD5EAB">
      <w:pPr>
        <w:jc w:val="both"/>
        <w:rPr>
          <w:sz w:val="28"/>
          <w:szCs w:val="28"/>
        </w:rPr>
      </w:pPr>
    </w:p>
    <w:p w:rsidR="008D73E3" w:rsidRDefault="008D73E3" w:rsidP="00DD5EAB">
      <w:pPr>
        <w:jc w:val="both"/>
        <w:rPr>
          <w:sz w:val="28"/>
          <w:szCs w:val="28"/>
        </w:rPr>
        <w:sectPr w:rsidR="008D73E3" w:rsidSect="00677277">
          <w:headerReference w:type="even" r:id="rId9"/>
          <w:headerReference w:type="default" r:id="rId10"/>
          <w:pgSz w:w="16838" w:h="11906" w:orient="landscape"/>
          <w:pgMar w:top="1985" w:right="1134" w:bottom="680" w:left="1134" w:header="709" w:footer="709" w:gutter="0"/>
          <w:cols w:space="708"/>
          <w:titlePg/>
          <w:docGrid w:linePitch="360"/>
        </w:sectPr>
      </w:pPr>
    </w:p>
    <w:p w:rsidR="008D73E3" w:rsidRDefault="008D73E3" w:rsidP="003162E5">
      <w:pPr>
        <w:rPr>
          <w:sz w:val="28"/>
          <w:szCs w:val="28"/>
        </w:rPr>
      </w:pPr>
    </w:p>
    <w:sectPr w:rsidR="008D73E3" w:rsidSect="00386EB4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B7C" w:rsidRDefault="00893B7C">
      <w:r>
        <w:separator/>
      </w:r>
    </w:p>
  </w:endnote>
  <w:endnote w:type="continuationSeparator" w:id="0">
    <w:p w:rsidR="00893B7C" w:rsidRDefault="00893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B7C" w:rsidRDefault="00893B7C">
      <w:r>
        <w:separator/>
      </w:r>
    </w:p>
  </w:footnote>
  <w:footnote w:type="continuationSeparator" w:id="0">
    <w:p w:rsidR="00893B7C" w:rsidRDefault="00893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3E3" w:rsidRDefault="00B517B9" w:rsidP="005C262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D73E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73E3" w:rsidRDefault="008D73E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3E3" w:rsidRDefault="00B517B9" w:rsidP="005C262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D73E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750C">
      <w:rPr>
        <w:rStyle w:val="a6"/>
        <w:noProof/>
      </w:rPr>
      <w:t>2</w:t>
    </w:r>
    <w:r>
      <w:rPr>
        <w:rStyle w:val="a6"/>
      </w:rPr>
      <w:fldChar w:fldCharType="end"/>
    </w:r>
  </w:p>
  <w:p w:rsidR="008D73E3" w:rsidRDefault="008D73E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3E3" w:rsidRDefault="00B517B9" w:rsidP="005C262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D73E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73E3" w:rsidRDefault="008D73E3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3E3" w:rsidRDefault="00B517B9" w:rsidP="005C262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D73E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D73E3">
      <w:rPr>
        <w:rStyle w:val="a6"/>
        <w:noProof/>
      </w:rPr>
      <w:t>4</w:t>
    </w:r>
    <w:r>
      <w:rPr>
        <w:rStyle w:val="a6"/>
      </w:rPr>
      <w:fldChar w:fldCharType="end"/>
    </w:r>
  </w:p>
  <w:p w:rsidR="008D73E3" w:rsidRDefault="008D73E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FAF"/>
    <w:rsid w:val="000336B7"/>
    <w:rsid w:val="00055130"/>
    <w:rsid w:val="00061862"/>
    <w:rsid w:val="000742D4"/>
    <w:rsid w:val="00095183"/>
    <w:rsid w:val="000B0B46"/>
    <w:rsid w:val="000F498A"/>
    <w:rsid w:val="00101BDF"/>
    <w:rsid w:val="001255FE"/>
    <w:rsid w:val="0014055B"/>
    <w:rsid w:val="00163798"/>
    <w:rsid w:val="00167CEF"/>
    <w:rsid w:val="00180281"/>
    <w:rsid w:val="002056D8"/>
    <w:rsid w:val="00235740"/>
    <w:rsid w:val="00246C29"/>
    <w:rsid w:val="0025029F"/>
    <w:rsid w:val="0025553D"/>
    <w:rsid w:val="00287767"/>
    <w:rsid w:val="002B14BE"/>
    <w:rsid w:val="002D40F7"/>
    <w:rsid w:val="002E1A67"/>
    <w:rsid w:val="002E3CB4"/>
    <w:rsid w:val="00302E3B"/>
    <w:rsid w:val="003162E5"/>
    <w:rsid w:val="00346BFE"/>
    <w:rsid w:val="00386EB4"/>
    <w:rsid w:val="003A0415"/>
    <w:rsid w:val="003A5B08"/>
    <w:rsid w:val="003C2C50"/>
    <w:rsid w:val="003C3C31"/>
    <w:rsid w:val="003C4BC6"/>
    <w:rsid w:val="003C71F1"/>
    <w:rsid w:val="003C7641"/>
    <w:rsid w:val="003D051B"/>
    <w:rsid w:val="003E10DC"/>
    <w:rsid w:val="003E316E"/>
    <w:rsid w:val="003E439C"/>
    <w:rsid w:val="003F555D"/>
    <w:rsid w:val="004168B2"/>
    <w:rsid w:val="00426002"/>
    <w:rsid w:val="00441130"/>
    <w:rsid w:val="004552A2"/>
    <w:rsid w:val="004B3548"/>
    <w:rsid w:val="004C4000"/>
    <w:rsid w:val="004D1F58"/>
    <w:rsid w:val="004E5A97"/>
    <w:rsid w:val="004E6EDF"/>
    <w:rsid w:val="00505D36"/>
    <w:rsid w:val="0059029F"/>
    <w:rsid w:val="005A46A2"/>
    <w:rsid w:val="005A7945"/>
    <w:rsid w:val="005B759A"/>
    <w:rsid w:val="005C2628"/>
    <w:rsid w:val="005E750C"/>
    <w:rsid w:val="006014BC"/>
    <w:rsid w:val="006472D1"/>
    <w:rsid w:val="00674B63"/>
    <w:rsid w:val="00676353"/>
    <w:rsid w:val="00677277"/>
    <w:rsid w:val="00692CCA"/>
    <w:rsid w:val="006A6B14"/>
    <w:rsid w:val="006C7F23"/>
    <w:rsid w:val="006D2BF8"/>
    <w:rsid w:val="006F62F8"/>
    <w:rsid w:val="00703040"/>
    <w:rsid w:val="007358B9"/>
    <w:rsid w:val="007A31FE"/>
    <w:rsid w:val="007D5FAF"/>
    <w:rsid w:val="007D7D42"/>
    <w:rsid w:val="007D7DA5"/>
    <w:rsid w:val="008034B1"/>
    <w:rsid w:val="008041A7"/>
    <w:rsid w:val="00872A37"/>
    <w:rsid w:val="00875658"/>
    <w:rsid w:val="00882ECC"/>
    <w:rsid w:val="00891D60"/>
    <w:rsid w:val="008928B7"/>
    <w:rsid w:val="00892EE7"/>
    <w:rsid w:val="00893B7C"/>
    <w:rsid w:val="008967AE"/>
    <w:rsid w:val="008D73E3"/>
    <w:rsid w:val="008E0258"/>
    <w:rsid w:val="008F42FE"/>
    <w:rsid w:val="009272BF"/>
    <w:rsid w:val="00944644"/>
    <w:rsid w:val="00995C82"/>
    <w:rsid w:val="00A274CB"/>
    <w:rsid w:val="00A648DE"/>
    <w:rsid w:val="00A65895"/>
    <w:rsid w:val="00AA4826"/>
    <w:rsid w:val="00AA4AF2"/>
    <w:rsid w:val="00AC4730"/>
    <w:rsid w:val="00AE13C3"/>
    <w:rsid w:val="00AF0DDC"/>
    <w:rsid w:val="00B1356B"/>
    <w:rsid w:val="00B15045"/>
    <w:rsid w:val="00B2071E"/>
    <w:rsid w:val="00B517B9"/>
    <w:rsid w:val="00B65C7C"/>
    <w:rsid w:val="00BA0CE1"/>
    <w:rsid w:val="00BD3F43"/>
    <w:rsid w:val="00BE06D6"/>
    <w:rsid w:val="00BF202A"/>
    <w:rsid w:val="00C033B5"/>
    <w:rsid w:val="00C36C6A"/>
    <w:rsid w:val="00C42B6D"/>
    <w:rsid w:val="00C440C5"/>
    <w:rsid w:val="00C4541E"/>
    <w:rsid w:val="00C72793"/>
    <w:rsid w:val="00CB43DE"/>
    <w:rsid w:val="00CD6A60"/>
    <w:rsid w:val="00CF3905"/>
    <w:rsid w:val="00CF5637"/>
    <w:rsid w:val="00D22BCB"/>
    <w:rsid w:val="00D31641"/>
    <w:rsid w:val="00D368E8"/>
    <w:rsid w:val="00D50277"/>
    <w:rsid w:val="00D51E99"/>
    <w:rsid w:val="00D56720"/>
    <w:rsid w:val="00D57E89"/>
    <w:rsid w:val="00D85CF7"/>
    <w:rsid w:val="00D86BA4"/>
    <w:rsid w:val="00DC4E76"/>
    <w:rsid w:val="00DD5EAB"/>
    <w:rsid w:val="00DE09A6"/>
    <w:rsid w:val="00E15AD2"/>
    <w:rsid w:val="00E21EA3"/>
    <w:rsid w:val="00E27678"/>
    <w:rsid w:val="00E31FC4"/>
    <w:rsid w:val="00E411B6"/>
    <w:rsid w:val="00E900C2"/>
    <w:rsid w:val="00E96ADF"/>
    <w:rsid w:val="00EE1854"/>
    <w:rsid w:val="00F053CB"/>
    <w:rsid w:val="00F10D6D"/>
    <w:rsid w:val="00F15287"/>
    <w:rsid w:val="00F30B2A"/>
    <w:rsid w:val="00F6457F"/>
    <w:rsid w:val="00F742D2"/>
    <w:rsid w:val="00FB27EC"/>
    <w:rsid w:val="00FB34C7"/>
    <w:rsid w:val="00FC4134"/>
    <w:rsid w:val="00FF070C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CC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92CCA"/>
    <w:pPr>
      <w:tabs>
        <w:tab w:val="num" w:pos="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180281"/>
    <w:rPr>
      <w:i/>
      <w:iCs/>
      <w:sz w:val="24"/>
      <w:szCs w:val="24"/>
      <w:lang w:eastAsia="ar-SA"/>
    </w:rPr>
  </w:style>
  <w:style w:type="paragraph" w:customStyle="1" w:styleId="ConsNormal">
    <w:name w:val="ConsNormal"/>
    <w:uiPriority w:val="99"/>
    <w:rsid w:val="00676353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uiPriority w:val="99"/>
    <w:rsid w:val="00E900C2"/>
    <w:pPr>
      <w:widowControl w:val="0"/>
      <w:suppressAutoHyphens/>
      <w:autoSpaceDE w:val="0"/>
      <w:ind w:right="19772"/>
    </w:pPr>
    <w:rPr>
      <w:rFonts w:ascii="Courier New" w:hAnsi="Courier New" w:cs="Tahoma"/>
      <w:lang w:eastAsia="ar-SA"/>
    </w:rPr>
  </w:style>
  <w:style w:type="paragraph" w:customStyle="1" w:styleId="a3">
    <w:name w:val="Обычный текст"/>
    <w:basedOn w:val="a"/>
    <w:uiPriority w:val="99"/>
    <w:rsid w:val="00E900C2"/>
    <w:pPr>
      <w:suppressAutoHyphens/>
      <w:ind w:firstLine="567"/>
      <w:jc w:val="both"/>
    </w:pPr>
    <w:rPr>
      <w:sz w:val="28"/>
      <w:lang w:eastAsia="ar-SA"/>
    </w:rPr>
  </w:style>
  <w:style w:type="paragraph" w:styleId="a4">
    <w:name w:val="header"/>
    <w:basedOn w:val="a"/>
    <w:link w:val="a5"/>
    <w:uiPriority w:val="99"/>
    <w:rsid w:val="00692C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80281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692CCA"/>
    <w:rPr>
      <w:rFonts w:cs="Times New Roman"/>
    </w:rPr>
  </w:style>
  <w:style w:type="paragraph" w:styleId="a7">
    <w:name w:val="footer"/>
    <w:basedOn w:val="a"/>
    <w:link w:val="a8"/>
    <w:uiPriority w:val="99"/>
    <w:rsid w:val="003F55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80281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095183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095183"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2056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tle">
    <w:name w:val="Title!Название НПА"/>
    <w:basedOn w:val="a"/>
    <w:uiPriority w:val="99"/>
    <w:rsid w:val="00386EB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Normal (Web)"/>
    <w:basedOn w:val="a"/>
    <w:uiPriority w:val="99"/>
    <w:rsid w:val="00CB43DE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18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952</Words>
  <Characters>5432</Characters>
  <Application>Microsoft Office Word</Application>
  <DocSecurity>0</DocSecurity>
  <Lines>45</Lines>
  <Paragraphs>12</Paragraphs>
  <ScaleCrop>false</ScaleCrop>
  <Company>WareZ Provider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</dc:title>
  <dc:subject/>
  <dc:creator>www.PHILka.RU</dc:creator>
  <cp:keywords/>
  <dc:description/>
  <cp:lastModifiedBy>adm</cp:lastModifiedBy>
  <cp:revision>3</cp:revision>
  <cp:lastPrinted>2020-01-09T05:44:00Z</cp:lastPrinted>
  <dcterms:created xsi:type="dcterms:W3CDTF">2020-01-09T06:15:00Z</dcterms:created>
  <dcterms:modified xsi:type="dcterms:W3CDTF">2020-01-09T06:16:00Z</dcterms:modified>
</cp:coreProperties>
</file>