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FA5F2" w14:textId="3EA1D07B" w:rsidR="00187525" w:rsidRPr="00FF15D1" w:rsidRDefault="00187525" w:rsidP="00FF15D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2"/>
          <w:sz w:val="26"/>
          <w:szCs w:val="26"/>
          <w:lang w:eastAsia="zh-CN" w:bidi="hi-IN"/>
        </w:rPr>
      </w:pPr>
    </w:p>
    <w:p w14:paraId="11CE09F6" w14:textId="77777777" w:rsidR="00AC5184" w:rsidRPr="009A5F18" w:rsidRDefault="00AC5184" w:rsidP="009A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14:paraId="2860DC10" w14:textId="68EAB8A0" w:rsidR="00AC5184" w:rsidRPr="009A5F18" w:rsidRDefault="00AC5184" w:rsidP="009A5F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9A5F1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proofErr w:type="gramStart"/>
      <w:r w:rsidR="00345EDE">
        <w:rPr>
          <w:rFonts w:ascii="Times New Roman" w:eastAsia="Times New Roman" w:hAnsi="Times New Roman" w:cs="Times New Roman"/>
          <w:b/>
          <w:bCs/>
          <w:sz w:val="26"/>
          <w:szCs w:val="26"/>
        </w:rPr>
        <w:t>ПРИОЗЕРНОГО</w:t>
      </w:r>
      <w:r w:rsidRPr="009A5F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СЕЛЬСКОГО</w:t>
      </w:r>
      <w:proofErr w:type="gramEnd"/>
      <w:r w:rsidRPr="009A5F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ПОСЕЛЕНИЯ</w:t>
      </w:r>
    </w:p>
    <w:p w14:paraId="26E72669" w14:textId="77777777" w:rsidR="00AC5184" w:rsidRPr="009A5F18" w:rsidRDefault="00AC5184" w:rsidP="009A5F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CB94065" w14:textId="77777777" w:rsidR="00AC5184" w:rsidRPr="009A5F18" w:rsidRDefault="00AC5184" w:rsidP="009A5F1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14:paraId="39E829A6" w14:textId="356AD95F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F15D1">
        <w:rPr>
          <w:rFonts w:ascii="Times New Roman" w:eastAsia="Times New Roman" w:hAnsi="Times New Roman" w:cs="Times New Roman"/>
          <w:sz w:val="26"/>
          <w:szCs w:val="26"/>
        </w:rPr>
        <w:t>02</w:t>
      </w:r>
      <w:r w:rsidR="00C26591" w:rsidRPr="009A5F1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FF15D1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B613DA" w:rsidRPr="009A5F18"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 w:rsidR="009845FE" w:rsidRPr="009A5F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6591" w:rsidRPr="009A5F18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C26591" w:rsidRPr="009A5F1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345EDE">
        <w:rPr>
          <w:rFonts w:ascii="Times New Roman" w:eastAsia="Times New Roman" w:hAnsi="Times New Roman" w:cs="Times New Roman"/>
          <w:sz w:val="26"/>
          <w:szCs w:val="26"/>
        </w:rPr>
        <w:t xml:space="preserve">  п. Путь Ильича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№ </w:t>
      </w:r>
      <w:r w:rsidR="00FF15D1">
        <w:rPr>
          <w:rFonts w:ascii="Times New Roman" w:eastAsia="Times New Roman" w:hAnsi="Times New Roman" w:cs="Times New Roman"/>
          <w:sz w:val="26"/>
          <w:szCs w:val="26"/>
        </w:rPr>
        <w:t>20</w:t>
      </w:r>
    </w:p>
    <w:p w14:paraId="1A929FAC" w14:textId="77777777" w:rsidR="00AC5184" w:rsidRPr="009A5F18" w:rsidRDefault="00AC5184" w:rsidP="009A5F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043F36" w14:textId="77777777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  <w:r w:rsidR="009845FE"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6BF9B728" w14:textId="2B9B1A03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363609"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63D93">
        <w:rPr>
          <w:rFonts w:ascii="Times New Roman" w:eastAsia="Times New Roman" w:hAnsi="Times New Roman" w:cs="Times New Roman"/>
          <w:b/>
          <w:sz w:val="26"/>
          <w:szCs w:val="26"/>
        </w:rPr>
        <w:t>29</w:t>
      </w: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863D93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863D93">
        <w:rPr>
          <w:rFonts w:ascii="Times New Roman" w:eastAsia="Times New Roman" w:hAnsi="Times New Roman" w:cs="Times New Roman"/>
          <w:b/>
          <w:sz w:val="26"/>
          <w:szCs w:val="26"/>
        </w:rPr>
        <w:t>июня</w:t>
      </w:r>
      <w:r w:rsidR="00363609"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863D93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14:paraId="65F470BD" w14:textId="77777777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 Административного регламента</w:t>
      </w:r>
    </w:p>
    <w:p w14:paraId="6D96028F" w14:textId="77777777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2EED2A7A" w14:textId="77777777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14:paraId="5B834DFB" w14:textId="77777777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находящихся в муниципальной собственности</w:t>
      </w:r>
    </w:p>
    <w:p w14:paraId="575370D9" w14:textId="668D34C6" w:rsidR="00AC5184" w:rsidRPr="009A5F18" w:rsidRDefault="00345EDE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Приозерного</w:t>
      </w:r>
      <w:r w:rsidR="00AC5184"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14:paraId="371D066E" w14:textId="77777777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в постоянное (бессрочное) пользование»</w:t>
      </w:r>
    </w:p>
    <w:p w14:paraId="6F8C7C61" w14:textId="77777777" w:rsidR="00AC5184" w:rsidRPr="009A5F18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B8C8DF2" w14:textId="03F422A5" w:rsidR="00AC5184" w:rsidRPr="009A5F18" w:rsidRDefault="00AC5184" w:rsidP="009A5F1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345EDE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345EDE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14:paraId="5A2E6EBB" w14:textId="77777777" w:rsidR="00AC5184" w:rsidRPr="009A5F18" w:rsidRDefault="00AC5184" w:rsidP="009A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14:paraId="425AD27A" w14:textId="77777777" w:rsidR="00AC5184" w:rsidRPr="009A5F18" w:rsidRDefault="00AC5184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149644B" w14:textId="541E9881" w:rsidR="00357ED4" w:rsidRPr="009A5F18" w:rsidRDefault="00363609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C5184" w:rsidRPr="009A5F18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345EDE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</w:t>
      </w:r>
      <w:r w:rsidR="00875F0C"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875F0C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75F0C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875F0C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345EDE">
        <w:rPr>
          <w:rFonts w:ascii="Times New Roman" w:eastAsia="Times New Roman" w:hAnsi="Times New Roman" w:cs="Times New Roman"/>
          <w:sz w:val="26"/>
          <w:szCs w:val="26"/>
        </w:rPr>
        <w:t>Приозерного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proofErr w:type="gramStart"/>
      <w:r w:rsidRPr="009A5F18">
        <w:rPr>
          <w:rFonts w:ascii="Times New Roman" w:eastAsia="Times New Roman" w:hAnsi="Times New Roman" w:cs="Times New Roman"/>
          <w:sz w:val="26"/>
          <w:szCs w:val="26"/>
        </w:rPr>
        <w:t>поселения  в</w:t>
      </w:r>
      <w:proofErr w:type="gramEnd"/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постоянное (бессрочное) пользование»</w:t>
      </w:r>
      <w:r w:rsidR="00B613DA" w:rsidRPr="009A5F18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7996025" w14:textId="77777777" w:rsidR="00032A19" w:rsidRPr="009A5F18" w:rsidRDefault="00032A19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0A4F8D" w14:textId="77777777" w:rsidR="000B1627" w:rsidRPr="009A5F18" w:rsidRDefault="00B613DA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="000B1627" w:rsidRPr="009A5F1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B1627" w:rsidRPr="009A5F1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2.4.4. </w:t>
      </w:r>
      <w:r w:rsidR="00E23CBC" w:rsidRPr="009A5F1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Раздела 2 </w:t>
      </w:r>
      <w:r w:rsidR="000B1627" w:rsidRPr="009A5F1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Регламента изложить в следующей редакции:</w:t>
      </w:r>
    </w:p>
    <w:p w14:paraId="609A7B1C" w14:textId="77777777" w:rsidR="001E3916" w:rsidRPr="009A5F18" w:rsidRDefault="001E3916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C46180" w:rsidRPr="009A5F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B06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9A5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2.4.4. В соответствии с постановлением Правительства Российской Федерации от 09.04.2022 № 629 </w:t>
      </w:r>
      <w:r w:rsidR="003D27C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46180" w:rsidRPr="009A5F18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3D27C4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»</w:t>
      </w:r>
      <w:r w:rsidR="00C46180" w:rsidRPr="009A5F18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A5F18">
        <w:rPr>
          <w:rFonts w:ascii="Times New Roman" w:eastAsia="Times New Roman" w:hAnsi="Times New Roman" w:cs="Times New Roman"/>
          <w:color w:val="000000"/>
          <w:sz w:val="26"/>
          <w:szCs w:val="26"/>
        </w:rPr>
        <w:t>сроки предоставления муниципальной услуги, установленные пунктами 2.4.2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и 2.4.3 настоящего администрат</w:t>
      </w:r>
      <w:r w:rsidR="00330299" w:rsidRPr="009A5F18">
        <w:rPr>
          <w:rFonts w:ascii="Times New Roman" w:hAnsi="Times New Roman" w:cs="Times New Roman"/>
          <w:sz w:val="26"/>
          <w:szCs w:val="26"/>
        </w:rPr>
        <w:t xml:space="preserve">ивного регламента, в 2022 - </w:t>
      </w:r>
      <w:r w:rsidR="008C0BD1" w:rsidRPr="009A5F18">
        <w:rPr>
          <w:rFonts w:ascii="Times New Roman" w:hAnsi="Times New Roman" w:cs="Times New Roman"/>
          <w:sz w:val="26"/>
          <w:szCs w:val="26"/>
        </w:rPr>
        <w:t>2024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годах  составляют:</w:t>
      </w:r>
    </w:p>
    <w:p w14:paraId="2171C56E" w14:textId="77777777" w:rsidR="001E3916" w:rsidRPr="009A5F18" w:rsidRDefault="001E3916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14:paraId="24AFD8CA" w14:textId="77777777" w:rsidR="001E3916" w:rsidRPr="009A5F18" w:rsidRDefault="001E3916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     для рассмотрения заявления о предоставлении земельного участка в постоянное (бессрочное) пользование и направления заявителю решение о предоставлении земельного участка в постоянное (бессрочное) пользование или решение об отказе в предоставлении земельного участка в постоянное (бессрочное) пользование – не более 14 календарных дней.</w:t>
      </w:r>
    </w:p>
    <w:p w14:paraId="091C9055" w14:textId="77777777" w:rsidR="001E3916" w:rsidRPr="009A5F18" w:rsidRDefault="001E3916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Административные процедуры, предусмотренные разделом 3 настоящего административного регламен</w:t>
      </w:r>
      <w:r w:rsidR="003D27C4">
        <w:rPr>
          <w:rFonts w:ascii="Times New Roman" w:hAnsi="Times New Roman" w:cs="Times New Roman"/>
          <w:sz w:val="26"/>
          <w:szCs w:val="26"/>
        </w:rPr>
        <w:t>та, осуществляются в 2022 - 2024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годах в сокращенные сроки, обеспечивающие соблюдение установленных в настоящем пункте сроков предоставления муниципальной услуги.</w:t>
      </w:r>
      <w:r w:rsidR="004E3240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14:paraId="27D9C347" w14:textId="77777777" w:rsidR="000210CB" w:rsidRPr="009A5F18" w:rsidRDefault="000210CB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8254FAF" w14:textId="77777777" w:rsidR="00E23CBC" w:rsidRPr="009A5F18" w:rsidRDefault="00E23CBC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>1.2.</w:t>
      </w:r>
      <w:r w:rsidRPr="009A5F1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Пункт 2.5. Раздела 2 Регламента изложить в следующей редакции:</w:t>
      </w:r>
    </w:p>
    <w:p w14:paraId="7A6EE50E" w14:textId="77777777" w:rsidR="009A5F18" w:rsidRPr="009A5F18" w:rsidRDefault="009A5F18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AE41C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E41C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0B564D4A" w14:textId="77777777" w:rsidR="009A5F18" w:rsidRPr="009A5F18" w:rsidRDefault="009A5F18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     Конституция Российской Федерации («Российская газета», № 237, 25.12.1993);</w:t>
      </w:r>
    </w:p>
    <w:p w14:paraId="08DFC576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14:paraId="0BA6EE7A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14:paraId="1E17710D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14:paraId="0458B214" w14:textId="77777777" w:rsidR="009A5F18" w:rsidRPr="009A5F18" w:rsidRDefault="009A5F18" w:rsidP="009A5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59B45F23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77B2B28E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14:paraId="1D78E08F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414B81E0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08C2437F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14:paraId="1FA41FCD" w14:textId="77777777" w:rsidR="009A5F18" w:rsidRPr="009A5F18" w:rsidRDefault="009A5F18" w:rsidP="009A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14:paraId="7664CBF1" w14:textId="77777777" w:rsidR="009A5F18" w:rsidRPr="009A5F18" w:rsidRDefault="009A5F18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lastRenderedPageBreak/>
        <w:t>регламентов предоставления государственных услуг» («Российская газета», 2012, № 200);</w:t>
      </w:r>
    </w:p>
    <w:p w14:paraId="13F0DFE7" w14:textId="77777777" w:rsidR="009A5F18" w:rsidRPr="009A5F18" w:rsidRDefault="009A5F18" w:rsidP="009A5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1ACA646E" w14:textId="77777777" w:rsidR="009A5F18" w:rsidRPr="009A5F18" w:rsidRDefault="009A5F18" w:rsidP="009A5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D27C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 Правительства Росс</w:t>
      </w:r>
      <w:r w:rsidRPr="003D27C4">
        <w:rPr>
          <w:rFonts w:ascii="Times New Roman" w:hAnsi="Times New Roman" w:cs="Times New Roman"/>
          <w:color w:val="000000" w:themeColor="text1"/>
          <w:sz w:val="26"/>
          <w:szCs w:val="26"/>
        </w:rPr>
        <w:t>ийской Федерации от 09.04.2022</w:t>
      </w:r>
      <w:r w:rsidRPr="003D27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629 </w:t>
      </w:r>
      <w:r w:rsidRPr="003D27C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D27C4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 w:rsidRPr="009A5F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5F18">
        <w:rPr>
          <w:rFonts w:ascii="Times New Roman" w:eastAsia="Times New Roman" w:hAnsi="Times New Roman" w:cs="Times New Roman"/>
          <w:color w:val="000000"/>
          <w:sz w:val="26"/>
          <w:szCs w:val="26"/>
        </w:rPr>
        <w:t>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14:paraId="617B9CB0" w14:textId="77777777" w:rsidR="009A5F18" w:rsidRPr="009A5F18" w:rsidRDefault="009A5F18" w:rsidP="009A5F1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http://www.pravo.gov.ru, 27.02.2015);</w:t>
      </w:r>
    </w:p>
    <w:p w14:paraId="5E36E5C6" w14:textId="77777777" w:rsidR="009A5F18" w:rsidRPr="009A5F18" w:rsidRDefault="009A5F18" w:rsidP="009A5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14:paraId="7B19D4F6" w14:textId="67EB9AE3" w:rsidR="009A5F18" w:rsidRPr="009A5F18" w:rsidRDefault="009A5F18" w:rsidP="009A5F1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345ED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Приозерного</w:t>
      </w:r>
      <w:r w:rsidRPr="009A5F1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сельского поселения.</w:t>
      </w:r>
      <w:r w:rsidR="00AE41C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».</w:t>
      </w:r>
      <w:r w:rsidRPr="009A5F18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</w:t>
      </w:r>
    </w:p>
    <w:p w14:paraId="290BE11F" w14:textId="77777777" w:rsidR="00E23CBC" w:rsidRPr="009A5F18" w:rsidRDefault="00E23CBC" w:rsidP="009A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7C83090" w14:textId="77777777" w:rsidR="00713C36" w:rsidRPr="009A5F18" w:rsidRDefault="00713C36" w:rsidP="009A5F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5FBD708" w14:textId="77777777" w:rsidR="00AC5184" w:rsidRPr="009A5F18" w:rsidRDefault="00AC5184" w:rsidP="009A5F1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14:paraId="09753C21" w14:textId="77777777" w:rsidR="00AC5184" w:rsidRPr="009A5F18" w:rsidRDefault="00AC5184" w:rsidP="009A5F1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A5F18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719078E1" w14:textId="77777777" w:rsidR="00187525" w:rsidRPr="009A5F18" w:rsidRDefault="00187525" w:rsidP="009A5F1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E7A4719" w14:textId="77777777" w:rsidR="002A0D2A" w:rsidRPr="009A5F18" w:rsidRDefault="00D33081" w:rsidP="002A0D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4406718F" w14:textId="5F95C870" w:rsidR="002A0D2A" w:rsidRPr="009A5F18" w:rsidRDefault="002A0D2A" w:rsidP="002A0D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345EDE">
        <w:rPr>
          <w:rFonts w:ascii="Times New Roman" w:eastAsia="Times New Roman" w:hAnsi="Times New Roman" w:cs="Times New Roman"/>
          <w:b/>
          <w:sz w:val="26"/>
          <w:szCs w:val="26"/>
        </w:rPr>
        <w:t>Приозерного</w:t>
      </w:r>
    </w:p>
    <w:p w14:paraId="463F4EDE" w14:textId="75416A9E" w:rsidR="00AC5184" w:rsidRPr="009A5F18" w:rsidRDefault="002A0D2A" w:rsidP="002A0D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="00345ED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45EDE">
        <w:rPr>
          <w:rFonts w:ascii="Times New Roman" w:eastAsia="Times New Roman" w:hAnsi="Times New Roman" w:cs="Times New Roman"/>
          <w:b/>
          <w:sz w:val="26"/>
          <w:szCs w:val="26"/>
        </w:rPr>
        <w:t>А.В. Лукин</w:t>
      </w:r>
    </w:p>
    <w:p w14:paraId="6762C5A9" w14:textId="517F156E" w:rsidR="000B1627" w:rsidRPr="00FF7953" w:rsidRDefault="00AC5184" w:rsidP="009A5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5F18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FF15D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613DA" w:rsidRPr="009A5F18">
        <w:rPr>
          <w:rFonts w:ascii="Times New Roman" w:eastAsia="Times New Roman" w:hAnsi="Times New Roman" w:cs="Times New Roman"/>
          <w:sz w:val="26"/>
          <w:szCs w:val="26"/>
        </w:rPr>
        <w:t>/2024</w:t>
      </w:r>
      <w:r w:rsidRPr="009A5F18">
        <w:rPr>
          <w:rFonts w:ascii="Times New Roman" w:eastAsia="Times New Roman" w:hAnsi="Times New Roman" w:cs="Times New Roman"/>
          <w:sz w:val="26"/>
          <w:szCs w:val="26"/>
        </w:rPr>
        <w:t>г.</w:t>
      </w:r>
    </w:p>
    <w:sectPr w:rsidR="000B1627" w:rsidRPr="00FF7953" w:rsidSect="00AC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C16E7" w14:textId="77777777" w:rsidR="00AC625E" w:rsidRDefault="00AC625E" w:rsidP="00357ED4">
      <w:pPr>
        <w:spacing w:after="0" w:line="240" w:lineRule="auto"/>
      </w:pPr>
      <w:r>
        <w:separator/>
      </w:r>
    </w:p>
  </w:endnote>
  <w:endnote w:type="continuationSeparator" w:id="0">
    <w:p w14:paraId="76DACBBE" w14:textId="77777777" w:rsidR="00AC625E" w:rsidRDefault="00AC625E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5A433" w14:textId="77777777" w:rsidR="00AC625E" w:rsidRDefault="00AC625E" w:rsidP="00357ED4">
      <w:pPr>
        <w:spacing w:after="0" w:line="240" w:lineRule="auto"/>
      </w:pPr>
      <w:r>
        <w:separator/>
      </w:r>
    </w:p>
  </w:footnote>
  <w:footnote w:type="continuationSeparator" w:id="0">
    <w:p w14:paraId="54462957" w14:textId="77777777" w:rsidR="00AC625E" w:rsidRDefault="00AC625E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4"/>
    <w:rsid w:val="000210CB"/>
    <w:rsid w:val="00032A19"/>
    <w:rsid w:val="000B1627"/>
    <w:rsid w:val="000D5C4A"/>
    <w:rsid w:val="000F76F6"/>
    <w:rsid w:val="00123FC5"/>
    <w:rsid w:val="00153FC0"/>
    <w:rsid w:val="00162FE5"/>
    <w:rsid w:val="00171315"/>
    <w:rsid w:val="00186841"/>
    <w:rsid w:val="00187525"/>
    <w:rsid w:val="001A1444"/>
    <w:rsid w:val="001E3916"/>
    <w:rsid w:val="0027546C"/>
    <w:rsid w:val="002A0D2A"/>
    <w:rsid w:val="002A6A43"/>
    <w:rsid w:val="002C7904"/>
    <w:rsid w:val="002D5031"/>
    <w:rsid w:val="00325E47"/>
    <w:rsid w:val="00330299"/>
    <w:rsid w:val="00345EDE"/>
    <w:rsid w:val="00357ED4"/>
    <w:rsid w:val="00363609"/>
    <w:rsid w:val="003674B1"/>
    <w:rsid w:val="00384DC0"/>
    <w:rsid w:val="003D27C4"/>
    <w:rsid w:val="00443C93"/>
    <w:rsid w:val="00444EFE"/>
    <w:rsid w:val="004A2A84"/>
    <w:rsid w:val="004E3240"/>
    <w:rsid w:val="005074F0"/>
    <w:rsid w:val="005E38C5"/>
    <w:rsid w:val="005F44D9"/>
    <w:rsid w:val="00670F63"/>
    <w:rsid w:val="006961FC"/>
    <w:rsid w:val="006A5E77"/>
    <w:rsid w:val="006B2CE0"/>
    <w:rsid w:val="007059BA"/>
    <w:rsid w:val="00713C36"/>
    <w:rsid w:val="00757A9B"/>
    <w:rsid w:val="007947C1"/>
    <w:rsid w:val="007C5B50"/>
    <w:rsid w:val="00863D93"/>
    <w:rsid w:val="00875F0C"/>
    <w:rsid w:val="00885FE1"/>
    <w:rsid w:val="008C0BD1"/>
    <w:rsid w:val="008C7958"/>
    <w:rsid w:val="008D2E87"/>
    <w:rsid w:val="00906CBC"/>
    <w:rsid w:val="009243F5"/>
    <w:rsid w:val="009255C4"/>
    <w:rsid w:val="00964A36"/>
    <w:rsid w:val="009845FE"/>
    <w:rsid w:val="009A5F18"/>
    <w:rsid w:val="009B067D"/>
    <w:rsid w:val="009E3A7B"/>
    <w:rsid w:val="009E4E5F"/>
    <w:rsid w:val="00A13805"/>
    <w:rsid w:val="00A23E25"/>
    <w:rsid w:val="00A931B0"/>
    <w:rsid w:val="00AC46C5"/>
    <w:rsid w:val="00AC5184"/>
    <w:rsid w:val="00AC625E"/>
    <w:rsid w:val="00AE33CB"/>
    <w:rsid w:val="00AE41C0"/>
    <w:rsid w:val="00B06665"/>
    <w:rsid w:val="00B613DA"/>
    <w:rsid w:val="00BA31D0"/>
    <w:rsid w:val="00BC30E2"/>
    <w:rsid w:val="00BC7A7B"/>
    <w:rsid w:val="00C26591"/>
    <w:rsid w:val="00C44BD7"/>
    <w:rsid w:val="00C46180"/>
    <w:rsid w:val="00C473EE"/>
    <w:rsid w:val="00D039CA"/>
    <w:rsid w:val="00D33081"/>
    <w:rsid w:val="00D65196"/>
    <w:rsid w:val="00DC09F6"/>
    <w:rsid w:val="00DD5781"/>
    <w:rsid w:val="00E057D2"/>
    <w:rsid w:val="00E23CBC"/>
    <w:rsid w:val="00E252AB"/>
    <w:rsid w:val="00E316FD"/>
    <w:rsid w:val="00E75F93"/>
    <w:rsid w:val="00ED3E82"/>
    <w:rsid w:val="00F91208"/>
    <w:rsid w:val="00FC6601"/>
    <w:rsid w:val="00FD79F7"/>
    <w:rsid w:val="00FF15D1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3E22"/>
  <w15:docId w15:val="{48D42B83-88BE-47A8-B910-5FA8EAD9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1AFC-FF80-4757-87A0-ECBC820F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2024-04-04T06:49:00Z</cp:lastPrinted>
  <dcterms:created xsi:type="dcterms:W3CDTF">2024-04-04T06:50:00Z</dcterms:created>
  <dcterms:modified xsi:type="dcterms:W3CDTF">2024-04-04T06:50:00Z</dcterms:modified>
</cp:coreProperties>
</file>