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418"/>
        <w:gridCol w:w="4397"/>
      </w:tblGrid>
      <w:tr w:rsidR="00924E57" w:rsidRPr="00924E57" w:rsidTr="005E45B7">
        <w:trPr>
          <w:trHeight w:val="1701"/>
        </w:trPr>
        <w:tc>
          <w:tcPr>
            <w:tcW w:w="4400" w:type="dxa"/>
          </w:tcPr>
          <w:p w:rsidR="00924E57" w:rsidRPr="00924E57" w:rsidRDefault="00C94BDF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</w:t>
            </w:r>
            <w:r w:rsidR="00924E57"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ение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администрации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Южненского сельского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Республики Калмыкия</w:t>
            </w:r>
          </w:p>
        </w:tc>
        <w:tc>
          <w:tcPr>
            <w:tcW w:w="1418" w:type="dxa"/>
          </w:tcPr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E5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Хальмг</w:t>
            </w:r>
            <w:proofErr w:type="spellEnd"/>
            <w:proofErr w:type="gramStart"/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аң</w:t>
            </w: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чин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Южненск</w:t>
            </w:r>
            <w:proofErr w:type="spellEnd"/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селәнә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</w:t>
            </w:r>
            <w:proofErr w:type="spellEnd"/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бүрдәцин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администрацин</w:t>
            </w:r>
            <w:proofErr w:type="spellEnd"/>
          </w:p>
          <w:p w:rsidR="00924E57" w:rsidRPr="009817BC" w:rsidRDefault="00C94BDF" w:rsidP="00981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тогтавр</w:t>
            </w:r>
            <w:proofErr w:type="spellEnd"/>
          </w:p>
        </w:tc>
      </w:tr>
      <w:tr w:rsidR="00924E57" w:rsidRPr="007C02A5" w:rsidTr="000A3B08">
        <w:trPr>
          <w:trHeight w:val="567"/>
        </w:trPr>
        <w:tc>
          <w:tcPr>
            <w:tcW w:w="10215" w:type="dxa"/>
            <w:gridSpan w:val="3"/>
            <w:tcBorders>
              <w:bottom w:val="single" w:sz="12" w:space="0" w:color="000000" w:themeColor="text1"/>
            </w:tcBorders>
          </w:tcPr>
          <w:p w:rsidR="00924E57" w:rsidRPr="00924E57" w:rsidRDefault="00924E57" w:rsidP="00924E57">
            <w:pPr>
              <w:pStyle w:val="11"/>
              <w:spacing w:before="0" w:after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24E57">
              <w:rPr>
                <w:b w:val="0"/>
                <w:color w:val="000000" w:themeColor="text1"/>
                <w:sz w:val="24"/>
                <w:szCs w:val="24"/>
              </w:rPr>
              <w:t xml:space="preserve">ул. О. </w:t>
            </w:r>
            <w:proofErr w:type="spellStart"/>
            <w:r w:rsidRPr="00924E57">
              <w:rPr>
                <w:b w:val="0"/>
                <w:color w:val="000000" w:themeColor="text1"/>
                <w:sz w:val="24"/>
                <w:szCs w:val="24"/>
              </w:rPr>
              <w:t>Дорджиева</w:t>
            </w:r>
            <w:proofErr w:type="spellEnd"/>
            <w:r w:rsidRPr="00924E57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646E10">
              <w:rPr>
                <w:b w:val="0"/>
                <w:color w:val="000000" w:themeColor="text1"/>
                <w:sz w:val="24"/>
                <w:szCs w:val="24"/>
              </w:rPr>
              <w:t xml:space="preserve">д. </w:t>
            </w:r>
            <w:r w:rsidRPr="00924E57">
              <w:rPr>
                <w:b w:val="0"/>
                <w:color w:val="000000" w:themeColor="text1"/>
                <w:sz w:val="24"/>
                <w:szCs w:val="24"/>
              </w:rPr>
              <w:t>23, п. Южный, Городовиковский район, Республика Калмыкия, 359065</w:t>
            </w:r>
          </w:p>
          <w:p w:rsidR="00924E57" w:rsidRPr="00564AA6" w:rsidRDefault="00924E57" w:rsidP="009817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(84731) 98-3-24, </w:t>
            </w: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C9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admyuzh@yandex.ru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C9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http://yuzhnenskoe.ru/</w:t>
            </w:r>
          </w:p>
        </w:tc>
      </w:tr>
    </w:tbl>
    <w:p w:rsidR="000A3B08" w:rsidRPr="00564AA6" w:rsidRDefault="000A3B08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5"/>
        <w:gridCol w:w="3332"/>
        <w:gridCol w:w="3430"/>
      </w:tblGrid>
      <w:tr w:rsidR="00732A75" w:rsidTr="00B44A31">
        <w:tc>
          <w:tcPr>
            <w:tcW w:w="3435" w:type="dxa"/>
          </w:tcPr>
          <w:p w:rsidR="00732A75" w:rsidRPr="009C65C8" w:rsidRDefault="00552EE8" w:rsidP="00B44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7C0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="00732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332" w:type="dxa"/>
          </w:tcPr>
          <w:p w:rsidR="00732A75" w:rsidRPr="000A3B08" w:rsidRDefault="00732A75" w:rsidP="00732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2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430" w:type="dxa"/>
          </w:tcPr>
          <w:p w:rsidR="00732A75" w:rsidRPr="000A3B08" w:rsidRDefault="00732A75" w:rsidP="00B44A3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Южный</w:t>
            </w:r>
          </w:p>
        </w:tc>
      </w:tr>
    </w:tbl>
    <w:p w:rsidR="001B3B89" w:rsidRDefault="001B3B89" w:rsidP="00732A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B89" w:rsidRDefault="001B3B89" w:rsidP="00732A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0"/>
      </w:tblGrid>
      <w:tr w:rsidR="00143E3C" w:rsidTr="00202B1A">
        <w:tc>
          <w:tcPr>
            <w:tcW w:w="4390" w:type="dxa"/>
          </w:tcPr>
          <w:p w:rsidR="00143E3C" w:rsidRPr="0091051C" w:rsidRDefault="0091051C" w:rsidP="00B645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51C">
              <w:rPr>
                <w:rStyle w:val="af"/>
                <w:b w:val="0"/>
                <w:color w:val="000000" w:themeColor="text1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Style w:val="af"/>
                <w:b w:val="0"/>
                <w:color w:val="000000" w:themeColor="text1"/>
                <w:sz w:val="24"/>
                <w:szCs w:val="24"/>
              </w:rPr>
              <w:t xml:space="preserve"> "</w:t>
            </w:r>
            <w:r w:rsidRPr="0091051C">
              <w:rPr>
                <w:rStyle w:val="af"/>
                <w:b w:val="0"/>
                <w:color w:val="000000" w:themeColor="text1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Style w:val="af"/>
                <w:b w:val="0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1B3B89" w:rsidRDefault="001B3B89" w:rsidP="001B3B89">
      <w:pPr>
        <w:widowControl w:val="0"/>
        <w:tabs>
          <w:tab w:val="center" w:pos="567"/>
          <w:tab w:val="left" w:pos="709"/>
          <w:tab w:val="left" w:pos="425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89" w:rsidRPr="007166FB" w:rsidRDefault="001B3B89" w:rsidP="001B3B89">
      <w:pPr>
        <w:widowControl w:val="0"/>
        <w:tabs>
          <w:tab w:val="center" w:pos="567"/>
          <w:tab w:val="left" w:pos="709"/>
          <w:tab w:val="left" w:pos="425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5A5" w:rsidRPr="0091051C" w:rsidRDefault="0091051C" w:rsidP="001B3B89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10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1051C">
        <w:rPr>
          <w:rFonts w:ascii="Times New Roman" w:hAnsi="Times New Roman" w:cs="Times New Roman"/>
          <w:sz w:val="24"/>
          <w:szCs w:val="24"/>
        </w:rPr>
        <w:t xml:space="preserve">, от 27.07.2010 № 210-ФЗ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1051C">
        <w:rPr>
          <w:rFonts w:ascii="Times New Roman" w:hAnsi="Times New Roman" w:cs="Times New Roman"/>
          <w:sz w:val="24"/>
          <w:szCs w:val="24"/>
        </w:rPr>
        <w:t>Об 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1051C">
        <w:rPr>
          <w:rFonts w:ascii="Times New Roman" w:hAnsi="Times New Roman" w:cs="Times New Roman"/>
          <w:sz w:val="24"/>
          <w:szCs w:val="24"/>
        </w:rPr>
        <w:t>, руководствуясь Уставом Южненского сельского муниципального образования Республики Калмыкия</w:t>
      </w:r>
    </w:p>
    <w:p w:rsidR="001B3B89" w:rsidRPr="001B3B89" w:rsidRDefault="001B3B89" w:rsidP="001B3B89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4" w:rsidRDefault="00C94BDF" w:rsidP="001B3B89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B25D01" w:rsidRPr="00B25D01" w:rsidRDefault="00B25D01" w:rsidP="001B3B89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89" w:rsidRPr="0091051C" w:rsidRDefault="00D37B03" w:rsidP="001B3B89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5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26D5" w:rsidRPr="0091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1051C" w:rsidRPr="0091051C">
        <w:rPr>
          <w:rFonts w:ascii="Times New Roman" w:hAnsi="Times New Roman" w:cs="Times New Roman"/>
          <w:sz w:val="24"/>
          <w:szCs w:val="24"/>
        </w:rPr>
        <w:t>У</w:t>
      </w:r>
      <w:r w:rsidR="0091051C" w:rsidRPr="0091051C">
        <w:rPr>
          <w:rFonts w:ascii="Times New Roman" w:hAnsi="Times New Roman" w:cs="Times New Roman"/>
          <w:bCs/>
          <w:sz w:val="24"/>
          <w:szCs w:val="24"/>
        </w:rPr>
        <w:t xml:space="preserve">твердить административный регламент по предоставлению муниципальной услуги </w:t>
      </w:r>
      <w:r w:rsidR="0091051C" w:rsidRPr="0091051C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91051C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91051C" w:rsidRPr="0091051C">
        <w:rPr>
          <w:rFonts w:ascii="Times New Roman" w:hAnsi="Times New Roman" w:cs="Times New Roman"/>
          <w:sz w:val="24"/>
          <w:szCs w:val="24"/>
        </w:rPr>
        <w:t xml:space="preserve"> </w:t>
      </w:r>
      <w:r w:rsidR="0091051C">
        <w:rPr>
          <w:rFonts w:ascii="Times New Roman" w:hAnsi="Times New Roman" w:cs="Times New Roman"/>
          <w:sz w:val="24"/>
          <w:szCs w:val="24"/>
        </w:rPr>
        <w:t>(приложение)</w:t>
      </w:r>
      <w:r w:rsidR="0091051C" w:rsidRPr="0091051C">
        <w:rPr>
          <w:rFonts w:ascii="Times New Roman" w:hAnsi="Times New Roman" w:cs="Times New Roman"/>
          <w:sz w:val="24"/>
          <w:szCs w:val="24"/>
        </w:rPr>
        <w:t>.</w:t>
      </w:r>
    </w:p>
    <w:p w:rsidR="001B3B89" w:rsidRPr="0091051C" w:rsidRDefault="0091051C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5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37517" w:rsidRPr="00910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7517" w:rsidRPr="0091051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9060E7" w:rsidRPr="0091051C">
        <w:rPr>
          <w:rFonts w:ascii="Times New Roman" w:hAnsi="Times New Roman" w:cs="Times New Roman"/>
          <w:sz w:val="24"/>
          <w:szCs w:val="24"/>
        </w:rPr>
        <w:t xml:space="preserve"> момента подписания и подлежит</w:t>
      </w:r>
      <w:r w:rsidR="00137517" w:rsidRPr="0091051C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9060E7" w:rsidRPr="0091051C">
        <w:rPr>
          <w:rFonts w:ascii="Times New Roman" w:hAnsi="Times New Roman" w:cs="Times New Roman"/>
          <w:sz w:val="24"/>
          <w:szCs w:val="24"/>
        </w:rPr>
        <w:t>му опубликованию (обнародованию</w:t>
      </w:r>
      <w:r w:rsidR="00137517" w:rsidRPr="0091051C">
        <w:rPr>
          <w:rFonts w:ascii="Times New Roman" w:hAnsi="Times New Roman" w:cs="Times New Roman"/>
          <w:sz w:val="24"/>
          <w:szCs w:val="24"/>
        </w:rPr>
        <w:t>)</w:t>
      </w:r>
      <w:r w:rsidR="009060E7" w:rsidRPr="0091051C">
        <w:rPr>
          <w:rFonts w:ascii="Times New Roman" w:hAnsi="Times New Roman" w:cs="Times New Roman"/>
          <w:sz w:val="24"/>
          <w:szCs w:val="24"/>
        </w:rPr>
        <w:t>, размещению на официальном сайте администрации Южненского сельского муниципального образования Республики Калмыкия.</w:t>
      </w:r>
    </w:p>
    <w:p w:rsidR="0091051C" w:rsidRPr="0091051C" w:rsidRDefault="0091051C" w:rsidP="0091051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51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91051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1051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5313C" w:rsidRPr="0091051C" w:rsidRDefault="0085313C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342" w:rsidRPr="008A66C5" w:rsidRDefault="00124342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F32" w:rsidRDefault="003F1F32" w:rsidP="008E6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1C" w:rsidRPr="008A66C5" w:rsidRDefault="0091051C" w:rsidP="008E6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4"/>
        <w:gridCol w:w="3421"/>
        <w:gridCol w:w="3335"/>
      </w:tblGrid>
      <w:tr w:rsidR="00470BA2" w:rsidTr="00E31640">
        <w:tc>
          <w:tcPr>
            <w:tcW w:w="3444" w:type="dxa"/>
            <w:hideMark/>
          </w:tcPr>
          <w:p w:rsidR="00470BA2" w:rsidRDefault="00470B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Южненского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470BA2" w:rsidRDefault="00470B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Калмыкия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ахлачи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21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BA2" w:rsidRDefault="00470BA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Э.Д. Амарханова</w:t>
            </w:r>
          </w:p>
        </w:tc>
      </w:tr>
      <w:tr w:rsidR="00470BA2" w:rsidTr="00E31640">
        <w:tc>
          <w:tcPr>
            <w:tcW w:w="3444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0BA2" w:rsidTr="00E31640">
        <w:tc>
          <w:tcPr>
            <w:tcW w:w="3444" w:type="dxa"/>
            <w:hideMark/>
          </w:tcPr>
          <w:p w:rsidR="00470BA2" w:rsidRDefault="00470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3421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51C" w:rsidRDefault="0091051C" w:rsidP="0091051C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51C" w:rsidRDefault="0091051C" w:rsidP="0091051C">
      <w:pPr>
        <w:rPr>
          <w:rFonts w:ascii="Times New Roman" w:hAnsi="Times New Roman" w:cs="Times New Roman"/>
          <w:sz w:val="24"/>
          <w:szCs w:val="24"/>
        </w:rPr>
      </w:pPr>
    </w:p>
    <w:p w:rsidR="007078A9" w:rsidRDefault="007078A9" w:rsidP="00A019A9">
      <w:pPr>
        <w:tabs>
          <w:tab w:val="left" w:pos="1860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91051C" w:rsidRDefault="00A019A9" w:rsidP="00A019A9">
      <w:pPr>
        <w:tabs>
          <w:tab w:val="left" w:pos="1860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19A9" w:rsidRDefault="00A019A9" w:rsidP="00A019A9">
      <w:pPr>
        <w:tabs>
          <w:tab w:val="left" w:pos="1860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019A9" w:rsidRDefault="00A019A9" w:rsidP="00A019A9">
      <w:pPr>
        <w:tabs>
          <w:tab w:val="left" w:pos="1860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A019A9" w:rsidRDefault="00A019A9" w:rsidP="00A019A9">
      <w:pPr>
        <w:tabs>
          <w:tab w:val="left" w:pos="1860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Южненского СМО Республики Калмыкия</w:t>
      </w:r>
    </w:p>
    <w:p w:rsidR="0091051C" w:rsidRDefault="00A019A9" w:rsidP="00A019A9">
      <w:pPr>
        <w:tabs>
          <w:tab w:val="left" w:pos="1860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74F7">
        <w:rPr>
          <w:rFonts w:ascii="Times New Roman" w:hAnsi="Times New Roman" w:cs="Times New Roman"/>
          <w:sz w:val="24"/>
          <w:szCs w:val="24"/>
        </w:rPr>
        <w:t xml:space="preserve">т </w:t>
      </w:r>
      <w:r w:rsidR="00552EE8">
        <w:rPr>
          <w:rFonts w:ascii="Times New Roman" w:hAnsi="Times New Roman" w:cs="Times New Roman"/>
          <w:sz w:val="24"/>
          <w:szCs w:val="24"/>
        </w:rPr>
        <w:t>07</w:t>
      </w:r>
      <w:r w:rsidRPr="003274F7">
        <w:rPr>
          <w:rFonts w:ascii="Times New Roman" w:hAnsi="Times New Roman" w:cs="Times New Roman"/>
          <w:sz w:val="24"/>
          <w:szCs w:val="24"/>
        </w:rPr>
        <w:t>.08.2019 №</w:t>
      </w:r>
      <w:r w:rsidR="003274F7" w:rsidRPr="003274F7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91051C" w:rsidRDefault="0091051C" w:rsidP="00A019A9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9A9" w:rsidRDefault="00A019A9" w:rsidP="00A019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A019A9" w:rsidRPr="00AA116A" w:rsidRDefault="00A019A9" w:rsidP="00A019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(функции) </w:t>
      </w:r>
      <w:r>
        <w:rPr>
          <w:rFonts w:ascii="Times New Roman" w:hAnsi="Times New Roman"/>
          <w:b/>
          <w:sz w:val="24"/>
          <w:szCs w:val="24"/>
        </w:rPr>
        <w:t>"</w:t>
      </w:r>
      <w:r w:rsidRPr="00AA116A">
        <w:rPr>
          <w:rFonts w:ascii="Times New Roman" w:hAnsi="Times New Roman"/>
          <w:b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"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116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A019A9" w:rsidRPr="00AA116A" w:rsidRDefault="00A019A9" w:rsidP="00A019A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(далее – муниципальная услуга), устанавливает порядок взаимодействия, сроки и после</w:t>
      </w:r>
      <w:r>
        <w:rPr>
          <w:rFonts w:ascii="Times New Roman" w:hAnsi="Times New Roman"/>
          <w:sz w:val="24"/>
          <w:szCs w:val="24"/>
        </w:rPr>
        <w:t xml:space="preserve">довательность </w:t>
      </w:r>
      <w:r w:rsidRPr="00AA116A">
        <w:rPr>
          <w:rFonts w:ascii="Times New Roman" w:hAnsi="Times New Roman"/>
          <w:sz w:val="24"/>
          <w:szCs w:val="24"/>
        </w:rPr>
        <w:t xml:space="preserve">административных процедур и административных действий администрации </w:t>
      </w:r>
      <w:r>
        <w:rPr>
          <w:rFonts w:ascii="Times New Roman" w:hAnsi="Times New Roman"/>
          <w:sz w:val="24"/>
          <w:szCs w:val="24"/>
        </w:rPr>
        <w:t xml:space="preserve">Южненского </w:t>
      </w:r>
      <w:r w:rsidRPr="00AA116A">
        <w:rPr>
          <w:rFonts w:ascii="Times New Roman" w:hAnsi="Times New Roman"/>
          <w:sz w:val="24"/>
          <w:szCs w:val="24"/>
        </w:rPr>
        <w:t>сельского муниципального образования Республики Калмыкия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(далее – Администрация) с физическими или юридическими лицами (далее – заявители).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A019A9" w:rsidRPr="00AA116A" w:rsidRDefault="00A019A9" w:rsidP="00A019A9">
      <w:pPr>
        <w:pStyle w:val="12"/>
        <w:ind w:firstLine="709"/>
        <w:jc w:val="both"/>
        <w:rPr>
          <w:rFonts w:ascii="Times New Roman" w:hAnsi="Times New Roman"/>
        </w:rPr>
      </w:pPr>
      <w:r w:rsidRPr="00AA116A">
        <w:rPr>
          <w:rFonts w:ascii="Times New Roman" w:hAnsi="Times New Roman"/>
        </w:rPr>
        <w:t>Заявителями на предоставление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являются:</w:t>
      </w:r>
    </w:p>
    <w:p w:rsidR="00A019A9" w:rsidRPr="00AA116A" w:rsidRDefault="002C46C0" w:rsidP="00A019A9">
      <w:pPr>
        <w:pStyle w:val="1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019A9" w:rsidRPr="00AA116A">
        <w:rPr>
          <w:rFonts w:ascii="Times New Roman" w:hAnsi="Times New Roman"/>
        </w:rPr>
        <w:t>физические лица, в том числе индивидуальные предприниматели;</w:t>
      </w:r>
    </w:p>
    <w:p w:rsidR="00A019A9" w:rsidRPr="00AA116A" w:rsidRDefault="002C46C0" w:rsidP="00A019A9">
      <w:pPr>
        <w:pStyle w:val="1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019A9" w:rsidRPr="00AA116A">
        <w:rPr>
          <w:rFonts w:ascii="Times New Roman" w:hAnsi="Times New Roman"/>
        </w:rPr>
        <w:t>юридические лица;</w:t>
      </w:r>
    </w:p>
    <w:p w:rsidR="00A019A9" w:rsidRPr="00AA116A" w:rsidRDefault="00A019A9" w:rsidP="00A019A9">
      <w:pPr>
        <w:pStyle w:val="1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-представители</w:t>
      </w:r>
      <w:r w:rsidRPr="00AA116A">
        <w:rPr>
          <w:rFonts w:ascii="Times New Roman" w:hAnsi="Times New Roman"/>
        </w:rPr>
        <w:t xml:space="preserve"> юридических и физических лиц, действующие на основании полномочий, определенных в соответствии с действующим законодательством</w:t>
      </w:r>
      <w:r>
        <w:rPr>
          <w:rFonts w:ascii="Times New Roman" w:hAnsi="Times New Roman"/>
        </w:rPr>
        <w:t xml:space="preserve"> Российской Федерации (далее – </w:t>
      </w:r>
      <w:r w:rsidRPr="00AA116A">
        <w:rPr>
          <w:rFonts w:ascii="Times New Roman" w:hAnsi="Times New Roman"/>
        </w:rPr>
        <w:t>Заявитель)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_Toc300216355"/>
      <w:bookmarkStart w:id="1" w:name="_Toc300152899"/>
      <w:r w:rsidRPr="00AA116A">
        <w:rPr>
          <w:rFonts w:ascii="Times New Roman" w:hAnsi="Times New Roman"/>
          <w:b/>
          <w:bCs/>
          <w:sz w:val="24"/>
          <w:szCs w:val="24"/>
        </w:rPr>
        <w:t>1.3. Порядок информирования о предоставлении муниципальной услуги</w:t>
      </w:r>
      <w:bookmarkEnd w:id="0"/>
      <w:bookmarkEnd w:id="1"/>
    </w:p>
    <w:p w:rsidR="00A019A9" w:rsidRPr="00AA116A" w:rsidRDefault="00A019A9" w:rsidP="00A019A9">
      <w:pPr>
        <w:tabs>
          <w:tab w:val="left" w:pos="0"/>
          <w:tab w:val="left" w:pos="110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1.3.1.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16A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Администрацию, Ф</w:t>
      </w:r>
      <w:r w:rsidRPr="00AA116A">
        <w:rPr>
          <w:rFonts w:ascii="Times New Roman" w:hAnsi="Times New Roman" w:cs="Times New Roman"/>
          <w:sz w:val="24"/>
          <w:szCs w:val="24"/>
          <w:shd w:val="clear" w:color="auto" w:fill="FFFFFF"/>
        </w:rPr>
        <w:t>илиал Автономного учреждения Республики Калмыкия "Многофункциональный центр предоставления государственных и муниципальных услуг"</w:t>
      </w:r>
      <w:r w:rsidRPr="00AA116A">
        <w:rPr>
          <w:rFonts w:ascii="Times New Roman" w:hAnsi="Times New Roman" w:cs="Times New Roman"/>
          <w:sz w:val="24"/>
          <w:szCs w:val="24"/>
        </w:rPr>
        <w:t xml:space="preserve"> (далее – МФЦ).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Заявители, в обязательном порядке информируются по следующим вопросам: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о процедуре предоставления муниципальной услуги;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A019A9" w:rsidRPr="00AA116A" w:rsidRDefault="00A019A9" w:rsidP="00A01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-достоверность предоставляемой информации;</w:t>
      </w:r>
    </w:p>
    <w:p w:rsidR="00A019A9" w:rsidRPr="00AA116A" w:rsidRDefault="00A019A9" w:rsidP="00A01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-четкость изложения информации;</w:t>
      </w:r>
    </w:p>
    <w:p w:rsidR="00A019A9" w:rsidRPr="00AA116A" w:rsidRDefault="00A019A9" w:rsidP="00A01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-полнота информирования;</w:t>
      </w:r>
    </w:p>
    <w:p w:rsidR="00A019A9" w:rsidRPr="00AA116A" w:rsidRDefault="00A019A9" w:rsidP="00A01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lastRenderedPageBreak/>
        <w:t>-наглядность форм предоставляемой информации;</w:t>
      </w:r>
    </w:p>
    <w:p w:rsidR="00A019A9" w:rsidRPr="00AA116A" w:rsidRDefault="00A019A9" w:rsidP="00A01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-удобство и доступность получения информации;</w:t>
      </w:r>
    </w:p>
    <w:p w:rsidR="00A019A9" w:rsidRPr="00AA116A" w:rsidRDefault="00A019A9" w:rsidP="00A01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-оперативность предоставления информации;</w:t>
      </w:r>
    </w:p>
    <w:p w:rsidR="00A019A9" w:rsidRPr="00AA116A" w:rsidRDefault="00A019A9" w:rsidP="00A019A9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В любое врем</w:t>
      </w:r>
      <w:r>
        <w:rPr>
          <w:rFonts w:ascii="Times New Roman" w:hAnsi="Times New Roman"/>
          <w:sz w:val="24"/>
          <w:szCs w:val="24"/>
        </w:rPr>
        <w:t xml:space="preserve">я с момента приема документов, </w:t>
      </w:r>
      <w:r w:rsidRPr="00AA116A">
        <w:rPr>
          <w:rFonts w:ascii="Times New Roman" w:hAnsi="Times New Roman"/>
          <w:sz w:val="24"/>
          <w:szCs w:val="24"/>
        </w:rPr>
        <w:t>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</w:t>
      </w:r>
      <w:r>
        <w:rPr>
          <w:rFonts w:ascii="Times New Roman" w:hAnsi="Times New Roman" w:cs="Times New Roman"/>
          <w:sz w:val="24"/>
          <w:szCs w:val="24"/>
        </w:rPr>
        <w:t>ставленный им пакет документов.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При ответах на телефонный звонок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</w:t>
      </w:r>
      <w:r w:rsidRPr="00AA116A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116A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A116A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A116A">
        <w:rPr>
          <w:rFonts w:ascii="Times New Roman" w:hAnsi="Times New Roman" w:cs="Times New Roman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A019A9" w:rsidRPr="00AA116A" w:rsidRDefault="00A019A9" w:rsidP="00A019A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116A">
        <w:rPr>
          <w:rFonts w:ascii="Times New Roman" w:hAnsi="Times New Roman"/>
          <w:color w:val="000000"/>
          <w:sz w:val="24"/>
          <w:szCs w:val="24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A019A9" w:rsidRPr="00AA116A" w:rsidRDefault="00A019A9" w:rsidP="00A019A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color w:val="000000"/>
          <w:sz w:val="24"/>
          <w:szCs w:val="24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>
        <w:rPr>
          <w:rFonts w:ascii="Times New Roman" w:hAnsi="Times New Roman"/>
          <w:sz w:val="24"/>
          <w:szCs w:val="24"/>
        </w:rPr>
        <w:t xml:space="preserve">Южненского сельского муниципального </w:t>
      </w:r>
      <w:r w:rsidR="00D706BD">
        <w:rPr>
          <w:rFonts w:ascii="Times New Roman" w:hAnsi="Times New Roman"/>
          <w:sz w:val="24"/>
          <w:szCs w:val="24"/>
        </w:rPr>
        <w:t>образования Республики Калмыкия (</w:t>
      </w:r>
      <w:proofErr w:type="spellStart"/>
      <w:r w:rsidR="00D706BD">
        <w:rPr>
          <w:rFonts w:ascii="Times New Roman" w:hAnsi="Times New Roman"/>
          <w:sz w:val="24"/>
          <w:szCs w:val="24"/>
        </w:rPr>
        <w:t>ахлачи</w:t>
      </w:r>
      <w:proofErr w:type="spellEnd"/>
      <w:r w:rsidR="00D706BD">
        <w:rPr>
          <w:rFonts w:ascii="Times New Roman" w:hAnsi="Times New Roman"/>
          <w:sz w:val="24"/>
          <w:szCs w:val="24"/>
        </w:rPr>
        <w:t>)</w:t>
      </w:r>
      <w:r w:rsidRPr="00AA116A">
        <w:rPr>
          <w:rFonts w:ascii="Times New Roman" w:hAnsi="Times New Roman"/>
          <w:sz w:val="24"/>
          <w:szCs w:val="24"/>
        </w:rPr>
        <w:t>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Срок подготовки ответа на обращение не должен превышать 30 дней с момента обращения заявителя.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1.3.2. Порядок, форма, место размещения и способы получения справочной информации заявителями по вопросам предоставления муниципальной услуги</w:t>
      </w:r>
      <w:r w:rsidR="00D706BD">
        <w:rPr>
          <w:rFonts w:ascii="Times New Roman" w:hAnsi="Times New Roman"/>
          <w:sz w:val="24"/>
          <w:szCs w:val="24"/>
        </w:rPr>
        <w:t>.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Сведения о мес</w:t>
      </w:r>
      <w:r w:rsidR="00D706BD">
        <w:rPr>
          <w:rFonts w:ascii="Times New Roman" w:hAnsi="Times New Roman"/>
          <w:sz w:val="24"/>
          <w:szCs w:val="24"/>
        </w:rPr>
        <w:t>те нахождения и графике работы А</w:t>
      </w:r>
      <w:r w:rsidRPr="00AA116A">
        <w:rPr>
          <w:rFonts w:ascii="Times New Roman" w:hAnsi="Times New Roman"/>
          <w:sz w:val="24"/>
          <w:szCs w:val="24"/>
        </w:rPr>
        <w:t>дминистрации: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 xml:space="preserve">почтовый адрес: </w:t>
      </w:r>
      <w:r w:rsidR="00D706BD" w:rsidRPr="001C2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359065, Республика Калмыкия, Городовиковский район, п. Южный, ул. О. </w:t>
      </w:r>
      <w:proofErr w:type="spellStart"/>
      <w:r w:rsidR="00D706BD" w:rsidRPr="001C290B">
        <w:rPr>
          <w:rFonts w:ascii="Times New Roman" w:hAnsi="Times New Roman" w:cs="Times New Roman"/>
          <w:color w:val="000000" w:themeColor="text1"/>
          <w:sz w:val="24"/>
          <w:szCs w:val="24"/>
        </w:rPr>
        <w:t>Дорджиева</w:t>
      </w:r>
      <w:proofErr w:type="spellEnd"/>
      <w:r w:rsidR="00D706BD" w:rsidRPr="001C290B">
        <w:rPr>
          <w:rFonts w:ascii="Times New Roman" w:hAnsi="Times New Roman" w:cs="Times New Roman"/>
          <w:color w:val="000000" w:themeColor="text1"/>
          <w:sz w:val="24"/>
          <w:szCs w:val="24"/>
        </w:rPr>
        <w:t>, д. 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телефон:</w:t>
      </w:r>
      <w:r w:rsidR="00A019A9" w:rsidRPr="00AA116A">
        <w:rPr>
          <w:rFonts w:ascii="Times New Roman" w:hAnsi="Times New Roman"/>
          <w:color w:val="000000"/>
          <w:sz w:val="24"/>
          <w:szCs w:val="24"/>
        </w:rPr>
        <w:t xml:space="preserve"> 8 </w:t>
      </w:r>
      <w:r w:rsidR="00D706BD" w:rsidRPr="002C46C0">
        <w:rPr>
          <w:rFonts w:ascii="Times New Roman" w:hAnsi="Times New Roman" w:cs="Times New Roman"/>
          <w:color w:val="000000" w:themeColor="text1"/>
          <w:sz w:val="24"/>
          <w:szCs w:val="24"/>
        </w:rPr>
        <w:t>(84731) 98-3-24</w:t>
      </w:r>
      <w:r w:rsidR="00A019A9" w:rsidRPr="00AA116A">
        <w:rPr>
          <w:rFonts w:ascii="Times New Roman" w:hAnsi="Times New Roman"/>
          <w:sz w:val="24"/>
          <w:szCs w:val="24"/>
        </w:rPr>
        <w:t>;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 xml:space="preserve">график работы: с </w:t>
      </w:r>
      <w:r w:rsidR="00A019A9">
        <w:rPr>
          <w:rFonts w:ascii="Times New Roman" w:hAnsi="Times New Roman"/>
          <w:sz w:val="24"/>
          <w:szCs w:val="24"/>
        </w:rPr>
        <w:t>8</w:t>
      </w:r>
      <w:r w:rsidR="00A019A9" w:rsidRPr="00AA116A">
        <w:rPr>
          <w:rFonts w:ascii="Times New Roman" w:hAnsi="Times New Roman"/>
          <w:sz w:val="24"/>
          <w:szCs w:val="24"/>
        </w:rPr>
        <w:t>:00 до 1</w:t>
      </w:r>
      <w:r w:rsidR="00A019A9">
        <w:rPr>
          <w:rFonts w:ascii="Times New Roman" w:hAnsi="Times New Roman"/>
          <w:sz w:val="24"/>
          <w:szCs w:val="24"/>
        </w:rPr>
        <w:t>7</w:t>
      </w:r>
      <w:r w:rsidR="00A019A9" w:rsidRPr="00AA116A">
        <w:rPr>
          <w:rFonts w:ascii="Times New Roman" w:hAnsi="Times New Roman"/>
          <w:sz w:val="24"/>
          <w:szCs w:val="24"/>
        </w:rPr>
        <w:t>:00 кроме выходных и праздничных дней;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обед с 1</w:t>
      </w:r>
      <w:r w:rsidR="00A019A9">
        <w:rPr>
          <w:rFonts w:ascii="Times New Roman" w:hAnsi="Times New Roman"/>
          <w:sz w:val="24"/>
          <w:szCs w:val="24"/>
        </w:rPr>
        <w:t>2</w:t>
      </w:r>
      <w:r w:rsidR="00A019A9" w:rsidRPr="00AA116A">
        <w:rPr>
          <w:rFonts w:ascii="Times New Roman" w:hAnsi="Times New Roman"/>
          <w:sz w:val="24"/>
          <w:szCs w:val="24"/>
        </w:rPr>
        <w:t>:00 часов до 1</w:t>
      </w:r>
      <w:r w:rsidR="00A019A9">
        <w:rPr>
          <w:rFonts w:ascii="Times New Roman" w:hAnsi="Times New Roman"/>
          <w:sz w:val="24"/>
          <w:szCs w:val="24"/>
        </w:rPr>
        <w:t>3</w:t>
      </w:r>
      <w:r w:rsidR="00A019A9" w:rsidRPr="00AA116A">
        <w:rPr>
          <w:rFonts w:ascii="Times New Roman" w:hAnsi="Times New Roman"/>
          <w:sz w:val="24"/>
          <w:szCs w:val="24"/>
        </w:rPr>
        <w:t>:00 часов.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может быть предоставлена заявителям: </w:t>
      </w:r>
    </w:p>
    <w:p w:rsidR="00A019A9" w:rsidRPr="00AA116A" w:rsidRDefault="002C46C0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непо</w:t>
      </w:r>
      <w:r w:rsidR="00D706BD">
        <w:rPr>
          <w:rFonts w:ascii="Times New Roman" w:hAnsi="Times New Roman"/>
          <w:sz w:val="24"/>
          <w:szCs w:val="24"/>
        </w:rPr>
        <w:t>средственно в помещении здания А</w:t>
      </w:r>
      <w:r w:rsidR="00A019A9" w:rsidRPr="00AA116A">
        <w:rPr>
          <w:rFonts w:ascii="Times New Roman" w:hAnsi="Times New Roman"/>
          <w:sz w:val="24"/>
          <w:szCs w:val="24"/>
        </w:rPr>
        <w:t xml:space="preserve">дминистрации на информационных стендах; </w:t>
      </w:r>
    </w:p>
    <w:p w:rsidR="00A019A9" w:rsidRPr="00D706BD" w:rsidRDefault="002C46C0" w:rsidP="00D7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 xml:space="preserve">по адресу электронной почты: </w:t>
      </w:r>
      <w:proofErr w:type="spellStart"/>
      <w:r w:rsidR="00D706BD" w:rsidRPr="001C29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admyuzh</w:t>
      </w:r>
      <w:proofErr w:type="spellEnd"/>
      <w:r w:rsidR="00D706BD" w:rsidRPr="00D706BD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D706BD" w:rsidRPr="001C29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="00D706BD" w:rsidRPr="00D70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706BD" w:rsidRPr="001C29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A019A9" w:rsidRPr="00AA116A">
        <w:rPr>
          <w:rFonts w:ascii="Times New Roman" w:hAnsi="Times New Roman"/>
          <w:sz w:val="24"/>
          <w:szCs w:val="24"/>
        </w:rPr>
        <w:t xml:space="preserve">; </w:t>
      </w:r>
    </w:p>
    <w:p w:rsidR="00A019A9" w:rsidRPr="00AA116A" w:rsidRDefault="002C46C0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 xml:space="preserve">с использованием средств телефонной связи по телефонам: </w:t>
      </w:r>
      <w:r w:rsidR="00D706BD" w:rsidRPr="00AA116A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D706BD" w:rsidRPr="00D706BD">
        <w:rPr>
          <w:rFonts w:ascii="Times New Roman" w:hAnsi="Times New Roman" w:cs="Times New Roman"/>
          <w:color w:val="000000" w:themeColor="text1"/>
          <w:sz w:val="24"/>
          <w:szCs w:val="24"/>
        </w:rPr>
        <w:t>(84731) 98-3-24</w:t>
      </w:r>
      <w:r w:rsidR="00A019A9" w:rsidRPr="00AA116A">
        <w:rPr>
          <w:rFonts w:ascii="Times New Roman" w:hAnsi="Times New Roman"/>
          <w:sz w:val="24"/>
          <w:szCs w:val="24"/>
        </w:rPr>
        <w:t>;</w:t>
      </w:r>
    </w:p>
    <w:p w:rsidR="00A019A9" w:rsidRPr="00AA116A" w:rsidRDefault="002C46C0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706BD">
        <w:rPr>
          <w:rFonts w:ascii="Times New Roman" w:hAnsi="Times New Roman"/>
          <w:sz w:val="24"/>
          <w:szCs w:val="24"/>
        </w:rPr>
        <w:t>Южненского</w:t>
      </w:r>
      <w:r w:rsidR="00A019A9" w:rsidRPr="00AA116A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Калмыкия, на Едином портале государственных и муниципальных услуг (функций) </w:t>
      </w:r>
      <w:r w:rsidR="00A019A9" w:rsidRPr="00AA116A">
        <w:rPr>
          <w:rFonts w:ascii="Times New Roman" w:hAnsi="Times New Roman"/>
          <w:sz w:val="24"/>
          <w:szCs w:val="24"/>
          <w:lang w:val="en-US"/>
        </w:rPr>
        <w:t>https</w:t>
      </w:r>
      <w:r w:rsidR="00A019A9" w:rsidRPr="00AA116A">
        <w:rPr>
          <w:rFonts w:ascii="Times New Roman" w:hAnsi="Times New Roman"/>
          <w:sz w:val="24"/>
          <w:szCs w:val="24"/>
        </w:rPr>
        <w:t>://</w:t>
      </w:r>
      <w:r w:rsidR="00A019A9" w:rsidRPr="00AA116A">
        <w:rPr>
          <w:rFonts w:ascii="Times New Roman" w:hAnsi="Times New Roman"/>
          <w:sz w:val="24"/>
          <w:szCs w:val="24"/>
          <w:lang w:val="en-US"/>
        </w:rPr>
        <w:t>www</w:t>
      </w:r>
      <w:r w:rsidR="00A019A9" w:rsidRPr="00AA116A">
        <w:rPr>
          <w:rFonts w:ascii="Times New Roman" w:hAnsi="Times New Roman"/>
          <w:sz w:val="24"/>
          <w:szCs w:val="24"/>
        </w:rPr>
        <w:t>.</w:t>
      </w:r>
      <w:proofErr w:type="spellStart"/>
      <w:r w:rsidR="00A019A9" w:rsidRPr="00AA116A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="00A019A9" w:rsidRPr="00AA116A">
        <w:rPr>
          <w:rFonts w:ascii="Times New Roman" w:hAnsi="Times New Roman"/>
          <w:sz w:val="24"/>
          <w:szCs w:val="24"/>
        </w:rPr>
        <w:t>.</w:t>
      </w:r>
      <w:proofErr w:type="spellStart"/>
      <w:r w:rsidR="00A019A9" w:rsidRPr="00AA116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019A9" w:rsidRPr="00AA116A">
        <w:rPr>
          <w:rFonts w:ascii="Times New Roman" w:hAnsi="Times New Roman"/>
          <w:sz w:val="24"/>
          <w:szCs w:val="24"/>
        </w:rPr>
        <w:t xml:space="preserve"> и на региональном портале государственных и муниципальных услуг (функций) Республики Калмыкия </w:t>
      </w:r>
      <w:proofErr w:type="spellStart"/>
      <w:r w:rsidR="00A019A9" w:rsidRPr="00AA116A">
        <w:rPr>
          <w:rFonts w:ascii="Times New Roman" w:hAnsi="Times New Roman"/>
          <w:sz w:val="24"/>
          <w:szCs w:val="24"/>
          <w:lang w:val="en-US"/>
        </w:rPr>
        <w:t>pgu</w:t>
      </w:r>
      <w:proofErr w:type="spellEnd"/>
      <w:r w:rsidR="00A019A9" w:rsidRPr="00AA116A">
        <w:rPr>
          <w:rFonts w:ascii="Times New Roman" w:hAnsi="Times New Roman"/>
          <w:sz w:val="24"/>
          <w:szCs w:val="24"/>
        </w:rPr>
        <w:t>.</w:t>
      </w:r>
      <w:proofErr w:type="spellStart"/>
      <w:r w:rsidR="00A019A9" w:rsidRPr="00AA116A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="00A019A9" w:rsidRPr="00AA116A">
        <w:rPr>
          <w:rFonts w:ascii="Times New Roman" w:hAnsi="Times New Roman"/>
          <w:sz w:val="24"/>
          <w:szCs w:val="24"/>
        </w:rPr>
        <w:t>08.</w:t>
      </w:r>
      <w:proofErr w:type="spellStart"/>
      <w:r w:rsidR="00A019A9" w:rsidRPr="00AA116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019A9" w:rsidRPr="00AA116A">
        <w:rPr>
          <w:rFonts w:ascii="Times New Roman" w:hAnsi="Times New Roman"/>
          <w:sz w:val="24"/>
          <w:szCs w:val="24"/>
        </w:rPr>
        <w:t>;</w:t>
      </w:r>
    </w:p>
    <w:p w:rsidR="00A019A9" w:rsidRPr="00AA116A" w:rsidRDefault="002C46C0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по письменному обращению граждан или обращению в форме электронного документа, направленного с использованием информационно-телекоммуникационных сетей общего пользования, в том числе сети Интернет.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A019A9" w:rsidRPr="00AA116A" w:rsidRDefault="002C46C0" w:rsidP="00A019A9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 xml:space="preserve">при личном обращении непосредственно в </w:t>
      </w:r>
      <w:r w:rsidR="00D706BD">
        <w:rPr>
          <w:rFonts w:ascii="Times New Roman" w:hAnsi="Times New Roman"/>
          <w:sz w:val="24"/>
          <w:szCs w:val="24"/>
        </w:rPr>
        <w:t>Администрации</w:t>
      </w:r>
      <w:r w:rsidR="00A019A9" w:rsidRPr="00AA116A">
        <w:rPr>
          <w:rFonts w:ascii="Times New Roman" w:hAnsi="Times New Roman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(далее - специалист);</w:t>
      </w:r>
    </w:p>
    <w:p w:rsidR="00A019A9" w:rsidRPr="00AA116A" w:rsidRDefault="002C46C0" w:rsidP="00A019A9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 xml:space="preserve">по почте, в том числе электронной. </w:t>
      </w:r>
    </w:p>
    <w:p w:rsidR="006D275B" w:rsidRDefault="006D275B" w:rsidP="00D706BD">
      <w:pPr>
        <w:widowControl w:val="0"/>
        <w:tabs>
          <w:tab w:val="left" w:pos="18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9A9" w:rsidRPr="00AA116A" w:rsidRDefault="00A019A9" w:rsidP="00D706BD">
      <w:pPr>
        <w:widowControl w:val="0"/>
        <w:tabs>
          <w:tab w:val="left" w:pos="18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AA116A">
        <w:rPr>
          <w:rFonts w:ascii="Times New Roman" w:hAnsi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A019A9" w:rsidRPr="00AA116A" w:rsidRDefault="00A019A9" w:rsidP="00D706BD">
      <w:pPr>
        <w:widowControl w:val="0"/>
        <w:tabs>
          <w:tab w:val="left" w:pos="0"/>
          <w:tab w:val="left" w:pos="284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2.1.  Наименование муниципальной услуги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D706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2.2.</w:t>
      </w:r>
      <w:r w:rsidRPr="00AA116A">
        <w:rPr>
          <w:rFonts w:ascii="Times New Roman" w:hAnsi="Times New Roman"/>
          <w:sz w:val="24"/>
          <w:szCs w:val="24"/>
        </w:rPr>
        <w:t xml:space="preserve"> </w:t>
      </w:r>
      <w:r w:rsidRPr="00AA116A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AA116A">
        <w:rPr>
          <w:rFonts w:ascii="Times New Roman" w:hAnsi="Times New Roman"/>
          <w:b/>
          <w:bCs/>
          <w:sz w:val="24"/>
          <w:szCs w:val="24"/>
        </w:rPr>
        <w:t>органа</w:t>
      </w:r>
      <w:r w:rsidR="00D706BD">
        <w:rPr>
          <w:rFonts w:ascii="Times New Roman" w:hAnsi="Times New Roman"/>
          <w:b/>
          <w:sz w:val="24"/>
          <w:szCs w:val="24"/>
        </w:rPr>
        <w:t xml:space="preserve">, предоставляющего </w:t>
      </w:r>
      <w:r w:rsidRPr="00AA116A">
        <w:rPr>
          <w:rFonts w:ascii="Times New Roman" w:hAnsi="Times New Roman"/>
          <w:b/>
          <w:sz w:val="24"/>
          <w:szCs w:val="24"/>
        </w:rPr>
        <w:t>муниципальную услугу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2.2.1. Предоставление муниципальной услуги осуществляет Администрация </w:t>
      </w:r>
      <w:r w:rsidR="00D706BD">
        <w:rPr>
          <w:rFonts w:ascii="Times New Roman" w:hAnsi="Times New Roman"/>
          <w:sz w:val="24"/>
          <w:szCs w:val="24"/>
        </w:rPr>
        <w:t>Южненского</w:t>
      </w:r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 </w:t>
      </w:r>
      <w:r w:rsidRPr="00AA116A">
        <w:rPr>
          <w:rFonts w:ascii="Times New Roman" w:hAnsi="Times New Roman"/>
          <w:sz w:val="24"/>
          <w:szCs w:val="24"/>
        </w:rPr>
        <w:t xml:space="preserve"> Республики Калмыкия.</w:t>
      </w:r>
    </w:p>
    <w:p w:rsidR="00A019A9" w:rsidRPr="00AA116A" w:rsidRDefault="00A019A9" w:rsidP="00A0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A116A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Администрация не вправе требовать от заявителя осуществление действий, в том числе согласований, необходим</w:t>
      </w:r>
      <w:r w:rsidR="00D706BD">
        <w:rPr>
          <w:rFonts w:ascii="Times New Roman" w:hAnsi="Times New Roman"/>
          <w:sz w:val="24"/>
          <w:szCs w:val="24"/>
        </w:rPr>
        <w:t xml:space="preserve">ых для получения муниципальной </w:t>
      </w:r>
      <w:r w:rsidRPr="00AA116A">
        <w:rPr>
          <w:rFonts w:ascii="Times New Roman" w:hAnsi="Times New Roman"/>
          <w:sz w:val="24"/>
          <w:szCs w:val="24"/>
        </w:rPr>
        <w:t>услуги и связанных с обращением в иные государственные и муниципальные органы и организации.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D706BD" w:rsidP="00D706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A019A9" w:rsidRPr="00AA116A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выдача или направление заявителю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-мотивированный отказ в предоставлении муниципальной услуги.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D706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Общий срок предоставления муниципальной услуги  не должен превышать </w:t>
      </w:r>
      <w:r>
        <w:rPr>
          <w:rFonts w:ascii="Times New Roman" w:hAnsi="Times New Roman"/>
          <w:sz w:val="24"/>
          <w:szCs w:val="24"/>
        </w:rPr>
        <w:t>30</w:t>
      </w:r>
      <w:r w:rsidRPr="00AA116A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заявления. 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D706B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 xml:space="preserve">2.5. </w:t>
      </w:r>
      <w:proofErr w:type="gramStart"/>
      <w:r w:rsidRPr="00AA116A">
        <w:rPr>
          <w:rFonts w:ascii="Times New Roman" w:hAnsi="Times New Roman"/>
          <w:b/>
          <w:sz w:val="24"/>
          <w:szCs w:val="24"/>
        </w:rPr>
        <w:t>Перечень нормативных правовых актов,  регулирующие предоставление муниципальной услуги</w:t>
      </w:r>
      <w:proofErr w:type="gramEnd"/>
    </w:p>
    <w:p w:rsidR="00A019A9" w:rsidRPr="00AA116A" w:rsidRDefault="00A019A9" w:rsidP="00A019A9">
      <w:pPr>
        <w:tabs>
          <w:tab w:val="left" w:pos="-609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A31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B44A31">
        <w:rPr>
          <w:rFonts w:ascii="Times New Roman" w:hAnsi="Times New Roman"/>
          <w:sz w:val="24"/>
          <w:szCs w:val="24"/>
        </w:rPr>
        <w:t>с</w:t>
      </w:r>
      <w:proofErr w:type="gramEnd"/>
      <w:r w:rsidRPr="00B44A31">
        <w:rPr>
          <w:rFonts w:ascii="Times New Roman" w:hAnsi="Times New Roman"/>
          <w:sz w:val="24"/>
          <w:szCs w:val="24"/>
        </w:rPr>
        <w:t>: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-Конституцией Российской Федерации;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</w:t>
      </w:r>
      <w:r w:rsidRPr="002C46C0">
        <w:rPr>
          <w:rStyle w:val="af"/>
          <w:b w:val="0"/>
          <w:color w:val="000000" w:themeColor="text1"/>
          <w:sz w:val="24"/>
          <w:szCs w:val="24"/>
        </w:rPr>
        <w:t>Федеральным законом</w:t>
      </w:r>
      <w:r w:rsidRPr="002C46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706BD" w:rsidRPr="002C46C0">
        <w:rPr>
          <w:rFonts w:ascii="Times New Roman" w:hAnsi="Times New Roman"/>
          <w:color w:val="000000" w:themeColor="text1"/>
          <w:sz w:val="24"/>
          <w:szCs w:val="24"/>
        </w:rPr>
        <w:t xml:space="preserve">от 27.07.2006 № 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>152-ФЗ "О персональных данных"</w:t>
      </w:r>
      <w:r w:rsidR="00D706BD" w:rsidRPr="002C46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C0">
        <w:rPr>
          <w:rFonts w:ascii="Times New Roman" w:hAnsi="Times New Roman"/>
          <w:color w:val="000000" w:themeColor="text1"/>
          <w:sz w:val="24"/>
          <w:szCs w:val="24"/>
        </w:rPr>
        <w:t>-Федеральным законом от 06.10.2003 №</w:t>
      </w:r>
      <w:r w:rsidR="002C46C0" w:rsidRPr="002C4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>131-ФЗ "Об общих принципах организации местного самоуправления в Российской Федерации";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C0">
        <w:rPr>
          <w:rFonts w:ascii="Times New Roman" w:hAnsi="Times New Roman"/>
          <w:color w:val="000000" w:themeColor="text1"/>
          <w:sz w:val="24"/>
          <w:szCs w:val="24"/>
        </w:rPr>
        <w:t>-Федеральным  законом от 27.07.2010 № 210-ФЗ "Об организации предоставления государственных и муниципальных услуг"</w:t>
      </w:r>
      <w:r w:rsidR="00B44A31">
        <w:rPr>
          <w:rFonts w:ascii="Times New Roman" w:hAnsi="Times New Roman"/>
          <w:color w:val="000000" w:themeColor="text1"/>
          <w:sz w:val="24"/>
          <w:szCs w:val="24"/>
        </w:rPr>
        <w:t xml:space="preserve"> (далее - </w:t>
      </w:r>
      <w:r w:rsidR="00B44A31" w:rsidRPr="002C46C0">
        <w:rPr>
          <w:rFonts w:ascii="Times New Roman" w:hAnsi="Times New Roman"/>
          <w:color w:val="000000" w:themeColor="text1"/>
          <w:sz w:val="24"/>
          <w:szCs w:val="24"/>
        </w:rPr>
        <w:t>Федеральным  законом от 27.07.2010 № 210-ФЗ</w:t>
      </w:r>
      <w:r w:rsidR="00B44A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C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C46C0">
        <w:rPr>
          <w:rStyle w:val="af"/>
          <w:b w:val="0"/>
          <w:color w:val="000000" w:themeColor="text1"/>
          <w:sz w:val="24"/>
          <w:szCs w:val="24"/>
        </w:rPr>
        <w:t>Федеральным законом</w:t>
      </w:r>
      <w:r w:rsidR="002C46C0" w:rsidRPr="002C46C0">
        <w:rPr>
          <w:rFonts w:ascii="Times New Roman" w:hAnsi="Times New Roman"/>
          <w:color w:val="000000" w:themeColor="text1"/>
          <w:sz w:val="24"/>
          <w:szCs w:val="24"/>
        </w:rPr>
        <w:t xml:space="preserve"> от 09.02.2009 № 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самоуправления";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C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C46C0">
        <w:rPr>
          <w:rStyle w:val="af"/>
          <w:b w:val="0"/>
          <w:color w:val="000000" w:themeColor="text1"/>
          <w:sz w:val="24"/>
          <w:szCs w:val="24"/>
        </w:rPr>
        <w:t>Федеральным законом</w:t>
      </w:r>
      <w:r w:rsidR="002C46C0" w:rsidRPr="002C46C0">
        <w:rPr>
          <w:rFonts w:ascii="Times New Roman" w:hAnsi="Times New Roman"/>
          <w:color w:val="000000" w:themeColor="text1"/>
          <w:sz w:val="24"/>
          <w:szCs w:val="24"/>
        </w:rPr>
        <w:t xml:space="preserve"> от 24.07.2007 №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>209-ФЗ "О развитии малого и среднего предпринимательства в Российской Федерации";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C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C46C0">
        <w:rPr>
          <w:rStyle w:val="af"/>
          <w:b w:val="0"/>
          <w:color w:val="000000" w:themeColor="text1"/>
          <w:sz w:val="24"/>
          <w:szCs w:val="24"/>
        </w:rPr>
        <w:t>Постановлением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22.12.2012 № 1376 "Об утверждении </w:t>
      </w:r>
      <w:proofErr w:type="gramStart"/>
      <w:r w:rsidRPr="002C46C0">
        <w:rPr>
          <w:rFonts w:ascii="Times New Roman" w:hAnsi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C46C0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услуг";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C0">
        <w:rPr>
          <w:rFonts w:ascii="Times New Roman" w:hAnsi="Times New Roman"/>
          <w:color w:val="000000" w:themeColor="text1"/>
          <w:sz w:val="24"/>
          <w:szCs w:val="24"/>
        </w:rPr>
        <w:t>-Постановление Правительства РФ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C0">
        <w:rPr>
          <w:rFonts w:ascii="Times New Roman" w:hAnsi="Times New Roman"/>
          <w:color w:val="000000" w:themeColor="text1"/>
          <w:sz w:val="24"/>
          <w:szCs w:val="24"/>
        </w:rPr>
        <w:t>-Степным Уложением (Конституцией) Республики Калмыкия;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C0">
        <w:rPr>
          <w:rFonts w:ascii="Times New Roman" w:hAnsi="Times New Roman"/>
          <w:color w:val="000000" w:themeColor="text1"/>
          <w:sz w:val="24"/>
          <w:szCs w:val="24"/>
        </w:rPr>
        <w:t>-Законом Республики Калмыкия от 03.11.2011 № 296-</w:t>
      </w:r>
      <w:r w:rsidRPr="002C46C0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>-3 "О правовом регулировании отдельных вопросов в сфере жилищных отношений";</w:t>
      </w:r>
    </w:p>
    <w:p w:rsidR="00A019A9" w:rsidRPr="002C46C0" w:rsidRDefault="00A019A9" w:rsidP="00A019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C46C0">
        <w:rPr>
          <w:rFonts w:ascii="Times New Roman" w:hAnsi="Times New Roman"/>
          <w:color w:val="000000" w:themeColor="text1"/>
          <w:spacing w:val="-3"/>
          <w:sz w:val="24"/>
          <w:szCs w:val="24"/>
          <w:lang w:eastAsia="ar-SA"/>
        </w:rPr>
        <w:t>-У</w:t>
      </w:r>
      <w:r w:rsidRPr="002C46C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ставом </w:t>
      </w:r>
      <w:r w:rsidR="002C46C0" w:rsidRPr="002C46C0">
        <w:rPr>
          <w:rFonts w:ascii="Times New Roman" w:hAnsi="Times New Roman"/>
          <w:color w:val="000000" w:themeColor="text1"/>
          <w:sz w:val="24"/>
          <w:szCs w:val="24"/>
        </w:rPr>
        <w:t>Южненского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муниципального образования </w:t>
      </w:r>
      <w:r w:rsidRPr="002C46C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Республики Калмыкия;</w:t>
      </w:r>
    </w:p>
    <w:p w:rsidR="00A019A9" w:rsidRPr="00AA116A" w:rsidRDefault="00A019A9" w:rsidP="002C46C0">
      <w:pPr>
        <w:pStyle w:val="af1"/>
        <w:ind w:firstLine="709"/>
        <w:rPr>
          <w:szCs w:val="24"/>
        </w:rPr>
      </w:pPr>
      <w:r w:rsidRPr="002C46C0">
        <w:rPr>
          <w:color w:val="000000" w:themeColor="text1"/>
          <w:szCs w:val="24"/>
          <w:lang w:eastAsia="ar-SA"/>
        </w:rPr>
        <w:t>-</w:t>
      </w:r>
      <w:r w:rsidRPr="002C46C0">
        <w:rPr>
          <w:color w:val="000000" w:themeColor="text1"/>
          <w:spacing w:val="2"/>
          <w:szCs w:val="24"/>
        </w:rPr>
        <w:t xml:space="preserve">Постановлением администрации </w:t>
      </w:r>
      <w:r w:rsidR="002C46C0">
        <w:rPr>
          <w:color w:val="000000" w:themeColor="text1"/>
          <w:szCs w:val="24"/>
        </w:rPr>
        <w:t>Южненского</w:t>
      </w:r>
      <w:r w:rsidRPr="002C46C0">
        <w:rPr>
          <w:color w:val="000000" w:themeColor="text1"/>
          <w:szCs w:val="24"/>
        </w:rPr>
        <w:t xml:space="preserve"> сельс</w:t>
      </w:r>
      <w:r>
        <w:rPr>
          <w:szCs w:val="24"/>
        </w:rPr>
        <w:t>кого муниципального образования</w:t>
      </w:r>
      <w:r w:rsidRPr="00AA116A">
        <w:rPr>
          <w:color w:val="000000"/>
          <w:szCs w:val="24"/>
          <w:lang w:eastAsia="ar-SA"/>
        </w:rPr>
        <w:t xml:space="preserve"> Республики Калмыкия </w:t>
      </w:r>
      <w:r w:rsidR="002C46C0">
        <w:rPr>
          <w:szCs w:val="24"/>
        </w:rPr>
        <w:t>от</w:t>
      </w:r>
      <w:r w:rsidRPr="00AA116A">
        <w:rPr>
          <w:szCs w:val="24"/>
        </w:rPr>
        <w:t xml:space="preserve"> </w:t>
      </w:r>
      <w:r w:rsidR="002C46C0">
        <w:rPr>
          <w:szCs w:val="24"/>
        </w:rPr>
        <w:t>06.04.2018</w:t>
      </w:r>
      <w:r w:rsidRPr="00AA116A">
        <w:rPr>
          <w:szCs w:val="24"/>
        </w:rPr>
        <w:t xml:space="preserve"> № </w:t>
      </w:r>
      <w:r w:rsidR="002C46C0">
        <w:rPr>
          <w:szCs w:val="24"/>
        </w:rPr>
        <w:t>27</w:t>
      </w:r>
      <w:r w:rsidRPr="00AA116A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"</w:t>
      </w:r>
      <w:r w:rsidR="002C46C0" w:rsidRPr="002C46C0">
        <w:rPr>
          <w:szCs w:val="24"/>
        </w:rPr>
        <w:t xml:space="preserve"> </w:t>
      </w:r>
      <w:r w:rsidR="002C46C0" w:rsidRPr="00F76DE9">
        <w:rPr>
          <w:szCs w:val="24"/>
        </w:rPr>
        <w:t xml:space="preserve">Об утверждении Положения о порядке формирования, </w:t>
      </w:r>
      <w:r w:rsidR="002C46C0" w:rsidRPr="00F76DE9">
        <w:rPr>
          <w:szCs w:val="24"/>
        </w:rPr>
        <w:lastRenderedPageBreak/>
        <w:t>ведения и обязательного опубликования Перечня муниципального имущества Южненского сельского муниципального образования Республики Калмыкия,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C46C0">
        <w:rPr>
          <w:szCs w:val="24"/>
        </w:rPr>
        <w:t xml:space="preserve"> и среднего предпринимательства</w:t>
      </w:r>
      <w:r>
        <w:rPr>
          <w:szCs w:val="24"/>
        </w:rPr>
        <w:t>"</w:t>
      </w:r>
      <w:r w:rsidRPr="00AA116A">
        <w:rPr>
          <w:szCs w:val="24"/>
        </w:rPr>
        <w:t>.</w:t>
      </w:r>
    </w:p>
    <w:p w:rsidR="002C46C0" w:rsidRDefault="002C46C0" w:rsidP="00A019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2C46C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A019A9" w:rsidRPr="00AA116A" w:rsidRDefault="00A019A9" w:rsidP="00A019A9">
      <w:pPr>
        <w:pStyle w:val="12"/>
        <w:ind w:firstLine="709"/>
        <w:jc w:val="both"/>
        <w:rPr>
          <w:rFonts w:ascii="Times New Roman" w:hAnsi="Times New Roman"/>
        </w:rPr>
      </w:pPr>
      <w:r w:rsidRPr="00AA116A">
        <w:rPr>
          <w:rFonts w:ascii="Times New Roman" w:hAnsi="Times New Roman"/>
        </w:rPr>
        <w:t>2.6.1. Исчерпывающий перечень документов, которые заявитель должен представить самостоятельно:</w:t>
      </w:r>
    </w:p>
    <w:p w:rsidR="00A019A9" w:rsidRPr="00AA116A" w:rsidRDefault="002C46C0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заявление о постановке на учет (приложение </w:t>
      </w:r>
      <w:r w:rsidR="00A019A9" w:rsidRPr="00AA116A">
        <w:rPr>
          <w:rFonts w:ascii="Times New Roman" w:hAnsi="Times New Roman"/>
          <w:sz w:val="24"/>
          <w:szCs w:val="24"/>
        </w:rPr>
        <w:t>1);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2) 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A019A9" w:rsidRPr="00AA116A" w:rsidRDefault="00A019A9" w:rsidP="00A019A9">
      <w:pPr>
        <w:widowControl w:val="0"/>
        <w:tabs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AA116A">
        <w:rPr>
          <w:rFonts w:ascii="Times New Roman" w:hAnsi="Times New Roman"/>
          <w:spacing w:val="-1"/>
          <w:sz w:val="24"/>
          <w:szCs w:val="24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A019A9" w:rsidRPr="00AA116A" w:rsidRDefault="00A019A9" w:rsidP="00A019A9">
      <w:pPr>
        <w:widowControl w:val="0"/>
        <w:tabs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2.6.3.Заявитель имеет право представить заявление с приложением копий документов в Администрацию:</w:t>
      </w:r>
    </w:p>
    <w:p w:rsidR="00A019A9" w:rsidRPr="00AA116A" w:rsidRDefault="002C46C0" w:rsidP="00A019A9">
      <w:pPr>
        <w:widowControl w:val="0"/>
        <w:tabs>
          <w:tab w:val="left" w:pos="810"/>
          <w:tab w:val="left" w:pos="99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в письменном виде по почте;</w:t>
      </w:r>
    </w:p>
    <w:p w:rsidR="00A019A9" w:rsidRPr="00AA116A" w:rsidRDefault="002C46C0" w:rsidP="00A019A9">
      <w:pPr>
        <w:widowControl w:val="0"/>
        <w:tabs>
          <w:tab w:val="left" w:pos="810"/>
          <w:tab w:val="left" w:pos="99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электронной почтой (при наличии электронной подписи);</w:t>
      </w:r>
    </w:p>
    <w:p w:rsidR="00A019A9" w:rsidRPr="00AA116A" w:rsidRDefault="002C46C0" w:rsidP="00A019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лично либо через своих представителей.</w:t>
      </w:r>
    </w:p>
    <w:p w:rsidR="00A019A9" w:rsidRPr="00AA116A" w:rsidRDefault="00A019A9" w:rsidP="00A019A9">
      <w:pPr>
        <w:tabs>
          <w:tab w:val="left" w:pos="0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AA116A">
        <w:rPr>
          <w:rFonts w:ascii="Times New Roman" w:hAnsi="Times New Roman"/>
          <w:spacing w:val="-2"/>
          <w:sz w:val="24"/>
          <w:szCs w:val="24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AA116A">
        <w:rPr>
          <w:rFonts w:ascii="Times New Roman" w:hAnsi="Times New Roman"/>
          <w:spacing w:val="2"/>
          <w:sz w:val="24"/>
          <w:szCs w:val="24"/>
          <w:lang w:eastAsia="ar-SA"/>
        </w:rPr>
        <w:t xml:space="preserve">либо предоставлены с подлинниками, которые после </w:t>
      </w:r>
      <w:r w:rsidRPr="00AA116A">
        <w:rPr>
          <w:rFonts w:ascii="Times New Roman" w:hAnsi="Times New Roman"/>
          <w:spacing w:val="-1"/>
          <w:sz w:val="24"/>
          <w:szCs w:val="24"/>
          <w:lang w:eastAsia="ar-SA"/>
        </w:rPr>
        <w:t>сверки с копиями предоставляемых документов возвращаются заявителю.</w:t>
      </w:r>
    </w:p>
    <w:p w:rsidR="00A019A9" w:rsidRPr="00AA116A" w:rsidRDefault="00A019A9" w:rsidP="00A019A9">
      <w:pPr>
        <w:tabs>
          <w:tab w:val="left" w:pos="0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1"/>
          <w:sz w:val="24"/>
          <w:szCs w:val="24"/>
          <w:lang w:eastAsia="ar-SA"/>
        </w:rPr>
      </w:pPr>
    </w:p>
    <w:p w:rsidR="00A019A9" w:rsidRPr="00AA116A" w:rsidRDefault="00A019A9" w:rsidP="002C46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</w:t>
      </w:r>
    </w:p>
    <w:p w:rsidR="00A019A9" w:rsidRPr="00AA116A" w:rsidRDefault="00A019A9" w:rsidP="002C46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A019A9" w:rsidRPr="00AA116A" w:rsidRDefault="00A019A9" w:rsidP="002C46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органов местного самоуправления и иных органов, участвующих в предоставлении муниципальной услуги, и которые заявитель</w:t>
      </w:r>
    </w:p>
    <w:p w:rsidR="00A019A9" w:rsidRPr="00AA116A" w:rsidRDefault="00A019A9" w:rsidP="002C46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вправе представить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 xml:space="preserve">Иных документов, кроме указанных в </w:t>
      </w:r>
      <w:r w:rsidRPr="002C46C0">
        <w:rPr>
          <w:rStyle w:val="af"/>
          <w:b w:val="0"/>
          <w:color w:val="000000" w:themeColor="text1"/>
          <w:sz w:val="24"/>
          <w:szCs w:val="24"/>
        </w:rPr>
        <w:t>пункте 2.6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46C0">
        <w:rPr>
          <w:rFonts w:ascii="Times New Roman" w:hAnsi="Times New Roman"/>
          <w:sz w:val="24"/>
          <w:szCs w:val="24"/>
        </w:rPr>
        <w:t>1</w:t>
      </w:r>
      <w:r w:rsidRPr="00AA116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для предоставления муниципальной услуги не требуется.</w:t>
      </w:r>
      <w:proofErr w:type="gramEnd"/>
    </w:p>
    <w:p w:rsidR="00A019A9" w:rsidRPr="00AA116A" w:rsidRDefault="00A019A9" w:rsidP="00A019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Администрация не вправе требовать от заявителя: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5"/>
      <w:bookmarkEnd w:id="2"/>
      <w:proofErr w:type="gramStart"/>
      <w:r w:rsidRPr="00AA116A">
        <w:rPr>
          <w:rFonts w:ascii="Times New Roman" w:hAnsi="Times New Roman"/>
          <w:sz w:val="24"/>
          <w:szCs w:val="24"/>
        </w:rP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r w:rsidR="002C46C0">
        <w:rPr>
          <w:rFonts w:ascii="Times New Roman" w:hAnsi="Times New Roman"/>
          <w:sz w:val="24"/>
          <w:szCs w:val="24"/>
        </w:rPr>
        <w:t xml:space="preserve"> </w:t>
      </w:r>
      <w:r w:rsidRPr="002C46C0">
        <w:rPr>
          <w:rFonts w:ascii="Times New Roman" w:hAnsi="Times New Roman"/>
          <w:sz w:val="24"/>
          <w:szCs w:val="24"/>
        </w:rPr>
        <w:t>части</w:t>
      </w:r>
      <w:proofErr w:type="gramEnd"/>
      <w:r w:rsidRPr="002C46C0">
        <w:rPr>
          <w:rFonts w:ascii="Times New Roman" w:hAnsi="Times New Roman"/>
          <w:sz w:val="24"/>
          <w:szCs w:val="24"/>
        </w:rPr>
        <w:t xml:space="preserve"> 6 статьи 7</w:t>
      </w:r>
      <w:r w:rsidR="002C46C0">
        <w:rPr>
          <w:rFonts w:ascii="Times New Roman" w:hAnsi="Times New Roman"/>
          <w:sz w:val="24"/>
          <w:szCs w:val="24"/>
        </w:rPr>
        <w:t xml:space="preserve"> </w:t>
      </w:r>
      <w:r w:rsidRPr="00AA116A">
        <w:rPr>
          <w:rFonts w:ascii="Times New Roman" w:hAnsi="Times New Roman"/>
          <w:sz w:val="24"/>
          <w:szCs w:val="24"/>
        </w:rPr>
        <w:t>Федерального закона.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2C46C0">
      <w:pPr>
        <w:widowControl w:val="0"/>
        <w:tabs>
          <w:tab w:val="left" w:pos="1701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019A9" w:rsidRPr="00AA116A" w:rsidRDefault="00A019A9" w:rsidP="00A0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bCs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AA116A">
        <w:rPr>
          <w:rFonts w:ascii="Times New Roman" w:hAnsi="Times New Roman"/>
          <w:bCs/>
          <w:color w:val="000000"/>
          <w:sz w:val="24"/>
          <w:szCs w:val="24"/>
        </w:rPr>
        <w:t xml:space="preserve"> является:</w:t>
      </w:r>
      <w:r w:rsidRPr="00AA116A">
        <w:rPr>
          <w:rFonts w:ascii="Times New Roman" w:hAnsi="Times New Roman"/>
          <w:sz w:val="24"/>
          <w:szCs w:val="24"/>
        </w:rPr>
        <w:t xml:space="preserve"> </w:t>
      </w:r>
    </w:p>
    <w:p w:rsidR="00A019A9" w:rsidRPr="00AA116A" w:rsidRDefault="00A019A9" w:rsidP="00A0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1) обращение с заявлением лица, не относящегося к категории заявителей;</w:t>
      </w:r>
    </w:p>
    <w:p w:rsidR="00A019A9" w:rsidRPr="00AA116A" w:rsidRDefault="00A019A9" w:rsidP="00A0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2) обращение по вопросам, рассмотрение которых не относится к полномочиям Администрации;</w:t>
      </w:r>
    </w:p>
    <w:p w:rsidR="00A019A9" w:rsidRPr="00AA116A" w:rsidRDefault="00A019A9" w:rsidP="00A0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3) непредставление или предоставление неполного пакета документов заявителем;</w:t>
      </w:r>
    </w:p>
    <w:p w:rsidR="00A019A9" w:rsidRPr="00AA116A" w:rsidRDefault="00A019A9" w:rsidP="00A019A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b w:val="0"/>
          <w:sz w:val="24"/>
          <w:szCs w:val="24"/>
        </w:rPr>
        <w:t>4) отказ заявителя от предоставления муниципальной услуги</w:t>
      </w:r>
      <w:r w:rsidRPr="00AA116A">
        <w:rPr>
          <w:rFonts w:ascii="Times New Roman" w:hAnsi="Times New Roman" w:cs="Times New Roman"/>
          <w:sz w:val="24"/>
          <w:szCs w:val="24"/>
        </w:rPr>
        <w:t>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lastRenderedPageBreak/>
        <w:t>5) наличие в заявлении исправлений, повреждений, не позволяющих однозначно истолковать его содержание;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6) несоблюдение обязательных требований к содержанию заявления;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7)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8) текст заявления не поддается прочтению.</w:t>
      </w:r>
    </w:p>
    <w:p w:rsidR="00A019A9" w:rsidRPr="00AA116A" w:rsidRDefault="00A019A9" w:rsidP="00A019A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019A9" w:rsidRPr="00AA116A" w:rsidRDefault="00A019A9" w:rsidP="002C46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C3C3C"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2.9.</w:t>
      </w:r>
      <w:r w:rsidRPr="00AA116A">
        <w:rPr>
          <w:rFonts w:ascii="Times New Roman" w:hAnsi="Times New Roman"/>
          <w:sz w:val="24"/>
          <w:szCs w:val="24"/>
        </w:rPr>
        <w:t xml:space="preserve"> </w:t>
      </w:r>
      <w:r w:rsidRPr="00AA116A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</w:t>
      </w:r>
      <w:r w:rsidRPr="00AA116A">
        <w:rPr>
          <w:rFonts w:ascii="Times New Roman" w:hAnsi="Times New Roman"/>
          <w:b/>
          <w:bCs/>
          <w:sz w:val="24"/>
          <w:szCs w:val="24"/>
        </w:rPr>
        <w:t>для приостановления</w:t>
      </w:r>
    </w:p>
    <w:p w:rsidR="00A019A9" w:rsidRPr="00AA116A" w:rsidRDefault="00A019A9" w:rsidP="002C46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bCs/>
          <w:sz w:val="24"/>
          <w:szCs w:val="24"/>
        </w:rPr>
        <w:t>либо отказа в предоставлении муниципальной услуги</w:t>
      </w:r>
    </w:p>
    <w:p w:rsidR="00A019A9" w:rsidRPr="00AA116A" w:rsidRDefault="00A019A9" w:rsidP="00A0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019A9" w:rsidRPr="00AA116A" w:rsidRDefault="00A019A9" w:rsidP="00A0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2C46C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2.10.</w:t>
      </w:r>
      <w:r w:rsidRPr="00AA116A">
        <w:rPr>
          <w:rFonts w:ascii="Times New Roman" w:hAnsi="Times New Roman"/>
          <w:sz w:val="24"/>
          <w:szCs w:val="24"/>
        </w:rPr>
        <w:t xml:space="preserve"> </w:t>
      </w:r>
      <w:r w:rsidRPr="00AA116A">
        <w:rPr>
          <w:rFonts w:ascii="Times New Roman" w:hAnsi="Times New Roman"/>
          <w:b/>
          <w:sz w:val="24"/>
          <w:szCs w:val="24"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19A9" w:rsidRPr="00AA116A" w:rsidRDefault="00A019A9" w:rsidP="00A019A9">
      <w:pPr>
        <w:pStyle w:val="21"/>
        <w:widowControl w:val="0"/>
        <w:autoSpaceDE w:val="0"/>
        <w:ind w:left="0" w:firstLine="709"/>
        <w:jc w:val="both"/>
        <w:rPr>
          <w:rFonts w:cs="Times New Roman"/>
        </w:rPr>
      </w:pPr>
      <w:r w:rsidRPr="00AA116A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A019A9" w:rsidRPr="00AA116A" w:rsidRDefault="00A019A9" w:rsidP="00A019A9">
      <w:pPr>
        <w:pStyle w:val="punct"/>
        <w:spacing w:line="240" w:lineRule="auto"/>
        <w:ind w:firstLine="709"/>
        <w:rPr>
          <w:rFonts w:cs="Times New Roman"/>
          <w:sz w:val="24"/>
          <w:szCs w:val="24"/>
        </w:rPr>
      </w:pPr>
    </w:p>
    <w:p w:rsidR="00A019A9" w:rsidRPr="00AA116A" w:rsidRDefault="00A019A9" w:rsidP="002C46C0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" w:name="sub_10036"/>
      <w:r w:rsidRPr="00AA116A">
        <w:rPr>
          <w:rFonts w:ascii="Times New Roman" w:hAnsi="Times New Roman"/>
          <w:b/>
          <w:bCs/>
          <w:sz w:val="24"/>
          <w:szCs w:val="24"/>
        </w:rPr>
        <w:t>2.11</w:t>
      </w:r>
      <w:r w:rsidRPr="00AA116A">
        <w:rPr>
          <w:rFonts w:ascii="Times New Roman" w:hAnsi="Times New Roman"/>
          <w:b/>
          <w:sz w:val="24"/>
          <w:szCs w:val="24"/>
        </w:rPr>
        <w:t>. Порядок, размер и основания взимания муниципальной пошлины</w:t>
      </w:r>
    </w:p>
    <w:p w:rsidR="00A019A9" w:rsidRPr="00AA116A" w:rsidRDefault="00A019A9" w:rsidP="002C46C0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или иной платы за предоставление муниципальной услуги</w:t>
      </w:r>
    </w:p>
    <w:p w:rsidR="00A019A9" w:rsidRPr="00AA116A" w:rsidRDefault="00A019A9" w:rsidP="00A019A9">
      <w:pPr>
        <w:pStyle w:val="punct"/>
        <w:spacing w:line="240" w:lineRule="auto"/>
        <w:ind w:firstLine="709"/>
        <w:rPr>
          <w:rFonts w:cs="Times New Roman"/>
          <w:sz w:val="24"/>
          <w:szCs w:val="24"/>
        </w:rPr>
      </w:pPr>
      <w:r w:rsidRPr="00AA116A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A019A9" w:rsidRPr="00AA116A" w:rsidRDefault="00A019A9" w:rsidP="00A019A9">
      <w:pPr>
        <w:pStyle w:val="punct"/>
        <w:spacing w:line="240" w:lineRule="auto"/>
        <w:ind w:firstLine="709"/>
        <w:rPr>
          <w:rFonts w:cs="Times New Roman"/>
          <w:sz w:val="24"/>
          <w:szCs w:val="24"/>
        </w:rPr>
      </w:pPr>
    </w:p>
    <w:p w:rsidR="00A019A9" w:rsidRPr="00AA116A" w:rsidRDefault="00A019A9" w:rsidP="002C46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2.12.</w:t>
      </w:r>
      <w:r w:rsidRPr="00AA116A">
        <w:rPr>
          <w:rFonts w:ascii="Times New Roman" w:hAnsi="Times New Roman"/>
          <w:b/>
          <w:bCs/>
          <w:sz w:val="24"/>
          <w:szCs w:val="24"/>
        </w:rPr>
        <w:t xml:space="preserve"> Максимальный срок ожидания в очереди при подаче запроса</w:t>
      </w:r>
    </w:p>
    <w:p w:rsidR="00A019A9" w:rsidRPr="00AA116A" w:rsidRDefault="00A019A9" w:rsidP="002C46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bCs/>
          <w:sz w:val="24"/>
          <w:szCs w:val="24"/>
        </w:rPr>
        <w:t>о предоставлении муниципальной услуги и при получении результата</w:t>
      </w:r>
    </w:p>
    <w:p w:rsidR="00A019A9" w:rsidRPr="00AA116A" w:rsidRDefault="00A019A9" w:rsidP="002C46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A019A9" w:rsidRPr="00AA116A" w:rsidRDefault="00A019A9" w:rsidP="00A019A9">
      <w:pPr>
        <w:pStyle w:val="punct"/>
        <w:spacing w:line="240" w:lineRule="auto"/>
        <w:ind w:firstLine="709"/>
        <w:rPr>
          <w:rFonts w:cs="Times New Roman"/>
          <w:sz w:val="24"/>
          <w:szCs w:val="24"/>
        </w:rPr>
      </w:pPr>
      <w:r w:rsidRPr="00AA116A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2C46C0">
      <w:pPr>
        <w:widowControl w:val="0"/>
        <w:tabs>
          <w:tab w:val="left" w:pos="45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2.13.</w:t>
      </w:r>
      <w:r w:rsidRPr="00AA116A">
        <w:rPr>
          <w:rFonts w:ascii="Times New Roman" w:hAnsi="Times New Roman"/>
          <w:sz w:val="24"/>
          <w:szCs w:val="24"/>
        </w:rPr>
        <w:t xml:space="preserve"> </w:t>
      </w:r>
      <w:r w:rsidRPr="00AA116A">
        <w:rPr>
          <w:rFonts w:ascii="Times New Roman" w:hAnsi="Times New Roman"/>
          <w:b/>
          <w:sz w:val="24"/>
          <w:szCs w:val="24"/>
        </w:rPr>
        <w:t>Срок и порядок регистрации заявления заявителя</w:t>
      </w:r>
    </w:p>
    <w:p w:rsidR="00A019A9" w:rsidRPr="00AA116A" w:rsidRDefault="00A019A9" w:rsidP="002C46C0">
      <w:pPr>
        <w:widowControl w:val="0"/>
        <w:tabs>
          <w:tab w:val="left" w:pos="45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о предоставлении муниципальной услуги, в том числе в электронной форме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2.13.1.Регистрация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A019A9" w:rsidRPr="002C46C0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sub_2122"/>
      <w:r w:rsidRPr="00AA116A">
        <w:rPr>
          <w:rFonts w:ascii="Times New Roman" w:hAnsi="Times New Roman"/>
          <w:sz w:val="24"/>
          <w:szCs w:val="24"/>
        </w:rPr>
        <w:t>2.13.2.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Pr="002C46C0">
        <w:rPr>
          <w:rStyle w:val="af"/>
          <w:b w:val="0"/>
          <w:color w:val="000000" w:themeColor="text1"/>
          <w:sz w:val="24"/>
          <w:szCs w:val="24"/>
        </w:rPr>
        <w:t>электронной подписи</w:t>
      </w:r>
      <w:r w:rsidRPr="002C46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2C46C0">
        <w:rPr>
          <w:rFonts w:ascii="Times New Roman" w:hAnsi="Times New Roman"/>
          <w:color w:val="000000" w:themeColor="text1"/>
          <w:sz w:val="24"/>
          <w:szCs w:val="24"/>
        </w:rPr>
        <w:t>которой подписаны заявление и прилагаемые документы.</w:t>
      </w:r>
    </w:p>
    <w:bookmarkEnd w:id="4"/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19A9" w:rsidRPr="00AA116A" w:rsidRDefault="00A019A9" w:rsidP="002C46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 xml:space="preserve">2.14. </w:t>
      </w:r>
      <w:proofErr w:type="gramStart"/>
      <w:r w:rsidRPr="00AA116A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r w:rsidRPr="002C46C0">
        <w:rPr>
          <w:rFonts w:ascii="Times New Roman" w:hAnsi="Times New Roman"/>
          <w:sz w:val="24"/>
          <w:szCs w:val="24"/>
        </w:rPr>
        <w:t>правилам и нормативам</w:t>
      </w:r>
      <w:r w:rsidRPr="00AA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A116A">
        <w:rPr>
          <w:rFonts w:ascii="Times New Roman" w:hAnsi="Times New Roman" w:cs="Times New Roman"/>
          <w:sz w:val="24"/>
          <w:szCs w:val="24"/>
        </w:rPr>
        <w:t xml:space="preserve">Гигиенические требования к персональным </w:t>
      </w:r>
      <w:r w:rsidRPr="00AA116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электронно-вычислительным машинам и организации работы. </w:t>
      </w:r>
      <w:proofErr w:type="spellStart"/>
      <w:r w:rsidRPr="00AA11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A116A">
        <w:rPr>
          <w:rFonts w:ascii="Times New Roman" w:hAnsi="Times New Roman" w:cs="Times New Roman"/>
          <w:sz w:val="24"/>
          <w:szCs w:val="24"/>
        </w:rPr>
        <w:t xml:space="preserve"> 2.2.2/2.4.1340-03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A116A">
        <w:rPr>
          <w:rFonts w:ascii="Times New Roman" w:hAnsi="Times New Roman" w:cs="Times New Roman"/>
          <w:sz w:val="24"/>
          <w:szCs w:val="24"/>
        </w:rPr>
        <w:t xml:space="preserve"> и быть оборудованы средствами пожаротушения.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019A9" w:rsidRPr="00ED4463" w:rsidRDefault="00A019A9" w:rsidP="00ED446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463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2.14.3. Требования к местам приема заявителей.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2.14.4. Требования к информационным стендам.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A019A9" w:rsidRPr="00AA116A" w:rsidRDefault="00A019A9" w:rsidP="00A019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019A9" w:rsidRPr="00AA116A" w:rsidRDefault="00A019A9" w:rsidP="00A01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справочные телефоны;</w:t>
      </w:r>
    </w:p>
    <w:p w:rsidR="00A019A9" w:rsidRPr="00AA116A" w:rsidRDefault="00A019A9" w:rsidP="00A01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A019A9" w:rsidRPr="00AA116A" w:rsidRDefault="00A019A9" w:rsidP="00A01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AA116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AA116A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AA116A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AA116A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A019A9" w:rsidRPr="00ED4463" w:rsidRDefault="00A019A9" w:rsidP="00ED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463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019A9" w:rsidRPr="00ED4463" w:rsidRDefault="00ED4463" w:rsidP="00ED4463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19A9" w:rsidRPr="00ED4463">
        <w:rPr>
          <w:rFonts w:ascii="Times New Roman" w:hAnsi="Times New Roman" w:cs="Times New Roman"/>
          <w:sz w:val="24"/>
          <w:szCs w:val="24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019A9" w:rsidRPr="00AA116A">
        <w:rPr>
          <w:rFonts w:ascii="Times New Roman" w:hAnsi="Times New Roman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-вход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="00A019A9" w:rsidRPr="00AA116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A019A9" w:rsidRPr="00AA11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019A9" w:rsidRPr="00AA116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A019A9" w:rsidRPr="00AA116A">
        <w:rPr>
          <w:rFonts w:ascii="Times New Roman" w:hAnsi="Times New Roman"/>
          <w:sz w:val="24"/>
          <w:szCs w:val="24"/>
        </w:rPr>
        <w:t>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19A9" w:rsidRPr="00AA116A" w:rsidRDefault="00A019A9" w:rsidP="00ED44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2.15. Показатели доступности и качества муниципальной услуги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2.15.1. Показателями доступности предоставления муниципальной услуги являются: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 xml:space="preserve">предоставление возможности получения муниципальной услуги по принципу </w:t>
      </w:r>
      <w:r w:rsidR="00A019A9">
        <w:rPr>
          <w:rFonts w:ascii="Times New Roman" w:hAnsi="Times New Roman"/>
          <w:sz w:val="24"/>
          <w:szCs w:val="24"/>
        </w:rPr>
        <w:t>"</w:t>
      </w:r>
      <w:r w:rsidR="00A019A9" w:rsidRPr="00AA116A">
        <w:rPr>
          <w:rFonts w:ascii="Times New Roman" w:hAnsi="Times New Roman"/>
          <w:sz w:val="24"/>
          <w:szCs w:val="24"/>
        </w:rPr>
        <w:t>одного окна</w:t>
      </w:r>
      <w:r w:rsidR="00A019A9">
        <w:rPr>
          <w:rFonts w:ascii="Times New Roman" w:hAnsi="Times New Roman"/>
          <w:sz w:val="24"/>
          <w:szCs w:val="24"/>
        </w:rPr>
        <w:t>"</w:t>
      </w:r>
      <w:r w:rsidR="00A019A9" w:rsidRPr="00AA116A">
        <w:rPr>
          <w:rFonts w:ascii="Times New Roman" w:hAnsi="Times New Roman"/>
          <w:sz w:val="24"/>
          <w:szCs w:val="24"/>
        </w:rPr>
        <w:t>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предоставление возможности получения муниципальной услуги в электронной форме;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2.15.2. Показателями качества предоставления муниципальной услуги являются: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A019A9" w:rsidRPr="00AA116A" w:rsidRDefault="00ED4463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19A9" w:rsidRPr="00AA116A" w:rsidRDefault="00ED4463" w:rsidP="00ED4463">
      <w:pPr>
        <w:widowControl w:val="0"/>
        <w:tabs>
          <w:tab w:val="left" w:pos="45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2.16. </w:t>
      </w:r>
      <w:r w:rsidR="00A019A9" w:rsidRPr="00AA116A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</w:t>
      </w:r>
    </w:p>
    <w:p w:rsidR="00A019A9" w:rsidRPr="00AA116A" w:rsidRDefault="00A019A9" w:rsidP="00ED4463">
      <w:pPr>
        <w:widowControl w:val="0"/>
        <w:tabs>
          <w:tab w:val="left" w:pos="-9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2.16.1.</w:t>
      </w:r>
      <w:r w:rsidRPr="00AA116A">
        <w:rPr>
          <w:rFonts w:ascii="Times New Roman" w:hAnsi="Times New Roman" w:cs="Times New Roman"/>
          <w:color w:val="000000"/>
          <w:sz w:val="24"/>
          <w:szCs w:val="24"/>
        </w:rPr>
        <w:t xml:space="preserve">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</w:t>
      </w:r>
      <w:r w:rsidRPr="00AA11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органами и органами местного самоуправления на условиях и в порядке, которые определяются законодательством.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2.16.2.</w:t>
      </w:r>
      <w:r w:rsidRPr="00AA1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16A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A019A9" w:rsidRPr="00AA116A" w:rsidRDefault="00A019A9" w:rsidP="00A019A9">
      <w:pPr>
        <w:pStyle w:val="punct"/>
        <w:widowControl w:val="0"/>
        <w:tabs>
          <w:tab w:val="left" w:pos="0"/>
        </w:tabs>
        <w:spacing w:line="240" w:lineRule="auto"/>
        <w:ind w:firstLine="709"/>
        <w:rPr>
          <w:rFonts w:cs="Times New Roman"/>
          <w:sz w:val="24"/>
          <w:szCs w:val="24"/>
        </w:rPr>
      </w:pPr>
      <w:r w:rsidRPr="00AA116A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ED44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AA116A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A019A9" w:rsidRPr="00AA116A" w:rsidRDefault="00A019A9" w:rsidP="00ED4463">
      <w:pPr>
        <w:shd w:val="clear" w:color="auto" w:fill="FFFFFF"/>
        <w:tabs>
          <w:tab w:val="left" w:pos="0"/>
          <w:tab w:val="left" w:pos="135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bCs/>
          <w:sz w:val="24"/>
          <w:szCs w:val="24"/>
        </w:rPr>
        <w:t>особенности административных процедур в электронной форме</w:t>
      </w:r>
    </w:p>
    <w:p w:rsidR="00A019A9" w:rsidRPr="00AA116A" w:rsidRDefault="00A019A9" w:rsidP="00A019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A019A9" w:rsidRPr="00AA116A" w:rsidRDefault="00A019A9" w:rsidP="00A019A9">
      <w:pPr>
        <w:pStyle w:val="12"/>
        <w:ind w:firstLine="709"/>
        <w:jc w:val="both"/>
        <w:rPr>
          <w:rFonts w:ascii="Times New Roman" w:hAnsi="Times New Roman"/>
        </w:rPr>
      </w:pPr>
      <w:r w:rsidRPr="00AA116A">
        <w:rPr>
          <w:rFonts w:ascii="Times New Roman" w:hAnsi="Times New Roman"/>
        </w:rPr>
        <w:t>1) прием и регистрация заявления</w:t>
      </w:r>
      <w:r w:rsidRPr="00AA116A">
        <w:rPr>
          <w:rFonts w:ascii="Times New Roman" w:hAnsi="Times New Roman"/>
          <w:lang w:eastAsia="ru-RU"/>
        </w:rPr>
        <w:t xml:space="preserve"> и поступивших документов</w:t>
      </w:r>
      <w:r w:rsidRPr="00AA116A">
        <w:rPr>
          <w:rFonts w:ascii="Times New Roman" w:hAnsi="Times New Roman"/>
        </w:rPr>
        <w:t>.</w:t>
      </w:r>
    </w:p>
    <w:p w:rsidR="00A019A9" w:rsidRPr="00AA116A" w:rsidRDefault="00A019A9" w:rsidP="00A019A9">
      <w:pPr>
        <w:pStyle w:val="12"/>
        <w:ind w:firstLine="709"/>
        <w:jc w:val="both"/>
        <w:rPr>
          <w:rFonts w:ascii="Times New Roman" w:hAnsi="Times New Roman"/>
        </w:rPr>
      </w:pPr>
      <w:r w:rsidRPr="00AA116A">
        <w:rPr>
          <w:rFonts w:ascii="Times New Roman" w:hAnsi="Times New Roman"/>
        </w:rPr>
        <w:t>2) рассмотрение заявления, в том числе в форме электронного документа;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3) выдача заявителю результата предоставления муниципальной услуги.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Блок-схема предоставления муниципальной услуги представлен</w:t>
      </w:r>
      <w:r w:rsidRPr="00ED4463">
        <w:rPr>
          <w:rFonts w:ascii="Times New Roman" w:hAnsi="Times New Roman"/>
          <w:color w:val="000000" w:themeColor="text1"/>
          <w:sz w:val="24"/>
          <w:szCs w:val="24"/>
        </w:rPr>
        <w:t xml:space="preserve">а в </w:t>
      </w:r>
      <w:r w:rsidR="00ED4463">
        <w:rPr>
          <w:rStyle w:val="af"/>
          <w:b w:val="0"/>
          <w:color w:val="000000" w:themeColor="text1"/>
          <w:sz w:val="24"/>
          <w:szCs w:val="24"/>
        </w:rPr>
        <w:t xml:space="preserve">Приложении </w:t>
      </w:r>
      <w:r w:rsidRPr="00ED4463">
        <w:rPr>
          <w:rStyle w:val="af"/>
          <w:b w:val="0"/>
          <w:color w:val="000000" w:themeColor="text1"/>
          <w:sz w:val="24"/>
          <w:szCs w:val="24"/>
        </w:rPr>
        <w:t> 2</w:t>
      </w:r>
      <w:r w:rsidRPr="00ED4463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Pr="00AA116A">
        <w:rPr>
          <w:rFonts w:ascii="Times New Roman" w:hAnsi="Times New Roman"/>
          <w:b/>
          <w:sz w:val="24"/>
          <w:szCs w:val="24"/>
        </w:rPr>
        <w:t xml:space="preserve"> </w:t>
      </w:r>
      <w:r w:rsidRPr="00AA116A">
        <w:rPr>
          <w:rFonts w:ascii="Times New Roman" w:hAnsi="Times New Roman"/>
          <w:sz w:val="24"/>
          <w:szCs w:val="24"/>
        </w:rPr>
        <w:t xml:space="preserve">настоящему административному регламенту. </w:t>
      </w:r>
    </w:p>
    <w:p w:rsidR="00A019A9" w:rsidRDefault="00A019A9" w:rsidP="00A019A9">
      <w:pPr>
        <w:pStyle w:val="12"/>
        <w:ind w:firstLine="709"/>
        <w:jc w:val="both"/>
        <w:rPr>
          <w:rFonts w:ascii="Times New Roman" w:hAnsi="Times New Roman"/>
          <w:lang w:eastAsia="ru-RU"/>
        </w:rPr>
      </w:pPr>
      <w:r w:rsidRPr="00AA116A">
        <w:rPr>
          <w:rFonts w:ascii="Times New Roman" w:hAnsi="Times New Roman"/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ED4463" w:rsidRPr="00AA116A" w:rsidRDefault="00ED4463" w:rsidP="00A019A9">
      <w:pPr>
        <w:pStyle w:val="12"/>
        <w:ind w:firstLine="709"/>
        <w:jc w:val="both"/>
        <w:rPr>
          <w:rFonts w:ascii="Times New Roman" w:hAnsi="Times New Roman"/>
          <w:lang w:eastAsia="ru-RU"/>
        </w:rPr>
      </w:pPr>
    </w:p>
    <w:p w:rsidR="00A019A9" w:rsidRPr="00AA116A" w:rsidRDefault="00A019A9" w:rsidP="00ED44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Административные процедуры в рамках предоставления муниципальной услуги</w:t>
      </w:r>
    </w:p>
    <w:p w:rsidR="00A019A9" w:rsidRPr="00AA116A" w:rsidRDefault="00ED4463" w:rsidP="00ED44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019A9" w:rsidRPr="00AA116A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поступивших документов.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является поступление в Администрацию документов, указанных в </w:t>
      </w:r>
      <w:r w:rsidRPr="00ED4463">
        <w:rPr>
          <w:rStyle w:val="af"/>
          <w:b w:val="0"/>
          <w:color w:val="000000" w:themeColor="text1"/>
          <w:sz w:val="24"/>
          <w:szCs w:val="24"/>
        </w:rPr>
        <w:t>пункте 2.6.</w:t>
      </w:r>
      <w:r w:rsidRPr="00ED44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A116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3.1.2. Специалист Администрации осуществляет следующие действия:</w:t>
      </w:r>
    </w:p>
    <w:p w:rsidR="00A019A9" w:rsidRPr="00AA116A" w:rsidRDefault="00ED4463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3222"/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или лица, уполномоченного на подачу заявления;</w:t>
      </w:r>
    </w:p>
    <w:bookmarkEnd w:id="5"/>
    <w:p w:rsidR="00A019A9" w:rsidRPr="00AA116A" w:rsidRDefault="00ED4463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осуществляет проверку наличия необходимых документов и точности их оформления, а именно: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если заявление подается юридическим лицом - наличие наименования юридического лица и адреса;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A019A9" w:rsidRPr="00AA116A" w:rsidRDefault="00ED4463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19A9" w:rsidRPr="00AA116A">
        <w:rPr>
          <w:rFonts w:ascii="Times New Roman" w:hAnsi="Times New Roman"/>
          <w:sz w:val="24"/>
          <w:szCs w:val="24"/>
        </w:rPr>
        <w:t>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323"/>
      <w:r w:rsidRPr="00AA116A">
        <w:rPr>
          <w:rFonts w:ascii="Times New Roman" w:hAnsi="Times New Roman"/>
          <w:sz w:val="24"/>
          <w:szCs w:val="24"/>
        </w:rPr>
        <w:t>3.1.3. При обращении заявителя через "МФЦ",  специалисты "МФЦ"  осуществляют действия, предусмотренн</w:t>
      </w:r>
      <w:r w:rsidRPr="00ED4463">
        <w:rPr>
          <w:rFonts w:ascii="Times New Roman" w:hAnsi="Times New Roman"/>
          <w:color w:val="000000" w:themeColor="text1"/>
          <w:sz w:val="24"/>
          <w:szCs w:val="24"/>
        </w:rPr>
        <w:t>ые</w:t>
      </w:r>
      <w:r w:rsidRPr="00ED44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D4463">
        <w:rPr>
          <w:rStyle w:val="af"/>
          <w:b w:val="0"/>
          <w:color w:val="000000" w:themeColor="text1"/>
          <w:sz w:val="24"/>
          <w:szCs w:val="24"/>
        </w:rPr>
        <w:t>вторым - седьмым абзацами пункта 3.1.2.</w:t>
      </w:r>
      <w:r w:rsidR="00ED4463">
        <w:rPr>
          <w:rFonts w:ascii="Times New Roman" w:hAnsi="Times New Roman"/>
          <w:sz w:val="24"/>
          <w:szCs w:val="24"/>
        </w:rPr>
        <w:t xml:space="preserve"> настоящего А</w:t>
      </w:r>
      <w:r w:rsidRPr="00AA116A">
        <w:rPr>
          <w:rFonts w:ascii="Times New Roman" w:hAnsi="Times New Roman"/>
          <w:sz w:val="24"/>
          <w:szCs w:val="24"/>
        </w:rPr>
        <w:t>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6"/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Заявл</w:t>
      </w:r>
      <w:r w:rsidR="00ED4463">
        <w:rPr>
          <w:rFonts w:ascii="Times New Roman" w:hAnsi="Times New Roman"/>
          <w:sz w:val="24"/>
          <w:szCs w:val="24"/>
        </w:rPr>
        <w:t xml:space="preserve">ение передается специалистами </w:t>
      </w:r>
      <w:r w:rsidRPr="00AA116A">
        <w:rPr>
          <w:rFonts w:ascii="Times New Roman" w:hAnsi="Times New Roman"/>
          <w:sz w:val="24"/>
          <w:szCs w:val="24"/>
        </w:rPr>
        <w:t>"МФЦ" в Администрацию в срок не более 1 дня и подлежит регистрации в де</w:t>
      </w:r>
      <w:r w:rsidR="00ED4463">
        <w:rPr>
          <w:rFonts w:ascii="Times New Roman" w:hAnsi="Times New Roman"/>
          <w:sz w:val="24"/>
          <w:szCs w:val="24"/>
        </w:rPr>
        <w:t xml:space="preserve">нь поступления из </w:t>
      </w:r>
      <w:r w:rsidRPr="00AA116A">
        <w:rPr>
          <w:rFonts w:ascii="Times New Roman" w:hAnsi="Times New Roman"/>
          <w:sz w:val="24"/>
          <w:szCs w:val="24"/>
        </w:rPr>
        <w:t>"МФЦ".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324"/>
      <w:r w:rsidRPr="00AA116A">
        <w:rPr>
          <w:rFonts w:ascii="Times New Roman" w:hAnsi="Times New Roman"/>
          <w:sz w:val="24"/>
          <w:szCs w:val="24"/>
        </w:rPr>
        <w:t xml:space="preserve">3.1.4. Специалисты Администрации регистрируют документы, и направляют их для получения резолюции Главы </w:t>
      </w:r>
      <w:r w:rsidR="00ED4463">
        <w:rPr>
          <w:rFonts w:ascii="Times New Roman" w:hAnsi="Times New Roman"/>
          <w:sz w:val="24"/>
          <w:szCs w:val="24"/>
        </w:rPr>
        <w:t>Южненского сельского муниципального образования Республики Калмыкия (</w:t>
      </w:r>
      <w:proofErr w:type="spellStart"/>
      <w:r w:rsidR="00ED4463">
        <w:rPr>
          <w:rFonts w:ascii="Times New Roman" w:hAnsi="Times New Roman"/>
          <w:sz w:val="24"/>
          <w:szCs w:val="24"/>
        </w:rPr>
        <w:t>ахлачи</w:t>
      </w:r>
      <w:proofErr w:type="spellEnd"/>
      <w:r w:rsidR="00ED4463">
        <w:rPr>
          <w:rFonts w:ascii="Times New Roman" w:hAnsi="Times New Roman"/>
          <w:sz w:val="24"/>
          <w:szCs w:val="24"/>
        </w:rPr>
        <w:t>) (далее – Глава ЮСМО РК)</w:t>
      </w:r>
      <w:r w:rsidRPr="00AA116A">
        <w:rPr>
          <w:rFonts w:ascii="Times New Roman" w:hAnsi="Times New Roman"/>
          <w:sz w:val="24"/>
          <w:szCs w:val="24"/>
        </w:rPr>
        <w:t>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325"/>
      <w:bookmarkEnd w:id="7"/>
      <w:r w:rsidRPr="00AA116A">
        <w:rPr>
          <w:rFonts w:ascii="Times New Roman" w:hAnsi="Times New Roman"/>
          <w:sz w:val="24"/>
          <w:szCs w:val="24"/>
        </w:rPr>
        <w:lastRenderedPageBreak/>
        <w:t xml:space="preserve">3.1.5. После  резолюции </w:t>
      </w:r>
      <w:r w:rsidR="00ED4463">
        <w:rPr>
          <w:rFonts w:ascii="Times New Roman" w:hAnsi="Times New Roman"/>
          <w:sz w:val="24"/>
          <w:szCs w:val="24"/>
        </w:rPr>
        <w:t>Главы ЮСМО РК, документы</w:t>
      </w:r>
      <w:r w:rsidRPr="00AA116A">
        <w:rPr>
          <w:rFonts w:ascii="Times New Roman" w:hAnsi="Times New Roman"/>
          <w:sz w:val="24"/>
          <w:szCs w:val="24"/>
        </w:rPr>
        <w:t xml:space="preserve"> передаются на исполнение специалисту  Администрации.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326"/>
      <w:bookmarkEnd w:id="8"/>
      <w:r w:rsidRPr="00AA116A">
        <w:rPr>
          <w:rFonts w:ascii="Times New Roman" w:hAnsi="Times New Roman"/>
          <w:sz w:val="24"/>
          <w:szCs w:val="24"/>
        </w:rPr>
        <w:t>3.1.6. Максимальная продолжительность административной процедуры не должна превышать 3 дней.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0" w:name="sub_303"/>
      <w:bookmarkEnd w:id="9"/>
      <w:r w:rsidRPr="00AA116A">
        <w:rPr>
          <w:rFonts w:ascii="Times New Roman" w:hAnsi="Times New Roman"/>
          <w:b/>
          <w:sz w:val="24"/>
          <w:szCs w:val="24"/>
        </w:rPr>
        <w:t>3.2. Рассмотрение заявления и принятие решения по заявлению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331"/>
      <w:bookmarkEnd w:id="10"/>
      <w:r w:rsidRPr="00AA116A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зарегистрированного заявления и документов специалисту Администрации.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332"/>
      <w:bookmarkEnd w:id="11"/>
      <w:r w:rsidRPr="00AA116A">
        <w:rPr>
          <w:rFonts w:ascii="Times New Roman" w:hAnsi="Times New Roman"/>
          <w:sz w:val="24"/>
          <w:szCs w:val="24"/>
        </w:rPr>
        <w:t>3.</w:t>
      </w:r>
      <w:r w:rsidR="00ED4463">
        <w:rPr>
          <w:rFonts w:ascii="Times New Roman" w:hAnsi="Times New Roman"/>
          <w:sz w:val="24"/>
          <w:szCs w:val="24"/>
        </w:rPr>
        <w:t xml:space="preserve">2.2. Специалист Администрации, </w:t>
      </w:r>
      <w:r w:rsidRPr="00AA116A">
        <w:rPr>
          <w:rFonts w:ascii="Times New Roman" w:hAnsi="Times New Roman"/>
          <w:sz w:val="24"/>
          <w:szCs w:val="24"/>
        </w:rPr>
        <w:t>не превышающий 5 дней со дня регистрации заявления о предоставлении муниципальной услуги:</w:t>
      </w:r>
    </w:p>
    <w:bookmarkEnd w:id="12"/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1) устанавливает факт полноты представленных документов, необходимых для предоставления муниципальной услуги, ука</w:t>
      </w:r>
      <w:r w:rsidRPr="00ED4463">
        <w:rPr>
          <w:rFonts w:ascii="Times New Roman" w:hAnsi="Times New Roman"/>
          <w:color w:val="000000" w:themeColor="text1"/>
          <w:sz w:val="24"/>
          <w:szCs w:val="24"/>
        </w:rPr>
        <w:t xml:space="preserve">занных в </w:t>
      </w:r>
      <w:r w:rsidRPr="00ED4463">
        <w:rPr>
          <w:rStyle w:val="af"/>
          <w:b w:val="0"/>
          <w:color w:val="000000" w:themeColor="text1"/>
          <w:sz w:val="24"/>
          <w:szCs w:val="24"/>
        </w:rPr>
        <w:t>пункте 2.6.</w:t>
      </w:r>
      <w:r w:rsidRPr="00ED44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116A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333"/>
      <w:r w:rsidRPr="00AA116A">
        <w:rPr>
          <w:rFonts w:ascii="Times New Roman" w:hAnsi="Times New Roman"/>
          <w:sz w:val="24"/>
          <w:szCs w:val="24"/>
        </w:rPr>
        <w:t xml:space="preserve">3.2.3. Специалист Администрации  направляет подготовленные сведения в форме письменного ответа на подпись </w:t>
      </w:r>
      <w:r w:rsidR="00ED4463">
        <w:rPr>
          <w:rFonts w:ascii="Times New Roman" w:hAnsi="Times New Roman"/>
          <w:sz w:val="24"/>
          <w:szCs w:val="24"/>
        </w:rPr>
        <w:t>Главе ЮСМО РК</w:t>
      </w:r>
      <w:r w:rsidRPr="00AA116A">
        <w:rPr>
          <w:rFonts w:ascii="Times New Roman" w:hAnsi="Times New Roman"/>
          <w:sz w:val="24"/>
          <w:szCs w:val="24"/>
        </w:rPr>
        <w:t>.</w:t>
      </w:r>
    </w:p>
    <w:bookmarkEnd w:id="13"/>
    <w:p w:rsidR="00A019A9" w:rsidRPr="00AA116A" w:rsidRDefault="00ED4463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ЮСМО РК</w:t>
      </w:r>
      <w:r w:rsidR="00A019A9">
        <w:rPr>
          <w:rFonts w:ascii="Times New Roman" w:hAnsi="Times New Roman"/>
          <w:sz w:val="24"/>
          <w:szCs w:val="24"/>
        </w:rPr>
        <w:t xml:space="preserve"> </w:t>
      </w:r>
      <w:r w:rsidR="00A019A9" w:rsidRPr="00AA116A">
        <w:rPr>
          <w:rFonts w:ascii="Times New Roman" w:hAnsi="Times New Roman"/>
          <w:sz w:val="24"/>
          <w:szCs w:val="24"/>
        </w:rPr>
        <w:t>подписывает подготовленные сведения в форме письменного ответа.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4" w:name="sub_304"/>
      <w:r w:rsidRPr="00AA116A">
        <w:rPr>
          <w:rFonts w:ascii="Times New Roman" w:hAnsi="Times New Roman"/>
          <w:b/>
          <w:sz w:val="24"/>
          <w:szCs w:val="24"/>
        </w:rPr>
        <w:t>3.3. Выдача заявителю результата предоставления муниципальной услуги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341"/>
      <w:bookmarkEnd w:id="14"/>
      <w:r w:rsidRPr="00AA116A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поступление результата предоставления муниципальной услуги специалисту Администрации.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342"/>
      <w:bookmarkEnd w:id="15"/>
      <w:r w:rsidRPr="00AA116A">
        <w:rPr>
          <w:rFonts w:ascii="Times New Roman" w:hAnsi="Times New Roman"/>
          <w:sz w:val="24"/>
          <w:szCs w:val="24"/>
        </w:rPr>
        <w:t>3.3.2. Специалист Администрации  регистрирует письменный ответ заявителю.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43"/>
      <w:bookmarkEnd w:id="16"/>
      <w:r w:rsidRPr="00AA116A">
        <w:rPr>
          <w:rFonts w:ascii="Times New Roman" w:hAnsi="Times New Roman"/>
          <w:sz w:val="24"/>
          <w:szCs w:val="24"/>
        </w:rPr>
        <w:t>3.3.3. После подписания и регистрации письменного ответа специалист Администрации в течение 2 дней направляет его в адрес заявителя, либо в случае обращения заявителя через  "МФЦ" направляет в течение 1 дня в указанное учреждение для выдачи заявителю.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44"/>
      <w:bookmarkEnd w:id="17"/>
      <w:r w:rsidRPr="00AA116A">
        <w:rPr>
          <w:rFonts w:ascii="Times New Roman" w:hAnsi="Times New Roman"/>
          <w:sz w:val="24"/>
          <w:szCs w:val="24"/>
        </w:rPr>
        <w:t>3.3.4. Результатом административной процедуры является выдача (направление) заявителю письменного ответа.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45"/>
      <w:bookmarkEnd w:id="18"/>
      <w:r w:rsidRPr="00AA116A">
        <w:rPr>
          <w:rFonts w:ascii="Times New Roman" w:hAnsi="Times New Roman"/>
          <w:sz w:val="24"/>
          <w:szCs w:val="24"/>
        </w:rPr>
        <w:t xml:space="preserve">3.3.5. При обращении заявителя через "МФЦ" специалисты </w:t>
      </w:r>
      <w:r>
        <w:rPr>
          <w:rFonts w:ascii="Times New Roman" w:hAnsi="Times New Roman"/>
          <w:sz w:val="24"/>
          <w:szCs w:val="24"/>
        </w:rPr>
        <w:t>"</w:t>
      </w:r>
      <w:r w:rsidRPr="00AA116A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"</w:t>
      </w:r>
      <w:r w:rsidRPr="00AA116A">
        <w:rPr>
          <w:rFonts w:ascii="Times New Roman" w:hAnsi="Times New Roman"/>
          <w:sz w:val="24"/>
          <w:szCs w:val="24"/>
        </w:rPr>
        <w:t xml:space="preserve"> осуществляют выдачу результата предоставления муниципальной услуги в срок не более 2 дней со дня их поступления из Администрации.</w:t>
      </w:r>
      <w:bookmarkEnd w:id="19"/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ED4463">
      <w:pPr>
        <w:pStyle w:val="punct"/>
        <w:tabs>
          <w:tab w:val="left" w:pos="0"/>
        </w:tabs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AA116A">
        <w:rPr>
          <w:rFonts w:cs="Times New Roman"/>
          <w:b/>
          <w:sz w:val="24"/>
          <w:szCs w:val="24"/>
          <w:lang w:val="en-US"/>
        </w:rPr>
        <w:t>IV</w:t>
      </w:r>
      <w:r w:rsidRPr="00AA116A">
        <w:rPr>
          <w:rFonts w:cs="Times New Roman"/>
          <w:b/>
          <w:sz w:val="24"/>
          <w:szCs w:val="24"/>
        </w:rPr>
        <w:t>. Формы контроля за предоставлением</w:t>
      </w:r>
    </w:p>
    <w:p w:rsidR="00A019A9" w:rsidRPr="00AA116A" w:rsidRDefault="00A019A9" w:rsidP="00ED4463">
      <w:pPr>
        <w:pStyle w:val="punct"/>
        <w:tabs>
          <w:tab w:val="left" w:pos="0"/>
        </w:tabs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AA116A">
        <w:rPr>
          <w:rFonts w:cs="Times New Roman"/>
          <w:b/>
          <w:sz w:val="24"/>
          <w:szCs w:val="24"/>
        </w:rPr>
        <w:t>муниципальной услуги</w:t>
      </w:r>
    </w:p>
    <w:p w:rsidR="00A019A9" w:rsidRPr="00AA116A" w:rsidRDefault="00A019A9" w:rsidP="00ED4463">
      <w:pPr>
        <w:pStyle w:val="punct"/>
        <w:tabs>
          <w:tab w:val="left" w:pos="0"/>
        </w:tabs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AA116A">
        <w:rPr>
          <w:rFonts w:cs="Times New Roman"/>
          <w:b/>
          <w:sz w:val="24"/>
          <w:szCs w:val="24"/>
        </w:rPr>
        <w:t>4.1.</w:t>
      </w:r>
      <w:r w:rsidRPr="00AA116A">
        <w:rPr>
          <w:rFonts w:cs="Times New Roman"/>
          <w:sz w:val="24"/>
          <w:szCs w:val="24"/>
        </w:rPr>
        <w:t xml:space="preserve"> </w:t>
      </w:r>
      <w:r w:rsidRPr="00AA116A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A116A">
        <w:rPr>
          <w:rFonts w:cs="Times New Roman"/>
          <w:b/>
          <w:sz w:val="24"/>
          <w:szCs w:val="24"/>
        </w:rPr>
        <w:t>контроля за</w:t>
      </w:r>
      <w:proofErr w:type="gramEnd"/>
      <w:r w:rsidRPr="00AA116A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019A9" w:rsidRPr="00AA116A" w:rsidRDefault="00A019A9" w:rsidP="00A019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4.1.1. Текущий </w:t>
      </w:r>
      <w:proofErr w:type="gramStart"/>
      <w:r w:rsidRPr="00AA11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 w:rsidR="00ED4463">
        <w:rPr>
          <w:rFonts w:ascii="Times New Roman" w:hAnsi="Times New Roman"/>
          <w:sz w:val="24"/>
          <w:szCs w:val="24"/>
        </w:rPr>
        <w:t>Главой ЮСМО РК</w:t>
      </w:r>
      <w:r w:rsidRPr="00AA116A">
        <w:rPr>
          <w:rFonts w:ascii="Times New Roman" w:hAnsi="Times New Roman"/>
          <w:sz w:val="24"/>
          <w:szCs w:val="24"/>
        </w:rPr>
        <w:t>;</w:t>
      </w:r>
    </w:p>
    <w:p w:rsidR="00A019A9" w:rsidRPr="00AA116A" w:rsidRDefault="00A019A9" w:rsidP="00A019A9">
      <w:pPr>
        <w:pStyle w:val="punct"/>
        <w:spacing w:line="240" w:lineRule="auto"/>
        <w:ind w:firstLine="709"/>
        <w:rPr>
          <w:rFonts w:cs="Times New Roman"/>
          <w:sz w:val="24"/>
          <w:szCs w:val="24"/>
        </w:rPr>
      </w:pPr>
      <w:r w:rsidRPr="00AA116A">
        <w:rPr>
          <w:rFonts w:cs="Times New Roman"/>
          <w:sz w:val="24"/>
          <w:szCs w:val="24"/>
        </w:rPr>
        <w:t xml:space="preserve">4.1.2. Периодичность осуществления текущего контроля устанавливается Главой </w:t>
      </w:r>
      <w:r w:rsidR="00ED4463">
        <w:rPr>
          <w:sz w:val="24"/>
          <w:szCs w:val="24"/>
        </w:rPr>
        <w:t>ЮСМО РК</w:t>
      </w:r>
      <w:r w:rsidRPr="00AA116A">
        <w:rPr>
          <w:rFonts w:cs="Times New Roman"/>
          <w:sz w:val="24"/>
          <w:szCs w:val="24"/>
        </w:rPr>
        <w:t>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4.1.4.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4.1.5. 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</w:t>
      </w:r>
      <w:r w:rsidRPr="00AA116A">
        <w:rPr>
          <w:rFonts w:ascii="Times New Roman" w:hAnsi="Times New Roman"/>
          <w:sz w:val="24"/>
          <w:szCs w:val="24"/>
        </w:rPr>
        <w:lastRenderedPageBreak/>
        <w:t>должностные лица, виновные в этом,  привлекаются к ответственности в соответствии с действующим законодательством;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116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A116A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A019A9" w:rsidRPr="00AA116A" w:rsidRDefault="00A019A9" w:rsidP="00A019A9">
      <w:pPr>
        <w:pStyle w:val="punct"/>
        <w:spacing w:line="240" w:lineRule="auto"/>
        <w:ind w:firstLine="709"/>
        <w:rPr>
          <w:rFonts w:cs="Times New Roman"/>
          <w:sz w:val="24"/>
          <w:szCs w:val="24"/>
        </w:rPr>
      </w:pPr>
      <w:r w:rsidRPr="00AA116A">
        <w:rPr>
          <w:rFonts w:cs="Times New Roman"/>
          <w:sz w:val="24"/>
          <w:szCs w:val="24"/>
        </w:rPr>
        <w:t xml:space="preserve">4.2.1. </w:t>
      </w:r>
      <w:proofErr w:type="gramStart"/>
      <w:r w:rsidRPr="00AA116A">
        <w:rPr>
          <w:rFonts w:cs="Times New Roman"/>
          <w:sz w:val="24"/>
          <w:szCs w:val="24"/>
        </w:rPr>
        <w:t>Контроль за</w:t>
      </w:r>
      <w:proofErr w:type="gramEnd"/>
      <w:r w:rsidRPr="00AA116A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A019A9" w:rsidRPr="00AA116A" w:rsidRDefault="00A019A9" w:rsidP="00A019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4.2.2. Порядок и периодичность </w:t>
      </w:r>
      <w:proofErr w:type="gramStart"/>
      <w:r w:rsidRPr="00AA116A">
        <w:rPr>
          <w:rFonts w:ascii="Times New Roman" w:hAnsi="Times New Roman"/>
          <w:sz w:val="24"/>
          <w:szCs w:val="24"/>
        </w:rPr>
        <w:t>проведения плановых проверок выполнения положений Административного регламента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A019A9" w:rsidRPr="00AA116A" w:rsidRDefault="00A019A9" w:rsidP="00A019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4.2.3. Решение об осуществлении плановых и внеплановых проверок полноты и качества предоставления му</w:t>
      </w:r>
      <w:r w:rsidR="00ED4463">
        <w:rPr>
          <w:rFonts w:ascii="Times New Roman" w:hAnsi="Times New Roman"/>
          <w:sz w:val="24"/>
          <w:szCs w:val="24"/>
        </w:rPr>
        <w:t xml:space="preserve">ниципальной услуги принимается </w:t>
      </w:r>
      <w:r w:rsidRPr="00AA116A">
        <w:rPr>
          <w:rFonts w:ascii="Times New Roman" w:hAnsi="Times New Roman"/>
          <w:sz w:val="24"/>
          <w:szCs w:val="24"/>
        </w:rPr>
        <w:t xml:space="preserve">Главой </w:t>
      </w:r>
      <w:r w:rsidR="00ED446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СМО РК</w:t>
      </w:r>
      <w:r w:rsidRPr="00AA116A">
        <w:rPr>
          <w:rFonts w:ascii="Times New Roman" w:hAnsi="Times New Roman"/>
          <w:sz w:val="24"/>
          <w:szCs w:val="24"/>
        </w:rPr>
        <w:t>.</w:t>
      </w:r>
    </w:p>
    <w:p w:rsidR="00A019A9" w:rsidRPr="00AA116A" w:rsidRDefault="00A019A9" w:rsidP="00A019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4.2.4.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A019A9" w:rsidRPr="00AA116A" w:rsidRDefault="00A019A9" w:rsidP="00A019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Плановые проверки  Администрация проводятся не реже 1 раза в 3 года.</w:t>
      </w:r>
    </w:p>
    <w:p w:rsidR="00A019A9" w:rsidRPr="00AA116A" w:rsidRDefault="00A019A9" w:rsidP="00A019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A019A9" w:rsidRPr="00AA116A" w:rsidRDefault="00A019A9" w:rsidP="00A019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A019A9" w:rsidRPr="00AA116A" w:rsidRDefault="00A019A9" w:rsidP="00A019A9">
      <w:pPr>
        <w:pStyle w:val="punct"/>
        <w:widowControl w:val="0"/>
        <w:spacing w:line="240" w:lineRule="auto"/>
        <w:ind w:firstLine="709"/>
        <w:rPr>
          <w:rFonts w:cs="Times New Roman"/>
          <w:sz w:val="24"/>
          <w:szCs w:val="24"/>
        </w:rPr>
      </w:pPr>
      <w:r w:rsidRPr="00AA116A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составляет акты с указанием выявленных нарушений.</w:t>
      </w:r>
    </w:p>
    <w:p w:rsidR="00A019A9" w:rsidRPr="00AA116A" w:rsidRDefault="00A019A9" w:rsidP="00A019A9">
      <w:pPr>
        <w:pStyle w:val="punct"/>
        <w:spacing w:line="240" w:lineRule="auto"/>
        <w:ind w:firstLine="709"/>
        <w:rPr>
          <w:rFonts w:cs="Times New Roman"/>
          <w:sz w:val="24"/>
          <w:szCs w:val="24"/>
        </w:rPr>
      </w:pPr>
      <w:r w:rsidRPr="00AA116A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AA116A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AA116A">
        <w:rPr>
          <w:rFonts w:cs="Times New Roman"/>
          <w:sz w:val="24"/>
          <w:szCs w:val="24"/>
        </w:rPr>
        <w:t>.</w:t>
      </w:r>
    </w:p>
    <w:p w:rsidR="00A019A9" w:rsidRPr="00AA116A" w:rsidRDefault="00A019A9" w:rsidP="00A019A9">
      <w:pPr>
        <w:pStyle w:val="punct"/>
        <w:spacing w:line="240" w:lineRule="auto"/>
        <w:ind w:firstLine="709"/>
        <w:rPr>
          <w:rFonts w:cs="Times New Roman"/>
          <w:sz w:val="24"/>
          <w:szCs w:val="24"/>
        </w:rPr>
      </w:pPr>
      <w:r w:rsidRPr="00AA116A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A019A9" w:rsidRPr="00AA116A" w:rsidRDefault="00A019A9" w:rsidP="00A019A9">
      <w:pPr>
        <w:pStyle w:val="punct"/>
        <w:tabs>
          <w:tab w:val="left" w:pos="0"/>
        </w:tabs>
        <w:spacing w:line="240" w:lineRule="auto"/>
        <w:ind w:firstLine="709"/>
        <w:rPr>
          <w:rFonts w:cs="Times New Roman"/>
          <w:sz w:val="24"/>
          <w:szCs w:val="24"/>
        </w:rPr>
      </w:pPr>
    </w:p>
    <w:p w:rsidR="00A019A9" w:rsidRPr="00AA116A" w:rsidRDefault="00ED4463" w:rsidP="00ED4463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r w:rsidR="00A019A9" w:rsidRPr="00AA116A"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Администрации, за решения и действия (бездействие), принимаемые (осуществляемые) ими в ходе предоставления муниципальной услуги</w:t>
      </w:r>
    </w:p>
    <w:p w:rsidR="00A019A9" w:rsidRPr="00AA116A" w:rsidRDefault="00A019A9" w:rsidP="00A019A9">
      <w:pPr>
        <w:tabs>
          <w:tab w:val="left" w:pos="0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</w:t>
      </w:r>
    </w:p>
    <w:p w:rsidR="00ED4463" w:rsidRDefault="00ED4463" w:rsidP="00A019A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ED4463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 xml:space="preserve">4.4. Требования к порядку и формам </w:t>
      </w:r>
      <w:proofErr w:type="gramStart"/>
      <w:r w:rsidRPr="00AA116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A116A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AA116A">
        <w:rPr>
          <w:rFonts w:ascii="Times New Roman" w:hAnsi="Times New Roman" w:cs="Times New Roman"/>
          <w:i/>
          <w:sz w:val="24"/>
          <w:szCs w:val="24"/>
        </w:rPr>
        <w:t>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9A9" w:rsidRPr="00AA116A" w:rsidRDefault="00A019A9" w:rsidP="00ED44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A116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AA116A">
        <w:rPr>
          <w:rFonts w:ascii="Times New Roman" w:hAnsi="Times New Roman"/>
          <w:b/>
          <w:bCs/>
          <w:sz w:val="24"/>
          <w:szCs w:val="24"/>
        </w:rPr>
        <w:t>.Досудебный (внесудебный) порядок обжалования заявителем решение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осуществляющий функции по предоставлению муниципальных услуг или их работников</w:t>
      </w:r>
    </w:p>
    <w:p w:rsidR="00A019A9" w:rsidRPr="00AA116A" w:rsidRDefault="00A019A9" w:rsidP="00ED44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(далее - жалоба) - требование заявителя или его </w:t>
      </w:r>
      <w:r w:rsidRPr="00ED4463">
        <w:rPr>
          <w:rFonts w:ascii="Times New Roman" w:hAnsi="Times New Roman"/>
          <w:sz w:val="24"/>
          <w:szCs w:val="24"/>
        </w:rPr>
        <w:t>законного представителя</w:t>
      </w:r>
      <w:r w:rsidRPr="00AA116A">
        <w:rPr>
          <w:rFonts w:ascii="Times New Roman" w:hAnsi="Times New Roman"/>
          <w:sz w:val="24"/>
          <w:szCs w:val="24"/>
        </w:rPr>
        <w:t xml:space="preserve"> о восстановлении или защите нарушенных прав или законных интересов заявителя органом, предоставляющим муниципальную услугу, многофункциональным центром, должностным лицом органа, предоставляющего муниципальную услугу, работником многофункционального центра, муниципальным служащим либо организациями, предусмотренными </w:t>
      </w:r>
      <w:r w:rsidRPr="00ED4463">
        <w:rPr>
          <w:rFonts w:ascii="Times New Roman" w:hAnsi="Times New Roman"/>
          <w:sz w:val="24"/>
          <w:szCs w:val="24"/>
        </w:rPr>
        <w:t>частью 1.1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</w:t>
      </w:r>
      <w:r w:rsidRPr="00B44A31">
        <w:rPr>
          <w:rFonts w:ascii="Times New Roman" w:hAnsi="Times New Roman"/>
          <w:sz w:val="24"/>
          <w:szCs w:val="24"/>
        </w:rPr>
        <w:t>№ 210-ФЗ, или их работниками при получении данным</w:t>
      </w:r>
      <w:proofErr w:type="gramEnd"/>
      <w:r w:rsidRPr="00B44A31">
        <w:rPr>
          <w:rFonts w:ascii="Times New Roman" w:hAnsi="Times New Roman"/>
          <w:sz w:val="24"/>
          <w:szCs w:val="24"/>
        </w:rPr>
        <w:t xml:space="preserve"> заявителем муниципальной услуги</w:t>
      </w:r>
      <w:r w:rsidRPr="00AA116A">
        <w:rPr>
          <w:rFonts w:ascii="Times New Roman" w:hAnsi="Times New Roman"/>
          <w:sz w:val="24"/>
          <w:szCs w:val="24"/>
        </w:rPr>
        <w:t xml:space="preserve"> обращения.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 должностных лиц </w:t>
      </w:r>
      <w:r w:rsidR="00ED446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116A">
        <w:rPr>
          <w:rFonts w:ascii="Times New Roman" w:hAnsi="Times New Roman"/>
          <w:sz w:val="24"/>
          <w:szCs w:val="24"/>
        </w:rPr>
        <w:t>принятых (осуществляемых) в ходе предоставления муниципальной услуги. Заявитель имеет право на получение информации и документов, необходимых для обоснования и рассмотрения жалобы.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Заявители имеют право обращаться в администрацию </w:t>
      </w:r>
      <w:r>
        <w:rPr>
          <w:rFonts w:ascii="Times New Roman" w:hAnsi="Times New Roman"/>
          <w:bCs/>
          <w:sz w:val="24"/>
          <w:szCs w:val="24"/>
        </w:rPr>
        <w:t xml:space="preserve">Лазаревского сельского муниципального образования </w:t>
      </w:r>
      <w:r w:rsidRPr="00AA116A">
        <w:rPr>
          <w:rFonts w:ascii="Times New Roman" w:hAnsi="Times New Roman"/>
          <w:spacing w:val="2"/>
          <w:sz w:val="24"/>
          <w:szCs w:val="24"/>
        </w:rPr>
        <w:t xml:space="preserve"> Республики Калмыкия</w:t>
      </w:r>
      <w:r w:rsidRPr="00AA116A">
        <w:rPr>
          <w:rFonts w:ascii="Times New Roman" w:hAnsi="Times New Roman"/>
          <w:sz w:val="24"/>
          <w:szCs w:val="24"/>
        </w:rPr>
        <w:t xml:space="preserve"> с жалобой на решение и (или) действие (бездействие) лица, предоставляющего муниципальную услугу, а также его должностных лиц, муниципальных служащих (далее - жалоба).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Заявители реализуют право на обращение свободно и добровольно. Осуществление заявителями права на обращение не должно нарушать права и свободы других лиц.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Рассмотрение жалобы заявителя осуществляется бесплатно.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ED446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5.2. Предмет досудебного (внесудебного) обжалования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B44A31">
        <w:rPr>
          <w:rFonts w:ascii="Times New Roman" w:hAnsi="Times New Roman"/>
          <w:sz w:val="24"/>
          <w:szCs w:val="24"/>
        </w:rPr>
        <w:t>статье 15.1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210-ФЗ;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AA116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44A31">
        <w:rPr>
          <w:rFonts w:ascii="Times New Roman" w:hAnsi="Times New Roman"/>
          <w:sz w:val="24"/>
          <w:szCs w:val="24"/>
        </w:rPr>
        <w:t>частью 1.3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116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Pr="00AA116A">
        <w:rPr>
          <w:rFonts w:ascii="Times New Roman" w:hAnsi="Times New Roman"/>
          <w:sz w:val="24"/>
          <w:szCs w:val="24"/>
        </w:rP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r w:rsidRPr="00B44A31">
        <w:rPr>
          <w:rFonts w:ascii="Times New Roman" w:hAnsi="Times New Roman"/>
          <w:sz w:val="24"/>
          <w:szCs w:val="24"/>
        </w:rPr>
        <w:t>частью 1.3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B44A31">
        <w:rPr>
          <w:rFonts w:ascii="Times New Roman" w:hAnsi="Times New Roman"/>
          <w:sz w:val="24"/>
          <w:szCs w:val="24"/>
        </w:rPr>
        <w:t>частью 1.1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Федеральный закон от 27.07.2010 № 210-ФЗ,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исправлений.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116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B44A31">
        <w:rPr>
          <w:rFonts w:ascii="Times New Roman" w:hAnsi="Times New Roman"/>
          <w:sz w:val="24"/>
          <w:szCs w:val="24"/>
        </w:rPr>
        <w:t>частью 1.3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116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44A31">
        <w:rPr>
          <w:rFonts w:ascii="Times New Roman" w:hAnsi="Times New Roman"/>
          <w:sz w:val="24"/>
          <w:szCs w:val="24"/>
        </w:rPr>
        <w:t>частью 1.3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  <w:proofErr w:type="gramEnd"/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B44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5.3. Основания для начала процедуры досудебного (внесудебного) обжалования</w:t>
      </w:r>
    </w:p>
    <w:p w:rsidR="00A019A9" w:rsidRPr="00B44A31" w:rsidRDefault="00A019A9" w:rsidP="00A019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31">
        <w:rPr>
          <w:rFonts w:ascii="Times New Roman" w:hAnsi="Times New Roman" w:cs="Times New Roman"/>
          <w:sz w:val="24"/>
          <w:szCs w:val="24"/>
        </w:rPr>
        <w:t>5.3.1. Основания для начала процедуры досудебного (внесудебного) обжалования является поступление жалобы заявителя.</w:t>
      </w:r>
    </w:p>
    <w:p w:rsidR="00A019A9" w:rsidRPr="00B44A31" w:rsidRDefault="00A019A9" w:rsidP="00A01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31">
        <w:rPr>
          <w:rFonts w:ascii="Times New Roman" w:hAnsi="Times New Roman" w:cs="Times New Roman"/>
          <w:sz w:val="24"/>
          <w:szCs w:val="24"/>
        </w:rPr>
        <w:t xml:space="preserve">5.3.2. </w:t>
      </w:r>
      <w:r w:rsidRPr="00B44A31">
        <w:rPr>
          <w:rStyle w:val="blk"/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организацию, предоставляющую муниципальную услугу. Жалобы на решения, принятые начальником отдела, предоставляющим </w:t>
      </w:r>
      <w:r w:rsidR="00B44A31">
        <w:rPr>
          <w:rStyle w:val="blk"/>
          <w:rFonts w:ascii="Times New Roman" w:hAnsi="Times New Roman" w:cs="Times New Roman"/>
          <w:sz w:val="24"/>
          <w:szCs w:val="24"/>
        </w:rPr>
        <w:t>муниципальную услугу, подаются Г</w:t>
      </w:r>
      <w:r w:rsidRPr="00B44A31">
        <w:rPr>
          <w:rStyle w:val="blk"/>
          <w:rFonts w:ascii="Times New Roman" w:hAnsi="Times New Roman" w:cs="Times New Roman"/>
          <w:sz w:val="24"/>
          <w:szCs w:val="24"/>
        </w:rPr>
        <w:t xml:space="preserve">лаве </w:t>
      </w:r>
      <w:r w:rsidR="00B44A31">
        <w:rPr>
          <w:rFonts w:ascii="Times New Roman" w:hAnsi="Times New Roman" w:cs="Times New Roman"/>
          <w:bCs/>
          <w:sz w:val="24"/>
          <w:szCs w:val="24"/>
        </w:rPr>
        <w:t>Ю</w:t>
      </w:r>
      <w:r w:rsidRPr="00B44A31">
        <w:rPr>
          <w:rFonts w:ascii="Times New Roman" w:hAnsi="Times New Roman" w:cs="Times New Roman"/>
          <w:bCs/>
          <w:sz w:val="24"/>
          <w:szCs w:val="24"/>
        </w:rPr>
        <w:t>СМО РК</w:t>
      </w:r>
      <w:r w:rsidRPr="00B44A3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A31">
        <w:rPr>
          <w:rFonts w:ascii="Times New Roman" w:hAnsi="Times New Roman" w:cs="Times New Roman"/>
          <w:sz w:val="24"/>
          <w:szCs w:val="24"/>
        </w:rPr>
        <w:t>Жалоба может быть подана в письменной фор</w:t>
      </w:r>
      <w:r w:rsidRPr="00AA116A">
        <w:rPr>
          <w:rFonts w:ascii="Times New Roman" w:hAnsi="Times New Roman"/>
          <w:sz w:val="24"/>
          <w:szCs w:val="24"/>
        </w:rPr>
        <w:t xml:space="preserve">ме на бумажном носителе, в электронной форме в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B44A31">
        <w:rPr>
          <w:rFonts w:ascii="Times New Roman" w:hAnsi="Times New Roman"/>
          <w:sz w:val="24"/>
          <w:szCs w:val="24"/>
        </w:rPr>
        <w:t>частью 1.1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210-ФЗ. 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B44A31">
        <w:rPr>
          <w:rFonts w:ascii="Times New Roman" w:hAnsi="Times New Roman"/>
          <w:sz w:val="24"/>
          <w:szCs w:val="24"/>
        </w:rPr>
        <w:t>частью 1.1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AA116A">
        <w:rPr>
          <w:rFonts w:ascii="Times New Roman" w:hAnsi="Times New Roman"/>
          <w:sz w:val="24"/>
          <w:szCs w:val="24"/>
        </w:rPr>
        <w:lastRenderedPageBreak/>
        <w:t>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также может быть </w:t>
      </w:r>
      <w:proofErr w:type="gramStart"/>
      <w:r w:rsidRPr="00AA116A">
        <w:rPr>
          <w:rFonts w:ascii="Times New Roman" w:hAnsi="Times New Roman"/>
          <w:sz w:val="24"/>
          <w:szCs w:val="24"/>
        </w:rPr>
        <w:t>принята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Pr="00AA116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r w:rsidRPr="00B44A31">
        <w:rPr>
          <w:rFonts w:ascii="Times New Roman" w:hAnsi="Times New Roman"/>
          <w:sz w:val="24"/>
          <w:szCs w:val="24"/>
        </w:rPr>
        <w:t>частью 1.1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Федерального закона от 27</w:t>
      </w:r>
      <w:r w:rsidR="00B44A31">
        <w:rPr>
          <w:rFonts w:ascii="Times New Roman" w:hAnsi="Times New Roman"/>
          <w:sz w:val="24"/>
          <w:szCs w:val="24"/>
        </w:rPr>
        <w:t>.07.</w:t>
      </w:r>
      <w:r w:rsidRPr="00AA116A">
        <w:rPr>
          <w:rFonts w:ascii="Times New Roman" w:hAnsi="Times New Roman"/>
          <w:sz w:val="24"/>
          <w:szCs w:val="24"/>
        </w:rPr>
        <w:t>2010 № 210-ФЗ не применяются.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B44A31">
        <w:rPr>
          <w:rFonts w:ascii="Times New Roman" w:hAnsi="Times New Roman"/>
          <w:sz w:val="24"/>
          <w:szCs w:val="24"/>
        </w:rPr>
        <w:t>частью 2 статьи 6</w:t>
      </w:r>
      <w:r w:rsidRPr="00AA116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такими лицами в порядке, установленном Федеральным законом от 27</w:t>
      </w:r>
      <w:r w:rsidR="00B44A31">
        <w:rPr>
          <w:rFonts w:ascii="Times New Roman" w:hAnsi="Times New Roman"/>
          <w:sz w:val="24"/>
          <w:szCs w:val="24"/>
        </w:rPr>
        <w:t>.07.</w:t>
      </w:r>
      <w:r w:rsidRPr="00AA116A">
        <w:rPr>
          <w:rFonts w:ascii="Times New Roman" w:hAnsi="Times New Roman"/>
          <w:sz w:val="24"/>
          <w:szCs w:val="24"/>
        </w:rPr>
        <w:t>2010 г. № 210-ФЗ, либо в порядке, установленном антимонопольным законодательством Российской Федерации, в антимонопольный орган.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A019A9" w:rsidRPr="00AA116A" w:rsidRDefault="00B44A31" w:rsidP="00A019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подается:</w:t>
      </w:r>
    </w:p>
    <w:p w:rsidR="00A019A9" w:rsidRPr="00AA116A" w:rsidRDefault="00A019A9" w:rsidP="00A019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44A31">
        <w:rPr>
          <w:rFonts w:ascii="Times New Roman" w:hAnsi="Times New Roman"/>
          <w:sz w:val="24"/>
          <w:szCs w:val="24"/>
        </w:rPr>
        <w:t xml:space="preserve">по адресу: </w:t>
      </w:r>
      <w:r w:rsidR="00B44A31" w:rsidRPr="00B44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359065, Республика Калмыкия, Городовиковский район, п. Южный, ул. О. </w:t>
      </w:r>
      <w:proofErr w:type="spellStart"/>
      <w:r w:rsidR="00B44A31" w:rsidRPr="00B44A31">
        <w:rPr>
          <w:rFonts w:ascii="Times New Roman" w:hAnsi="Times New Roman" w:cs="Times New Roman"/>
          <w:color w:val="000000" w:themeColor="text1"/>
          <w:sz w:val="24"/>
          <w:szCs w:val="24"/>
        </w:rPr>
        <w:t>Дорджиева</w:t>
      </w:r>
      <w:proofErr w:type="spellEnd"/>
      <w:r w:rsidR="00B44A31" w:rsidRPr="00B44A31">
        <w:rPr>
          <w:rFonts w:ascii="Times New Roman" w:hAnsi="Times New Roman" w:cs="Times New Roman"/>
          <w:color w:val="000000" w:themeColor="text1"/>
          <w:sz w:val="24"/>
          <w:szCs w:val="24"/>
        </w:rPr>
        <w:t>, д. 23</w:t>
      </w:r>
      <w:r w:rsidRPr="00B44A31">
        <w:rPr>
          <w:rFonts w:ascii="Times New Roman" w:hAnsi="Times New Roman"/>
          <w:sz w:val="24"/>
          <w:szCs w:val="24"/>
        </w:rPr>
        <w:t>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в электронном виде посредством Интернет приемной сайта администрации </w:t>
      </w:r>
      <w:r w:rsidR="00B44A31">
        <w:rPr>
          <w:rFonts w:ascii="Times New Roman" w:hAnsi="Times New Roman"/>
          <w:bCs/>
          <w:sz w:val="24"/>
          <w:szCs w:val="24"/>
        </w:rPr>
        <w:t>Южнен</w:t>
      </w:r>
      <w:r>
        <w:rPr>
          <w:rFonts w:ascii="Times New Roman" w:hAnsi="Times New Roman"/>
          <w:bCs/>
          <w:sz w:val="24"/>
          <w:szCs w:val="24"/>
        </w:rPr>
        <w:t>ского сельского муниципального образования</w:t>
      </w:r>
      <w:r w:rsidRPr="00AA116A">
        <w:rPr>
          <w:rFonts w:ascii="Times New Roman" w:hAnsi="Times New Roman"/>
          <w:spacing w:val="2"/>
          <w:sz w:val="24"/>
          <w:szCs w:val="24"/>
        </w:rPr>
        <w:t xml:space="preserve"> Республики Калмы</w:t>
      </w:r>
      <w:r w:rsidRPr="00B44A31">
        <w:rPr>
          <w:rFonts w:ascii="Times New Roman" w:hAnsi="Times New Roman"/>
          <w:spacing w:val="2"/>
          <w:sz w:val="24"/>
          <w:szCs w:val="24"/>
        </w:rPr>
        <w:t>кия</w:t>
      </w:r>
      <w:r w:rsidRPr="00B44A31">
        <w:rPr>
          <w:rFonts w:ascii="Times New Roman" w:hAnsi="Times New Roman"/>
          <w:sz w:val="24"/>
          <w:szCs w:val="24"/>
        </w:rPr>
        <w:t xml:space="preserve"> (</w:t>
      </w:r>
      <w:r w:rsidR="00B44A31" w:rsidRPr="00B44A3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44A31" w:rsidRPr="00B44A3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44A31" w:rsidRPr="00B44A31">
        <w:rPr>
          <w:rFonts w:ascii="Times New Roman" w:hAnsi="Times New Roman" w:cs="Times New Roman"/>
          <w:sz w:val="24"/>
          <w:szCs w:val="24"/>
          <w:lang w:val="en-US"/>
        </w:rPr>
        <w:t>yuzhnenskoe</w:t>
      </w:r>
      <w:proofErr w:type="spellEnd"/>
      <w:r w:rsidR="00B44A31" w:rsidRPr="00B44A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4A31" w:rsidRPr="00B44A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44A31" w:rsidRPr="00B44A31">
        <w:rPr>
          <w:rFonts w:ascii="Times New Roman" w:hAnsi="Times New Roman" w:cs="Times New Roman"/>
          <w:sz w:val="24"/>
          <w:szCs w:val="24"/>
        </w:rPr>
        <w:t>/</w:t>
      </w:r>
      <w:r w:rsidRPr="00B44A31">
        <w:rPr>
          <w:rFonts w:ascii="Times New Roman" w:hAnsi="Times New Roman"/>
          <w:sz w:val="24"/>
          <w:szCs w:val="24"/>
        </w:rPr>
        <w:t>)</w:t>
      </w:r>
      <w:r w:rsidRPr="00AA116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Интернет, федеральной государственной информационной системы </w:t>
      </w:r>
      <w:r>
        <w:rPr>
          <w:rFonts w:ascii="Times New Roman" w:hAnsi="Times New Roman"/>
          <w:sz w:val="24"/>
          <w:szCs w:val="24"/>
        </w:rPr>
        <w:t>"</w:t>
      </w:r>
      <w:r w:rsidRPr="00AA116A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  <w:szCs w:val="24"/>
        </w:rPr>
        <w:t>"</w:t>
      </w:r>
      <w:r w:rsidRPr="00AA116A">
        <w:rPr>
          <w:rFonts w:ascii="Times New Roman" w:hAnsi="Times New Roman"/>
          <w:sz w:val="24"/>
          <w:szCs w:val="24"/>
        </w:rPr>
        <w:t xml:space="preserve"> (</w:t>
      </w:r>
      <w:r w:rsidRPr="00AA116A">
        <w:rPr>
          <w:rFonts w:ascii="Times New Roman" w:hAnsi="Times New Roman"/>
          <w:sz w:val="24"/>
          <w:szCs w:val="24"/>
          <w:lang w:val="en-US"/>
        </w:rPr>
        <w:t>www</w:t>
      </w:r>
      <w:r w:rsidRPr="00AA116A">
        <w:rPr>
          <w:rFonts w:ascii="Times New Roman" w:hAnsi="Times New Roman"/>
          <w:sz w:val="24"/>
          <w:szCs w:val="24"/>
        </w:rPr>
        <w:t>.</w:t>
      </w:r>
      <w:proofErr w:type="spellStart"/>
      <w:r w:rsidRPr="00AA116A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AA116A">
        <w:rPr>
          <w:rFonts w:ascii="Times New Roman" w:hAnsi="Times New Roman"/>
          <w:sz w:val="24"/>
          <w:szCs w:val="24"/>
        </w:rPr>
        <w:t>.</w:t>
      </w:r>
      <w:proofErr w:type="spellStart"/>
      <w:r w:rsidRPr="00AA116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A116A">
        <w:rPr>
          <w:rFonts w:ascii="Times New Roman" w:hAnsi="Times New Roman"/>
          <w:sz w:val="24"/>
          <w:szCs w:val="24"/>
        </w:rPr>
        <w:t>);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в МФЦ.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При поступлении жалобы МФЦ обеспечивает ее передачу в </w:t>
      </w:r>
      <w:r w:rsidR="00B44A31">
        <w:rPr>
          <w:rFonts w:ascii="Times New Roman" w:hAnsi="Times New Roman"/>
          <w:sz w:val="24"/>
          <w:szCs w:val="24"/>
        </w:rPr>
        <w:t>Администрацию</w:t>
      </w:r>
      <w:r w:rsidRPr="00AA116A">
        <w:rPr>
          <w:rFonts w:ascii="Times New Roman" w:hAnsi="Times New Roman"/>
          <w:sz w:val="24"/>
          <w:szCs w:val="24"/>
        </w:rPr>
        <w:t xml:space="preserve"> в порядке и сроки, которые установлены соглашением о взаимод</w:t>
      </w:r>
      <w:r w:rsidR="00B44A31">
        <w:rPr>
          <w:rFonts w:ascii="Times New Roman" w:hAnsi="Times New Roman"/>
          <w:sz w:val="24"/>
          <w:szCs w:val="24"/>
        </w:rPr>
        <w:t>ействии между МФЦ и А</w:t>
      </w:r>
      <w:r w:rsidRPr="00AA116A">
        <w:rPr>
          <w:rFonts w:ascii="Times New Roman" w:hAnsi="Times New Roman"/>
          <w:sz w:val="24"/>
          <w:szCs w:val="24"/>
        </w:rPr>
        <w:t>дминистрацией, но не позднее следующего рабочего дня со дня поступления жалобы.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Администрация обеспечивает: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а) оснащение мест приема жалоб;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б) информирование заявителей о порядке обжалования решений и действий (бездействия) администрации, ее должностных лиц либо муниципальных служащих посредством размещения информации на стендах в месте предоставления муниципальной услуги, на их официальных сайтах;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в) консультирование заявителей о порядке обжалования решений и действий (бездействия) администрации, ее должностных лиц либо муниципальных служащих, в том числе по телефону, электронной почте, при личном приеме;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lastRenderedPageBreak/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</w:p>
    <w:p w:rsidR="00A019A9" w:rsidRPr="00AA116A" w:rsidRDefault="00A019A9" w:rsidP="00B44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5.4. Жалоба должна содержать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B44A31">
        <w:rPr>
          <w:rFonts w:ascii="Times New Roman" w:hAnsi="Times New Roman"/>
          <w:sz w:val="24"/>
          <w:szCs w:val="24"/>
        </w:rPr>
        <w:t>частью 1.1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B44A31">
        <w:rPr>
          <w:rFonts w:ascii="Times New Roman" w:hAnsi="Times New Roman"/>
          <w:sz w:val="24"/>
          <w:szCs w:val="24"/>
        </w:rPr>
        <w:t>частью 1.1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210-ФЗ, их работников;</w:t>
      </w:r>
    </w:p>
    <w:p w:rsidR="00A019A9" w:rsidRPr="00AA116A" w:rsidRDefault="00A019A9" w:rsidP="00A0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B44A31">
        <w:rPr>
          <w:rFonts w:ascii="Times New Roman" w:hAnsi="Times New Roman"/>
          <w:sz w:val="24"/>
          <w:szCs w:val="24"/>
        </w:rPr>
        <w:t>частью 1.1 статьи 16</w:t>
      </w:r>
      <w:r w:rsidRPr="00AA116A">
        <w:rPr>
          <w:rFonts w:ascii="Times New Roman" w:hAnsi="Times New Roman"/>
          <w:sz w:val="24"/>
          <w:szCs w:val="24"/>
        </w:rPr>
        <w:t xml:space="preserve"> Федерального закона от 27.07.2010 № 210-ФЗ, их работников.</w:t>
      </w:r>
    </w:p>
    <w:p w:rsidR="00A019A9" w:rsidRPr="00AA116A" w:rsidRDefault="00A019A9" w:rsidP="00A019A9">
      <w:pPr>
        <w:pStyle w:val="af1"/>
        <w:ind w:firstLine="709"/>
        <w:rPr>
          <w:szCs w:val="24"/>
        </w:rPr>
      </w:pPr>
      <w:r w:rsidRPr="00AA116A">
        <w:rPr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19A9" w:rsidRPr="00AA116A" w:rsidRDefault="00A019A9" w:rsidP="00A019A9">
      <w:pPr>
        <w:pStyle w:val="af1"/>
        <w:ind w:firstLine="709"/>
        <w:rPr>
          <w:szCs w:val="24"/>
        </w:rPr>
      </w:pPr>
    </w:p>
    <w:p w:rsidR="00A019A9" w:rsidRPr="00AA116A" w:rsidRDefault="00A019A9" w:rsidP="00B44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A019A9" w:rsidRPr="00AA116A" w:rsidRDefault="00A019A9" w:rsidP="00A019A9">
      <w:pPr>
        <w:pStyle w:val="af1"/>
        <w:ind w:firstLine="709"/>
        <w:rPr>
          <w:szCs w:val="24"/>
        </w:rPr>
      </w:pPr>
      <w:r w:rsidRPr="00AA116A">
        <w:rPr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019A9" w:rsidRPr="00AA116A" w:rsidRDefault="00A019A9" w:rsidP="00A019A9">
      <w:pPr>
        <w:pStyle w:val="af1"/>
        <w:ind w:firstLine="709"/>
        <w:rPr>
          <w:szCs w:val="24"/>
        </w:rPr>
      </w:pPr>
      <w:r w:rsidRPr="00AA116A">
        <w:rPr>
          <w:szCs w:val="24"/>
        </w:rPr>
        <w:t xml:space="preserve">При желании заявителя обжаловать действие (бездействие) должностного лица администрации, МФЦ </w:t>
      </w:r>
      <w:proofErr w:type="gramStart"/>
      <w:r w:rsidRPr="00AA116A">
        <w:rPr>
          <w:szCs w:val="24"/>
        </w:rPr>
        <w:t>последний</w:t>
      </w:r>
      <w:proofErr w:type="gramEnd"/>
      <w:r w:rsidRPr="00AA116A">
        <w:rPr>
          <w:szCs w:val="24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A019A9" w:rsidRPr="00AA116A" w:rsidRDefault="00A019A9" w:rsidP="00A019A9">
      <w:pPr>
        <w:pStyle w:val="af1"/>
        <w:ind w:firstLine="709"/>
        <w:rPr>
          <w:szCs w:val="24"/>
        </w:rPr>
      </w:pPr>
      <w:r w:rsidRPr="00AA116A">
        <w:rPr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услуги.</w:t>
      </w:r>
    </w:p>
    <w:p w:rsidR="00A019A9" w:rsidRPr="00AA116A" w:rsidRDefault="00A019A9" w:rsidP="00A019A9">
      <w:pPr>
        <w:pStyle w:val="af1"/>
        <w:ind w:firstLine="709"/>
        <w:rPr>
          <w:szCs w:val="24"/>
        </w:rPr>
      </w:pPr>
    </w:p>
    <w:p w:rsidR="00A019A9" w:rsidRPr="00AA116A" w:rsidRDefault="00A019A9" w:rsidP="00B44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5.6. Сроки рассмотрения жалобы (претензии)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B44A31">
        <w:rPr>
          <w:rFonts w:ascii="Times New Roman" w:hAnsi="Times New Roman"/>
          <w:sz w:val="24"/>
          <w:szCs w:val="24"/>
        </w:rPr>
        <w:t>Администрацию</w:t>
      </w:r>
      <w:r w:rsidRPr="00AA116A">
        <w:rPr>
          <w:rFonts w:ascii="Times New Roman" w:hAnsi="Times New Roman"/>
          <w:b/>
          <w:sz w:val="24"/>
          <w:szCs w:val="24"/>
        </w:rPr>
        <w:t xml:space="preserve">, </w:t>
      </w:r>
      <w:r w:rsidRPr="00AA116A">
        <w:rPr>
          <w:rFonts w:ascii="Times New Roman" w:hAnsi="Times New Roman"/>
          <w:sz w:val="24"/>
          <w:szCs w:val="24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регистрации.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Оснований для приостановления рассмотрения жалобы отсутствуют.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19A9" w:rsidRPr="00AA116A" w:rsidRDefault="00A019A9" w:rsidP="00B44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5.7. Результат рассмотрения жалобы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B44A31">
        <w:rPr>
          <w:rFonts w:ascii="Times New Roman" w:hAnsi="Times New Roman"/>
          <w:sz w:val="24"/>
          <w:szCs w:val="24"/>
        </w:rPr>
        <w:t>Администрация</w:t>
      </w:r>
      <w:r w:rsidRPr="00AA116A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16A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AA116A">
        <w:rPr>
          <w:rFonts w:ascii="Times New Roman" w:hAnsi="Times New Roman"/>
          <w:sz w:val="24"/>
          <w:szCs w:val="24"/>
        </w:rPr>
        <w:lastRenderedPageBreak/>
        <w:t>средств, взимание кото</w:t>
      </w:r>
      <w:r w:rsidR="00B44A31">
        <w:rPr>
          <w:rFonts w:ascii="Times New Roman" w:hAnsi="Times New Roman"/>
          <w:sz w:val="24"/>
          <w:szCs w:val="24"/>
        </w:rPr>
        <w:t>рых не предусмотрено настоящим А</w:t>
      </w:r>
      <w:r w:rsidRPr="00AA116A">
        <w:rPr>
          <w:rFonts w:ascii="Times New Roman" w:hAnsi="Times New Roman"/>
          <w:sz w:val="24"/>
          <w:szCs w:val="24"/>
        </w:rPr>
        <w:t>дминистративным регламентом, а также в иных формах;</w:t>
      </w:r>
      <w:proofErr w:type="gramEnd"/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В ответе по результатам рассмотрения жалобы указываются: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а</w:t>
      </w:r>
      <w:proofErr w:type="gramStart"/>
      <w:r w:rsidRPr="00AA116A">
        <w:t>)н</w:t>
      </w:r>
      <w:proofErr w:type="gramEnd"/>
      <w:r w:rsidRPr="00AA116A">
        <w:t>аименование администрации, рассмотревшей жалобу, должность, фамилия, имя, отчество (при наличии) ее должностного лица, принявшего решение по жалобе;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в) фамилия, имя, отчество (при наличии) или наименование заявителя;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г) основания для принятия решения по жалобе;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proofErr w:type="spellStart"/>
      <w:r w:rsidRPr="00AA116A">
        <w:t>д</w:t>
      </w:r>
      <w:proofErr w:type="spellEnd"/>
      <w:r w:rsidRPr="00AA116A">
        <w:t>) принятое по жалобе решение;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ж) сведения о порядке обжалования принятого по жалобе решения.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Ответ по результатам рассмотрения жалобы подписывается главой или должностным лицом, назначаемым в установленном порядке.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Уполномоченный на рассмотрение жалобы орган отказывает в удовлетворении жалобы в следующих случаях: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Уполномоченный на рассмотрение жалобы орган оставляет жалобу без ответа в следующих случаях: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 xml:space="preserve">а) в жалобе не </w:t>
      </w:r>
      <w:proofErr w:type="gramStart"/>
      <w:r w:rsidRPr="00AA116A">
        <w:t>указаны</w:t>
      </w:r>
      <w:proofErr w:type="gramEnd"/>
      <w:r w:rsidRPr="00AA116A"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A019A9" w:rsidRPr="00AA116A" w:rsidRDefault="00A019A9" w:rsidP="00A019A9">
      <w:pPr>
        <w:pStyle w:val="af0"/>
        <w:spacing w:before="0" w:beforeAutospacing="0" w:after="0" w:afterAutospacing="0"/>
        <w:ind w:firstLine="709"/>
        <w:jc w:val="both"/>
      </w:pPr>
      <w:r w:rsidRPr="00AA116A"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 Решения и действия (бездействия) органа, представляющего муниципальную услугу, а также должностных лиц могут быть обжалованы в судебном порядке в сроки, установленные действующим законодательством.</w:t>
      </w:r>
    </w:p>
    <w:p w:rsidR="00A019A9" w:rsidRPr="00AA116A" w:rsidRDefault="00A019A9" w:rsidP="00A0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lastRenderedPageBreak/>
        <w:t>По результатам рассмотрения жалобы заявителю предоставляются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B44A31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5.8. Способы информирования заявителя о результатах</w:t>
      </w:r>
    </w:p>
    <w:p w:rsidR="00A019A9" w:rsidRPr="00AA116A" w:rsidRDefault="00A019A9" w:rsidP="00B44A31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A116A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A019A9" w:rsidRPr="00AA116A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Информация о результатах рассмотрения жалобы может быть направлена заявителю: почтовым отправлением на почтовый адрес заявителя; на электронный адрес заявителя; через МФЦ.</w:t>
      </w:r>
      <w:bookmarkStart w:id="20" w:name="Par589"/>
      <w:bookmarkEnd w:id="20"/>
    </w:p>
    <w:p w:rsidR="00A019A9" w:rsidRDefault="00A019A9" w:rsidP="00A019A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сайте администрации </w:t>
      </w:r>
      <w:r w:rsidR="00B44A31">
        <w:rPr>
          <w:rFonts w:ascii="Times New Roman" w:hAnsi="Times New Roman"/>
          <w:bCs/>
          <w:sz w:val="24"/>
          <w:szCs w:val="24"/>
        </w:rPr>
        <w:t>Южненского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муниципального образования </w:t>
      </w:r>
      <w:r w:rsidRPr="00AA116A">
        <w:rPr>
          <w:rFonts w:ascii="Times New Roman" w:hAnsi="Times New Roman"/>
          <w:spacing w:val="2"/>
          <w:sz w:val="24"/>
          <w:szCs w:val="24"/>
        </w:rPr>
        <w:t xml:space="preserve"> Республики Калмыкия</w:t>
      </w:r>
      <w:r w:rsidRPr="00AA116A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"</w:t>
      </w:r>
      <w:r w:rsidRPr="00AA116A">
        <w:rPr>
          <w:rFonts w:ascii="Times New Roman" w:hAnsi="Times New Roman"/>
          <w:sz w:val="24"/>
          <w:szCs w:val="24"/>
        </w:rPr>
        <w:t>Муниципальные услуги</w:t>
      </w:r>
      <w:r>
        <w:rPr>
          <w:rFonts w:ascii="Times New Roman" w:hAnsi="Times New Roman"/>
          <w:kern w:val="2"/>
          <w:sz w:val="24"/>
          <w:szCs w:val="24"/>
        </w:rPr>
        <w:t>"</w:t>
      </w:r>
      <w:r w:rsidR="00294764">
        <w:rPr>
          <w:rFonts w:ascii="Times New Roman" w:hAnsi="Times New Roman"/>
          <w:kern w:val="2"/>
          <w:sz w:val="24"/>
          <w:szCs w:val="24"/>
        </w:rPr>
        <w:t>.</w:t>
      </w:r>
    </w:p>
    <w:p w:rsidR="00355666" w:rsidRPr="00AA116A" w:rsidRDefault="00355666" w:rsidP="00355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666" w:rsidRDefault="00355666" w:rsidP="00A019A9">
      <w:pPr>
        <w:pStyle w:val="12"/>
        <w:ind w:firstLine="709"/>
        <w:jc w:val="both"/>
        <w:rPr>
          <w:rStyle w:val="af5"/>
          <w:rFonts w:ascii="Times New Roman" w:hAnsi="Times New Roman"/>
          <w:bCs/>
        </w:rPr>
        <w:sectPr w:rsidR="00355666" w:rsidSect="00842EE8">
          <w:footerReference w:type="default" r:id="rId9"/>
          <w:pgSz w:w="11906" w:h="16838"/>
          <w:pgMar w:top="567" w:right="567" w:bottom="567" w:left="1134" w:header="709" w:footer="709" w:gutter="0"/>
          <w:pgNumType w:start="1"/>
          <w:cols w:space="0"/>
          <w:docGrid w:linePitch="360"/>
        </w:sectPr>
      </w:pPr>
    </w:p>
    <w:p w:rsidR="00A019A9" w:rsidRPr="00AA116A" w:rsidRDefault="00355666" w:rsidP="00A019A9">
      <w:pPr>
        <w:pStyle w:val="12"/>
        <w:jc w:val="right"/>
        <w:rPr>
          <w:rStyle w:val="af5"/>
          <w:rFonts w:ascii="Times New Roman" w:hAnsi="Times New Roman"/>
          <w:b w:val="0"/>
        </w:rPr>
      </w:pPr>
      <w:r>
        <w:rPr>
          <w:rStyle w:val="af5"/>
          <w:rFonts w:ascii="Times New Roman" w:hAnsi="Times New Roman"/>
          <w:b w:val="0"/>
          <w:bCs/>
        </w:rPr>
        <w:lastRenderedPageBreak/>
        <w:t xml:space="preserve">Приложение </w:t>
      </w:r>
      <w:r w:rsidR="00A019A9" w:rsidRPr="00AA116A">
        <w:rPr>
          <w:rStyle w:val="af5"/>
          <w:rFonts w:ascii="Times New Roman" w:hAnsi="Times New Roman"/>
          <w:b w:val="0"/>
          <w:bCs/>
        </w:rPr>
        <w:t>1</w:t>
      </w:r>
    </w:p>
    <w:p w:rsidR="00A019A9" w:rsidRPr="00AA116A" w:rsidRDefault="00A019A9" w:rsidP="00A019A9">
      <w:pPr>
        <w:pStyle w:val="12"/>
        <w:jc w:val="right"/>
        <w:rPr>
          <w:rStyle w:val="af5"/>
          <w:rFonts w:ascii="Times New Roman" w:hAnsi="Times New Roman"/>
        </w:rPr>
      </w:pPr>
      <w:r w:rsidRPr="00AA116A">
        <w:rPr>
          <w:rStyle w:val="af5"/>
          <w:rFonts w:ascii="Times New Roman" w:hAnsi="Times New Roman"/>
          <w:bCs/>
        </w:rPr>
        <w:t>к</w:t>
      </w:r>
      <w:r w:rsidRPr="00AA116A">
        <w:rPr>
          <w:rFonts w:ascii="Times New Roman" w:hAnsi="Times New Roman"/>
        </w:rPr>
        <w:t xml:space="preserve"> </w:t>
      </w:r>
      <w:r w:rsidRPr="00355666">
        <w:rPr>
          <w:rFonts w:ascii="Times New Roman" w:hAnsi="Times New Roman"/>
        </w:rPr>
        <w:t>административному регламенту</w:t>
      </w:r>
    </w:p>
    <w:p w:rsidR="00A019A9" w:rsidRPr="00AA116A" w:rsidRDefault="00A019A9" w:rsidP="00A019A9">
      <w:pPr>
        <w:pStyle w:val="12"/>
        <w:jc w:val="right"/>
        <w:rPr>
          <w:rStyle w:val="af5"/>
          <w:rFonts w:ascii="Times New Roman" w:hAnsi="Times New Roman"/>
          <w:b w:val="0"/>
        </w:rPr>
      </w:pPr>
    </w:p>
    <w:p w:rsidR="00A019A9" w:rsidRPr="00AA116A" w:rsidRDefault="00A019A9" w:rsidP="00A019A9">
      <w:pPr>
        <w:pStyle w:val="12"/>
        <w:rPr>
          <w:rFonts w:ascii="Times New Roman" w:hAnsi="Times New Roman"/>
        </w:rPr>
      </w:pPr>
      <w:r w:rsidRPr="00AA116A">
        <w:rPr>
          <w:rStyle w:val="af5"/>
          <w:rFonts w:ascii="Times New Roman" w:hAnsi="Times New Roman"/>
          <w:bCs/>
        </w:rPr>
        <w:t xml:space="preserve"> </w:t>
      </w:r>
    </w:p>
    <w:p w:rsidR="00355666" w:rsidRDefault="00A019A9" w:rsidP="00A019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Главе </w:t>
      </w:r>
      <w:r w:rsidR="00355666">
        <w:rPr>
          <w:rFonts w:ascii="Times New Roman" w:hAnsi="Times New Roman"/>
          <w:sz w:val="24"/>
          <w:szCs w:val="24"/>
        </w:rPr>
        <w:t xml:space="preserve">Южненского </w:t>
      </w:r>
      <w:proofErr w:type="gramStart"/>
      <w:r w:rsidR="00355666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35566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A019A9" w:rsidRPr="00AA116A" w:rsidRDefault="00355666" w:rsidP="00A019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Республики Калмыкия</w:t>
      </w:r>
      <w:r w:rsidR="00A019A9" w:rsidRPr="00AA11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019A9" w:rsidRPr="00AA116A">
        <w:rPr>
          <w:rFonts w:ascii="Times New Roman" w:hAnsi="Times New Roman"/>
          <w:sz w:val="24"/>
          <w:szCs w:val="24"/>
        </w:rPr>
        <w:t>ахлачи</w:t>
      </w:r>
      <w:proofErr w:type="spellEnd"/>
      <w:r w:rsidR="00A019A9" w:rsidRPr="00AA116A">
        <w:rPr>
          <w:rFonts w:ascii="Times New Roman" w:hAnsi="Times New Roman"/>
          <w:sz w:val="24"/>
          <w:szCs w:val="24"/>
        </w:rPr>
        <w:t>)</w:t>
      </w:r>
    </w:p>
    <w:p w:rsidR="00A019A9" w:rsidRPr="00AA116A" w:rsidRDefault="00A019A9" w:rsidP="00A019A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</w:t>
      </w:r>
    </w:p>
    <w:p w:rsidR="00A019A9" w:rsidRPr="00AA116A" w:rsidRDefault="00A019A9" w:rsidP="00A019A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A116A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  <w:proofErr w:type="gramEnd"/>
    </w:p>
    <w:p w:rsidR="00A019A9" w:rsidRPr="00AA116A" w:rsidRDefault="00A019A9" w:rsidP="00A019A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AA116A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A019A9" w:rsidRPr="00AA116A" w:rsidRDefault="00A019A9" w:rsidP="00A019A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A019A9" w:rsidRPr="00AA116A" w:rsidRDefault="00A019A9" w:rsidP="00A019A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A116A">
        <w:rPr>
          <w:rFonts w:ascii="Times New Roman" w:hAnsi="Times New Roman" w:cs="Times New Roman"/>
          <w:sz w:val="24"/>
          <w:szCs w:val="24"/>
        </w:rPr>
        <w:t>(юридический адрес - для юридического лица,</w:t>
      </w:r>
      <w:proofErr w:type="gramEnd"/>
    </w:p>
    <w:p w:rsidR="00A019A9" w:rsidRPr="00AA116A" w:rsidRDefault="00A019A9" w:rsidP="00A019A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– для физического лица)</w:t>
      </w:r>
    </w:p>
    <w:p w:rsidR="00A019A9" w:rsidRPr="00AA116A" w:rsidRDefault="00A019A9" w:rsidP="00A019A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A019A9" w:rsidRPr="00AA116A" w:rsidRDefault="00A019A9" w:rsidP="00A019A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A019A9" w:rsidRPr="00AA116A" w:rsidRDefault="00A019A9" w:rsidP="00A019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019A9" w:rsidRPr="00AA116A" w:rsidRDefault="00A019A9" w:rsidP="00A01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 </w:t>
      </w:r>
    </w:p>
    <w:p w:rsidR="00A019A9" w:rsidRPr="00AA116A" w:rsidRDefault="00A019A9" w:rsidP="00A019A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019A9" w:rsidRPr="00AA116A" w:rsidRDefault="00A019A9" w:rsidP="00A019A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019A9" w:rsidRPr="00AA116A" w:rsidRDefault="00A019A9" w:rsidP="00A019A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A116A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AA116A">
        <w:rPr>
          <w:rFonts w:ascii="Times New Roman" w:hAnsi="Times New Roman" w:cs="Times New Roman"/>
          <w:color w:val="auto"/>
          <w:sz w:val="24"/>
          <w:szCs w:val="24"/>
        </w:rPr>
        <w:br/>
        <w:t>о предоставлении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19A9" w:rsidRPr="00AA116A" w:rsidRDefault="00A019A9" w:rsidP="00A01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Прошу предоставить сведения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A019A9" w:rsidRPr="00AA116A" w:rsidRDefault="00A019A9" w:rsidP="00A01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Документы прошу (</w:t>
      </w:r>
      <w:proofErr w:type="gramStart"/>
      <w:r w:rsidRPr="00AA116A">
        <w:rPr>
          <w:rFonts w:ascii="Times New Roman" w:hAnsi="Times New Roman"/>
          <w:sz w:val="24"/>
          <w:szCs w:val="24"/>
        </w:rPr>
        <w:t>нужное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отметить в квадрате):</w:t>
      </w:r>
    </w:p>
    <w:p w:rsidR="00A019A9" w:rsidRPr="00AA116A" w:rsidRDefault="00A019A9" w:rsidP="00A01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A019A9" w:rsidRPr="00AA116A" w:rsidTr="00B44A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A019A9" w:rsidRPr="00AA116A" w:rsidTr="00B44A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</w:tr>
    </w:tbl>
    <w:p w:rsidR="00A019A9" w:rsidRPr="00AA116A" w:rsidRDefault="00A019A9" w:rsidP="00A01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pStyle w:val="af3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___________________                         __________________                              _______________</w:t>
      </w:r>
    </w:p>
    <w:p w:rsidR="00A019A9" w:rsidRPr="00AA116A" w:rsidRDefault="00A019A9" w:rsidP="00A019A9">
      <w:pPr>
        <w:pStyle w:val="af3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(подпись заявителя)                                (полностью Ф.И.О.)                                            (дата)</w:t>
      </w:r>
    </w:p>
    <w:p w:rsidR="00355666" w:rsidRDefault="00355666" w:rsidP="00355666">
      <w:pPr>
        <w:pStyle w:val="12"/>
        <w:rPr>
          <w:rStyle w:val="af5"/>
          <w:rFonts w:ascii="Times New Roman" w:hAnsi="Times New Roman"/>
          <w:b w:val="0"/>
          <w:bCs/>
        </w:rPr>
      </w:pPr>
    </w:p>
    <w:p w:rsidR="00355666" w:rsidRDefault="00355666" w:rsidP="00A019A9">
      <w:pPr>
        <w:pStyle w:val="12"/>
        <w:jc w:val="right"/>
        <w:rPr>
          <w:rStyle w:val="af5"/>
          <w:rFonts w:ascii="Times New Roman" w:hAnsi="Times New Roman"/>
          <w:b w:val="0"/>
          <w:bCs/>
        </w:rPr>
        <w:sectPr w:rsidR="00355666" w:rsidSect="0091051C">
          <w:pgSz w:w="11906" w:h="16838"/>
          <w:pgMar w:top="567" w:right="567" w:bottom="567" w:left="1134" w:header="709" w:footer="709" w:gutter="0"/>
          <w:cols w:space="0"/>
          <w:docGrid w:linePitch="360"/>
        </w:sectPr>
      </w:pPr>
    </w:p>
    <w:p w:rsidR="00A019A9" w:rsidRPr="00AA116A" w:rsidRDefault="00A019A9" w:rsidP="00A019A9">
      <w:pPr>
        <w:pStyle w:val="12"/>
        <w:jc w:val="right"/>
        <w:rPr>
          <w:rStyle w:val="af5"/>
          <w:rFonts w:ascii="Times New Roman" w:hAnsi="Times New Roman"/>
          <w:b w:val="0"/>
        </w:rPr>
      </w:pPr>
      <w:r w:rsidRPr="00AA116A">
        <w:rPr>
          <w:rStyle w:val="af5"/>
          <w:rFonts w:ascii="Times New Roman" w:hAnsi="Times New Roman"/>
          <w:b w:val="0"/>
          <w:bCs/>
        </w:rPr>
        <w:lastRenderedPageBreak/>
        <w:t>Приложение 2</w:t>
      </w:r>
    </w:p>
    <w:p w:rsidR="00A019A9" w:rsidRPr="00AA116A" w:rsidRDefault="00A019A9" w:rsidP="00A019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A116A">
        <w:rPr>
          <w:rStyle w:val="af5"/>
          <w:rFonts w:ascii="Times New Roman" w:hAnsi="Times New Roman"/>
          <w:b w:val="0"/>
          <w:bCs/>
          <w:sz w:val="24"/>
          <w:szCs w:val="24"/>
        </w:rPr>
        <w:t xml:space="preserve">к </w:t>
      </w:r>
      <w:r w:rsidRPr="00355666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AA116A">
        <w:rPr>
          <w:rFonts w:ascii="Times New Roman" w:hAnsi="Times New Roman"/>
          <w:b/>
          <w:sz w:val="24"/>
          <w:szCs w:val="24"/>
        </w:rPr>
        <w:t xml:space="preserve"> </w:t>
      </w:r>
    </w:p>
    <w:p w:rsidR="00A019A9" w:rsidRPr="00AA116A" w:rsidRDefault="00A019A9" w:rsidP="00A019A9">
      <w:pPr>
        <w:pStyle w:val="12"/>
        <w:jc w:val="right"/>
        <w:rPr>
          <w:rStyle w:val="af5"/>
          <w:rFonts w:ascii="Times New Roman" w:hAnsi="Times New Roman"/>
          <w:b w:val="0"/>
        </w:rPr>
      </w:pPr>
    </w:p>
    <w:p w:rsidR="00A019A9" w:rsidRPr="00AA116A" w:rsidRDefault="00A019A9" w:rsidP="00A019A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A116A">
        <w:rPr>
          <w:rFonts w:ascii="Times New Roman" w:hAnsi="Times New Roman" w:cs="Times New Roman"/>
          <w:color w:val="auto"/>
          <w:sz w:val="24"/>
          <w:szCs w:val="24"/>
        </w:rPr>
        <w:t>Блок-схема</w:t>
      </w:r>
      <w:r w:rsidRPr="00AA116A">
        <w:rPr>
          <w:rFonts w:ascii="Times New Roman" w:hAnsi="Times New Roman" w:cs="Times New Roman"/>
          <w:color w:val="auto"/>
          <w:sz w:val="24"/>
          <w:szCs w:val="24"/>
        </w:rPr>
        <w:br/>
        <w:t>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A019A9" w:rsidRPr="00AA116A" w:rsidRDefault="00A019A9" w:rsidP="00A01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80"/>
        <w:gridCol w:w="280"/>
        <w:gridCol w:w="1680"/>
        <w:gridCol w:w="530"/>
        <w:gridCol w:w="280"/>
        <w:gridCol w:w="338"/>
        <w:gridCol w:w="532"/>
        <w:gridCol w:w="1960"/>
        <w:gridCol w:w="280"/>
        <w:gridCol w:w="280"/>
        <w:gridCol w:w="1680"/>
        <w:gridCol w:w="13"/>
        <w:gridCol w:w="15"/>
      </w:tblGrid>
      <w:tr w:rsidR="00A019A9" w:rsidRPr="00AA116A" w:rsidTr="00B44A31">
        <w:tc>
          <w:tcPr>
            <w:tcW w:w="10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  <w:tr w:rsidR="00A019A9" w:rsidRPr="00AA116A" w:rsidTr="00B44A31">
        <w:trPr>
          <w:gridAfter w:val="1"/>
          <w:wAfter w:w="15" w:type="dxa"/>
        </w:trPr>
        <w:tc>
          <w:tcPr>
            <w:tcW w:w="51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A9" w:rsidRPr="00AA116A" w:rsidTr="00B44A31"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A9" w:rsidRPr="00AA116A" w:rsidTr="00B44A31">
        <w:tc>
          <w:tcPr>
            <w:tcW w:w="10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 и принятие решения по заявлению</w:t>
            </w:r>
          </w:p>
        </w:tc>
      </w:tr>
      <w:tr w:rsidR="00A019A9" w:rsidRPr="00AA116A" w:rsidTr="00B44A31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A9" w:rsidRPr="00AA116A" w:rsidTr="00B44A31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A9" w:rsidRPr="00AA116A" w:rsidTr="00B44A31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A019A9" w:rsidRPr="00AA116A" w:rsidTr="00B44A31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A9" w:rsidRPr="00AA116A" w:rsidTr="00B44A31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019A9" w:rsidRPr="00AA116A" w:rsidRDefault="00A019A9" w:rsidP="00B44A31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A9" w:rsidRPr="00AA116A" w:rsidTr="00B44A31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A9" w:rsidRPr="00AA116A" w:rsidRDefault="00A019A9" w:rsidP="00B44A31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6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результата муниципальной услуги Заявителю</w:t>
            </w:r>
          </w:p>
        </w:tc>
      </w:tr>
    </w:tbl>
    <w:p w:rsidR="00A019A9" w:rsidRPr="00AA116A" w:rsidRDefault="00A019A9" w:rsidP="00A01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6D3" w:rsidRDefault="008816D3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19A9" w:rsidRPr="00AA116A" w:rsidRDefault="00355666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019A9" w:rsidRPr="00AA116A" w:rsidRDefault="00A019A9" w:rsidP="003556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6A">
        <w:rPr>
          <w:rFonts w:ascii="Times New Roman" w:hAnsi="Times New Roman" w:cs="Times New Roman"/>
          <w:sz w:val="24"/>
          <w:szCs w:val="24"/>
        </w:rPr>
        <w:t>к</w:t>
      </w:r>
      <w:r w:rsidRPr="00AA116A">
        <w:rPr>
          <w:rFonts w:ascii="Times New Roman" w:hAnsi="Times New Roman" w:cs="Times New Roman"/>
          <w:spacing w:val="5"/>
          <w:sz w:val="24"/>
          <w:szCs w:val="24"/>
        </w:rPr>
        <w:t xml:space="preserve"> административному регламенту</w:t>
      </w:r>
    </w:p>
    <w:p w:rsidR="00A019A9" w:rsidRPr="00AA116A" w:rsidRDefault="00A019A9" w:rsidP="00A01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9A9" w:rsidRPr="00AA116A" w:rsidRDefault="00A019A9" w:rsidP="00A01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A9" w:rsidRPr="00AA116A" w:rsidRDefault="00A019A9" w:rsidP="00A01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ab/>
      </w:r>
      <w:r w:rsidRPr="00AA116A">
        <w:rPr>
          <w:rFonts w:ascii="Times New Roman" w:hAnsi="Times New Roman"/>
          <w:sz w:val="24"/>
          <w:szCs w:val="24"/>
        </w:rPr>
        <w:br/>
        <w:t>РАСПИСКА</w:t>
      </w:r>
    </w:p>
    <w:p w:rsidR="00A019A9" w:rsidRPr="00AA116A" w:rsidRDefault="00A019A9" w:rsidP="00A01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 в получении документов на предоставление муниципальной услуги</w:t>
      </w:r>
    </w:p>
    <w:p w:rsidR="00A019A9" w:rsidRPr="00AA116A" w:rsidRDefault="00A019A9" w:rsidP="00A01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019A9" w:rsidRPr="00AA116A" w:rsidRDefault="00A019A9" w:rsidP="00A01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 </w:t>
      </w:r>
    </w:p>
    <w:p w:rsidR="00A019A9" w:rsidRPr="00AA116A" w:rsidRDefault="00A019A9" w:rsidP="00A01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Приняты в работу следующие документы:                                                           </w:t>
      </w:r>
      <w:r w:rsidRPr="00AA116A">
        <w:rPr>
          <w:rStyle w:val="apple-converted-space"/>
          <w:sz w:val="24"/>
          <w:szCs w:val="24"/>
        </w:rPr>
        <w:t> </w:t>
      </w:r>
      <w:r w:rsidRPr="00AA116A">
        <w:rPr>
          <w:rFonts w:ascii="Times New Roman" w:hAnsi="Times New Roman"/>
          <w:sz w:val="24"/>
          <w:szCs w:val="24"/>
        </w:rPr>
        <w:br/>
        <w:t>1.________________________________________________________________</w:t>
      </w:r>
      <w:r w:rsidRPr="00AA116A">
        <w:rPr>
          <w:rFonts w:ascii="Times New Roman" w:hAnsi="Times New Roman"/>
          <w:sz w:val="24"/>
          <w:szCs w:val="24"/>
        </w:rPr>
        <w:br/>
        <w:t>2.________________________________________________________________</w:t>
      </w:r>
      <w:r w:rsidRPr="00AA116A">
        <w:rPr>
          <w:rFonts w:ascii="Times New Roman" w:hAnsi="Times New Roman"/>
          <w:sz w:val="24"/>
          <w:szCs w:val="24"/>
        </w:rPr>
        <w:br/>
        <w:t>3.________________________________________________________________</w:t>
      </w:r>
      <w:r w:rsidRPr="00AA116A">
        <w:rPr>
          <w:rFonts w:ascii="Times New Roman" w:hAnsi="Times New Roman"/>
          <w:sz w:val="24"/>
          <w:szCs w:val="24"/>
        </w:rPr>
        <w:br/>
        <w:t>4.________________________________________________________________</w:t>
      </w:r>
      <w:r w:rsidRPr="00AA116A">
        <w:rPr>
          <w:rFonts w:ascii="Times New Roman" w:hAnsi="Times New Roman"/>
          <w:sz w:val="24"/>
          <w:szCs w:val="24"/>
        </w:rPr>
        <w:br/>
      </w:r>
      <w:r w:rsidRPr="00AA116A">
        <w:rPr>
          <w:rFonts w:ascii="Times New Roman" w:hAnsi="Times New Roman"/>
          <w:sz w:val="24"/>
          <w:szCs w:val="24"/>
        </w:rPr>
        <w:br/>
        <w:t>Документы представлены на приеме ___________ 20 __ г.                               </w:t>
      </w:r>
      <w:r w:rsidRPr="00AA116A">
        <w:rPr>
          <w:rStyle w:val="apple-converted-space"/>
          <w:sz w:val="24"/>
          <w:szCs w:val="24"/>
        </w:rPr>
        <w:t> </w:t>
      </w:r>
      <w:r w:rsidRPr="00AA116A">
        <w:rPr>
          <w:rFonts w:ascii="Times New Roman" w:hAnsi="Times New Roman"/>
          <w:sz w:val="24"/>
          <w:szCs w:val="24"/>
        </w:rPr>
        <w:br/>
        <w:t>Выдана расписка в получении документов ____________ 20 __ г. № _______</w:t>
      </w:r>
      <w:r w:rsidRPr="00AA116A">
        <w:rPr>
          <w:rFonts w:ascii="Times New Roman" w:hAnsi="Times New Roman"/>
          <w:sz w:val="24"/>
          <w:szCs w:val="24"/>
        </w:rPr>
        <w:br/>
        <w:t>Расписку получил ______________ 20 __ г. ____________________________</w:t>
      </w:r>
    </w:p>
    <w:p w:rsidR="00A019A9" w:rsidRPr="00AA116A" w:rsidRDefault="00A019A9" w:rsidP="00A019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(подпись заявителя)</w:t>
      </w:r>
    </w:p>
    <w:p w:rsidR="00A019A9" w:rsidRPr="00AA116A" w:rsidRDefault="00A019A9" w:rsidP="00A01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A116A">
        <w:rPr>
          <w:rFonts w:ascii="Times New Roman" w:hAnsi="Times New Roman"/>
          <w:sz w:val="24"/>
          <w:szCs w:val="24"/>
        </w:rPr>
        <w:br/>
        <w:t>(должность, Ф.И.О. должностного лица)</w:t>
      </w:r>
    </w:p>
    <w:p w:rsidR="00A019A9" w:rsidRPr="00AA116A" w:rsidRDefault="00A019A9" w:rsidP="00A01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019A9" w:rsidRPr="00AA116A" w:rsidRDefault="00A019A9" w:rsidP="00A019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16A">
        <w:rPr>
          <w:rFonts w:ascii="Times New Roman" w:hAnsi="Times New Roman"/>
          <w:sz w:val="24"/>
          <w:szCs w:val="24"/>
        </w:rPr>
        <w:t xml:space="preserve">(подпись </w:t>
      </w:r>
      <w:proofErr w:type="gramStart"/>
      <w:r w:rsidRPr="00AA116A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AA116A">
        <w:rPr>
          <w:rFonts w:ascii="Times New Roman" w:hAnsi="Times New Roman"/>
          <w:sz w:val="24"/>
          <w:szCs w:val="24"/>
        </w:rPr>
        <w:t xml:space="preserve"> заявление)</w:t>
      </w:r>
    </w:p>
    <w:p w:rsidR="00A019A9" w:rsidRPr="00AA116A" w:rsidRDefault="00A019A9" w:rsidP="00A019A9">
      <w:pPr>
        <w:spacing w:after="0" w:line="240" w:lineRule="auto"/>
        <w:jc w:val="both"/>
        <w:rPr>
          <w:sz w:val="24"/>
          <w:szCs w:val="24"/>
        </w:rPr>
      </w:pPr>
    </w:p>
    <w:p w:rsidR="00A019A9" w:rsidRPr="00AA116A" w:rsidRDefault="00A019A9" w:rsidP="00A019A9">
      <w:pPr>
        <w:spacing w:after="0" w:line="240" w:lineRule="auto"/>
        <w:rPr>
          <w:sz w:val="24"/>
          <w:szCs w:val="24"/>
        </w:rPr>
      </w:pPr>
    </w:p>
    <w:p w:rsidR="00A019A9" w:rsidRPr="00E81BC0" w:rsidRDefault="00A019A9" w:rsidP="00A019A9"/>
    <w:p w:rsidR="00A019A9" w:rsidRDefault="00A019A9" w:rsidP="008816D3">
      <w:pPr>
        <w:spacing w:after="0" w:line="240" w:lineRule="auto"/>
        <w:rPr>
          <w:rFonts w:eastAsia="Times New Roman"/>
          <w:bCs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1C" w:rsidRPr="0091051C" w:rsidRDefault="0091051C" w:rsidP="00A019A9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051C" w:rsidRPr="0091051C" w:rsidSect="00355666">
      <w:pgSz w:w="11906" w:h="16838"/>
      <w:pgMar w:top="567" w:right="567" w:bottom="567" w:left="1134" w:header="709" w:footer="709" w:gutter="0"/>
      <w:pgNumType w:start="2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31" w:rsidRDefault="00B44A31" w:rsidP="00024759">
      <w:pPr>
        <w:spacing w:after="0" w:line="240" w:lineRule="auto"/>
      </w:pPr>
      <w:r>
        <w:separator/>
      </w:r>
    </w:p>
  </w:endnote>
  <w:endnote w:type="continuationSeparator" w:id="1">
    <w:p w:rsidR="00B44A31" w:rsidRDefault="00B44A31" w:rsidP="000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E8" w:rsidRDefault="00842E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31" w:rsidRDefault="00B44A31" w:rsidP="00024759">
      <w:pPr>
        <w:spacing w:after="0" w:line="240" w:lineRule="auto"/>
      </w:pPr>
      <w:r>
        <w:separator/>
      </w:r>
    </w:p>
  </w:footnote>
  <w:footnote w:type="continuationSeparator" w:id="1">
    <w:p w:rsidR="00B44A31" w:rsidRDefault="00B44A31" w:rsidP="0002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84B"/>
    <w:multiLevelType w:val="hybridMultilevel"/>
    <w:tmpl w:val="0178C014"/>
    <w:lvl w:ilvl="0" w:tplc="4A806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9E6601"/>
    <w:multiLevelType w:val="hybridMultilevel"/>
    <w:tmpl w:val="A5261690"/>
    <w:lvl w:ilvl="0" w:tplc="F1B43F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146A"/>
    <w:rsid w:val="000074E9"/>
    <w:rsid w:val="000115A1"/>
    <w:rsid w:val="00013141"/>
    <w:rsid w:val="00023A10"/>
    <w:rsid w:val="00024759"/>
    <w:rsid w:val="00041A5A"/>
    <w:rsid w:val="000739D6"/>
    <w:rsid w:val="0008212F"/>
    <w:rsid w:val="00082920"/>
    <w:rsid w:val="00091450"/>
    <w:rsid w:val="00094920"/>
    <w:rsid w:val="00094FAE"/>
    <w:rsid w:val="000A3B08"/>
    <w:rsid w:val="000B22D3"/>
    <w:rsid w:val="000B7F96"/>
    <w:rsid w:val="001111A8"/>
    <w:rsid w:val="00122E40"/>
    <w:rsid w:val="00124342"/>
    <w:rsid w:val="00133C20"/>
    <w:rsid w:val="00137517"/>
    <w:rsid w:val="00143E3C"/>
    <w:rsid w:val="001500C2"/>
    <w:rsid w:val="001609D2"/>
    <w:rsid w:val="001707D5"/>
    <w:rsid w:val="00181BBF"/>
    <w:rsid w:val="00184D37"/>
    <w:rsid w:val="00186596"/>
    <w:rsid w:val="00191700"/>
    <w:rsid w:val="00194D13"/>
    <w:rsid w:val="001B3B89"/>
    <w:rsid w:val="001C5930"/>
    <w:rsid w:val="001C6ED1"/>
    <w:rsid w:val="001E5FB0"/>
    <w:rsid w:val="001F470B"/>
    <w:rsid w:val="001F7DAD"/>
    <w:rsid w:val="00202B1A"/>
    <w:rsid w:val="002063D5"/>
    <w:rsid w:val="00211338"/>
    <w:rsid w:val="00220EA9"/>
    <w:rsid w:val="002258D9"/>
    <w:rsid w:val="00237BFD"/>
    <w:rsid w:val="00242F74"/>
    <w:rsid w:val="002770DA"/>
    <w:rsid w:val="00294764"/>
    <w:rsid w:val="002A52F8"/>
    <w:rsid w:val="002B5CB3"/>
    <w:rsid w:val="002C46C0"/>
    <w:rsid w:val="002E5E04"/>
    <w:rsid w:val="002F7251"/>
    <w:rsid w:val="00306255"/>
    <w:rsid w:val="00306490"/>
    <w:rsid w:val="0031582A"/>
    <w:rsid w:val="00321080"/>
    <w:rsid w:val="003274F7"/>
    <w:rsid w:val="00337CCA"/>
    <w:rsid w:val="00355666"/>
    <w:rsid w:val="00367069"/>
    <w:rsid w:val="00392543"/>
    <w:rsid w:val="003930DA"/>
    <w:rsid w:val="003B4CC4"/>
    <w:rsid w:val="003B7B4E"/>
    <w:rsid w:val="003B7D6E"/>
    <w:rsid w:val="003C4989"/>
    <w:rsid w:val="003E7C94"/>
    <w:rsid w:val="003F1F32"/>
    <w:rsid w:val="0041714D"/>
    <w:rsid w:val="004339CC"/>
    <w:rsid w:val="0043521D"/>
    <w:rsid w:val="00436F27"/>
    <w:rsid w:val="004458D6"/>
    <w:rsid w:val="00445923"/>
    <w:rsid w:val="004462EB"/>
    <w:rsid w:val="00470BA2"/>
    <w:rsid w:val="00487C6B"/>
    <w:rsid w:val="0049100B"/>
    <w:rsid w:val="00492079"/>
    <w:rsid w:val="004928AF"/>
    <w:rsid w:val="004966D3"/>
    <w:rsid w:val="00496821"/>
    <w:rsid w:val="004C02C6"/>
    <w:rsid w:val="005004A4"/>
    <w:rsid w:val="00500ACD"/>
    <w:rsid w:val="0053369E"/>
    <w:rsid w:val="00536756"/>
    <w:rsid w:val="00552EE8"/>
    <w:rsid w:val="00564AA6"/>
    <w:rsid w:val="00574AEA"/>
    <w:rsid w:val="005A4D00"/>
    <w:rsid w:val="005B0600"/>
    <w:rsid w:val="005B6F19"/>
    <w:rsid w:val="005B7380"/>
    <w:rsid w:val="005E2336"/>
    <w:rsid w:val="005E357C"/>
    <w:rsid w:val="005E45B7"/>
    <w:rsid w:val="00622631"/>
    <w:rsid w:val="00627888"/>
    <w:rsid w:val="00631127"/>
    <w:rsid w:val="00646E10"/>
    <w:rsid w:val="00672D75"/>
    <w:rsid w:val="00683DFA"/>
    <w:rsid w:val="006904EF"/>
    <w:rsid w:val="00696EDE"/>
    <w:rsid w:val="006B7912"/>
    <w:rsid w:val="006C38E4"/>
    <w:rsid w:val="006D275B"/>
    <w:rsid w:val="006E40B8"/>
    <w:rsid w:val="007078A9"/>
    <w:rsid w:val="0071377C"/>
    <w:rsid w:val="007166FB"/>
    <w:rsid w:val="007214D1"/>
    <w:rsid w:val="00725AC8"/>
    <w:rsid w:val="00732A75"/>
    <w:rsid w:val="00745D6D"/>
    <w:rsid w:val="00762704"/>
    <w:rsid w:val="00785E12"/>
    <w:rsid w:val="0079146A"/>
    <w:rsid w:val="007A431F"/>
    <w:rsid w:val="007B33D1"/>
    <w:rsid w:val="007B6902"/>
    <w:rsid w:val="007C02A5"/>
    <w:rsid w:val="007E6294"/>
    <w:rsid w:val="00824753"/>
    <w:rsid w:val="00842EE8"/>
    <w:rsid w:val="0085313C"/>
    <w:rsid w:val="008816D3"/>
    <w:rsid w:val="00890B54"/>
    <w:rsid w:val="0089172E"/>
    <w:rsid w:val="00892D06"/>
    <w:rsid w:val="008A4F34"/>
    <w:rsid w:val="008A66C5"/>
    <w:rsid w:val="008B2C6B"/>
    <w:rsid w:val="008C1AF1"/>
    <w:rsid w:val="008C6E22"/>
    <w:rsid w:val="008D6B24"/>
    <w:rsid w:val="008E678A"/>
    <w:rsid w:val="008F06F9"/>
    <w:rsid w:val="009060E7"/>
    <w:rsid w:val="0090635A"/>
    <w:rsid w:val="0091051C"/>
    <w:rsid w:val="00911E86"/>
    <w:rsid w:val="00924E57"/>
    <w:rsid w:val="00964A17"/>
    <w:rsid w:val="009657BB"/>
    <w:rsid w:val="00965ADB"/>
    <w:rsid w:val="009817BC"/>
    <w:rsid w:val="00987F8F"/>
    <w:rsid w:val="009A4A18"/>
    <w:rsid w:val="009C789B"/>
    <w:rsid w:val="009D27D0"/>
    <w:rsid w:val="009E251F"/>
    <w:rsid w:val="009E5931"/>
    <w:rsid w:val="00A019A9"/>
    <w:rsid w:val="00A37A21"/>
    <w:rsid w:val="00A42305"/>
    <w:rsid w:val="00A62215"/>
    <w:rsid w:val="00A71328"/>
    <w:rsid w:val="00A826D5"/>
    <w:rsid w:val="00A82FF2"/>
    <w:rsid w:val="00AA412A"/>
    <w:rsid w:val="00AB2054"/>
    <w:rsid w:val="00AB611E"/>
    <w:rsid w:val="00AC6FCE"/>
    <w:rsid w:val="00AE3424"/>
    <w:rsid w:val="00B130E7"/>
    <w:rsid w:val="00B16364"/>
    <w:rsid w:val="00B25D01"/>
    <w:rsid w:val="00B44A31"/>
    <w:rsid w:val="00B645A5"/>
    <w:rsid w:val="00B8752D"/>
    <w:rsid w:val="00BA789B"/>
    <w:rsid w:val="00BC5D96"/>
    <w:rsid w:val="00BE29BA"/>
    <w:rsid w:val="00BF66D0"/>
    <w:rsid w:val="00C009DF"/>
    <w:rsid w:val="00C07A7E"/>
    <w:rsid w:val="00C10054"/>
    <w:rsid w:val="00C25895"/>
    <w:rsid w:val="00C7178B"/>
    <w:rsid w:val="00C75113"/>
    <w:rsid w:val="00C852D8"/>
    <w:rsid w:val="00C94BDF"/>
    <w:rsid w:val="00C958CE"/>
    <w:rsid w:val="00CB1A2F"/>
    <w:rsid w:val="00CB2272"/>
    <w:rsid w:val="00CB4E47"/>
    <w:rsid w:val="00CE48EC"/>
    <w:rsid w:val="00CF0738"/>
    <w:rsid w:val="00CF1593"/>
    <w:rsid w:val="00D25A0E"/>
    <w:rsid w:val="00D37347"/>
    <w:rsid w:val="00D37B03"/>
    <w:rsid w:val="00D64EC5"/>
    <w:rsid w:val="00D706BD"/>
    <w:rsid w:val="00D7310B"/>
    <w:rsid w:val="00DA6E8B"/>
    <w:rsid w:val="00DA7D93"/>
    <w:rsid w:val="00DB7282"/>
    <w:rsid w:val="00DC3609"/>
    <w:rsid w:val="00DC4330"/>
    <w:rsid w:val="00DC4B83"/>
    <w:rsid w:val="00DF5D7A"/>
    <w:rsid w:val="00DF7589"/>
    <w:rsid w:val="00E035A5"/>
    <w:rsid w:val="00E31640"/>
    <w:rsid w:val="00E407D1"/>
    <w:rsid w:val="00E61EFF"/>
    <w:rsid w:val="00E672F7"/>
    <w:rsid w:val="00E7235B"/>
    <w:rsid w:val="00E9384F"/>
    <w:rsid w:val="00EB0B99"/>
    <w:rsid w:val="00ED4463"/>
    <w:rsid w:val="00F05F9E"/>
    <w:rsid w:val="00F721D4"/>
    <w:rsid w:val="00F74326"/>
    <w:rsid w:val="00F75197"/>
    <w:rsid w:val="00F8601B"/>
    <w:rsid w:val="00F936E2"/>
    <w:rsid w:val="00FA03C9"/>
    <w:rsid w:val="00FA53B3"/>
    <w:rsid w:val="00FA7C55"/>
    <w:rsid w:val="00FB2239"/>
    <w:rsid w:val="00FD6402"/>
    <w:rsid w:val="00FE4E60"/>
    <w:rsid w:val="00FF019B"/>
    <w:rsid w:val="00FF531B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F"/>
  </w:style>
  <w:style w:type="paragraph" w:styleId="1">
    <w:name w:val="heading 1"/>
    <w:basedOn w:val="a"/>
    <w:next w:val="a"/>
    <w:link w:val="10"/>
    <w:qFormat/>
    <w:rsid w:val="00A019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6D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C25895"/>
    <w:pPr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Body Text"/>
    <w:basedOn w:val="a"/>
    <w:link w:val="a6"/>
    <w:rsid w:val="000914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914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B791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2D0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6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02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759"/>
  </w:style>
  <w:style w:type="paragraph" w:styleId="ad">
    <w:name w:val="footer"/>
    <w:basedOn w:val="a"/>
    <w:link w:val="ae"/>
    <w:uiPriority w:val="99"/>
    <w:unhideWhenUsed/>
    <w:rsid w:val="0002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759"/>
  </w:style>
  <w:style w:type="character" w:customStyle="1" w:styleId="af">
    <w:name w:val="Гипертекстовая ссылка"/>
    <w:rsid w:val="0091051C"/>
    <w:rPr>
      <w:rFonts w:ascii="Times New Roman" w:hAnsi="Times New Roman" w:cs="Times New Roman" w:hint="default"/>
      <w:b/>
      <w:bCs/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A019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19A9"/>
  </w:style>
  <w:style w:type="character" w:customStyle="1" w:styleId="10">
    <w:name w:val="Заголовок 1 Знак"/>
    <w:basedOn w:val="a0"/>
    <w:link w:val="1"/>
    <w:rsid w:val="00A019A9"/>
    <w:rPr>
      <w:rFonts w:ascii="Arial" w:eastAsia="Calibri" w:hAnsi="Arial" w:cs="Arial"/>
      <w:b/>
      <w:bCs/>
      <w:color w:val="26282F"/>
      <w:sz w:val="26"/>
      <w:szCs w:val="26"/>
    </w:rPr>
  </w:style>
  <w:style w:type="paragraph" w:styleId="af0">
    <w:name w:val="Normal (Web)"/>
    <w:basedOn w:val="a"/>
    <w:rsid w:val="00A0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A019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link w:val="ConsPlusNormal0"/>
    <w:rsid w:val="00A019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99"/>
    <w:rsid w:val="00A019A9"/>
    <w:rPr>
      <w:rFonts w:ascii="Times New Roman" w:eastAsia="Calibri" w:hAnsi="Times New Roman" w:cs="Times New Roman"/>
      <w:sz w:val="24"/>
      <w:lang w:eastAsia="en-US"/>
    </w:rPr>
  </w:style>
  <w:style w:type="character" w:customStyle="1" w:styleId="blk">
    <w:name w:val="blk"/>
    <w:basedOn w:val="a0"/>
    <w:rsid w:val="00A019A9"/>
  </w:style>
  <w:style w:type="character" w:customStyle="1" w:styleId="ConsPlusNormal0">
    <w:name w:val="ConsPlusNormal Знак"/>
    <w:basedOn w:val="a0"/>
    <w:link w:val="ConsPlusNormal"/>
    <w:locked/>
    <w:rsid w:val="00A019A9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019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9A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NoSpacingChar">
    <w:name w:val="No Spacing Char"/>
    <w:link w:val="12"/>
    <w:locked/>
    <w:rsid w:val="00A019A9"/>
    <w:rPr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019A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punct">
    <w:name w:val="punct"/>
    <w:basedOn w:val="a"/>
    <w:rsid w:val="00A019A9"/>
    <w:pPr>
      <w:suppressAutoHyphens/>
      <w:autoSpaceDE w:val="0"/>
      <w:spacing w:after="0" w:line="360" w:lineRule="auto"/>
      <w:jc w:val="both"/>
    </w:pPr>
    <w:rPr>
      <w:rFonts w:ascii="Times New Roman" w:eastAsia="Calibri" w:hAnsi="Times New Roman" w:cs="Calibri"/>
      <w:sz w:val="26"/>
      <w:szCs w:val="26"/>
      <w:lang w:eastAsia="zh-CN"/>
    </w:rPr>
  </w:style>
  <w:style w:type="paragraph" w:customStyle="1" w:styleId="21">
    <w:name w:val="Абзац списка2"/>
    <w:basedOn w:val="a"/>
    <w:rsid w:val="00A019A9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customStyle="1" w:styleId="af3">
    <w:name w:val="Таблицы (моноширинный)"/>
    <w:basedOn w:val="a"/>
    <w:next w:val="a"/>
    <w:rsid w:val="00A01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4">
    <w:name w:val="Нормальный (таблица)"/>
    <w:basedOn w:val="a"/>
    <w:next w:val="a"/>
    <w:rsid w:val="00A01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</w:rPr>
  </w:style>
  <w:style w:type="character" w:customStyle="1" w:styleId="af5">
    <w:name w:val="Цветовое выделение"/>
    <w:rsid w:val="00A019A9"/>
    <w:rPr>
      <w:b/>
      <w:bCs w:val="0"/>
      <w:color w:val="26282F"/>
    </w:rPr>
  </w:style>
  <w:style w:type="character" w:customStyle="1" w:styleId="apple-converted-space">
    <w:name w:val="apple-converted-space"/>
    <w:rsid w:val="00A019A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ED1E-B548-444E-9BE2-0B8A3C47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21</Pages>
  <Words>8787</Words>
  <Characters>50090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170</cp:revision>
  <cp:lastPrinted>2019-08-08T05:46:00Z</cp:lastPrinted>
  <dcterms:created xsi:type="dcterms:W3CDTF">2019-01-06T17:57:00Z</dcterms:created>
  <dcterms:modified xsi:type="dcterms:W3CDTF">2019-08-08T05:47:00Z</dcterms:modified>
</cp:coreProperties>
</file>