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B6" w:rsidRPr="004E2CF2" w:rsidRDefault="00BE01B6" w:rsidP="00BE01B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</w:p>
    <w:p w:rsidR="00BE01B6" w:rsidRPr="004E2CF2" w:rsidRDefault="00BE01B6" w:rsidP="00BE01B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Частинского сельского поселения </w:t>
      </w:r>
    </w:p>
    <w:p w:rsidR="00BE01B6" w:rsidRPr="004E2CF2" w:rsidRDefault="00BE01B6" w:rsidP="00BE01B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Частинского района </w:t>
      </w:r>
    </w:p>
    <w:p w:rsidR="00BE01B6" w:rsidRPr="004E2CF2" w:rsidRDefault="00BE01B6" w:rsidP="00BE01B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Пермского края</w:t>
      </w:r>
    </w:p>
    <w:p w:rsidR="00BE01B6" w:rsidRPr="004E2CF2" w:rsidRDefault="00BE01B6" w:rsidP="00BE01B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1B6" w:rsidRPr="004E2CF2" w:rsidRDefault="00BE01B6" w:rsidP="00BE01B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E01B6" w:rsidRPr="004E2CF2" w:rsidRDefault="00BE01B6" w:rsidP="00BE01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1B6" w:rsidRPr="004E2CF2" w:rsidRDefault="00BE01B6" w:rsidP="00BE0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4E2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.03.2018</w:t>
      </w:r>
      <w:r w:rsidRPr="004E2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2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2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2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2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2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2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2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2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4E2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530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</w:t>
      </w:r>
    </w:p>
    <w:p w:rsidR="00BE01B6" w:rsidRPr="004E2CF2" w:rsidRDefault="00BE01B6" w:rsidP="00BE01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1B6" w:rsidRPr="004E2CF2" w:rsidRDefault="00BE01B6" w:rsidP="00BE01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BE01B6" w:rsidTr="00BE01B6">
        <w:tc>
          <w:tcPr>
            <w:tcW w:w="5778" w:type="dxa"/>
          </w:tcPr>
          <w:p w:rsidR="00BE01B6" w:rsidRDefault="00D73890" w:rsidP="00BE01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отчета Г</w:t>
            </w:r>
            <w:r w:rsidR="00BE01B6" w:rsidRPr="004E2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лавы сельского поселения </w:t>
            </w:r>
            <w:r w:rsidR="00BE01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– главы администрации Частинского сельского поселения </w:t>
            </w:r>
            <w:r w:rsidR="00BE01B6" w:rsidRPr="004E2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проделанной работе за 201</w:t>
            </w:r>
            <w:r w:rsidR="00BE01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BE01B6" w:rsidRPr="004E2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BE01B6" w:rsidRPr="004E2CF2" w:rsidRDefault="00BE01B6" w:rsidP="00BE0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B6" w:rsidRPr="004E2CF2" w:rsidRDefault="00BE01B6" w:rsidP="00BE0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7389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4E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г. №</w:t>
      </w:r>
      <w:r w:rsidR="00D7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Решением Совета депутатов Частинского сельского поселения от 29.01.2013 № 215 «Об утверждении Положения «О порядке заслушивания Советом депутатов Частинского сельского поселения ежегодных отчетов главы Частинского сельского поселения», Уставом Частинского сельского  поселения, заслушав отчет Главы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главы администрации Частинского сельского поселения </w:t>
      </w:r>
      <w:r w:rsidRPr="004E2CF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проделанной работе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E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Совет депутатов Частинского сельского поселения</w:t>
      </w:r>
    </w:p>
    <w:p w:rsidR="00BE01B6" w:rsidRPr="004E2CF2" w:rsidRDefault="00BE01B6" w:rsidP="00BE0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C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:rsidR="00BE01B6" w:rsidRPr="004E2CF2" w:rsidRDefault="00BE01B6" w:rsidP="00BE01B6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CF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Главы Частинского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4E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главы администрации Частинского сельского поселения </w:t>
      </w:r>
      <w:r w:rsidRPr="004E2CF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проделанной работе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E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соответствии с приложением к настоящему решению.</w:t>
      </w:r>
    </w:p>
    <w:p w:rsidR="00BE01B6" w:rsidRPr="004E2CF2" w:rsidRDefault="00BE01B6" w:rsidP="00BE01B6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работу Главы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главы администрации Частинского сельского поселения </w:t>
      </w:r>
      <w:r w:rsidRPr="004E2C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E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удовлетворительной.</w:t>
      </w:r>
    </w:p>
    <w:p w:rsidR="00BE01B6" w:rsidRPr="004E2CF2" w:rsidRDefault="00BE01B6" w:rsidP="00BE01B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бнародовать </w:t>
      </w:r>
      <w:r w:rsidRPr="004E2C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 соответствии с Уставом Частинского сельского поселения.</w:t>
      </w:r>
    </w:p>
    <w:p w:rsidR="00BE01B6" w:rsidRDefault="00BE01B6" w:rsidP="007E609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B6" w:rsidRDefault="00BE01B6" w:rsidP="007E609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6"/>
        <w:gridCol w:w="550"/>
        <w:gridCol w:w="4399"/>
      </w:tblGrid>
      <w:tr w:rsidR="00BE01B6" w:rsidTr="00BE01B6">
        <w:tc>
          <w:tcPr>
            <w:tcW w:w="4503" w:type="dxa"/>
          </w:tcPr>
          <w:p w:rsidR="00BE01B6" w:rsidRDefault="00BE01B6" w:rsidP="00BE01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депутатов Частинского сельского поселения </w:t>
            </w:r>
          </w:p>
          <w:p w:rsidR="00BE01B6" w:rsidRDefault="00BE01B6" w:rsidP="00BE01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01B6" w:rsidRPr="00BE01B6" w:rsidRDefault="00BE01B6" w:rsidP="00BE01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530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__С.А. Константинов</w:t>
            </w:r>
          </w:p>
        </w:tc>
        <w:tc>
          <w:tcPr>
            <w:tcW w:w="567" w:type="dxa"/>
          </w:tcPr>
          <w:p w:rsidR="00BE01B6" w:rsidRPr="00BE01B6" w:rsidRDefault="00BE01B6" w:rsidP="00BE01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BE01B6" w:rsidRDefault="00BE01B6" w:rsidP="00BE01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 – глава администрации Частинского сельского поселения</w:t>
            </w:r>
          </w:p>
          <w:p w:rsidR="00BE01B6" w:rsidRPr="00BE01B6" w:rsidRDefault="00530474" w:rsidP="00BE01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="00BE0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 П.А. Голдобин</w:t>
            </w:r>
          </w:p>
        </w:tc>
      </w:tr>
    </w:tbl>
    <w:p w:rsidR="00BE01B6" w:rsidRDefault="00BE01B6" w:rsidP="007E609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E01B6" w:rsidRDefault="00BE01B6" w:rsidP="007E609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E01B6" w:rsidRDefault="00BE01B6" w:rsidP="007E609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E01B6" w:rsidRDefault="00BE01B6" w:rsidP="007E609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E01B6" w:rsidRDefault="00BE01B6" w:rsidP="007E609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73890" w:rsidRDefault="00D73890" w:rsidP="007E609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E01B6" w:rsidRDefault="00BE01B6" w:rsidP="007E609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E6096" w:rsidRPr="006220CE" w:rsidRDefault="007E6096" w:rsidP="007E609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20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Отчет главы Частинского сельского поселения</w:t>
      </w:r>
    </w:p>
    <w:p w:rsidR="007E6096" w:rsidRDefault="009C0FAB" w:rsidP="00EA76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20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проделанной работе за 2018</w:t>
      </w:r>
      <w:r w:rsidR="007E6096" w:rsidRPr="006220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</w:t>
      </w:r>
    </w:p>
    <w:p w:rsidR="00BE01B6" w:rsidRPr="00EA76CA" w:rsidRDefault="00BE01B6" w:rsidP="00EA76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096" w:rsidRPr="00441F88" w:rsidRDefault="007E6096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действующим Федеральным законодательством, Глава администрации сельского поселения ежегодно отчитываются перед Советом депутатов о проделанной работе. </w:t>
      </w:r>
    </w:p>
    <w:p w:rsidR="007E6096" w:rsidRPr="00441F88" w:rsidRDefault="007E6096" w:rsidP="00530474">
      <w:pPr>
        <w:tabs>
          <w:tab w:val="left" w:pos="993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Calibri" w:hAnsi="Times New Roman" w:cs="Times New Roman"/>
          <w:sz w:val="28"/>
          <w:szCs w:val="28"/>
        </w:rPr>
        <w:t>Публичный доклад Главы поселения перед населением обеспечивает открытость и доступность деятельности органов местного самоуправления, возможность совместного обсуждения итогов развития поселения, принятие решений и мер по дальнейшему развитию поселения и совершенствованию деятельности органов местного самоуправления в ближайшей перспективе.</w:t>
      </w:r>
    </w:p>
    <w:p w:rsidR="007E6096" w:rsidRPr="00441F88" w:rsidRDefault="007E6096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вашему вниманию представляется отчет о работе Частинс</w:t>
      </w:r>
      <w:r w:rsidR="009C0F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за 2018</w:t>
      </w: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7E6096" w:rsidRPr="00441F88" w:rsidRDefault="007E6096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исполняет полномочия в соответствии с 131 Федеральным законом «Об общих принципах организации местного самоуправления в Российской Федерации», Уставом сельского поселения и другими Федеральными и региональными правовыми актами.</w:t>
      </w:r>
    </w:p>
    <w:p w:rsidR="007E6096" w:rsidRPr="00441F88" w:rsidRDefault="007E6096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деятельности администрации – развитие всех населенных пунктов, находящихся на территории поселения, создание для населения благоприятных условий жизни и трудовой деятельности, благоустройство территории населенных пунктов, выявление и решение проблем поселения.</w:t>
      </w:r>
    </w:p>
    <w:p w:rsidR="007E6096" w:rsidRPr="00441F88" w:rsidRDefault="007E6096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бы озвучить некоторые статистические данные по населению:  </w:t>
      </w:r>
    </w:p>
    <w:p w:rsidR="0096032A" w:rsidRPr="00914A7C" w:rsidRDefault="007E6096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Частинского сельского поселения расположены 19 населённых пунктов с общей численностью посто</w:t>
      </w:r>
      <w:r w:rsidR="008860E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янно проживающего населения 6 79</w:t>
      </w: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914A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в т.ч. пенсионеров 1</w:t>
      </w:r>
      <w:r w:rsidR="0096032A" w:rsidRPr="00914A7C">
        <w:rPr>
          <w:rFonts w:ascii="Times New Roman" w:eastAsia="Times New Roman" w:hAnsi="Times New Roman" w:cs="Times New Roman"/>
          <w:sz w:val="28"/>
          <w:szCs w:val="28"/>
          <w:lang w:eastAsia="ru-RU"/>
        </w:rPr>
        <w:t>473</w:t>
      </w:r>
      <w:r w:rsidRPr="0091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(21</w:t>
      </w:r>
      <w:r w:rsidR="0096032A" w:rsidRPr="00914A7C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91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всего населения), из них: </w:t>
      </w:r>
      <w:r w:rsidR="0096032A" w:rsidRPr="00914A7C">
        <w:rPr>
          <w:rFonts w:ascii="Times New Roman" w:hAnsi="Times New Roman" w:cs="Times New Roman"/>
          <w:sz w:val="28"/>
          <w:szCs w:val="28"/>
        </w:rPr>
        <w:t>участников ВОВ – нет, вдов участников ВОВ, умерших в мирное время - 8,</w:t>
      </w:r>
    </w:p>
    <w:p w:rsidR="0096032A" w:rsidRPr="00914A7C" w:rsidRDefault="007E6096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труженики тыла – </w:t>
      </w:r>
      <w:r w:rsidR="0096032A" w:rsidRPr="00914A7C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914A7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ветераны труда – 4</w:t>
      </w:r>
      <w:r w:rsidR="0096032A" w:rsidRPr="00914A7C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91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ветераны труда Пермского края – </w:t>
      </w:r>
      <w:r w:rsidR="0096032A" w:rsidRPr="00914A7C">
        <w:rPr>
          <w:rFonts w:ascii="Times New Roman" w:eastAsia="Times New Roman" w:hAnsi="Times New Roman" w:cs="Times New Roman"/>
          <w:sz w:val="28"/>
          <w:szCs w:val="28"/>
          <w:lang w:eastAsia="ru-RU"/>
        </w:rPr>
        <w:t>195</w:t>
      </w:r>
      <w:r w:rsidRPr="00914A7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пенсионеры с большим трудовым стажем – 2</w:t>
      </w:r>
      <w:r w:rsidR="0096032A" w:rsidRPr="00914A7C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91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96032A" w:rsidRPr="00914A7C">
        <w:rPr>
          <w:rFonts w:ascii="Times New Roman" w:hAnsi="Times New Roman" w:cs="Times New Roman"/>
          <w:sz w:val="28"/>
          <w:szCs w:val="28"/>
        </w:rPr>
        <w:t xml:space="preserve">детей войны – 186, одиноких - 25, одиноко проживающих - 238, больных- лежачих - 64, пенсионеров, имеющих группу инвалидности – 274, многодетных матерей - 199, </w:t>
      </w:r>
    </w:p>
    <w:p w:rsidR="0096032A" w:rsidRPr="00914A7C" w:rsidRDefault="0096032A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A7C">
        <w:rPr>
          <w:rFonts w:ascii="Times New Roman" w:hAnsi="Times New Roman" w:cs="Times New Roman"/>
          <w:sz w:val="28"/>
          <w:szCs w:val="28"/>
        </w:rPr>
        <w:t>долгожителей (80 лет и старше) - 116, 90 лет и старше - 15. Т</w:t>
      </w:r>
      <w:r w:rsidR="007E6096" w:rsidRPr="00914A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рудоспособное население составляет 4095 чел. (60 % от всего населения), дети от 0 до 17 лет – 1574 чел. На территории поселения проживают 152 многодетные семьи.</w:t>
      </w:r>
    </w:p>
    <w:p w:rsidR="007E6096" w:rsidRDefault="007E6096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роста постоянно проживающего населения отражена в таблице:</w:t>
      </w:r>
    </w:p>
    <w:tbl>
      <w:tblPr>
        <w:tblW w:w="94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275"/>
        <w:gridCol w:w="1134"/>
        <w:gridCol w:w="993"/>
        <w:gridCol w:w="1275"/>
        <w:gridCol w:w="1276"/>
        <w:gridCol w:w="1134"/>
      </w:tblGrid>
      <w:tr w:rsidR="007E6096" w:rsidRPr="00441F88" w:rsidTr="005304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708"/>
              <w:jc w:val="center"/>
              <w:rPr>
                <w:rFonts w:ascii="Times New Roman" w:eastAsia="Lucida Sans Unicode" w:hAnsi="Times New Roman" w:cs="Tahoma"/>
                <w:bCs/>
                <w:i/>
                <w:iCs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ahoma"/>
                <w:bCs/>
                <w:i/>
                <w:iCs/>
                <w:color w:val="000000"/>
                <w:kern w:val="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ahoma"/>
                <w:bCs/>
                <w:i/>
                <w:iCs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ahoma"/>
                <w:bCs/>
                <w:i/>
                <w:iCs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ahoma"/>
                <w:bCs/>
                <w:i/>
                <w:iCs/>
                <w:color w:val="000000"/>
                <w:kern w:val="3"/>
                <w:sz w:val="24"/>
                <w:szCs w:val="24"/>
                <w:lang w:eastAsia="ru-RU"/>
              </w:rPr>
              <w:t>Наименование СНП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708"/>
              <w:jc w:val="center"/>
              <w:rPr>
                <w:rFonts w:ascii="Times New Roman" w:eastAsia="Lucida Sans Unicode" w:hAnsi="Times New Roman" w:cs="Tahoma"/>
                <w:bCs/>
                <w:i/>
                <w:iCs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ahoma"/>
                <w:bCs/>
                <w:i/>
                <w:iCs/>
                <w:color w:val="000000"/>
                <w:kern w:val="3"/>
                <w:sz w:val="24"/>
                <w:szCs w:val="24"/>
                <w:lang w:eastAsia="ru-RU"/>
              </w:rPr>
              <w:t>Численность постоянного населения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708"/>
              <w:jc w:val="center"/>
              <w:rPr>
                <w:rFonts w:ascii="Times New Roman" w:eastAsia="Lucida Sans Unicode" w:hAnsi="Times New Roman" w:cs="Tahoma"/>
                <w:bCs/>
                <w:i/>
                <w:iCs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ahoma"/>
                <w:bCs/>
                <w:i/>
                <w:iCs/>
                <w:color w:val="000000"/>
                <w:kern w:val="3"/>
                <w:sz w:val="24"/>
                <w:szCs w:val="24"/>
                <w:lang w:eastAsia="ru-RU"/>
              </w:rPr>
              <w:t>Число хозяйств</w:t>
            </w:r>
          </w:p>
        </w:tc>
      </w:tr>
      <w:tr w:rsidR="007E6096" w:rsidRPr="00441F88" w:rsidTr="0053047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left="-716" w:firstLine="708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384250" w:rsidP="00530474">
            <w:pPr>
              <w:tabs>
                <w:tab w:val="left" w:pos="993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На 01.01.2018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i/>
                <w:color w:val="000000"/>
                <w:kern w:val="3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i/>
                <w:color w:val="000000"/>
                <w:kern w:val="3"/>
                <w:lang w:eastAsia="ru-RU"/>
              </w:rPr>
              <w:t>На 01.01.201</w:t>
            </w:r>
            <w:r w:rsidR="00384250">
              <w:rPr>
                <w:rFonts w:ascii="Times New Roman" w:eastAsia="Lucida Sans Unicode" w:hAnsi="Times New Roman" w:cs="Times New Roman"/>
                <w:i/>
                <w:color w:val="000000"/>
                <w:kern w:val="3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Динамика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384250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На 01.01.2018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i/>
                <w:color w:val="000000"/>
                <w:kern w:val="3"/>
                <w:lang w:eastAsia="ru-RU"/>
              </w:rPr>
              <w:t>На 01.01.201</w:t>
            </w:r>
            <w:r w:rsidR="00384250">
              <w:rPr>
                <w:rFonts w:ascii="Times New Roman" w:eastAsia="Lucida Sans Unicode" w:hAnsi="Times New Roman" w:cs="Times New Roman"/>
                <w:i/>
                <w:color w:val="000000"/>
                <w:kern w:val="3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i/>
                <w:color w:val="000000"/>
                <w:kern w:val="3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i/>
                <w:color w:val="000000"/>
                <w:kern w:val="3"/>
                <w:lang w:eastAsia="ru-RU"/>
              </w:rPr>
              <w:t>Динамика</w:t>
            </w:r>
          </w:p>
        </w:tc>
      </w:tr>
      <w:tr w:rsidR="007E6096" w:rsidRPr="00441F88" w:rsidTr="0053047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left="-716" w:firstLine="708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530474">
            <w:pPr>
              <w:tabs>
                <w:tab w:val="left" w:pos="993"/>
              </w:tabs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6 740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530474">
            <w:pPr>
              <w:tabs>
                <w:tab w:val="left" w:pos="993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6 7</w:t>
            </w:r>
            <w:r w:rsidR="009C0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+</w:t>
            </w:r>
            <w:r w:rsidR="009C0FAB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5</w:t>
            </w: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530474">
            <w:pPr>
              <w:tabs>
                <w:tab w:val="left" w:pos="993"/>
              </w:tabs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2776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+44</w:t>
            </w:r>
          </w:p>
        </w:tc>
      </w:tr>
      <w:tr w:rsidR="007E6096" w:rsidRPr="00441F88" w:rsidTr="0053047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left="-716" w:firstLine="708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Частые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384250" w:rsidP="00530474">
            <w:pPr>
              <w:tabs>
                <w:tab w:val="left" w:pos="993"/>
              </w:tabs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4945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9C0FAB" w:rsidP="00530474">
            <w:pPr>
              <w:tabs>
                <w:tab w:val="left" w:pos="993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9C0FAB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+</w:t>
            </w:r>
            <w:r w:rsidR="007E6096"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384250" w:rsidP="00530474">
            <w:pPr>
              <w:tabs>
                <w:tab w:val="left" w:pos="993"/>
              </w:tabs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1B731E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BF6BE7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0</w:t>
            </w:r>
          </w:p>
        </w:tc>
      </w:tr>
      <w:tr w:rsidR="007E6096" w:rsidRPr="00441F88" w:rsidTr="0053047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left="-716" w:firstLine="708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Гари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530474">
            <w:pPr>
              <w:tabs>
                <w:tab w:val="left" w:pos="993"/>
              </w:tabs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9C0FAB" w:rsidP="00530474">
            <w:pPr>
              <w:tabs>
                <w:tab w:val="left" w:pos="993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530474">
            <w:pPr>
              <w:tabs>
                <w:tab w:val="left" w:pos="993"/>
              </w:tabs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1B731E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0</w:t>
            </w:r>
          </w:p>
        </w:tc>
      </w:tr>
      <w:tr w:rsidR="007E6096" w:rsidRPr="00441F88" w:rsidTr="0053047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left="-716" w:firstLine="708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Приморье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530474">
            <w:pPr>
              <w:tabs>
                <w:tab w:val="left" w:pos="993"/>
              </w:tabs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9C0FAB" w:rsidP="00530474">
            <w:pPr>
              <w:tabs>
                <w:tab w:val="left" w:pos="993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9C0FAB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530474">
            <w:pPr>
              <w:tabs>
                <w:tab w:val="left" w:pos="993"/>
              </w:tabs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1B731E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0</w:t>
            </w:r>
          </w:p>
        </w:tc>
      </w:tr>
      <w:tr w:rsidR="007E6096" w:rsidRPr="00441F88" w:rsidTr="0053047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left="-716" w:firstLine="708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Ерзовка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384250" w:rsidP="00530474">
            <w:pPr>
              <w:tabs>
                <w:tab w:val="left" w:pos="993"/>
              </w:tabs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9C0FAB" w:rsidP="00530474">
            <w:pPr>
              <w:tabs>
                <w:tab w:val="left" w:pos="993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+</w:t>
            </w:r>
            <w:r w:rsidR="009C0FAB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384250" w:rsidP="00530474">
            <w:pPr>
              <w:tabs>
                <w:tab w:val="left" w:pos="993"/>
              </w:tabs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1B731E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BF6BE7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+1</w:t>
            </w:r>
          </w:p>
        </w:tc>
      </w:tr>
      <w:tr w:rsidR="007E6096" w:rsidRPr="00441F88" w:rsidTr="0053047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left="-716" w:firstLine="708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Байдины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384250" w:rsidP="00530474">
            <w:pPr>
              <w:tabs>
                <w:tab w:val="left" w:pos="993"/>
              </w:tabs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9C0FAB" w:rsidP="00530474">
            <w:pPr>
              <w:tabs>
                <w:tab w:val="left" w:pos="993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9C0FAB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530474">
            <w:pPr>
              <w:tabs>
                <w:tab w:val="left" w:pos="993"/>
              </w:tabs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0</w:t>
            </w:r>
          </w:p>
        </w:tc>
      </w:tr>
      <w:tr w:rsidR="007E6096" w:rsidRPr="00441F88" w:rsidTr="0053047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left="-716" w:firstLine="708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Владимирово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384250" w:rsidP="00530474">
            <w:pPr>
              <w:tabs>
                <w:tab w:val="left" w:pos="993"/>
              </w:tabs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9C0FAB" w:rsidP="00530474">
            <w:pPr>
              <w:tabs>
                <w:tab w:val="left" w:pos="993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384250" w:rsidP="00530474">
            <w:pPr>
              <w:tabs>
                <w:tab w:val="left" w:pos="993"/>
              </w:tabs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A5646F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BF6BE7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0</w:t>
            </w:r>
          </w:p>
        </w:tc>
      </w:tr>
      <w:tr w:rsidR="007E6096" w:rsidRPr="00441F88" w:rsidTr="0053047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left="-716" w:firstLine="708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Мельничная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530474">
            <w:pPr>
              <w:tabs>
                <w:tab w:val="left" w:pos="993"/>
              </w:tabs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425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9C0FAB" w:rsidP="00530474">
            <w:pPr>
              <w:tabs>
                <w:tab w:val="left" w:pos="993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9C0FAB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+</w:t>
            </w:r>
            <w:r w:rsidR="007E6096"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530474">
            <w:pPr>
              <w:tabs>
                <w:tab w:val="left" w:pos="993"/>
              </w:tabs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A5646F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BF6BE7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+2</w:t>
            </w:r>
          </w:p>
        </w:tc>
      </w:tr>
      <w:tr w:rsidR="007E6096" w:rsidRPr="00441F88" w:rsidTr="0053047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left="-716" w:firstLine="708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Западная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384250" w:rsidP="00530474">
            <w:pPr>
              <w:tabs>
                <w:tab w:val="left" w:pos="993"/>
              </w:tabs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9C0FAB" w:rsidP="00530474">
            <w:pPr>
              <w:tabs>
                <w:tab w:val="left" w:pos="993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-</w:t>
            </w:r>
            <w:r w:rsidR="009C0FAB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384250" w:rsidP="00530474">
            <w:pPr>
              <w:tabs>
                <w:tab w:val="left" w:pos="993"/>
              </w:tabs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A5646F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BF6BE7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0</w:t>
            </w:r>
          </w:p>
        </w:tc>
      </w:tr>
      <w:tr w:rsidR="007E6096" w:rsidRPr="00441F88" w:rsidTr="0053047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left="-716" w:firstLine="708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Ново-</w:t>
            </w:r>
            <w:proofErr w:type="spellStart"/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Заболото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384250" w:rsidP="00530474">
            <w:pPr>
              <w:tabs>
                <w:tab w:val="left" w:pos="993"/>
              </w:tabs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9C0FAB" w:rsidP="00530474">
            <w:pPr>
              <w:tabs>
                <w:tab w:val="left" w:pos="993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9C0FAB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530474">
            <w:pPr>
              <w:tabs>
                <w:tab w:val="left" w:pos="993"/>
              </w:tabs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0</w:t>
            </w:r>
          </w:p>
        </w:tc>
      </w:tr>
      <w:tr w:rsidR="007E6096" w:rsidRPr="00441F88" w:rsidTr="0053047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left="-716" w:firstLine="708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Песьянка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384250" w:rsidP="00530474">
            <w:pPr>
              <w:tabs>
                <w:tab w:val="left" w:pos="993"/>
              </w:tabs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9C0FAB" w:rsidP="00530474">
            <w:pPr>
              <w:tabs>
                <w:tab w:val="left" w:pos="993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9C0FAB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530474">
            <w:pPr>
              <w:tabs>
                <w:tab w:val="left" w:pos="993"/>
              </w:tabs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A5646F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0</w:t>
            </w:r>
          </w:p>
        </w:tc>
      </w:tr>
      <w:tr w:rsidR="007E6096" w:rsidRPr="00441F88" w:rsidTr="0053047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left="-716" w:firstLine="708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proofErr w:type="spellStart"/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Силята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384250" w:rsidP="00530474">
            <w:pPr>
              <w:tabs>
                <w:tab w:val="left" w:pos="993"/>
              </w:tabs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9C0FAB" w:rsidP="00530474">
            <w:pPr>
              <w:tabs>
                <w:tab w:val="left" w:pos="993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9C0FAB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530474">
            <w:pPr>
              <w:tabs>
                <w:tab w:val="left" w:pos="993"/>
              </w:tabs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A5646F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BF6BE7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0</w:t>
            </w:r>
          </w:p>
        </w:tc>
      </w:tr>
      <w:tr w:rsidR="007E6096" w:rsidRPr="00441F88" w:rsidTr="0053047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left="-716" w:firstLine="708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Змеевка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530474">
            <w:pPr>
              <w:tabs>
                <w:tab w:val="left" w:pos="993"/>
              </w:tabs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425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9C0FAB" w:rsidP="00530474">
            <w:pPr>
              <w:tabs>
                <w:tab w:val="left" w:pos="993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-</w:t>
            </w:r>
            <w:r w:rsidR="009C0FAB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384250" w:rsidP="00530474">
            <w:pPr>
              <w:tabs>
                <w:tab w:val="left" w:pos="993"/>
              </w:tabs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BF6BE7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10</w:t>
            </w:r>
            <w:r w:rsidR="00A5646F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BF6BE7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0</w:t>
            </w:r>
          </w:p>
        </w:tc>
      </w:tr>
      <w:tr w:rsidR="007E6096" w:rsidRPr="00441F88" w:rsidTr="0053047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left="-716" w:firstLine="708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Большая Головниха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384250" w:rsidP="00530474">
            <w:pPr>
              <w:tabs>
                <w:tab w:val="left" w:pos="993"/>
              </w:tabs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9C0FAB" w:rsidP="00530474">
            <w:pPr>
              <w:tabs>
                <w:tab w:val="left" w:pos="993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9C0FAB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530474">
            <w:pPr>
              <w:tabs>
                <w:tab w:val="left" w:pos="993"/>
              </w:tabs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A5646F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0</w:t>
            </w:r>
          </w:p>
        </w:tc>
      </w:tr>
      <w:tr w:rsidR="007E6096" w:rsidRPr="00441F88" w:rsidTr="0053047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left="-716" w:firstLine="708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Малая Головниха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530474">
            <w:pPr>
              <w:tabs>
                <w:tab w:val="left" w:pos="993"/>
              </w:tabs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9C0FAB" w:rsidP="00530474">
            <w:pPr>
              <w:tabs>
                <w:tab w:val="left" w:pos="993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530474">
            <w:pPr>
              <w:tabs>
                <w:tab w:val="left" w:pos="993"/>
              </w:tabs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A5646F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0</w:t>
            </w:r>
          </w:p>
        </w:tc>
      </w:tr>
      <w:tr w:rsidR="007E6096" w:rsidRPr="00441F88" w:rsidTr="0053047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left="-716" w:firstLine="708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proofErr w:type="spellStart"/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Махони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530474">
            <w:pPr>
              <w:tabs>
                <w:tab w:val="left" w:pos="993"/>
              </w:tabs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9C0FAB" w:rsidP="00530474">
            <w:pPr>
              <w:tabs>
                <w:tab w:val="left" w:pos="993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530474">
            <w:pPr>
              <w:tabs>
                <w:tab w:val="left" w:pos="993"/>
              </w:tabs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BF6BE7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0</w:t>
            </w:r>
          </w:p>
        </w:tc>
      </w:tr>
      <w:tr w:rsidR="007E6096" w:rsidRPr="00441F88" w:rsidTr="0053047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left="-716" w:firstLine="708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Средняя Головниха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384250" w:rsidP="00530474">
            <w:pPr>
              <w:tabs>
                <w:tab w:val="left" w:pos="993"/>
              </w:tabs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9C0FAB" w:rsidP="00530474">
            <w:pPr>
              <w:tabs>
                <w:tab w:val="left" w:pos="993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9C0FAB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+10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384250" w:rsidP="00530474">
            <w:pPr>
              <w:tabs>
                <w:tab w:val="left" w:pos="993"/>
              </w:tabs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BF6BE7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BF6BE7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+1</w:t>
            </w:r>
          </w:p>
        </w:tc>
      </w:tr>
      <w:tr w:rsidR="007E6096" w:rsidRPr="00441F88" w:rsidTr="0053047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left="-716" w:firstLine="708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Кленовая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530474">
            <w:pPr>
              <w:tabs>
                <w:tab w:val="left" w:pos="993"/>
              </w:tabs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25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9C0FAB" w:rsidP="00530474">
            <w:pPr>
              <w:tabs>
                <w:tab w:val="left" w:pos="993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+1</w:t>
            </w:r>
            <w:r w:rsidR="009C0FAB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384250" w:rsidP="00530474">
            <w:pPr>
              <w:tabs>
                <w:tab w:val="left" w:pos="993"/>
              </w:tabs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BF6BE7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BF6BE7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-2</w:t>
            </w:r>
          </w:p>
        </w:tc>
      </w:tr>
      <w:tr w:rsidR="007E6096" w:rsidRPr="00441F88" w:rsidTr="0053047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left="-716" w:firstLine="708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Медведка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384250" w:rsidP="00530474">
            <w:pPr>
              <w:tabs>
                <w:tab w:val="left" w:pos="993"/>
              </w:tabs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9C0FAB" w:rsidP="00530474">
            <w:pPr>
              <w:tabs>
                <w:tab w:val="left" w:pos="993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+</w:t>
            </w:r>
            <w:r w:rsidR="009C0FAB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384250" w:rsidP="00530474">
            <w:pPr>
              <w:tabs>
                <w:tab w:val="left" w:pos="993"/>
              </w:tabs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BF6BE7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BF6BE7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-</w:t>
            </w:r>
            <w:r w:rsidR="007E6096"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7E6096" w:rsidRPr="00441F88" w:rsidTr="00530474">
        <w:trPr>
          <w:trHeight w:val="8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left="-716" w:firstLine="708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096" w:rsidRPr="00441F88" w:rsidRDefault="007E6096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441F8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Паклин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530474">
            <w:pPr>
              <w:tabs>
                <w:tab w:val="left" w:pos="993"/>
              </w:tabs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9C0FAB" w:rsidP="00530474">
            <w:pPr>
              <w:tabs>
                <w:tab w:val="left" w:pos="993"/>
              </w:tabs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9C0FAB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096" w:rsidRPr="00441F88" w:rsidRDefault="007E6096" w:rsidP="00530474">
            <w:pPr>
              <w:tabs>
                <w:tab w:val="left" w:pos="993"/>
              </w:tabs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BF6BE7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96" w:rsidRPr="00441F88" w:rsidRDefault="00BF6BE7" w:rsidP="00530474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29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-1</w:t>
            </w:r>
          </w:p>
        </w:tc>
      </w:tr>
    </w:tbl>
    <w:p w:rsidR="007E6096" w:rsidRPr="00441F88" w:rsidRDefault="007E6096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096" w:rsidRPr="00441F88" w:rsidRDefault="007E6096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Население на своих подворьях содержат различный скот: КРС – </w:t>
      </w:r>
      <w:r w:rsidR="008860EB">
        <w:rPr>
          <w:rFonts w:ascii="Times New Roman" w:eastAsia="Times New Roman" w:hAnsi="Times New Roman" w:cs="Times New Roman"/>
          <w:sz w:val="28"/>
          <w:szCs w:val="28"/>
          <w:lang w:eastAsia="ru-RU"/>
        </w:rPr>
        <w:t>196</w:t>
      </w: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свиньи – 1</w:t>
      </w:r>
      <w:r w:rsidR="008860EB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овцы, козы – </w:t>
      </w:r>
      <w:r w:rsidR="008860EB">
        <w:rPr>
          <w:rFonts w:ascii="Times New Roman" w:eastAsia="Times New Roman" w:hAnsi="Times New Roman" w:cs="Times New Roman"/>
          <w:sz w:val="28"/>
          <w:szCs w:val="28"/>
          <w:lang w:eastAsia="ru-RU"/>
        </w:rPr>
        <w:t>325, птица – 429</w:t>
      </w: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0. Занято под овоща</w:t>
      </w:r>
      <w:r w:rsidR="007447C2">
        <w:rPr>
          <w:rFonts w:ascii="Times New Roman" w:eastAsia="Times New Roman" w:hAnsi="Times New Roman" w:cs="Times New Roman"/>
          <w:sz w:val="28"/>
          <w:szCs w:val="28"/>
          <w:lang w:eastAsia="ru-RU"/>
        </w:rPr>
        <w:t>ми 37,4 га и под картофелем 22</w:t>
      </w: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5 га.</w:t>
      </w:r>
    </w:p>
    <w:p w:rsidR="007E6096" w:rsidRPr="00EA76CA" w:rsidRDefault="007E6096" w:rsidP="005304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 </w:t>
      </w:r>
      <w:r w:rsidR="00DE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введено в эксплуатацию </w:t>
      </w: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3842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DE5593" w:rsidRPr="00DE5593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DE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</w:t>
      </w:r>
      <w:r w:rsidR="00DE5593" w:rsidRPr="00DE55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</w:t>
      </w:r>
      <w:r w:rsidRPr="00DE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общей площадью </w:t>
      </w:r>
      <w:r w:rsidR="00EA76CA">
        <w:rPr>
          <w:rFonts w:ascii="Times New Roman" w:eastAsia="Times New Roman" w:hAnsi="Times New Roman" w:cs="Times New Roman"/>
          <w:sz w:val="28"/>
          <w:szCs w:val="28"/>
          <w:lang w:eastAsia="ru-RU"/>
        </w:rPr>
        <w:t>3584,5</w:t>
      </w:r>
      <w:r w:rsidR="00DE5593" w:rsidRPr="00DE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59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кв.м.</w:t>
      </w:r>
    </w:p>
    <w:p w:rsidR="007E6096" w:rsidRPr="00441F88" w:rsidRDefault="007E6096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выполнения Федерального закона от 06.10.2013 года №131-ФЗ «Об общих принципах организации местного самоуправления в Российской Федерации» администрацией Частинского сельс</w:t>
      </w:r>
      <w:r w:rsidR="003842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в 2018</w:t>
      </w: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441F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решались правовые, финансовые и организационные задачи.</w:t>
      </w:r>
    </w:p>
    <w:p w:rsidR="007E6096" w:rsidRPr="00441F88" w:rsidRDefault="007E6096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нормотворческой деятельности за отчетный период проведено </w:t>
      </w:r>
      <w:r w:rsidRPr="00EA76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76CA" w:rsidRPr="00EA76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A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Совета депутатов Частинского сельского поселения,</w:t>
      </w:r>
      <w:r w:rsidR="00EA76CA" w:rsidRPr="00EA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рассмотрены 67</w:t>
      </w:r>
      <w:r w:rsidRPr="00EA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EA76CA" w:rsidRPr="00EA76CA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приняты решения по 62</w:t>
      </w:r>
      <w:r w:rsidRPr="00EA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вопросам.</w:t>
      </w:r>
    </w:p>
    <w:p w:rsidR="007E6096" w:rsidRPr="00914A7C" w:rsidRDefault="007E6096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сельского поселения принято </w:t>
      </w:r>
      <w:r w:rsidR="007447C2" w:rsidRPr="00914A7C">
        <w:rPr>
          <w:rFonts w:ascii="Times New Roman" w:eastAsia="Times New Roman" w:hAnsi="Times New Roman" w:cs="Times New Roman"/>
          <w:sz w:val="28"/>
          <w:szCs w:val="28"/>
          <w:lang w:eastAsia="ru-RU"/>
        </w:rPr>
        <w:t>340 постановлений</w:t>
      </w:r>
      <w:r w:rsidRPr="0091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47C2" w:rsidRPr="00914A7C">
        <w:rPr>
          <w:rFonts w:ascii="Times New Roman" w:eastAsia="Times New Roman" w:hAnsi="Times New Roman" w:cs="Times New Roman"/>
          <w:sz w:val="28"/>
          <w:szCs w:val="28"/>
          <w:lang w:eastAsia="ru-RU"/>
        </w:rPr>
        <w:t>234</w:t>
      </w:r>
    </w:p>
    <w:p w:rsidR="007E6096" w:rsidRPr="00914A7C" w:rsidRDefault="007E6096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распоряжений по личному составу, </w:t>
      </w:r>
      <w:r w:rsidR="007447C2" w:rsidRPr="00914A7C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91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по основной деятельности.</w:t>
      </w:r>
    </w:p>
    <w:p w:rsidR="007E6096" w:rsidRPr="00441F88" w:rsidRDefault="007E6096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администрации поступило </w:t>
      </w:r>
      <w:r w:rsidR="007447C2" w:rsidRPr="00914A7C">
        <w:rPr>
          <w:rFonts w:ascii="Times New Roman" w:eastAsia="Times New Roman" w:hAnsi="Times New Roman" w:cs="Times New Roman"/>
          <w:sz w:val="28"/>
          <w:szCs w:val="28"/>
          <w:lang w:eastAsia="ru-RU"/>
        </w:rPr>
        <w:t>1983</w:t>
      </w:r>
      <w:r w:rsidRPr="0091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входящих документа, отправлено адресатам </w:t>
      </w:r>
      <w:r w:rsidR="007447C2" w:rsidRPr="00914A7C">
        <w:rPr>
          <w:rFonts w:ascii="Times New Roman" w:eastAsia="Times New Roman" w:hAnsi="Times New Roman" w:cs="Times New Roman"/>
          <w:sz w:val="28"/>
          <w:szCs w:val="28"/>
          <w:lang w:eastAsia="ru-RU"/>
        </w:rPr>
        <w:t>989</w:t>
      </w:r>
      <w:r w:rsidRPr="0091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исходящих документа.</w:t>
      </w:r>
    </w:p>
    <w:p w:rsidR="007E6096" w:rsidRPr="00914A7C" w:rsidRDefault="007E6096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запросы, подготовка отчетов, подготовка проектов НПА, постоянное взаимодействие с органами полиции, прокуратуры, другими контрольно-надзорными органами, с различными ведомствами, взаимодействие с которыми необходимо для осуществления полномочий, осуществление выездов, работа комиссий, все это занимает наибольший объем рабочего времени.</w:t>
      </w:r>
    </w:p>
    <w:p w:rsidR="007E6096" w:rsidRPr="00914A7C" w:rsidRDefault="00384250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7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="007E6096" w:rsidRPr="0091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от граждан поступило 1</w:t>
      </w:r>
      <w:r w:rsidR="007447C2" w:rsidRPr="00914A7C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7E6096" w:rsidRPr="0091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</w:t>
      </w:r>
      <w:r w:rsidR="007E0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="007E6096" w:rsidRPr="0091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все </w:t>
      </w:r>
      <w:r w:rsidR="007447C2" w:rsidRPr="00914A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7E6096" w:rsidRPr="0091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даны ответы. В основном жителей интересуют вопросы, связанные с решением бытовых проблем: предоставление жилья, благоустройство, дорожное и коммунальное хозяйство. Много заявления касается земельных вопросов и уточнения адресного хозяйства. Выдано справок, выписок, характеристик – </w:t>
      </w:r>
      <w:r w:rsidR="007447C2" w:rsidRPr="00914A7C">
        <w:rPr>
          <w:rFonts w:ascii="Times New Roman" w:eastAsia="Times New Roman" w:hAnsi="Times New Roman" w:cs="Times New Roman"/>
          <w:sz w:val="28"/>
          <w:szCs w:val="28"/>
          <w:lang w:eastAsia="ru-RU"/>
        </w:rPr>
        <w:t>4097</w:t>
      </w:r>
      <w:r w:rsidR="007E6096" w:rsidRPr="00914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096" w:rsidRPr="00441F88" w:rsidRDefault="007E6096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условием эффективной работы администрации сельского поселения является максимальная открытость её деятельности, достоверность и доступность информации.</w:t>
      </w:r>
    </w:p>
    <w:p w:rsidR="007E6096" w:rsidRPr="00441F88" w:rsidRDefault="007E6096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Информационным источником для изучения деятельности нашего поселения является официальный сайт администрации Частинского сельского поселения, центральная библиотека с. Частые, библиотеки населенных пунктов нашего поселения. </w:t>
      </w:r>
    </w:p>
    <w:p w:rsidR="007E6096" w:rsidRPr="00441F88" w:rsidRDefault="007E6096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инструментом реализации полномочий сельского поселения в части проведения социальной, финансовой политики является бюджет сельского поселения. Полномочия по формированию и исполнению бюджета, а также контроль за его исполнением осуществляет администрация и Совет депутатов Частинского сельского поселения. Бюджет сельского поселения формировался согласно утвержденным программам.</w:t>
      </w:r>
    </w:p>
    <w:p w:rsidR="00631598" w:rsidRDefault="00631598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FA2" w:rsidRPr="00A86FA2" w:rsidRDefault="00A86FA2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A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ФИНАНСАМИ</w:t>
      </w:r>
    </w:p>
    <w:p w:rsidR="00A86FA2" w:rsidRPr="00EA76CA" w:rsidRDefault="00A86FA2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Исполнения </w:t>
      </w:r>
      <w:r w:rsidR="00631598" w:rsidRPr="00A86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Частинского</w:t>
      </w:r>
      <w:r w:rsidRPr="00A86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A86FA2" w:rsidRPr="00A86FA2" w:rsidRDefault="00A86FA2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Доходная часть </w:t>
      </w:r>
      <w:r w:rsidR="00631598"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</w:t>
      </w: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2018 год выполнен на 101,4 %, при плане 33, </w:t>
      </w:r>
      <w:r w:rsidR="00631598"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>2млн.руб.,</w:t>
      </w: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фактическое исполнение составило 33,7 млн.рублей. </w:t>
      </w:r>
    </w:p>
    <w:p w:rsidR="00A86FA2" w:rsidRPr="00A86FA2" w:rsidRDefault="00A86FA2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исполнены на 99,4 </w:t>
      </w:r>
      <w:r w:rsidR="00631598"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>%. Неисполнение</w:t>
      </w: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212 тыс.рублей, в том числе за счет </w:t>
      </w:r>
      <w:r w:rsidR="00631598"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экономии средств</w:t>
      </w: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аукциона 39,5 тыс.рублей.</w:t>
      </w:r>
    </w:p>
    <w:p w:rsidR="00A86FA2" w:rsidRPr="00A86FA2" w:rsidRDefault="00A86FA2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поселения по итогам   2018 года исполнен с </w:t>
      </w:r>
      <w:r w:rsidR="00631598"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профицитом в</w:t>
      </w: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объеме 77,6 тыс.рублей.</w:t>
      </w:r>
    </w:p>
    <w:p w:rsidR="00A86FA2" w:rsidRPr="00A86FA2" w:rsidRDefault="00A86FA2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Доходы, поступившие в 2018 году в бюджет поселения выше уровня 2017 </w:t>
      </w:r>
      <w:r w:rsidR="00631598"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</w:t>
      </w: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2,2 %, что составило 731,4 тыс.рублей.</w:t>
      </w:r>
    </w:p>
    <w:p w:rsidR="00A86FA2" w:rsidRPr="00A86FA2" w:rsidRDefault="00A86FA2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Структура доходов бюджета поселения не изменилась, безвозмездные поступления преобладают в бюджете поселения, за 2018 год составили </w:t>
      </w:r>
      <w:r w:rsidR="00631598"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>16, 8млн.рублей</w:t>
      </w: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13,1 млн.рублей дотации на поддержку мер </w:t>
      </w: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обеспечению сбалансированности бюджета поселения. В сравнении с 2017 годом безвозмездные поступления снизились на 3,6 %, за счет </w:t>
      </w:r>
      <w:r w:rsidR="00631598"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субсидий,</w:t>
      </w: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из краевого бюджета на муниципальный район.</w:t>
      </w:r>
    </w:p>
    <w:p w:rsidR="00A86FA2" w:rsidRPr="00A86FA2" w:rsidRDefault="00A86FA2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поселения является дотационным. В 2018 году уровень дотационности к уровню 2017 года увеличился на 16,4 %.</w:t>
      </w:r>
    </w:p>
    <w:p w:rsidR="00A86FA2" w:rsidRPr="00A86FA2" w:rsidRDefault="00A86FA2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расходов на социальную сферу 26,8% от бюджета поселения:</w:t>
      </w:r>
    </w:p>
    <w:p w:rsidR="00A86FA2" w:rsidRPr="00A86FA2" w:rsidRDefault="00A86FA2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Физическая культура – 219,0 тыс.рублей;</w:t>
      </w:r>
    </w:p>
    <w:p w:rsidR="00A86FA2" w:rsidRPr="00A86FA2" w:rsidRDefault="00BE01B6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86FA2"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политика – 544,5 тыс.рублей;</w:t>
      </w:r>
    </w:p>
    <w:p w:rsidR="00A86FA2" w:rsidRPr="00A86FA2" w:rsidRDefault="00BE01B6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86FA2"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– 106,2 тыс.рублей;</w:t>
      </w:r>
    </w:p>
    <w:p w:rsidR="00A86FA2" w:rsidRPr="00A86FA2" w:rsidRDefault="00BE01B6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86FA2"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– 8131,2 тыс.рублей.</w:t>
      </w:r>
    </w:p>
    <w:p w:rsidR="00A86FA2" w:rsidRPr="00A86FA2" w:rsidRDefault="00A86FA2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Доля программных расходов в 2018 </w:t>
      </w:r>
      <w:r w:rsidR="00631598"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составила</w:t>
      </w: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67,8 </w:t>
      </w:r>
      <w:r w:rsidR="00631598"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12 муниципальных программ на общую сумму 23 млн.рублей, фактическое исполнение составило 22,8 млн.рублей.</w:t>
      </w:r>
    </w:p>
    <w:p w:rsidR="00A86FA2" w:rsidRPr="00A86FA2" w:rsidRDefault="00A86FA2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 </w:t>
      </w:r>
      <w:r w:rsidR="00631598" w:rsidRPr="00A8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рамках муниципальной</w:t>
      </w:r>
      <w:r w:rsidRPr="00A8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«Развитие транспортной </w:t>
      </w:r>
      <w:r w:rsidR="00631598" w:rsidRPr="00A8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системы» реализовалисьследующие мероприятия</w:t>
      </w:r>
      <w:r w:rsidRPr="00A8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A86FA2" w:rsidRPr="00A86FA2" w:rsidRDefault="00A86FA2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текущий ремонт дороги с.Частые по ул. </w:t>
      </w:r>
      <w:r w:rsidR="00631598" w:rsidRPr="00A8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Горького (930</w:t>
      </w:r>
      <w:r w:rsidRPr="00A8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п.м), положен асфальт на участке дороги;  </w:t>
      </w:r>
    </w:p>
    <w:p w:rsidR="00EA76CA" w:rsidRDefault="00A86FA2" w:rsidP="00530474">
      <w:pPr>
        <w:tabs>
          <w:tab w:val="left" w:pos="993"/>
        </w:tabs>
        <w:spacing w:after="20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р</w:t>
      </w:r>
      <w:r w:rsidRPr="00A86FA2">
        <w:rPr>
          <w:rFonts w:ascii="Times New Roman" w:hAnsi="Times New Roman"/>
          <w:sz w:val="28"/>
          <w:szCs w:val="28"/>
        </w:rPr>
        <w:t>емонт участка дороги в д.Ерзовка по ул.Первомайская от дома №1 до дома № 26 (550 м), ул.Ленина от дома № 1 (450 м),</w:t>
      </w:r>
      <w:r w:rsidR="00BE01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FA2">
        <w:rPr>
          <w:rFonts w:ascii="Times New Roman" w:hAnsi="Times New Roman"/>
          <w:sz w:val="28"/>
          <w:szCs w:val="28"/>
        </w:rPr>
        <w:t>д.Мельничная</w:t>
      </w:r>
      <w:proofErr w:type="spellEnd"/>
      <w:r w:rsidRPr="00A86FA2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A86FA2">
        <w:rPr>
          <w:rFonts w:ascii="Times New Roman" w:hAnsi="Times New Roman"/>
          <w:sz w:val="28"/>
          <w:szCs w:val="28"/>
        </w:rPr>
        <w:t>ул.Красный</w:t>
      </w:r>
      <w:proofErr w:type="spellEnd"/>
      <w:r w:rsidRPr="00A86FA2">
        <w:rPr>
          <w:rFonts w:ascii="Times New Roman" w:hAnsi="Times New Roman"/>
          <w:sz w:val="28"/>
          <w:szCs w:val="28"/>
        </w:rPr>
        <w:t xml:space="preserve"> Пахарь от дома № 3 до дома № 15 (400 м),</w:t>
      </w:r>
      <w:r w:rsidR="00BE01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FA2">
        <w:rPr>
          <w:rFonts w:ascii="Times New Roman" w:hAnsi="Times New Roman"/>
          <w:sz w:val="28"/>
          <w:szCs w:val="28"/>
        </w:rPr>
        <w:t>д.Западная</w:t>
      </w:r>
      <w:proofErr w:type="spellEnd"/>
      <w:r w:rsidRPr="00A86FA2">
        <w:rPr>
          <w:rFonts w:ascii="Times New Roman" w:hAnsi="Times New Roman"/>
          <w:sz w:val="28"/>
          <w:szCs w:val="28"/>
        </w:rPr>
        <w:t xml:space="preserve"> от дома № 4 до дома № 44 (1100 м), д.Приморье от дома № 40 (700 м</w:t>
      </w:r>
      <w:proofErr w:type="gramStart"/>
      <w:r w:rsidRPr="00A86FA2">
        <w:rPr>
          <w:rFonts w:ascii="Times New Roman" w:hAnsi="Times New Roman"/>
          <w:sz w:val="28"/>
          <w:szCs w:val="28"/>
        </w:rPr>
        <w:t>) ,выполнены</w:t>
      </w:r>
      <w:proofErr w:type="gramEnd"/>
      <w:r w:rsidRPr="00A86FA2">
        <w:rPr>
          <w:rFonts w:ascii="Times New Roman" w:hAnsi="Times New Roman"/>
          <w:sz w:val="28"/>
          <w:szCs w:val="28"/>
        </w:rPr>
        <w:t xml:space="preserve"> работы по исправлению профиля гравийных оснований с добавлением материала. Отремонтировано дорог общего пользования 4,4 км. </w:t>
      </w:r>
    </w:p>
    <w:p w:rsidR="00A86FA2" w:rsidRPr="00EA76CA" w:rsidRDefault="00A86FA2" w:rsidP="00530474">
      <w:pPr>
        <w:tabs>
          <w:tab w:val="left" w:pos="993"/>
        </w:tabs>
        <w:spacing w:after="20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6FA2">
        <w:rPr>
          <w:rFonts w:ascii="Times New Roman" w:hAnsi="Times New Roman" w:cs="Times New Roman"/>
          <w:sz w:val="28"/>
          <w:szCs w:val="28"/>
        </w:rPr>
        <w:t xml:space="preserve"> По данной программе привлечены средства федерального, краевого бюджета </w:t>
      </w:r>
      <w:r w:rsidR="00631598">
        <w:rPr>
          <w:rFonts w:ascii="Times New Roman" w:hAnsi="Times New Roman" w:cs="Times New Roman"/>
          <w:sz w:val="28"/>
          <w:szCs w:val="28"/>
        </w:rPr>
        <w:t>(</w:t>
      </w:r>
      <w:r w:rsidRPr="00A86FA2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заключенными соглашениями на передачу полномочий) в сумме 9565,8 тыс.рублей, заключены муниципальные контракты </w:t>
      </w:r>
      <w:r w:rsidR="00631598" w:rsidRPr="00A86FA2">
        <w:rPr>
          <w:rFonts w:ascii="Times New Roman" w:hAnsi="Times New Roman" w:cs="Times New Roman"/>
          <w:sz w:val="28"/>
          <w:szCs w:val="28"/>
        </w:rPr>
        <w:t>с генеральным</w:t>
      </w:r>
      <w:r w:rsidRPr="00A86FA2">
        <w:rPr>
          <w:rFonts w:ascii="Times New Roman" w:hAnsi="Times New Roman" w:cs="Times New Roman"/>
          <w:sz w:val="28"/>
          <w:szCs w:val="28"/>
        </w:rPr>
        <w:t xml:space="preserve"> подрядчик ООО Зеленый край</w:t>
      </w:r>
      <w:r w:rsidR="00631598">
        <w:rPr>
          <w:rFonts w:ascii="Times New Roman" w:hAnsi="Times New Roman" w:cs="Times New Roman"/>
          <w:sz w:val="28"/>
          <w:szCs w:val="28"/>
        </w:rPr>
        <w:t xml:space="preserve"> (</w:t>
      </w:r>
      <w:r w:rsidRPr="00A86FA2">
        <w:rPr>
          <w:rFonts w:ascii="Times New Roman" w:hAnsi="Times New Roman" w:cs="Times New Roman"/>
          <w:sz w:val="28"/>
          <w:szCs w:val="28"/>
        </w:rPr>
        <w:t>по соглашению МКУ «</w:t>
      </w:r>
      <w:proofErr w:type="gramStart"/>
      <w:r w:rsidRPr="00A86FA2">
        <w:rPr>
          <w:rFonts w:ascii="Times New Roman" w:hAnsi="Times New Roman" w:cs="Times New Roman"/>
          <w:sz w:val="28"/>
          <w:szCs w:val="28"/>
        </w:rPr>
        <w:t>Служба  заказчика</w:t>
      </w:r>
      <w:proofErr w:type="gramEnd"/>
      <w:r w:rsidRPr="00A86FA2">
        <w:rPr>
          <w:rFonts w:ascii="Times New Roman" w:hAnsi="Times New Roman" w:cs="Times New Roman"/>
          <w:sz w:val="28"/>
          <w:szCs w:val="28"/>
        </w:rPr>
        <w:t xml:space="preserve">») , муниципальный контракт с ЗАО </w:t>
      </w:r>
      <w:proofErr w:type="spellStart"/>
      <w:r w:rsidRPr="00A86FA2">
        <w:rPr>
          <w:rFonts w:ascii="Times New Roman" w:hAnsi="Times New Roman" w:cs="Times New Roman"/>
          <w:sz w:val="28"/>
          <w:szCs w:val="28"/>
        </w:rPr>
        <w:t>Черновская</w:t>
      </w:r>
      <w:proofErr w:type="spellEnd"/>
      <w:r w:rsidRPr="00A86FA2">
        <w:rPr>
          <w:rFonts w:ascii="Times New Roman" w:hAnsi="Times New Roman" w:cs="Times New Roman"/>
          <w:sz w:val="28"/>
          <w:szCs w:val="28"/>
        </w:rPr>
        <w:t xml:space="preserve"> ПМК № 14 на сумму 2,6 млн.руб. </w:t>
      </w:r>
    </w:p>
    <w:p w:rsidR="00A86FA2" w:rsidRPr="00A86FA2" w:rsidRDefault="00A86FA2" w:rsidP="00530474">
      <w:pPr>
        <w:tabs>
          <w:tab w:val="left" w:pos="993"/>
        </w:tabs>
        <w:spacing w:after="2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FA2">
        <w:rPr>
          <w:rFonts w:ascii="Times New Roman" w:hAnsi="Times New Roman" w:cs="Times New Roman"/>
          <w:sz w:val="28"/>
          <w:szCs w:val="28"/>
        </w:rPr>
        <w:t xml:space="preserve">Проведен аукцион </w:t>
      </w:r>
      <w:r w:rsidR="00631598" w:rsidRPr="00A86FA2">
        <w:rPr>
          <w:rFonts w:ascii="Times New Roman" w:hAnsi="Times New Roman" w:cs="Times New Roman"/>
          <w:sz w:val="28"/>
          <w:szCs w:val="28"/>
        </w:rPr>
        <w:t>по строительству</w:t>
      </w:r>
      <w:r w:rsidRPr="00A86FA2">
        <w:rPr>
          <w:rFonts w:ascii="Times New Roman" w:hAnsi="Times New Roman" w:cs="Times New Roman"/>
          <w:sz w:val="28"/>
          <w:szCs w:val="28"/>
        </w:rPr>
        <w:t xml:space="preserve"> тротуара ул.</w:t>
      </w:r>
      <w:r w:rsidR="00BE01B6">
        <w:rPr>
          <w:rFonts w:ascii="Times New Roman" w:hAnsi="Times New Roman" w:cs="Times New Roman"/>
          <w:sz w:val="28"/>
          <w:szCs w:val="28"/>
        </w:rPr>
        <w:t xml:space="preserve"> </w:t>
      </w:r>
      <w:r w:rsidRPr="00A86FA2">
        <w:rPr>
          <w:rFonts w:ascii="Times New Roman" w:hAnsi="Times New Roman" w:cs="Times New Roman"/>
          <w:sz w:val="28"/>
          <w:szCs w:val="28"/>
        </w:rPr>
        <w:t xml:space="preserve">Советская (250 </w:t>
      </w:r>
      <w:proofErr w:type="spellStart"/>
      <w:r w:rsidRPr="00A86FA2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A86FA2">
        <w:rPr>
          <w:rFonts w:ascii="Times New Roman" w:hAnsi="Times New Roman" w:cs="Times New Roman"/>
          <w:sz w:val="28"/>
          <w:szCs w:val="28"/>
        </w:rPr>
        <w:t>),</w:t>
      </w:r>
      <w:r w:rsidR="00BE01B6">
        <w:rPr>
          <w:rFonts w:ascii="Times New Roman" w:hAnsi="Times New Roman" w:cs="Times New Roman"/>
          <w:sz w:val="28"/>
          <w:szCs w:val="28"/>
        </w:rPr>
        <w:t xml:space="preserve"> </w:t>
      </w:r>
      <w:r w:rsidRPr="00A86FA2">
        <w:rPr>
          <w:rFonts w:ascii="Times New Roman" w:hAnsi="Times New Roman" w:cs="Times New Roman"/>
          <w:sz w:val="28"/>
          <w:szCs w:val="28"/>
        </w:rPr>
        <w:t>ул.</w:t>
      </w:r>
      <w:r w:rsidR="00BE01B6">
        <w:rPr>
          <w:rFonts w:ascii="Times New Roman" w:hAnsi="Times New Roman" w:cs="Times New Roman"/>
          <w:sz w:val="28"/>
          <w:szCs w:val="28"/>
        </w:rPr>
        <w:t xml:space="preserve"> Большевистская (от ул</w:t>
      </w:r>
      <w:r w:rsidRPr="00A86FA2">
        <w:rPr>
          <w:rFonts w:ascii="Times New Roman" w:hAnsi="Times New Roman" w:cs="Times New Roman"/>
          <w:sz w:val="28"/>
          <w:szCs w:val="28"/>
        </w:rPr>
        <w:t>.</w:t>
      </w:r>
      <w:r w:rsidR="00BE01B6">
        <w:rPr>
          <w:rFonts w:ascii="Times New Roman" w:hAnsi="Times New Roman" w:cs="Times New Roman"/>
          <w:sz w:val="28"/>
          <w:szCs w:val="28"/>
        </w:rPr>
        <w:t xml:space="preserve"> </w:t>
      </w:r>
      <w:r w:rsidRPr="00A86FA2">
        <w:rPr>
          <w:rFonts w:ascii="Times New Roman" w:hAnsi="Times New Roman" w:cs="Times New Roman"/>
          <w:sz w:val="28"/>
          <w:szCs w:val="28"/>
        </w:rPr>
        <w:t>Советская 150 п.м) на сумму 590 тыс.рублей, работы не выполнены, подрядчик уклонился от заключения контракта, предъявлена неустойка.</w:t>
      </w:r>
    </w:p>
    <w:p w:rsidR="00A86FA2" w:rsidRPr="00A86FA2" w:rsidRDefault="00A86FA2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Содержание </w:t>
      </w:r>
      <w:r w:rsidR="00631598"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</w:t>
      </w: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искусственных сооружений на них. Ассигнования по </w:t>
      </w:r>
      <w:r w:rsidR="00631598"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дорог</w:t>
      </w: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31598"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</w:t>
      </w: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6,2 млн.рублей.      По данному направлению проведены работы по текущему ремонту автомобильных дорог, грейдирование дорог, ямочный ремонт, расчистка дорог от снега, вывоз снега, </w:t>
      </w:r>
      <w:r w:rsidR="00631598"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тротуаров</w:t>
      </w: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пешеходных мостов, приобретение и установка дорожных знаков (31 знак), обустройство пешеходных переходов с установкой светофоров</w:t>
      </w:r>
      <w:r w:rsidR="0063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E01B6">
        <w:rPr>
          <w:rFonts w:ascii="Times New Roman" w:eastAsia="Times New Roman" w:hAnsi="Times New Roman" w:cs="Times New Roman"/>
          <w:sz w:val="28"/>
          <w:szCs w:val="28"/>
          <w:lang w:eastAsia="ru-RU"/>
        </w:rPr>
        <w:t>3 шт.)</w:t>
      </w: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содержание водопропускных труб. Приобретен </w:t>
      </w:r>
      <w:r w:rsidR="00631598"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снегоуборщик.</w:t>
      </w:r>
    </w:p>
    <w:p w:rsidR="00A86FA2" w:rsidRPr="00A86FA2" w:rsidRDefault="00A86FA2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2018 году из муниципального района переданы полномочия по содержанию дорог вне населенного </w:t>
      </w:r>
      <w:r w:rsidR="00631598" w:rsidRPr="00A8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в</w:t>
      </w:r>
      <w:r w:rsidRPr="00A8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сумме 101,8 тыс.рублей.</w:t>
      </w:r>
    </w:p>
    <w:p w:rsidR="00A86FA2" w:rsidRPr="00A86FA2" w:rsidRDefault="00A86FA2" w:rsidP="00530474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РАЗВИТИЕ</w:t>
      </w:r>
    </w:p>
    <w:p w:rsidR="00A86FA2" w:rsidRPr="00A86FA2" w:rsidRDefault="00A86FA2" w:rsidP="00530474">
      <w:pPr>
        <w:tabs>
          <w:tab w:val="left" w:pos="993"/>
        </w:tabs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Жилищно-коммунальное хозяйство</w:t>
      </w:r>
    </w:p>
    <w:p w:rsidR="00A86FA2" w:rsidRPr="00A86FA2" w:rsidRDefault="00A86FA2" w:rsidP="00530474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направлению проводились </w:t>
      </w:r>
      <w:r w:rsidR="00631598"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</w:t>
      </w: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муниципальной программой «Развитие территории Частинского сельского поселения». </w:t>
      </w:r>
    </w:p>
    <w:p w:rsidR="00A86FA2" w:rsidRPr="00A86FA2" w:rsidRDefault="00A86FA2" w:rsidP="00530474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проведены мероприятия по заключению </w:t>
      </w:r>
      <w:r w:rsidR="00631598"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 по</w:t>
      </w: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экспертизе отчета по оценке запасов подземных вод водозаборных скважин.</w:t>
      </w:r>
    </w:p>
    <w:p w:rsidR="00A86FA2" w:rsidRPr="00A86FA2" w:rsidRDefault="00A86FA2" w:rsidP="00530474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Выполнены работы по </w:t>
      </w:r>
      <w:r w:rsidR="00631598"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устройству водопровода</w:t>
      </w: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протяженностью 641 метр с.</w:t>
      </w:r>
      <w:r w:rsidR="00BE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</w:t>
      </w:r>
      <w:r w:rsidR="00BE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598"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ул.</w:t>
      </w:r>
      <w:r w:rsidR="00BE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598"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Вишневая</w:t>
      </w: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BE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Дорожная, ул.</w:t>
      </w:r>
      <w:r w:rsidR="00BE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Аэродромная, д.</w:t>
      </w:r>
      <w:r w:rsidR="00BE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Мельничная по ул.</w:t>
      </w:r>
      <w:r w:rsidR="00BE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Камская, ул.</w:t>
      </w:r>
      <w:r w:rsidR="00BE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Заречная, д.</w:t>
      </w:r>
      <w:r w:rsidR="00BE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Кленовая по ул.</w:t>
      </w:r>
      <w:r w:rsidR="00BE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Молодежная. Приобретено 6 погружных насосов на скважины.</w:t>
      </w:r>
    </w:p>
    <w:p w:rsidR="00A86FA2" w:rsidRPr="00A86FA2" w:rsidRDefault="00A86FA2" w:rsidP="00530474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Велись работы по содержанию мест временного накопления ТКО и подъездных путей к месту сбора ТКО, переданных муниципальным районом по соглашению на сумму 565,0 тыс.рублей. </w:t>
      </w:r>
    </w:p>
    <w:p w:rsidR="00A86FA2" w:rsidRPr="00A86FA2" w:rsidRDefault="00A86FA2" w:rsidP="00530474">
      <w:pPr>
        <w:tabs>
          <w:tab w:val="left" w:pos="993"/>
        </w:tabs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</w:t>
      </w:r>
    </w:p>
    <w:p w:rsidR="00A86FA2" w:rsidRPr="00A86FA2" w:rsidRDefault="00A86FA2" w:rsidP="00530474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</w:t>
      </w:r>
      <w:r w:rsidR="00631598"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 была</w:t>
      </w: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принята муниципальная программа «Организация благоустройства территории Частинского сельского поселения» в объеме 4,9 млн.рублей. Основные мероприятия были направлены на содержание </w:t>
      </w:r>
      <w:r w:rsidR="00631598"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обслуживание</w:t>
      </w: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 уличного освещения, </w:t>
      </w:r>
      <w:r w:rsidR="00631598"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озеленение, содержание</w:t>
      </w: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захоронения, благоустройство территории, содержание оборудования для игровых площадок.</w:t>
      </w:r>
    </w:p>
    <w:p w:rsidR="00A86FA2" w:rsidRPr="00A86FA2" w:rsidRDefault="00A86FA2" w:rsidP="00530474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Протяженность сетей уличного освещения в 2018 году увеличилась на 2350 метров. По уличному освещению приобретены электроматериалы, приобретено и установлено 30 светильников, проведены работы </w:t>
      </w:r>
      <w:r w:rsidR="00631598"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текущему</w:t>
      </w: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содержанию уличного освещения. Заключен договор </w:t>
      </w:r>
      <w:r w:rsidR="00631598"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энергоснабжения с «</w:t>
      </w: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Пермская </w:t>
      </w:r>
      <w:proofErr w:type="spellStart"/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энергосбытовая</w:t>
      </w:r>
      <w:proofErr w:type="spellEnd"/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компания» на сумму 1,9 млн.рублей.</w:t>
      </w:r>
    </w:p>
    <w:p w:rsidR="00A86FA2" w:rsidRPr="00A86FA2" w:rsidRDefault="00A86FA2" w:rsidP="00530474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поселение активно занималось благоустройством территории. </w:t>
      </w:r>
    </w:p>
    <w:p w:rsidR="00A86FA2" w:rsidRPr="00A86FA2" w:rsidRDefault="00A86FA2" w:rsidP="00530474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Проводились в весеннее - летний период </w:t>
      </w:r>
      <w:proofErr w:type="spellStart"/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обкашивание</w:t>
      </w:r>
      <w:proofErr w:type="spellEnd"/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тротуаров, парка, вырубка кустарников и деревьев, спилено и вывезено аварийных деревьев 23 штуки.</w:t>
      </w:r>
    </w:p>
    <w:p w:rsidR="00A86FA2" w:rsidRDefault="00A86FA2" w:rsidP="00530474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Производился вывоз и удаление мусора с территории поселения в соответствии с графиком вывоза. В 2018 году было удалено несанкционированных свалок более 24 штук.</w:t>
      </w:r>
    </w:p>
    <w:p w:rsidR="00DE5593" w:rsidRPr="00DE5593" w:rsidRDefault="00DE5593" w:rsidP="00530474">
      <w:pPr>
        <w:pStyle w:val="a5"/>
        <w:tabs>
          <w:tab w:val="left" w:pos="993"/>
        </w:tabs>
        <w:spacing w:before="0" w:beforeAutospacing="0" w:after="0" w:afterAutospacing="0" w:line="255" w:lineRule="atLeast"/>
        <w:ind w:firstLine="708"/>
        <w:jc w:val="both"/>
        <w:rPr>
          <w:sz w:val="28"/>
          <w:szCs w:val="28"/>
        </w:rPr>
      </w:pPr>
      <w:r w:rsidRPr="00DE5593">
        <w:rPr>
          <w:sz w:val="28"/>
          <w:szCs w:val="28"/>
        </w:rPr>
        <w:t xml:space="preserve">В системе ведутся работы по уборке территорий села. С 1 Мая по июнь по графику отработана вывозка мусора с придомовых территорий. Была произведена вырубка и вывоз кустарника, деревьев с придомовых территорий по ул.Ленина, дома 63, 64, 66, </w:t>
      </w:r>
      <w:proofErr w:type="gramStart"/>
      <w:r w:rsidRPr="00DE5593">
        <w:rPr>
          <w:sz w:val="28"/>
          <w:szCs w:val="28"/>
        </w:rPr>
        <w:t>83.,</w:t>
      </w:r>
      <w:proofErr w:type="gramEnd"/>
      <w:r w:rsidRPr="00DE5593">
        <w:rPr>
          <w:sz w:val="28"/>
          <w:szCs w:val="28"/>
        </w:rPr>
        <w:t xml:space="preserve"> по ул. Садовая, Гагарина.</w:t>
      </w:r>
    </w:p>
    <w:p w:rsidR="00DE5593" w:rsidRPr="00DE5593" w:rsidRDefault="00DE5593" w:rsidP="00530474">
      <w:pPr>
        <w:pStyle w:val="a5"/>
        <w:tabs>
          <w:tab w:val="left" w:pos="993"/>
        </w:tabs>
        <w:spacing w:before="0" w:beforeAutospacing="0" w:after="0" w:afterAutospacing="0" w:line="255" w:lineRule="atLeast"/>
        <w:ind w:firstLine="708"/>
        <w:jc w:val="both"/>
        <w:rPr>
          <w:sz w:val="28"/>
          <w:szCs w:val="28"/>
        </w:rPr>
      </w:pPr>
      <w:r w:rsidRPr="00DE5593">
        <w:rPr>
          <w:sz w:val="28"/>
          <w:szCs w:val="28"/>
        </w:rPr>
        <w:t>Почти две недели перед Троицей убиралась, вычищалась территория кладбища.</w:t>
      </w:r>
    </w:p>
    <w:p w:rsidR="00DE5593" w:rsidRPr="00DE5593" w:rsidRDefault="00BC4351" w:rsidP="00530474">
      <w:pPr>
        <w:pStyle w:val="a5"/>
        <w:tabs>
          <w:tab w:val="left" w:pos="993"/>
        </w:tabs>
        <w:spacing w:before="0" w:beforeAutospacing="0" w:after="0" w:afterAutospacing="0" w:line="25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Проводились</w:t>
      </w:r>
      <w:r w:rsidR="00DE5593" w:rsidRPr="00DE5593">
        <w:rPr>
          <w:sz w:val="28"/>
          <w:szCs w:val="28"/>
        </w:rPr>
        <w:t xml:space="preserve"> работы по буртованию свалки.</w:t>
      </w:r>
    </w:p>
    <w:p w:rsidR="00DE5593" w:rsidRPr="00DE5593" w:rsidRDefault="00DE5593" w:rsidP="00530474">
      <w:pPr>
        <w:pStyle w:val="a5"/>
        <w:tabs>
          <w:tab w:val="left" w:pos="993"/>
        </w:tabs>
        <w:spacing w:before="0" w:beforeAutospacing="0" w:after="0" w:afterAutospacing="0" w:line="255" w:lineRule="atLeast"/>
        <w:ind w:firstLine="708"/>
        <w:jc w:val="both"/>
        <w:rPr>
          <w:sz w:val="28"/>
          <w:szCs w:val="28"/>
        </w:rPr>
      </w:pPr>
      <w:r w:rsidRPr="00DE5593">
        <w:rPr>
          <w:sz w:val="28"/>
          <w:szCs w:val="28"/>
        </w:rPr>
        <w:lastRenderedPageBreak/>
        <w:t>В этом году с порядка 200 кв.м площадей были ликвидированы несанкционированные свалки в с. Частые (</w:t>
      </w:r>
      <w:proofErr w:type="spellStart"/>
      <w:r w:rsidRPr="00DE5593">
        <w:rPr>
          <w:sz w:val="28"/>
          <w:szCs w:val="28"/>
        </w:rPr>
        <w:t>Химпричал</w:t>
      </w:r>
      <w:proofErr w:type="spellEnd"/>
      <w:r w:rsidRPr="00DE5593">
        <w:rPr>
          <w:sz w:val="28"/>
          <w:szCs w:val="28"/>
        </w:rPr>
        <w:t>, перекрёсток ул. Советская и ул. Горького (Шанхай), ул. Октябрьская (у детской площадки на набережной), ул. Ленина у дома №32 («китайский квартал»), ул. Рыбацкая (лесной массив у залива), ул. Ленина (многоквартирные кирпичные дома</w:t>
      </w:r>
      <w:proofErr w:type="gramStart"/>
      <w:r w:rsidRPr="00DE5593">
        <w:rPr>
          <w:sz w:val="28"/>
          <w:szCs w:val="28"/>
        </w:rPr>
        <w:t>))</w:t>
      </w:r>
      <w:proofErr w:type="spellStart"/>
      <w:r w:rsidR="004D1E07">
        <w:rPr>
          <w:sz w:val="28"/>
          <w:szCs w:val="28"/>
        </w:rPr>
        <w:t>д.Байдины</w:t>
      </w:r>
      <w:proofErr w:type="spellEnd"/>
      <w:proofErr w:type="gramEnd"/>
      <w:r w:rsidR="004D1E07">
        <w:rPr>
          <w:sz w:val="28"/>
          <w:szCs w:val="28"/>
        </w:rPr>
        <w:t xml:space="preserve"> – три свалки</w:t>
      </w:r>
      <w:r w:rsidRPr="00DE5593">
        <w:rPr>
          <w:sz w:val="28"/>
          <w:szCs w:val="28"/>
        </w:rPr>
        <w:t>.</w:t>
      </w:r>
    </w:p>
    <w:p w:rsidR="00DE5593" w:rsidRPr="00DE5593" w:rsidRDefault="00DE5593" w:rsidP="00530474">
      <w:pPr>
        <w:pStyle w:val="a5"/>
        <w:tabs>
          <w:tab w:val="left" w:pos="993"/>
        </w:tabs>
        <w:spacing w:before="0" w:beforeAutospacing="0" w:after="0" w:afterAutospacing="0" w:line="255" w:lineRule="atLeast"/>
        <w:ind w:firstLine="708"/>
        <w:jc w:val="both"/>
        <w:rPr>
          <w:sz w:val="28"/>
          <w:szCs w:val="28"/>
        </w:rPr>
      </w:pPr>
      <w:r w:rsidRPr="00DE5593">
        <w:rPr>
          <w:sz w:val="28"/>
          <w:szCs w:val="28"/>
        </w:rPr>
        <w:t xml:space="preserve">Ежегодно проводится ремонт и укладка новых тротуаров. В этом году отремонтированы деревянные тротуары по ул. Пушкина, Молодёжная, угол Гагарина. </w:t>
      </w:r>
      <w:r w:rsidRPr="00BE01B6">
        <w:rPr>
          <w:sz w:val="28"/>
          <w:szCs w:val="28"/>
        </w:rPr>
        <w:t>В будущем плиты с центральной площади будут направлены на ремонт укладку тротуаров. Планируется укладка нового тротуара в плиточном исполнении по ул. Большевистская до ул. Советская (от нового детского сада).</w:t>
      </w:r>
    </w:p>
    <w:p w:rsidR="004D1E07" w:rsidRPr="004D1E07" w:rsidRDefault="00DE5593" w:rsidP="00530474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07">
        <w:rPr>
          <w:rFonts w:ascii="Times New Roman" w:hAnsi="Times New Roman" w:cs="Times New Roman"/>
          <w:sz w:val="28"/>
          <w:szCs w:val="28"/>
        </w:rPr>
        <w:t>Проводятся работы по обкашиванию тротуаров (ул. Ленина, Советская, К. Маркса, Садовая), обкашиваются и вычищаются от кустарников перекрестки дорог. Вычищаются от бытового мусора площадки, парки, берега реки Кама.</w:t>
      </w:r>
      <w:r w:rsidR="004D1E07" w:rsidRPr="004D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Хотелось бы, чтобы жители проявили больше сознательности и не разбрасывали бытовой мусор по территории поселения. </w:t>
      </w:r>
    </w:p>
    <w:p w:rsidR="00DE5593" w:rsidRPr="00DE5593" w:rsidRDefault="00A86FA2" w:rsidP="00530474">
      <w:pPr>
        <w:pStyle w:val="a5"/>
        <w:tabs>
          <w:tab w:val="left" w:pos="993"/>
        </w:tabs>
        <w:spacing w:before="0" w:beforeAutospacing="0" w:after="0" w:afterAutospacing="0" w:line="255" w:lineRule="atLeast"/>
        <w:ind w:firstLine="708"/>
        <w:jc w:val="both"/>
        <w:rPr>
          <w:sz w:val="28"/>
          <w:szCs w:val="28"/>
        </w:rPr>
      </w:pPr>
      <w:r w:rsidRPr="00A86FA2">
        <w:rPr>
          <w:sz w:val="28"/>
          <w:szCs w:val="28"/>
        </w:rPr>
        <w:t xml:space="preserve">В рамках создания </w:t>
      </w:r>
      <w:r w:rsidR="00631598" w:rsidRPr="00A86FA2">
        <w:rPr>
          <w:sz w:val="28"/>
          <w:szCs w:val="28"/>
        </w:rPr>
        <w:t>комфортной среды</w:t>
      </w:r>
      <w:r w:rsidRPr="00A86FA2">
        <w:rPr>
          <w:sz w:val="28"/>
          <w:szCs w:val="28"/>
        </w:rPr>
        <w:t xml:space="preserve"> выполнены работы по благоустройству центральной площади у памятника Ленину и в парке Победы, благоустроено 4 дворовых территории</w:t>
      </w:r>
      <w:r w:rsidR="00DE5593">
        <w:rPr>
          <w:sz w:val="28"/>
          <w:szCs w:val="28"/>
        </w:rPr>
        <w:t>.</w:t>
      </w:r>
    </w:p>
    <w:p w:rsidR="00A86FA2" w:rsidRPr="00A86FA2" w:rsidRDefault="00A86FA2" w:rsidP="00530474">
      <w:pPr>
        <w:tabs>
          <w:tab w:val="left" w:pos="993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благоустройство дворовых территорий привлечено средства из краевого </w:t>
      </w:r>
      <w:r w:rsidR="00631598" w:rsidRPr="00A8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в</w:t>
      </w:r>
      <w:r w:rsidRPr="00A8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сумме 4556,3 тыс.рублей, из федерального бюджета 808,9 тыс.рублей (соглашение с муниципальным районом).</w:t>
      </w:r>
    </w:p>
    <w:p w:rsidR="00A86FA2" w:rsidRPr="00A86FA2" w:rsidRDefault="00A86FA2" w:rsidP="00530474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социально - культурных проектов </w:t>
      </w:r>
      <w:r w:rsidR="00631598"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 детская</w:t>
      </w: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</w:t>
      </w:r>
      <w:r w:rsidR="004D1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ровая площадка в парке с. Частые</w:t>
      </w: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,ул.Ленина. </w:t>
      </w:r>
    </w:p>
    <w:p w:rsidR="00A86FA2" w:rsidRPr="00A86FA2" w:rsidRDefault="00A86FA2" w:rsidP="00530474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центр занятости населения привлечены работники по благоустройству, благодаря которым территория поселения очищалась от мусора и несанкционированных свалок.</w:t>
      </w:r>
    </w:p>
    <w:p w:rsidR="00A86FA2" w:rsidRPr="00A86FA2" w:rsidRDefault="00A86FA2" w:rsidP="00530474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на территории </w:t>
      </w:r>
      <w:r w:rsidR="00631598"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проводится ремонт</w:t>
      </w:r>
      <w:r w:rsidRPr="00A8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памятников погибшим воинам. </w:t>
      </w:r>
    </w:p>
    <w:p w:rsidR="00BC4351" w:rsidRPr="00DE5593" w:rsidRDefault="00BC4351" w:rsidP="00530474">
      <w:pPr>
        <w:pStyle w:val="a5"/>
        <w:tabs>
          <w:tab w:val="left" w:pos="993"/>
        </w:tabs>
        <w:spacing w:before="0" w:beforeAutospacing="0" w:after="0" w:afterAutospacing="0" w:line="255" w:lineRule="atLeast"/>
        <w:ind w:firstLine="708"/>
        <w:jc w:val="both"/>
        <w:rPr>
          <w:sz w:val="28"/>
          <w:szCs w:val="28"/>
        </w:rPr>
      </w:pPr>
      <w:r w:rsidRPr="00DE5593">
        <w:rPr>
          <w:sz w:val="28"/>
          <w:szCs w:val="28"/>
        </w:rPr>
        <w:t>Таким образом, проводится большой комплекс мероприятий по благоустройству села Частые.</w:t>
      </w:r>
    </w:p>
    <w:p w:rsidR="00BC4351" w:rsidRPr="00DE5593" w:rsidRDefault="00BC4351" w:rsidP="00530474">
      <w:pPr>
        <w:pStyle w:val="a5"/>
        <w:tabs>
          <w:tab w:val="left" w:pos="993"/>
        </w:tabs>
        <w:spacing w:before="0" w:beforeAutospacing="0" w:after="0" w:afterAutospacing="0" w:line="25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Территория</w:t>
      </w:r>
      <w:r w:rsidRPr="00DE5593">
        <w:rPr>
          <w:sz w:val="28"/>
          <w:szCs w:val="28"/>
        </w:rPr>
        <w:t xml:space="preserve"> живет, развивается, строится, облагораживается, и нам необходимо всем вместе сохранить то, что уже имеется и сделать так, чтобы наше </w:t>
      </w:r>
      <w:r>
        <w:rPr>
          <w:sz w:val="28"/>
          <w:szCs w:val="28"/>
        </w:rPr>
        <w:t>поселение</w:t>
      </w:r>
      <w:r w:rsidRPr="00DE5593">
        <w:rPr>
          <w:sz w:val="28"/>
          <w:szCs w:val="28"/>
        </w:rPr>
        <w:t xml:space="preserve"> стало ещё лучше, потому что мы живем здесь, сегодня, сейчас.</w:t>
      </w:r>
    </w:p>
    <w:p w:rsidR="007E6096" w:rsidRPr="004D1E07" w:rsidRDefault="007E6096" w:rsidP="00530474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Газификация территории </w:t>
      </w:r>
    </w:p>
    <w:p w:rsidR="007E6096" w:rsidRPr="004D1E07" w:rsidRDefault="002316C8" w:rsidP="00530474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Начаты</w:t>
      </w:r>
      <w:r w:rsidR="007E6096" w:rsidRPr="004D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проектированию объекта «Газоснабжение населения </w:t>
      </w:r>
      <w:r w:rsidRPr="004D1E07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BE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E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Мельничная, ул. Октябрьская, ул. Заречная</w:t>
      </w:r>
    </w:p>
    <w:p w:rsidR="002316C8" w:rsidRPr="004D1E07" w:rsidRDefault="002316C8" w:rsidP="00530474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096" w:rsidRPr="004D1E07" w:rsidRDefault="007E6096" w:rsidP="00530474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РЕСУРСАМИ  </w:t>
      </w:r>
    </w:p>
    <w:p w:rsidR="007E6096" w:rsidRPr="004D1E07" w:rsidRDefault="00A86FA2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07">
        <w:rPr>
          <w:rFonts w:ascii="Times New Roman" w:eastAsia="Calibri" w:hAnsi="Times New Roman" w:cs="Times New Roman"/>
          <w:sz w:val="28"/>
          <w:szCs w:val="28"/>
        </w:rPr>
        <w:t>В рамках программы п</w:t>
      </w:r>
      <w:r w:rsidR="007E6096" w:rsidRPr="004D1E07">
        <w:rPr>
          <w:rFonts w:ascii="Times New Roman" w:eastAsia="Calibri" w:hAnsi="Times New Roman" w:cs="Times New Roman"/>
          <w:sz w:val="28"/>
          <w:szCs w:val="28"/>
        </w:rPr>
        <w:t>роведена работа по постан</w:t>
      </w:r>
      <w:r w:rsidR="002316C8" w:rsidRPr="004D1E07">
        <w:rPr>
          <w:rFonts w:ascii="Times New Roman" w:eastAsia="Calibri" w:hAnsi="Times New Roman" w:cs="Times New Roman"/>
          <w:sz w:val="28"/>
          <w:szCs w:val="28"/>
        </w:rPr>
        <w:t xml:space="preserve">овке дорог на кадастровый учет, </w:t>
      </w:r>
      <w:r w:rsidR="007E6096" w:rsidRPr="004D1E07">
        <w:rPr>
          <w:rFonts w:ascii="Times New Roman" w:eastAsia="Calibri" w:hAnsi="Times New Roman" w:cs="Times New Roman"/>
          <w:sz w:val="28"/>
          <w:szCs w:val="28"/>
        </w:rPr>
        <w:t>дорог</w:t>
      </w:r>
      <w:r w:rsidR="002316C8" w:rsidRPr="004D1E07">
        <w:rPr>
          <w:rFonts w:ascii="Times New Roman" w:eastAsia="Calibri" w:hAnsi="Times New Roman" w:cs="Times New Roman"/>
          <w:sz w:val="28"/>
          <w:szCs w:val="28"/>
        </w:rPr>
        <w:t>и</w:t>
      </w:r>
      <w:r w:rsidR="00BE0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6096" w:rsidRPr="004D1E07">
        <w:rPr>
          <w:rFonts w:ascii="Times New Roman" w:eastAsia="Calibri" w:hAnsi="Times New Roman" w:cs="Times New Roman"/>
          <w:sz w:val="28"/>
          <w:szCs w:val="28"/>
        </w:rPr>
        <w:t>д.</w:t>
      </w:r>
      <w:r w:rsidR="00BE0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6096" w:rsidRPr="004D1E07">
        <w:rPr>
          <w:rFonts w:ascii="Times New Roman" w:eastAsia="Calibri" w:hAnsi="Times New Roman" w:cs="Times New Roman"/>
          <w:sz w:val="28"/>
          <w:szCs w:val="28"/>
        </w:rPr>
        <w:t>Ерзовка, д.</w:t>
      </w:r>
      <w:r w:rsidR="00BE0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6096" w:rsidRPr="004D1E07">
        <w:rPr>
          <w:rFonts w:ascii="Times New Roman" w:eastAsia="Calibri" w:hAnsi="Times New Roman" w:cs="Times New Roman"/>
          <w:sz w:val="28"/>
          <w:szCs w:val="28"/>
        </w:rPr>
        <w:t>Мельничная, д.</w:t>
      </w:r>
      <w:r w:rsidR="00BE0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16C8" w:rsidRPr="004D1E07">
        <w:rPr>
          <w:rFonts w:ascii="Times New Roman" w:eastAsia="Calibri" w:hAnsi="Times New Roman" w:cs="Times New Roman"/>
          <w:sz w:val="28"/>
          <w:szCs w:val="28"/>
        </w:rPr>
        <w:t>Кленовая, с.</w:t>
      </w:r>
      <w:r w:rsidR="00BE0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16C8" w:rsidRPr="004D1E07">
        <w:rPr>
          <w:rFonts w:ascii="Times New Roman" w:eastAsia="Calibri" w:hAnsi="Times New Roman" w:cs="Times New Roman"/>
          <w:sz w:val="28"/>
          <w:szCs w:val="28"/>
        </w:rPr>
        <w:t>Частые, д.</w:t>
      </w:r>
      <w:r w:rsidR="00BE0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16C8" w:rsidRPr="004D1E07">
        <w:rPr>
          <w:rFonts w:ascii="Times New Roman" w:eastAsia="Calibri" w:hAnsi="Times New Roman" w:cs="Times New Roman"/>
          <w:sz w:val="28"/>
          <w:szCs w:val="28"/>
        </w:rPr>
        <w:t>Медведка, д.</w:t>
      </w:r>
      <w:r w:rsidR="00BE0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16C8" w:rsidRPr="004D1E07">
        <w:rPr>
          <w:rFonts w:ascii="Times New Roman" w:eastAsia="Calibri" w:hAnsi="Times New Roman" w:cs="Times New Roman"/>
          <w:sz w:val="28"/>
          <w:szCs w:val="28"/>
        </w:rPr>
        <w:t>Байдины – 15</w:t>
      </w:r>
      <w:r w:rsidR="007E6096" w:rsidRPr="004D1E07">
        <w:rPr>
          <w:rFonts w:ascii="Times New Roman" w:eastAsia="Calibri" w:hAnsi="Times New Roman" w:cs="Times New Roman"/>
          <w:sz w:val="28"/>
          <w:szCs w:val="28"/>
        </w:rPr>
        <w:t xml:space="preserve"> дороги.</w:t>
      </w:r>
    </w:p>
    <w:p w:rsidR="002316C8" w:rsidRPr="004D1E07" w:rsidRDefault="007E6096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D1E07">
        <w:rPr>
          <w:rFonts w:ascii="Times New Roman" w:eastAsia="Calibri" w:hAnsi="Times New Roman" w:cs="Times New Roman"/>
          <w:sz w:val="28"/>
          <w:szCs w:val="28"/>
        </w:rPr>
        <w:t>Оформлены 2 земельных участка в собственность под автодорогами в с.Частые.</w:t>
      </w:r>
    </w:p>
    <w:p w:rsidR="007E6096" w:rsidRPr="00441F88" w:rsidRDefault="002316C8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07">
        <w:rPr>
          <w:rFonts w:ascii="Times New Roman" w:eastAsia="Calibri" w:hAnsi="Times New Roman" w:cs="Times New Roman"/>
          <w:sz w:val="28"/>
          <w:szCs w:val="28"/>
        </w:rPr>
        <w:lastRenderedPageBreak/>
        <w:t>Проведена работа по постановке на кадастровый учет, и подготовлены технические паспорта на 5 артезианских скважин д.</w:t>
      </w:r>
      <w:r w:rsidR="00BE0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1E07">
        <w:rPr>
          <w:rFonts w:ascii="Times New Roman" w:eastAsia="Calibri" w:hAnsi="Times New Roman" w:cs="Times New Roman"/>
          <w:sz w:val="28"/>
          <w:szCs w:val="28"/>
        </w:rPr>
        <w:t>Мельничная, д.</w:t>
      </w:r>
      <w:r w:rsidR="00BE0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1E07">
        <w:rPr>
          <w:rFonts w:ascii="Times New Roman" w:eastAsia="Calibri" w:hAnsi="Times New Roman" w:cs="Times New Roman"/>
          <w:sz w:val="28"/>
          <w:szCs w:val="28"/>
        </w:rPr>
        <w:t>Песьянка, с.</w:t>
      </w:r>
      <w:r w:rsidR="00BE0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1E07">
        <w:rPr>
          <w:rFonts w:ascii="Times New Roman" w:eastAsia="Calibri" w:hAnsi="Times New Roman" w:cs="Times New Roman"/>
          <w:sz w:val="28"/>
          <w:szCs w:val="28"/>
        </w:rPr>
        <w:t>Змеевка, д.</w:t>
      </w:r>
      <w:r w:rsidR="00BE0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1E07">
        <w:rPr>
          <w:rFonts w:ascii="Times New Roman" w:eastAsia="Calibri" w:hAnsi="Times New Roman" w:cs="Times New Roman"/>
          <w:sz w:val="28"/>
          <w:szCs w:val="28"/>
        </w:rPr>
        <w:t>С</w:t>
      </w:r>
      <w:r w:rsidR="00BE01B6">
        <w:rPr>
          <w:rFonts w:ascii="Times New Roman" w:eastAsia="Calibri" w:hAnsi="Times New Roman" w:cs="Times New Roman"/>
          <w:sz w:val="28"/>
          <w:szCs w:val="28"/>
        </w:rPr>
        <w:t>р</w:t>
      </w:r>
      <w:r w:rsidRPr="004D1E07">
        <w:rPr>
          <w:rFonts w:ascii="Times New Roman" w:eastAsia="Calibri" w:hAnsi="Times New Roman" w:cs="Times New Roman"/>
          <w:sz w:val="28"/>
          <w:szCs w:val="28"/>
        </w:rPr>
        <w:t>.</w:t>
      </w:r>
      <w:r w:rsidR="00BE0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D1E07">
        <w:rPr>
          <w:rFonts w:ascii="Times New Roman" w:eastAsia="Calibri" w:hAnsi="Times New Roman" w:cs="Times New Roman"/>
          <w:sz w:val="28"/>
          <w:szCs w:val="28"/>
        </w:rPr>
        <w:t>Головниха</w:t>
      </w:r>
      <w:proofErr w:type="spellEnd"/>
      <w:r w:rsidRPr="004D1E07">
        <w:rPr>
          <w:rFonts w:ascii="Times New Roman" w:eastAsia="Calibri" w:hAnsi="Times New Roman" w:cs="Times New Roman"/>
          <w:sz w:val="28"/>
          <w:szCs w:val="28"/>
        </w:rPr>
        <w:t>, так же оформлены земельные участки под артезианскими скважинами д.</w:t>
      </w:r>
      <w:r w:rsidR="00BE0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1E07">
        <w:rPr>
          <w:rFonts w:ascii="Times New Roman" w:eastAsia="Calibri" w:hAnsi="Times New Roman" w:cs="Times New Roman"/>
          <w:sz w:val="28"/>
          <w:szCs w:val="28"/>
        </w:rPr>
        <w:t>Байдины, с.</w:t>
      </w:r>
      <w:r w:rsidR="00BE0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1E07">
        <w:rPr>
          <w:rFonts w:ascii="Times New Roman" w:eastAsia="Calibri" w:hAnsi="Times New Roman" w:cs="Times New Roman"/>
          <w:sz w:val="28"/>
          <w:szCs w:val="28"/>
        </w:rPr>
        <w:t>Частые.</w:t>
      </w:r>
    </w:p>
    <w:p w:rsidR="007E6096" w:rsidRPr="00441F88" w:rsidRDefault="007E6096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096" w:rsidRPr="00441F88" w:rsidRDefault="007E6096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СОЦИАЛЬНАЯ СФЕРА</w:t>
      </w:r>
    </w:p>
    <w:p w:rsidR="004D1E07" w:rsidRPr="00A2181E" w:rsidRDefault="004D1E07" w:rsidP="00530474">
      <w:pPr>
        <w:pStyle w:val="a3"/>
        <w:tabs>
          <w:tab w:val="left" w:pos="993"/>
        </w:tabs>
        <w:ind w:firstLine="708"/>
        <w:rPr>
          <w:rFonts w:ascii="Times New Roman" w:hAnsi="Times New Roman"/>
          <w:b/>
          <w:sz w:val="28"/>
          <w:szCs w:val="28"/>
        </w:rPr>
      </w:pPr>
      <w:r w:rsidRPr="00A2181E">
        <w:rPr>
          <w:rFonts w:ascii="Times New Roman" w:hAnsi="Times New Roman"/>
          <w:b/>
          <w:sz w:val="28"/>
          <w:szCs w:val="28"/>
        </w:rPr>
        <w:t>Культура</w:t>
      </w:r>
    </w:p>
    <w:p w:rsidR="004D1E07" w:rsidRPr="00A2181E" w:rsidRDefault="004D1E07" w:rsidP="00530474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A2181E">
        <w:rPr>
          <w:rFonts w:ascii="Times New Roman" w:hAnsi="Times New Roman"/>
          <w:sz w:val="28"/>
          <w:szCs w:val="28"/>
        </w:rPr>
        <w:t>На территории Частинского сельского поселения действуют 2 учреждения культуры:</w:t>
      </w:r>
    </w:p>
    <w:p w:rsidR="004D1E07" w:rsidRPr="00A2181E" w:rsidRDefault="004D1E07" w:rsidP="00530474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A2181E">
        <w:rPr>
          <w:rFonts w:ascii="Times New Roman" w:hAnsi="Times New Roman"/>
          <w:sz w:val="28"/>
          <w:szCs w:val="28"/>
        </w:rPr>
        <w:t>- Культурно-досуговое муниципальное бюджетное учреждение Частинского сельского поселения с филиалами в с. Змеевка, д. Мельничная, д. Ерзовка, д. Кленовая, д. Западная.</w:t>
      </w:r>
    </w:p>
    <w:p w:rsidR="004D1E07" w:rsidRPr="00A2181E" w:rsidRDefault="004D1E07" w:rsidP="00530474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A2181E">
        <w:rPr>
          <w:rFonts w:ascii="Times New Roman" w:hAnsi="Times New Roman"/>
          <w:sz w:val="28"/>
          <w:szCs w:val="28"/>
        </w:rPr>
        <w:t>- Библиотечная система, включающая в себя библиотеки в с. Змеевка, д. Ерзовка, д. Кленовая, д. Мельничная, д. Средняя Головниха.</w:t>
      </w:r>
    </w:p>
    <w:p w:rsidR="004D1E07" w:rsidRPr="00A2181E" w:rsidRDefault="004D1E07" w:rsidP="00530474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A2181E">
        <w:rPr>
          <w:rFonts w:ascii="Times New Roman" w:hAnsi="Times New Roman"/>
          <w:sz w:val="28"/>
          <w:szCs w:val="28"/>
        </w:rPr>
        <w:t>Цели и задачи КДМБУ ЧСП в 2018 году были направлены на приобщение населения к ценностям культуры; развития творческого потенциала населения; привлечение населения к активному участию во всех формах организации культурной жизни сел, деревень; развитие самодеятельного художественного творчества; активизация мероприятий по семейному и экологическому воспитанию; организацию досуга  участников трудового фронта и пожилыми людьми; воспитание творческой активности молодежи; профилактика наркомании; пропаганда здорового образа жизни среди молодежи; патриотическое воспитание. Общее количество посещений культурно-массовых мероприятий – 10986, количество культурно-массовых мероприятий – 310. Общее количество участников клубных формирований – 72. Численность работников КДУ – 13. В 2018 году работали 14 клубных формирований.Муниципальное задание выполнено полностью.</w:t>
      </w:r>
    </w:p>
    <w:p w:rsidR="004D1E07" w:rsidRPr="00A2181E" w:rsidRDefault="004D1E07" w:rsidP="00530474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A2181E">
        <w:rPr>
          <w:rFonts w:ascii="Times New Roman" w:hAnsi="Times New Roman"/>
          <w:sz w:val="28"/>
          <w:szCs w:val="28"/>
        </w:rPr>
        <w:t xml:space="preserve">Анализируя работу КДУ в 2018 году следует отметить, что работа прошла плодотворно. По сравнению с 2017 годом наблюдается увеличение количества присутствующих на мероприятиях, так как повысилось качество проводимых мероприятий. Радуют серьёзные сдвиги, и прежде всего это действующий сайт учреждений культуры, который достаточно точно и понятно информирует о работе. </w:t>
      </w:r>
      <w:proofErr w:type="spellStart"/>
      <w:r w:rsidRPr="00A2181E">
        <w:rPr>
          <w:rFonts w:ascii="Times New Roman" w:hAnsi="Times New Roman"/>
          <w:sz w:val="28"/>
          <w:szCs w:val="28"/>
        </w:rPr>
        <w:t>Культорганизаторы</w:t>
      </w:r>
      <w:proofErr w:type="spellEnd"/>
      <w:r w:rsidRPr="00A2181E">
        <w:rPr>
          <w:rFonts w:ascii="Times New Roman" w:hAnsi="Times New Roman"/>
          <w:sz w:val="28"/>
          <w:szCs w:val="28"/>
        </w:rPr>
        <w:t xml:space="preserve"> в большинстве своём поддерживают и укрепляют авторитет</w:t>
      </w:r>
      <w:r>
        <w:rPr>
          <w:rFonts w:ascii="Times New Roman" w:hAnsi="Times New Roman"/>
          <w:sz w:val="28"/>
          <w:szCs w:val="28"/>
        </w:rPr>
        <w:t xml:space="preserve"> своих учреждений как культурных. Стараются</w:t>
      </w:r>
      <w:r w:rsidRPr="00A2181E">
        <w:rPr>
          <w:rFonts w:ascii="Times New Roman" w:hAnsi="Times New Roman"/>
          <w:sz w:val="28"/>
          <w:szCs w:val="28"/>
        </w:rPr>
        <w:t xml:space="preserve"> сформировать атмосферу приятную, интересную и уютную для посетителя.Вокальные ансамбли принимали активное участие в районных фестивалях и неоднократно являлись победителями.</w:t>
      </w:r>
    </w:p>
    <w:p w:rsidR="004D1E07" w:rsidRPr="00A2181E" w:rsidRDefault="004D1E07" w:rsidP="00530474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Ситникова Т.Н. пр</w:t>
      </w:r>
      <w:r w:rsidRPr="00A2181E">
        <w:rPr>
          <w:rFonts w:ascii="Times New Roman" w:hAnsi="Times New Roman"/>
          <w:sz w:val="28"/>
          <w:szCs w:val="28"/>
        </w:rPr>
        <w:t xml:space="preserve">ошла курсы повышения квалификации по следующему курсу: «Специалист по управлению персоналом»-252 часа, специалист Селиванова Е.А. прошла курсы повышения квалификации по программе «Современные подходы к организации работы с молодёжью»-108 часов, по направлению «Организация работы с молодежью». </w:t>
      </w:r>
      <w:proofErr w:type="spellStart"/>
      <w:r w:rsidRPr="00A2181E">
        <w:rPr>
          <w:rFonts w:ascii="Times New Roman" w:hAnsi="Times New Roman"/>
          <w:sz w:val="28"/>
          <w:szCs w:val="28"/>
        </w:rPr>
        <w:t>Культорганизаторы</w:t>
      </w:r>
      <w:proofErr w:type="spellEnd"/>
      <w:r w:rsidRPr="00A2181E">
        <w:rPr>
          <w:rFonts w:ascii="Times New Roman" w:hAnsi="Times New Roman"/>
          <w:sz w:val="28"/>
          <w:szCs w:val="28"/>
        </w:rPr>
        <w:t xml:space="preserve"> Мельничного ДК Тетерина И.В. и </w:t>
      </w:r>
      <w:proofErr w:type="spellStart"/>
      <w:r w:rsidRPr="00A2181E">
        <w:rPr>
          <w:rFonts w:ascii="Times New Roman" w:hAnsi="Times New Roman"/>
          <w:sz w:val="28"/>
          <w:szCs w:val="28"/>
        </w:rPr>
        <w:t>Кленовского</w:t>
      </w:r>
      <w:proofErr w:type="spellEnd"/>
      <w:r w:rsidRPr="00A2181E">
        <w:rPr>
          <w:rFonts w:ascii="Times New Roman" w:hAnsi="Times New Roman"/>
          <w:sz w:val="28"/>
          <w:szCs w:val="28"/>
        </w:rPr>
        <w:t xml:space="preserve"> СК Баранов В.Г. прошли курсы повышения квалификации по программе: </w:t>
      </w:r>
      <w:r w:rsidRPr="00A2181E">
        <w:rPr>
          <w:rFonts w:ascii="Times New Roman" w:hAnsi="Times New Roman"/>
          <w:sz w:val="28"/>
          <w:szCs w:val="28"/>
        </w:rPr>
        <w:lastRenderedPageBreak/>
        <w:t>«Руководитель театрального коллектива. Современные подходы к постановке спектакля для детей и взрослых»-340 часов.</w:t>
      </w:r>
    </w:p>
    <w:p w:rsidR="004D1E07" w:rsidRPr="00A2181E" w:rsidRDefault="004D1E07" w:rsidP="00530474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A2181E">
        <w:rPr>
          <w:rFonts w:ascii="Times New Roman" w:hAnsi="Times New Roman"/>
          <w:sz w:val="28"/>
          <w:szCs w:val="28"/>
        </w:rPr>
        <w:t xml:space="preserve">Подводя итоги 2018 года, можно отметить хорошую и слаженную работу учреждений культуры КДМБУ ЧСП, возросшее качество подготовки и проведения мероприятий, разнообразие их форм.  Коллектив КДМБУ ЧСП прилагает все усилия для того, чтобы работа учреждения проводилась на должном уровне и отвечала всем требования сегодняшнего дня, а деятельность была содержательной и плодотворной. </w:t>
      </w:r>
    </w:p>
    <w:p w:rsidR="002C4749" w:rsidRPr="002C4749" w:rsidRDefault="002C4749" w:rsidP="00530474">
      <w:pPr>
        <w:pStyle w:val="a3"/>
        <w:tabs>
          <w:tab w:val="left" w:pos="993"/>
        </w:tabs>
        <w:ind w:firstLine="708"/>
        <w:rPr>
          <w:rFonts w:ascii="Times New Roman" w:hAnsi="Times New Roman"/>
          <w:b/>
          <w:sz w:val="28"/>
          <w:szCs w:val="28"/>
        </w:rPr>
      </w:pPr>
      <w:r w:rsidRPr="002C4749">
        <w:rPr>
          <w:rFonts w:ascii="Times New Roman" w:hAnsi="Times New Roman"/>
          <w:b/>
          <w:sz w:val="28"/>
          <w:szCs w:val="28"/>
        </w:rPr>
        <w:t>Молодежная политика</w:t>
      </w:r>
    </w:p>
    <w:p w:rsidR="002C4749" w:rsidRPr="002C4749" w:rsidRDefault="002C4749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государственной молодежной политики в Частинском сельском поселении осуществлялась согласно муниципальной программе «Развитие молодёжной политики в Частинском сельском поселении на 2018-2020 гг.»</w:t>
      </w:r>
    </w:p>
    <w:p w:rsidR="002C4749" w:rsidRPr="002C4749" w:rsidRDefault="002C4749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Программы является создание в Частинском сельском поселении условий для успешной социализации и эффективной самореализации молодежи в обществе. </w:t>
      </w:r>
    </w:p>
    <w:p w:rsidR="002C4749" w:rsidRPr="002C4749" w:rsidRDefault="002C4749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 молодежную политику в поселении Совет молодежи из числа активной работающей молодежи, студентов и учащейся школ, который является не только организатором различных мероприятий, но и участником. </w:t>
      </w:r>
    </w:p>
    <w:p w:rsidR="002C4749" w:rsidRPr="002C4749" w:rsidRDefault="002C4749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программы на территории поселения было запланировано 27 мероприятий, из них фактически проведено 27 мероприятий по следующим направлениям: правовая культура, профилактика заболеваний ВИЧ/СПИД и ЗППП, законопослушное поведение, профилактика ПАВ, профессиональная ориентация молодежи, патриотическое воспитание, экологическое воспитание, мероприятия развлекательного и познавательного характера.</w:t>
      </w:r>
    </w:p>
    <w:p w:rsidR="002C4749" w:rsidRPr="002C4749" w:rsidRDefault="002C4749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Частинского сельского поселения обладает значительным потенциалом, который используется в полной мере – мобильностью, инициативностью, восприимчивостью к инновационным изменениям, новым технологиям. При применении всех возможностей личностного и общественного развития и вовлечения молодежи в многообразную социальную практику не только позволит молодежи полнее реализовать свой потенциал, но и укрепит ее уверенность в своих силах и в своем будущем.</w:t>
      </w:r>
    </w:p>
    <w:p w:rsidR="002C4749" w:rsidRPr="002C4749" w:rsidRDefault="002C4749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Физическая культура и спорт    </w:t>
      </w:r>
    </w:p>
    <w:p w:rsidR="002C4749" w:rsidRPr="002C4749" w:rsidRDefault="002C4749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целью программы является создание условий для занятий физической культурой и спортом всех категорий населения, вести здоровый образ жизни. </w:t>
      </w:r>
    </w:p>
    <w:p w:rsidR="002C4749" w:rsidRPr="002C4749" w:rsidRDefault="002C4749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на территории поселения необходимых условий для занятий физической культуры и спорта – один из способов профилактики наркомании, алкоголизма, </w:t>
      </w:r>
      <w:proofErr w:type="spellStart"/>
      <w:r w:rsidRPr="002C47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2C4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правонарушений среди населения.</w:t>
      </w:r>
    </w:p>
    <w:p w:rsidR="002C4749" w:rsidRPr="002C4749" w:rsidRDefault="002C4749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мероприятия проводятся на базе ДЮСШ, также спортивный зал ДЮСШ посещали в течении года по понедельникам, пятницам мужчины и по средам, субботам женщины. </w:t>
      </w:r>
    </w:p>
    <w:p w:rsidR="002C4749" w:rsidRPr="002C4749" w:rsidRDefault="002C4749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физкультурно-оздоровительных и спортивных праздников, конкурсов, соревнований составляют основу реализации программы. На 2018 </w:t>
      </w:r>
      <w:r w:rsidRPr="002C47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 было запланировано проведение 18 спортивных мероприятий, из них фактически проведено 18.  </w:t>
      </w:r>
    </w:p>
    <w:p w:rsidR="002C4749" w:rsidRPr="002C4749" w:rsidRDefault="002C4749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2018 году в Частинском сельском поселении были проведены «Сельские игры» среди команд Частинского сельского поселения по 5 видам спорта.</w:t>
      </w:r>
    </w:p>
    <w:p w:rsidR="007E6096" w:rsidRPr="00441F88" w:rsidRDefault="002C4749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Команды Частинского сельского поселения участвовали в районных «Сельских играх -2018». </w:t>
      </w:r>
    </w:p>
    <w:p w:rsidR="00631598" w:rsidRPr="00EA76CA" w:rsidRDefault="007E6096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Ветеранское движение </w:t>
      </w:r>
      <w:r w:rsidRPr="00441F8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          </w:t>
      </w:r>
      <w:r w:rsidRPr="00441F88">
        <w:rPr>
          <w:rFonts w:ascii="Arial" w:hAnsi="Arial" w:cs="Arial"/>
          <w:bCs/>
          <w:color w:val="333333"/>
          <w:sz w:val="23"/>
          <w:szCs w:val="23"/>
        </w:rPr>
        <w:t>      </w:t>
      </w:r>
    </w:p>
    <w:p w:rsidR="00631598" w:rsidRPr="00631598" w:rsidRDefault="00631598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598">
        <w:rPr>
          <w:rFonts w:ascii="Times New Roman" w:hAnsi="Times New Roman" w:cs="Times New Roman"/>
          <w:sz w:val="28"/>
          <w:szCs w:val="28"/>
        </w:rPr>
        <w:t>В состав Совета ветеранов входит 21 первичная ветеранская организация, из них: на территории села Частые - 14, в других населённых пунктах поселения – 7.</w:t>
      </w:r>
    </w:p>
    <w:p w:rsidR="00631598" w:rsidRPr="00631598" w:rsidRDefault="00631598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598">
        <w:rPr>
          <w:rFonts w:ascii="Times New Roman" w:hAnsi="Times New Roman" w:cs="Times New Roman"/>
          <w:sz w:val="28"/>
          <w:szCs w:val="28"/>
        </w:rPr>
        <w:t xml:space="preserve"> На учете на 01.11.2018 состоит 1473 ветерана различных социальных категорий. </w:t>
      </w:r>
    </w:p>
    <w:p w:rsidR="00631598" w:rsidRPr="00631598" w:rsidRDefault="00631598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598">
        <w:rPr>
          <w:rFonts w:ascii="Times New Roman" w:hAnsi="Times New Roman" w:cs="Times New Roman"/>
          <w:sz w:val="28"/>
          <w:szCs w:val="28"/>
        </w:rPr>
        <w:t xml:space="preserve">      При совете ветеранов Частинского поселения работает 4 комиссии: организационно - массовая, культурно – массовая, социально – бытовая и комиссия по патриотическому и нравственному воспитанию.</w:t>
      </w:r>
    </w:p>
    <w:p w:rsidR="00631598" w:rsidRPr="00631598" w:rsidRDefault="00631598" w:rsidP="00530474">
      <w:pPr>
        <w:tabs>
          <w:tab w:val="left" w:pos="993"/>
        </w:tabs>
        <w:spacing w:after="0"/>
        <w:ind w:firstLine="708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</w:pPr>
      <w:r w:rsidRPr="00631598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      Совет ветеранов состоит из 26 человек -  это председатели первичных ветеранских организаций и инициативные люди из числа лучших общественников. Избран состав президиума в количестве 7 человек:председатель </w:t>
      </w:r>
      <w:r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Совета ветеранов - Е.И. Кочнева. </w:t>
      </w:r>
    </w:p>
    <w:p w:rsidR="00631598" w:rsidRPr="00631598" w:rsidRDefault="00631598" w:rsidP="00530474">
      <w:pPr>
        <w:pStyle w:val="a5"/>
        <w:tabs>
          <w:tab w:val="left" w:pos="993"/>
        </w:tabs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31598">
        <w:rPr>
          <w:rFonts w:eastAsia="Calibri"/>
          <w:bCs/>
          <w:kern w:val="24"/>
          <w:sz w:val="28"/>
          <w:szCs w:val="28"/>
        </w:rPr>
        <w:t xml:space="preserve">  Основные направления работы:</w:t>
      </w:r>
    </w:p>
    <w:p w:rsidR="00631598" w:rsidRPr="00631598" w:rsidRDefault="00631598" w:rsidP="00530474">
      <w:pPr>
        <w:pStyle w:val="a8"/>
        <w:numPr>
          <w:ilvl w:val="0"/>
          <w:numId w:val="8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598">
        <w:rPr>
          <w:rFonts w:ascii="Times New Roman" w:eastAsia="Calibri" w:hAnsi="Times New Roman" w:cs="Times New Roman"/>
          <w:bCs/>
          <w:kern w:val="24"/>
          <w:sz w:val="28"/>
          <w:szCs w:val="28"/>
        </w:rPr>
        <w:t>забота о ветеранах, и социальная поддержка людей старшего поколения,</w:t>
      </w:r>
    </w:p>
    <w:p w:rsidR="00631598" w:rsidRPr="00631598" w:rsidRDefault="00631598" w:rsidP="00530474">
      <w:pPr>
        <w:pStyle w:val="a8"/>
        <w:numPr>
          <w:ilvl w:val="0"/>
          <w:numId w:val="8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598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патриотическое воспитание подрастающего поколения, </w:t>
      </w:r>
    </w:p>
    <w:p w:rsidR="00631598" w:rsidRPr="00631598" w:rsidRDefault="00631598" w:rsidP="00530474">
      <w:pPr>
        <w:pStyle w:val="a8"/>
        <w:numPr>
          <w:ilvl w:val="0"/>
          <w:numId w:val="8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598">
        <w:rPr>
          <w:rFonts w:ascii="Times New Roman" w:eastAsia="Calibri" w:hAnsi="Times New Roman" w:cs="Times New Roman"/>
          <w:bCs/>
          <w:kern w:val="24"/>
          <w:sz w:val="28"/>
          <w:szCs w:val="28"/>
        </w:rPr>
        <w:t>организация культурно – массовой деятельности ветеранов.</w:t>
      </w:r>
    </w:p>
    <w:p w:rsidR="00631598" w:rsidRPr="00631598" w:rsidRDefault="00631598" w:rsidP="00530474">
      <w:pPr>
        <w:pStyle w:val="a5"/>
        <w:tabs>
          <w:tab w:val="left" w:pos="993"/>
        </w:tabs>
        <w:spacing w:before="0" w:beforeAutospacing="0" w:after="0" w:afterAutospacing="0" w:line="276" w:lineRule="auto"/>
        <w:ind w:firstLine="708"/>
        <w:jc w:val="both"/>
        <w:rPr>
          <w:rFonts w:eastAsia="Calibri"/>
          <w:bCs/>
          <w:kern w:val="24"/>
          <w:sz w:val="28"/>
          <w:szCs w:val="28"/>
        </w:rPr>
      </w:pPr>
      <w:r w:rsidRPr="00631598">
        <w:rPr>
          <w:rFonts w:eastAsia="Calibri"/>
          <w:bCs/>
          <w:kern w:val="24"/>
          <w:sz w:val="28"/>
          <w:szCs w:val="28"/>
        </w:rPr>
        <w:t xml:space="preserve">         Вся работа Совета ветеранов строится в тесном контакте и при поддержке администрации сельского поселения, районного Совета ветеранов, учреждений культуры, образования, здравоохранения, учреждений, предприятий, общественных организаций. Так же   осуществляется тесное взаимодействие с районным отделом социальной защиты, с редакцией районной газетой «Частинские вести».</w:t>
      </w:r>
    </w:p>
    <w:p w:rsidR="00631598" w:rsidRPr="00631598" w:rsidRDefault="00631598" w:rsidP="00530474">
      <w:pPr>
        <w:pStyle w:val="a5"/>
        <w:tabs>
          <w:tab w:val="left" w:pos="993"/>
        </w:tabs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31598">
        <w:rPr>
          <w:rFonts w:eastAsia="Calibri"/>
          <w:bCs/>
          <w:kern w:val="24"/>
          <w:sz w:val="28"/>
          <w:szCs w:val="28"/>
        </w:rPr>
        <w:t xml:space="preserve">       Свою работу Совет ветеранов, комиссии и первичные ветеранские организации проводили согласно плану работы.  За отчетный период проведено 8 заседаний президиума, 4 заседания Совета. </w:t>
      </w:r>
    </w:p>
    <w:p w:rsidR="00631598" w:rsidRPr="00631598" w:rsidRDefault="00631598" w:rsidP="00530474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98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Рассматривались различные вопросы: планирование работы, проведение мероприятий, распределение средств, социальные вопросы, участие в акциях. </w:t>
      </w:r>
    </w:p>
    <w:p w:rsidR="00631598" w:rsidRPr="00631598" w:rsidRDefault="00631598" w:rsidP="00530474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98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Ведется делопроизводство.</w:t>
      </w:r>
    </w:p>
    <w:p w:rsidR="00841689" w:rsidRDefault="00841689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советом ветеранов была проделана большая работа.</w:t>
      </w:r>
      <w:r w:rsidR="002C4749">
        <w:rPr>
          <w:rFonts w:ascii="Times New Roman" w:hAnsi="Times New Roman" w:cs="Times New Roman"/>
          <w:sz w:val="28"/>
          <w:szCs w:val="28"/>
        </w:rPr>
        <w:t xml:space="preserve"> Отчет о работе Совета ветеранов в полном объеме</w:t>
      </w:r>
      <w:r w:rsidR="007E0C2A">
        <w:rPr>
          <w:rFonts w:ascii="Times New Roman" w:hAnsi="Times New Roman" w:cs="Times New Roman"/>
          <w:sz w:val="28"/>
          <w:szCs w:val="28"/>
        </w:rPr>
        <w:t xml:space="preserve"> можно посмотреть на сайте посе</w:t>
      </w:r>
      <w:r w:rsidR="002C4749">
        <w:rPr>
          <w:rFonts w:ascii="Times New Roman" w:hAnsi="Times New Roman" w:cs="Times New Roman"/>
          <w:sz w:val="28"/>
          <w:szCs w:val="28"/>
        </w:rPr>
        <w:t>л</w:t>
      </w:r>
      <w:r w:rsidR="007E0C2A">
        <w:rPr>
          <w:rFonts w:ascii="Times New Roman" w:hAnsi="Times New Roman" w:cs="Times New Roman"/>
          <w:sz w:val="28"/>
          <w:szCs w:val="28"/>
        </w:rPr>
        <w:t>е</w:t>
      </w:r>
      <w:r w:rsidR="002C4749">
        <w:rPr>
          <w:rFonts w:ascii="Times New Roman" w:hAnsi="Times New Roman" w:cs="Times New Roman"/>
          <w:sz w:val="28"/>
          <w:szCs w:val="28"/>
        </w:rPr>
        <w:t>ния.</w:t>
      </w:r>
    </w:p>
    <w:p w:rsidR="00631598" w:rsidRPr="002F2E3C" w:rsidRDefault="00841689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E3C">
        <w:rPr>
          <w:rFonts w:ascii="Times New Roman" w:hAnsi="Times New Roman" w:cs="Times New Roman"/>
          <w:sz w:val="28"/>
          <w:szCs w:val="28"/>
        </w:rPr>
        <w:t>С</w:t>
      </w:r>
      <w:r w:rsidR="00631598" w:rsidRPr="002F2E3C">
        <w:rPr>
          <w:rFonts w:ascii="Times New Roman" w:hAnsi="Times New Roman" w:cs="Times New Roman"/>
          <w:sz w:val="28"/>
          <w:szCs w:val="28"/>
        </w:rPr>
        <w:t xml:space="preserve">оставлены электронные списки пенсионеров по всем первичным ветеранским </w:t>
      </w:r>
      <w:r w:rsidRPr="002F2E3C">
        <w:rPr>
          <w:rFonts w:ascii="Times New Roman" w:hAnsi="Times New Roman" w:cs="Times New Roman"/>
          <w:sz w:val="28"/>
          <w:szCs w:val="28"/>
        </w:rPr>
        <w:t>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2E3C">
        <w:rPr>
          <w:rFonts w:ascii="Times New Roman" w:hAnsi="Times New Roman" w:cs="Times New Roman"/>
          <w:sz w:val="28"/>
          <w:szCs w:val="28"/>
        </w:rPr>
        <w:t xml:space="preserve">сводный список пенсионеров по социальным </w:t>
      </w:r>
      <w:r w:rsidRPr="002F2E3C">
        <w:rPr>
          <w:rFonts w:ascii="Times New Roman" w:hAnsi="Times New Roman" w:cs="Times New Roman"/>
          <w:sz w:val="28"/>
          <w:szCs w:val="28"/>
        </w:rPr>
        <w:lastRenderedPageBreak/>
        <w:t>категориям в разрезе первичных ветеранских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1598" w:rsidRPr="002F2E3C">
        <w:rPr>
          <w:rFonts w:ascii="Times New Roman" w:hAnsi="Times New Roman" w:cs="Times New Roman"/>
          <w:sz w:val="28"/>
          <w:szCs w:val="28"/>
        </w:rPr>
        <w:t>Переданы электронные списки в Частинскую центральную больницу лежачих больных, тружеников тыла, детей войны</w:t>
      </w:r>
      <w:r>
        <w:rPr>
          <w:rFonts w:ascii="Times New Roman" w:hAnsi="Times New Roman" w:cs="Times New Roman"/>
          <w:sz w:val="28"/>
          <w:szCs w:val="28"/>
        </w:rPr>
        <w:t xml:space="preserve">. Списки </w:t>
      </w:r>
      <w:r w:rsidR="00631598" w:rsidRPr="002F2E3C">
        <w:rPr>
          <w:rFonts w:ascii="Times New Roman" w:hAnsi="Times New Roman" w:cs="Times New Roman"/>
          <w:sz w:val="28"/>
          <w:szCs w:val="28"/>
        </w:rPr>
        <w:t>для прохождения диспансеризации в 2018 году</w:t>
      </w:r>
      <w:r w:rsidR="002C4749">
        <w:rPr>
          <w:rFonts w:ascii="Times New Roman" w:hAnsi="Times New Roman" w:cs="Times New Roman"/>
          <w:sz w:val="28"/>
          <w:szCs w:val="28"/>
        </w:rPr>
        <w:t>.</w:t>
      </w:r>
    </w:p>
    <w:p w:rsidR="00631598" w:rsidRPr="00BA0357" w:rsidRDefault="00631598" w:rsidP="00530474">
      <w:pPr>
        <w:tabs>
          <w:tab w:val="left" w:pos="993"/>
        </w:tabs>
        <w:spacing w:after="0" w:line="25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357">
        <w:rPr>
          <w:rFonts w:ascii="Times New Roman" w:eastAsiaTheme="majorEastAsia" w:hAnsi="Times New Roman" w:cs="Times New Roman"/>
          <w:bCs/>
          <w:kern w:val="24"/>
          <w:sz w:val="28"/>
          <w:szCs w:val="28"/>
          <w:lang w:eastAsia="ru-RU"/>
        </w:rPr>
        <w:t>Совет ветеранов Частинского поселения активно участвует в конкурсах, проводимых краевым фондом социальных инициатив «Содействие». В 2018 году участвовали в конкурсе «Лучшие практики военно-патриотического воспитания населения Пермского края» по двум направлениям: «Связь поколений» (на базе Мельничной школы: ученики, родители, ветераны) и «Счастливое детство и мудрая старость» (работа ветеранов с детскими садами), награждены дипломом участника.</w:t>
      </w:r>
      <w:r w:rsidR="00511061" w:rsidRPr="00BA0357">
        <w:rPr>
          <w:rFonts w:ascii="Times New Roman" w:eastAsiaTheme="majorEastAsia" w:hAnsi="Times New Roman" w:cs="Times New Roman"/>
          <w:bCs/>
          <w:kern w:val="24"/>
          <w:sz w:val="28"/>
          <w:szCs w:val="28"/>
          <w:lang w:eastAsia="ru-RU"/>
        </w:rPr>
        <w:t xml:space="preserve">За участие в </w:t>
      </w:r>
      <w:r w:rsidRPr="00BA0357">
        <w:rPr>
          <w:rFonts w:ascii="Times New Roman" w:eastAsiaTheme="majorEastAsia" w:hAnsi="Times New Roman" w:cs="Times New Roman"/>
          <w:bCs/>
          <w:kern w:val="24"/>
          <w:sz w:val="28"/>
          <w:szCs w:val="28"/>
          <w:lang w:eastAsia="ru-RU"/>
        </w:rPr>
        <w:t>конкурсе «</w:t>
      </w:r>
      <w:r w:rsidR="00511061" w:rsidRPr="00BA0357">
        <w:rPr>
          <w:rFonts w:ascii="Times New Roman" w:eastAsiaTheme="majorEastAsia" w:hAnsi="Times New Roman" w:cs="Times New Roman"/>
          <w:bCs/>
          <w:kern w:val="24"/>
          <w:sz w:val="28"/>
          <w:szCs w:val="28"/>
          <w:lang w:eastAsia="ru-RU"/>
        </w:rPr>
        <w:t>Н</w:t>
      </w:r>
      <w:r w:rsidRPr="00BA0357">
        <w:rPr>
          <w:rFonts w:ascii="Times New Roman" w:eastAsiaTheme="majorEastAsia" w:hAnsi="Times New Roman" w:cs="Times New Roman"/>
          <w:bCs/>
          <w:kern w:val="24"/>
          <w:sz w:val="28"/>
          <w:szCs w:val="28"/>
          <w:lang w:eastAsia="ru-RU"/>
        </w:rPr>
        <w:t xml:space="preserve">а лучший публичный годовой отчет среди первичных ветеранских организаций» награждены дипломом за 3 место и ламинатором. В данном конкурсе приняла участие и первичная ветеранская организация д. Ерзовка, награждена дипломом участника. </w:t>
      </w:r>
      <w:r w:rsidRPr="00BA0357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В конкурсе на </w:t>
      </w:r>
      <w:r w:rsidRPr="00BA035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благотворительные акции «Добрые города и села» среди некоммерческих организаций Пермского края, действующих в интересах людей пожилого возраста</w:t>
      </w:r>
      <w:r w:rsidRPr="00BA0357">
        <w:rPr>
          <w:rFonts w:ascii="Times New Roman" w:hAnsi="Times New Roman" w:cs="Times New Roman"/>
          <w:sz w:val="28"/>
          <w:szCs w:val="28"/>
        </w:rPr>
        <w:t xml:space="preserve">Совет ветеранов Частинского поселения организовал на Частинской ярмарке добровольческую акцию «Есть у тебя – поделись с другим».  За проведение данной акции фондом «Содействие» нам вручен диплом за 3 место и планшет.  </w:t>
      </w:r>
    </w:p>
    <w:p w:rsidR="00511061" w:rsidRDefault="00511061" w:rsidP="0053047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E3C">
        <w:rPr>
          <w:rFonts w:ascii="Times New Roman" w:hAnsi="Times New Roman" w:cs="Times New Roman"/>
          <w:sz w:val="28"/>
          <w:szCs w:val="28"/>
        </w:rPr>
        <w:t>Ч</w:t>
      </w:r>
      <w:r w:rsidR="00631598" w:rsidRPr="002F2E3C">
        <w:rPr>
          <w:rFonts w:ascii="Times New Roman" w:hAnsi="Times New Roman" w:cs="Times New Roman"/>
          <w:sz w:val="28"/>
          <w:szCs w:val="28"/>
        </w:rPr>
        <w:t xml:space="preserve">лены президиума приняли </w:t>
      </w:r>
      <w:r>
        <w:rPr>
          <w:rFonts w:ascii="Times New Roman" w:hAnsi="Times New Roman" w:cs="Times New Roman"/>
          <w:sz w:val="28"/>
          <w:szCs w:val="28"/>
        </w:rPr>
        <w:t>участие в межрайонном семинаре в с.Бабка, где в</w:t>
      </w:r>
      <w:r w:rsidR="00631598" w:rsidRPr="002F2E3C">
        <w:rPr>
          <w:rFonts w:ascii="Times New Roman" w:hAnsi="Times New Roman" w:cs="Times New Roman"/>
          <w:sz w:val="28"/>
          <w:szCs w:val="28"/>
        </w:rPr>
        <w:t>стречали ассоциацию Юг (</w:t>
      </w:r>
      <w:r>
        <w:rPr>
          <w:rFonts w:ascii="Times New Roman" w:hAnsi="Times New Roman" w:cs="Times New Roman"/>
          <w:sz w:val="28"/>
          <w:szCs w:val="28"/>
        </w:rPr>
        <w:t>ветеранские организации</w:t>
      </w:r>
      <w:r w:rsidR="00631598" w:rsidRPr="002F2E3C">
        <w:rPr>
          <w:rFonts w:ascii="Times New Roman" w:hAnsi="Times New Roman" w:cs="Times New Roman"/>
          <w:sz w:val="28"/>
          <w:szCs w:val="28"/>
        </w:rPr>
        <w:t xml:space="preserve"> г. Чернушки, г. Чайковског</w:t>
      </w:r>
      <w:r>
        <w:rPr>
          <w:rFonts w:ascii="Times New Roman" w:hAnsi="Times New Roman" w:cs="Times New Roman"/>
          <w:sz w:val="28"/>
          <w:szCs w:val="28"/>
        </w:rPr>
        <w:t>о, с. Куеды, с. Орды, с. Елово), обменивались опытом работы с пожилыми людьми.</w:t>
      </w:r>
    </w:p>
    <w:p w:rsidR="00631598" w:rsidRPr="002F2E3C" w:rsidRDefault="00BB4872" w:rsidP="0053047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ходатайству Совета ветеранов и администрации</w:t>
      </w:r>
      <w:r w:rsidRPr="002F2E3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31598" w:rsidRPr="002F2E3C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31598" w:rsidRPr="002F2E3C">
        <w:rPr>
          <w:rFonts w:ascii="Times New Roman" w:hAnsi="Times New Roman" w:cs="Times New Roman"/>
          <w:sz w:val="28"/>
          <w:szCs w:val="28"/>
        </w:rPr>
        <w:t xml:space="preserve"> Казанцевых Т.А. и И.И. </w:t>
      </w:r>
      <w:r>
        <w:rPr>
          <w:rFonts w:ascii="Times New Roman" w:hAnsi="Times New Roman" w:cs="Times New Roman"/>
          <w:sz w:val="28"/>
          <w:szCs w:val="28"/>
        </w:rPr>
        <w:t>награждена медалью «за Любовь и Верность»</w:t>
      </w:r>
      <w:r w:rsidR="00511061">
        <w:rPr>
          <w:rFonts w:ascii="Times New Roman" w:hAnsi="Times New Roman" w:cs="Times New Roman"/>
          <w:sz w:val="28"/>
          <w:szCs w:val="28"/>
        </w:rPr>
        <w:t>.</w:t>
      </w:r>
    </w:p>
    <w:p w:rsidR="00631598" w:rsidRPr="002F2E3C" w:rsidRDefault="00511061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традицией проводить выездны</w:t>
      </w:r>
      <w:r w:rsidR="00631598" w:rsidRPr="002F2E3C">
        <w:rPr>
          <w:rFonts w:ascii="Times New Roman" w:hAnsi="Times New Roman" w:cs="Times New Roman"/>
          <w:sz w:val="28"/>
          <w:szCs w:val="28"/>
        </w:rPr>
        <w:t>е заседание Совета ветеранов</w:t>
      </w:r>
      <w:r w:rsidR="000D1F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 были проведены заседания в д.Ерзовка, Кленовая. </w:t>
      </w:r>
      <w:r w:rsidR="000D1F6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таким мероприятиям</w:t>
      </w:r>
      <w:r w:rsidR="00631598" w:rsidRPr="002F2E3C">
        <w:rPr>
          <w:rFonts w:ascii="Times New Roman" w:hAnsi="Times New Roman" w:cs="Times New Roman"/>
          <w:sz w:val="28"/>
          <w:szCs w:val="28"/>
        </w:rPr>
        <w:t xml:space="preserve"> первичн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631598" w:rsidRPr="002F2E3C">
        <w:rPr>
          <w:rFonts w:ascii="Times New Roman" w:hAnsi="Times New Roman" w:cs="Times New Roman"/>
          <w:sz w:val="28"/>
          <w:szCs w:val="28"/>
        </w:rPr>
        <w:t xml:space="preserve"> ветеранск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631598" w:rsidRPr="002F2E3C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иоформляют</w:t>
      </w:r>
      <w:r w:rsidRPr="002F2E3C">
        <w:rPr>
          <w:rFonts w:ascii="Times New Roman" w:hAnsi="Times New Roman" w:cs="Times New Roman"/>
          <w:sz w:val="28"/>
          <w:szCs w:val="28"/>
        </w:rPr>
        <w:t xml:space="preserve"> выставк</w:t>
      </w:r>
      <w:r>
        <w:rPr>
          <w:rFonts w:ascii="Times New Roman" w:hAnsi="Times New Roman" w:cs="Times New Roman"/>
          <w:sz w:val="28"/>
          <w:szCs w:val="28"/>
        </w:rPr>
        <w:t>и творческих работ, проводятмастер – классы</w:t>
      </w:r>
      <w:r w:rsidR="000D1F6A">
        <w:rPr>
          <w:rFonts w:ascii="Times New Roman" w:hAnsi="Times New Roman" w:cs="Times New Roman"/>
          <w:sz w:val="28"/>
          <w:szCs w:val="28"/>
        </w:rPr>
        <w:t>, готовят фотоотчеты, фотоальбомы, собирают исто</w:t>
      </w:r>
      <w:r w:rsidR="007E0C2A">
        <w:rPr>
          <w:rFonts w:ascii="Times New Roman" w:hAnsi="Times New Roman" w:cs="Times New Roman"/>
          <w:sz w:val="28"/>
          <w:szCs w:val="28"/>
        </w:rPr>
        <w:t xml:space="preserve">рию образования своих деревень </w:t>
      </w:r>
      <w:r w:rsidR="000D1F6A">
        <w:rPr>
          <w:rFonts w:ascii="Times New Roman" w:hAnsi="Times New Roman" w:cs="Times New Roman"/>
          <w:sz w:val="28"/>
          <w:szCs w:val="28"/>
        </w:rPr>
        <w:t xml:space="preserve">и пр. </w:t>
      </w:r>
      <w:r w:rsidR="00631598" w:rsidRPr="002F2E3C">
        <w:rPr>
          <w:rFonts w:ascii="Times New Roman" w:hAnsi="Times New Roman" w:cs="Times New Roman"/>
          <w:sz w:val="28"/>
          <w:szCs w:val="28"/>
        </w:rPr>
        <w:t xml:space="preserve">В </w:t>
      </w:r>
      <w:r w:rsidR="000D1F6A">
        <w:rPr>
          <w:rFonts w:ascii="Times New Roman" w:hAnsi="Times New Roman" w:cs="Times New Roman"/>
          <w:sz w:val="28"/>
          <w:szCs w:val="28"/>
        </w:rPr>
        <w:t>дни</w:t>
      </w:r>
      <w:r w:rsidR="007E0C2A">
        <w:rPr>
          <w:rFonts w:ascii="Times New Roman" w:hAnsi="Times New Roman" w:cs="Times New Roman"/>
          <w:sz w:val="28"/>
          <w:szCs w:val="28"/>
        </w:rPr>
        <w:t xml:space="preserve"> празднования</w:t>
      </w:r>
      <w:r w:rsidR="00631598" w:rsidRPr="002F2E3C">
        <w:rPr>
          <w:rFonts w:ascii="Times New Roman" w:hAnsi="Times New Roman" w:cs="Times New Roman"/>
          <w:sz w:val="28"/>
          <w:szCs w:val="28"/>
        </w:rPr>
        <w:t xml:space="preserve"> дерев</w:t>
      </w:r>
      <w:r w:rsidR="000D1F6A">
        <w:rPr>
          <w:rFonts w:ascii="Times New Roman" w:hAnsi="Times New Roman" w:cs="Times New Roman"/>
          <w:sz w:val="28"/>
          <w:szCs w:val="28"/>
        </w:rPr>
        <w:t>ень</w:t>
      </w:r>
      <w:r w:rsidR="00631598" w:rsidRPr="002F2E3C">
        <w:rPr>
          <w:rFonts w:ascii="Times New Roman" w:hAnsi="Times New Roman" w:cs="Times New Roman"/>
          <w:sz w:val="28"/>
          <w:szCs w:val="28"/>
        </w:rPr>
        <w:t xml:space="preserve">и </w:t>
      </w:r>
      <w:r w:rsidR="000D1F6A">
        <w:rPr>
          <w:rFonts w:ascii="Times New Roman" w:hAnsi="Times New Roman" w:cs="Times New Roman"/>
          <w:sz w:val="28"/>
          <w:szCs w:val="28"/>
        </w:rPr>
        <w:t xml:space="preserve"> селдолгожителям</w:t>
      </w:r>
      <w:r w:rsidR="00631598" w:rsidRPr="002F2E3C">
        <w:rPr>
          <w:rFonts w:ascii="Times New Roman" w:hAnsi="Times New Roman" w:cs="Times New Roman"/>
          <w:sz w:val="28"/>
          <w:szCs w:val="28"/>
        </w:rPr>
        <w:t xml:space="preserve"> приобрет</w:t>
      </w:r>
      <w:r w:rsidR="00BB4872">
        <w:rPr>
          <w:rFonts w:ascii="Times New Roman" w:hAnsi="Times New Roman" w:cs="Times New Roman"/>
          <w:sz w:val="28"/>
          <w:szCs w:val="28"/>
        </w:rPr>
        <w:t>ались</w:t>
      </w:r>
      <w:r w:rsidR="00631598" w:rsidRPr="002F2E3C">
        <w:rPr>
          <w:rFonts w:ascii="Times New Roman" w:hAnsi="Times New Roman" w:cs="Times New Roman"/>
          <w:sz w:val="28"/>
          <w:szCs w:val="28"/>
        </w:rPr>
        <w:t xml:space="preserve"> наборы к чаю. </w:t>
      </w:r>
    </w:p>
    <w:p w:rsidR="00631598" w:rsidRPr="002F2E3C" w:rsidRDefault="00631598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E3C">
        <w:rPr>
          <w:rFonts w:ascii="Times New Roman" w:hAnsi="Times New Roman" w:cs="Times New Roman"/>
          <w:sz w:val="28"/>
          <w:szCs w:val="28"/>
        </w:rPr>
        <w:t xml:space="preserve">                Пенсионеры поселения принимают активное учас</w:t>
      </w:r>
      <w:r w:rsidR="00BB4872">
        <w:rPr>
          <w:rFonts w:ascii="Times New Roman" w:hAnsi="Times New Roman" w:cs="Times New Roman"/>
          <w:sz w:val="28"/>
          <w:szCs w:val="28"/>
        </w:rPr>
        <w:t xml:space="preserve">тие в экологических субботниках, акциях </w:t>
      </w:r>
      <w:r w:rsidRPr="002F2E3C">
        <w:rPr>
          <w:rFonts w:ascii="Times New Roman" w:hAnsi="Times New Roman" w:cs="Times New Roman"/>
          <w:sz w:val="28"/>
          <w:szCs w:val="28"/>
        </w:rPr>
        <w:t xml:space="preserve">по очистке своей территории от мусора, а также следят за мемориалами и памятниками. </w:t>
      </w:r>
    </w:p>
    <w:p w:rsidR="0077695A" w:rsidRPr="000A2E52" w:rsidRDefault="007E0C2A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Пенсионеры прошли</w:t>
      </w:r>
      <w:r w:rsidR="00631598" w:rsidRPr="000A2E52">
        <w:rPr>
          <w:rFonts w:ascii="Times New Roman" w:hAnsi="Times New Roman" w:cs="Times New Roman"/>
          <w:sz w:val="28"/>
          <w:szCs w:val="28"/>
        </w:rPr>
        <w:t xml:space="preserve"> курсы по обучению компьютерной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и приняли участие в</w:t>
      </w:r>
      <w:r w:rsidR="00631598" w:rsidRPr="000A2E52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 краевой конк</w:t>
      </w:r>
      <w:r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урс по компьютерному </w:t>
      </w:r>
      <w:r w:rsidR="00BA0357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многоборью, </w:t>
      </w:r>
      <w:r w:rsidR="00BA0357" w:rsidRPr="000A2E52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награждены</w:t>
      </w:r>
      <w:r w:rsidR="000D1F6A" w:rsidRPr="000A2E52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 диплома</w:t>
      </w:r>
      <w:r w:rsidR="00631598" w:rsidRPr="000A2E52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м</w:t>
      </w:r>
      <w:r w:rsidR="000D1F6A" w:rsidRPr="000A2E52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и</w:t>
      </w:r>
      <w:r w:rsidR="00631598" w:rsidRPr="000A2E52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 участника</w:t>
      </w:r>
      <w:r w:rsidR="000D1F6A" w:rsidRPr="000A2E52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, грамотами и сувенира</w:t>
      </w:r>
      <w:r w:rsidR="00631598" w:rsidRPr="000A2E52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м</w:t>
      </w:r>
      <w:r w:rsidR="000D1F6A" w:rsidRPr="000A2E52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и</w:t>
      </w:r>
      <w:r w:rsidR="0077695A" w:rsidRPr="000A2E52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.</w:t>
      </w:r>
    </w:p>
    <w:p w:rsidR="0077695A" w:rsidRPr="000A2E52" w:rsidRDefault="00BB4872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В течение года </w:t>
      </w:r>
      <w:r w:rsidR="00631598" w:rsidRPr="000A2E52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были оформлены две </w:t>
      </w:r>
      <w:r w:rsidR="007E0C2A" w:rsidRPr="000A2E52">
        <w:rPr>
          <w:rFonts w:ascii="Times New Roman" w:eastAsia="Calibri" w:hAnsi="Times New Roman" w:cs="Times New Roman"/>
          <w:bCs/>
          <w:kern w:val="24"/>
          <w:sz w:val="28"/>
          <w:szCs w:val="28"/>
        </w:rPr>
        <w:t>выставки творческих</w:t>
      </w:r>
      <w:r w:rsidR="00631598" w:rsidRPr="000A2E52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работ пенсионеров</w:t>
      </w:r>
      <w:r w:rsidR="0077695A" w:rsidRPr="000A2E52">
        <w:rPr>
          <w:rFonts w:ascii="Times New Roman" w:eastAsia="Calibri" w:hAnsi="Times New Roman" w:cs="Times New Roman"/>
          <w:bCs/>
          <w:kern w:val="24"/>
          <w:sz w:val="28"/>
          <w:szCs w:val="28"/>
        </w:rPr>
        <w:t>.</w:t>
      </w:r>
      <w:r w:rsidRPr="000A2E52">
        <w:rPr>
          <w:rFonts w:ascii="Times New Roman" w:eastAsia="Calibri" w:hAnsi="Times New Roman" w:cs="Times New Roman"/>
          <w:bCs/>
          <w:kern w:val="24"/>
          <w:sz w:val="28"/>
          <w:szCs w:val="28"/>
        </w:rPr>
        <w:t>Р</w:t>
      </w:r>
      <w:r w:rsidR="00631598" w:rsidRPr="000A2E52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аботал кружок по </w:t>
      </w: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лоскутному шитью. </w:t>
      </w:r>
      <w:r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Посещали </w:t>
      </w:r>
      <w:r w:rsidR="00631598" w:rsidRPr="000A2E52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группу дневного пребывания, организованную отделом социальной защиты населения по Частинскому району. </w:t>
      </w:r>
      <w:r w:rsidR="0077695A" w:rsidRPr="000A2E52">
        <w:rPr>
          <w:rFonts w:ascii="Times New Roman" w:hAnsi="Times New Roman" w:cs="Times New Roman"/>
          <w:sz w:val="28"/>
          <w:szCs w:val="28"/>
        </w:rPr>
        <w:t xml:space="preserve">Активно участвовали в выборах депутатов Совета депутатов Частинского сельского поселения.            </w:t>
      </w:r>
    </w:p>
    <w:p w:rsidR="00631598" w:rsidRPr="000A2E52" w:rsidRDefault="00BB4872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E5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lastRenderedPageBreak/>
        <w:t xml:space="preserve">В течение года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посещено 227 человек, </w:t>
      </w:r>
      <w:r w:rsidRPr="000A2E5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по обследованию жилищно-бытовых условий ветеранов.</w:t>
      </w:r>
    </w:p>
    <w:p w:rsidR="00631598" w:rsidRPr="002F2E3C" w:rsidRDefault="00631598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E5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В краевом госпитале для участнико</w:t>
      </w:r>
      <w:r w:rsidR="00B37C9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в ВОВ прошли лечение 10 человек.</w:t>
      </w:r>
      <w:r w:rsidRPr="000A2E5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В реабилитационных центрах Пермского края по линии </w:t>
      </w:r>
      <w:r w:rsidRPr="002F2E3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социальной защиты - 5 человек, по путёвкам социального страхования- 20 человек.</w:t>
      </w:r>
    </w:p>
    <w:p w:rsidR="00631598" w:rsidRPr="000A2E52" w:rsidRDefault="00B37C9E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ab/>
      </w:r>
      <w:r w:rsidR="00631598" w:rsidRPr="000A2E5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Прошли диспансеризацию 2018 году   330 пенсионеров.</w:t>
      </w:r>
    </w:p>
    <w:p w:rsidR="00631598" w:rsidRPr="000A2E52" w:rsidRDefault="00631598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0A2E5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Впервые организовали обследование на дому 45 лежачих больных бригадой медицинских работников Частинской больницы.</w:t>
      </w:r>
    </w:p>
    <w:p w:rsidR="00631598" w:rsidRPr="000A2E52" w:rsidRDefault="00631598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0A2E5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За 21 пожилым человеком оформлен уход через соцзащиту и за 150 </w:t>
      </w:r>
      <w:r w:rsidR="00B37C9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пенсионерами -</w:t>
      </w:r>
      <w:r w:rsidRPr="000A2E5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через пенсионный фонд</w:t>
      </w:r>
      <w:r w:rsidR="0077695A" w:rsidRPr="000A2E5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.</w:t>
      </w:r>
    </w:p>
    <w:p w:rsidR="00631598" w:rsidRPr="000A2E52" w:rsidRDefault="00631598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0A2E5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Оформили и подали документы в отдел социальной защиты на получение субсидии за коммунальные услуги инвалиду 2- группы</w:t>
      </w:r>
      <w:r w:rsidR="0077695A" w:rsidRPr="000A2E5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.</w:t>
      </w:r>
    </w:p>
    <w:p w:rsidR="00631598" w:rsidRPr="000A2E52" w:rsidRDefault="0077695A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0A2E5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Советами ветеранов </w:t>
      </w:r>
      <w:proofErr w:type="spellStart"/>
      <w:r w:rsidRPr="000A2E5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первичек</w:t>
      </w:r>
      <w:proofErr w:type="spellEnd"/>
      <w:r w:rsidRPr="000A2E5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о</w:t>
      </w:r>
      <w:r w:rsidR="00631598" w:rsidRPr="000A2E5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казывалась помощь пенсионерам по разным вопросам: приобретение дров, покупка продуктов питания, лекарств, оплата коммунальных услуг, уборка снега с привлечением школьников (учащихся спортивной школы), запись на консультацию к специалистам в Частинскую ЦРБ.</w:t>
      </w:r>
    </w:p>
    <w:p w:rsidR="00631598" w:rsidRPr="000A2E52" w:rsidRDefault="000A2E52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течение</w:t>
      </w:r>
      <w:r w:rsidR="00631598" w:rsidRPr="000A2E52">
        <w:rPr>
          <w:rFonts w:ascii="Times New Roman" w:hAnsi="Times New Roman" w:cs="Times New Roman"/>
          <w:sz w:val="28"/>
          <w:szCs w:val="28"/>
        </w:rPr>
        <w:t xml:space="preserve"> февраля и марта навестили 40 человек лежачих больных, вручили им наборы к чаю.    </w:t>
      </w:r>
    </w:p>
    <w:p w:rsidR="0077695A" w:rsidRPr="000A2E52" w:rsidRDefault="00631598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  <w:r w:rsidRPr="000A2E52">
        <w:rPr>
          <w:rFonts w:ascii="Times New Roman" w:eastAsia="Calibri" w:hAnsi="Times New Roman" w:cs="Times New Roman"/>
          <w:bCs/>
          <w:kern w:val="24"/>
          <w:sz w:val="28"/>
          <w:szCs w:val="28"/>
        </w:rPr>
        <w:t>К дню Великой Победы труженикам тыла и вдовам участников ВОВ (57 человекам) вручены продуктовые наборы на дому.</w:t>
      </w:r>
    </w:p>
    <w:p w:rsidR="00631598" w:rsidRPr="000A2E52" w:rsidRDefault="00631598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E52">
        <w:rPr>
          <w:rFonts w:ascii="Times New Roman" w:hAnsi="Times New Roman" w:cs="Times New Roman"/>
          <w:sz w:val="28"/>
          <w:szCs w:val="28"/>
        </w:rPr>
        <w:t xml:space="preserve">      25 семей из 16 первичных ветеранских организаций приняли участие в конкурсе «Ветеранское подворье» по</w:t>
      </w:r>
      <w:r w:rsidR="000A2E52">
        <w:rPr>
          <w:rFonts w:ascii="Times New Roman" w:hAnsi="Times New Roman" w:cs="Times New Roman"/>
          <w:sz w:val="28"/>
          <w:szCs w:val="28"/>
        </w:rPr>
        <w:t xml:space="preserve"> номинациям.</w:t>
      </w:r>
    </w:p>
    <w:p w:rsidR="00631598" w:rsidRPr="000A2E52" w:rsidRDefault="00631598" w:rsidP="00530474">
      <w:pPr>
        <w:pStyle w:val="a5"/>
        <w:tabs>
          <w:tab w:val="left" w:pos="993"/>
        </w:tabs>
        <w:spacing w:before="0" w:beforeAutospacing="0" w:after="0" w:afterAutospacing="0" w:line="256" w:lineRule="auto"/>
        <w:ind w:firstLine="708"/>
        <w:jc w:val="both"/>
        <w:rPr>
          <w:sz w:val="28"/>
          <w:szCs w:val="28"/>
        </w:rPr>
      </w:pPr>
      <w:r w:rsidRPr="000A2E52">
        <w:rPr>
          <w:rFonts w:eastAsia="Calibri"/>
          <w:bCs/>
          <w:kern w:val="24"/>
          <w:sz w:val="28"/>
          <w:szCs w:val="28"/>
        </w:rPr>
        <w:t xml:space="preserve">В Частинской районной больнице работает кабинет медицинской профилактики, </w:t>
      </w:r>
      <w:r w:rsidR="0077695A" w:rsidRPr="000A2E52">
        <w:rPr>
          <w:rFonts w:eastAsia="Calibri"/>
          <w:bCs/>
          <w:kern w:val="24"/>
          <w:sz w:val="28"/>
          <w:szCs w:val="28"/>
        </w:rPr>
        <w:t>где занимаются</w:t>
      </w:r>
      <w:r w:rsidRPr="000A2E52">
        <w:rPr>
          <w:rFonts w:eastAsia="Calibri"/>
          <w:bCs/>
          <w:kern w:val="24"/>
          <w:sz w:val="28"/>
          <w:szCs w:val="28"/>
        </w:rPr>
        <w:t xml:space="preserve"> на тренажёрах и мечах </w:t>
      </w:r>
      <w:r w:rsidR="0077695A" w:rsidRPr="000A2E52">
        <w:rPr>
          <w:rFonts w:eastAsia="Calibri"/>
          <w:bCs/>
          <w:kern w:val="24"/>
          <w:sz w:val="28"/>
          <w:szCs w:val="28"/>
        </w:rPr>
        <w:t>ветераны.</w:t>
      </w:r>
    </w:p>
    <w:p w:rsidR="00631598" w:rsidRPr="000A2E52" w:rsidRDefault="00631598" w:rsidP="00530474">
      <w:pPr>
        <w:tabs>
          <w:tab w:val="left" w:pos="993"/>
        </w:tabs>
        <w:spacing w:after="0" w:line="25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E52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      Вспортивной школе с. Частые одиннадцатый год работает клуб «Здоровье» для пенсионеров. </w:t>
      </w:r>
    </w:p>
    <w:p w:rsidR="00631598" w:rsidRPr="002F2E3C" w:rsidRDefault="00631598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E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За отчетный период ветераны поселения приняли участие в мероприятиях райо</w:t>
      </w:r>
      <w:r w:rsidR="000A2E52" w:rsidRPr="00BF34E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нного и поселенческого масштаба: </w:t>
      </w:r>
      <w:r w:rsidRPr="00BF34EF">
        <w:rPr>
          <w:rFonts w:ascii="Times New Roman" w:eastAsia="Calibri" w:hAnsi="Times New Roman" w:cs="Times New Roman"/>
          <w:bCs/>
          <w:kern w:val="24"/>
          <w:sz w:val="28"/>
          <w:szCs w:val="28"/>
        </w:rPr>
        <w:t>концерт</w:t>
      </w:r>
      <w:r w:rsidR="000A2E52" w:rsidRPr="00BF34EF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ыансамблей «Русская душа», </w:t>
      </w:r>
      <w:r w:rsidRPr="00BF34EF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«Камские зори»</w:t>
      </w:r>
      <w:r w:rsidR="000A2E52" w:rsidRPr="00BF34EF">
        <w:rPr>
          <w:rFonts w:ascii="Times New Roman" w:eastAsia="Calibri" w:hAnsi="Times New Roman" w:cs="Times New Roman"/>
          <w:bCs/>
          <w:kern w:val="24"/>
          <w:sz w:val="28"/>
          <w:szCs w:val="28"/>
        </w:rPr>
        <w:t>, хора «Ветеран</w:t>
      </w:r>
      <w:r w:rsidR="007E0C2A" w:rsidRPr="00BF34EF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», </w:t>
      </w:r>
      <w:r w:rsidR="000A2E52" w:rsidRPr="00BF34EF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развлекательная программа для ветеранов «Здравствуй, год собаки!». </w:t>
      </w:r>
      <w:r w:rsidR="00432A47" w:rsidRPr="00BF34EF">
        <w:rPr>
          <w:rFonts w:ascii="Times New Roman" w:eastAsia="Calibri" w:hAnsi="Times New Roman" w:cs="Times New Roman"/>
          <w:bCs/>
          <w:kern w:val="24"/>
          <w:sz w:val="28"/>
          <w:szCs w:val="28"/>
        </w:rPr>
        <w:t>Театр</w:t>
      </w:r>
      <w:r w:rsidR="000A2E52" w:rsidRPr="00BF34EF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«Созвездие» </w:t>
      </w:r>
      <w:r w:rsidR="00432A47" w:rsidRPr="00BF34EF">
        <w:rPr>
          <w:rFonts w:ascii="Times New Roman" w:eastAsia="Calibri" w:hAnsi="Times New Roman" w:cs="Times New Roman"/>
          <w:bCs/>
          <w:kern w:val="24"/>
          <w:sz w:val="28"/>
          <w:szCs w:val="28"/>
        </w:rPr>
        <w:t>пополнился группой</w:t>
      </w:r>
      <w:r w:rsidR="000A2E52" w:rsidRPr="00BF34EF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ветеранов</w:t>
      </w:r>
      <w:r w:rsidR="00432A47" w:rsidRPr="00BF34EF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.  </w:t>
      </w:r>
      <w:r w:rsidR="00432A47" w:rsidRPr="00334835">
        <w:rPr>
          <w:rFonts w:ascii="Times New Roman" w:eastAsia="Calibri" w:hAnsi="Times New Roman" w:cs="Times New Roman"/>
          <w:bCs/>
          <w:kern w:val="24"/>
          <w:sz w:val="28"/>
          <w:szCs w:val="28"/>
        </w:rPr>
        <w:t>У</w:t>
      </w:r>
      <w:r w:rsidR="000A2E52" w:rsidRPr="00334835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частвовали </w:t>
      </w:r>
      <w:r w:rsidR="00432A47" w:rsidRPr="00334835">
        <w:rPr>
          <w:rFonts w:ascii="Times New Roman" w:eastAsia="Calibri" w:hAnsi="Times New Roman" w:cs="Times New Roman"/>
          <w:bCs/>
          <w:kern w:val="24"/>
          <w:sz w:val="28"/>
          <w:szCs w:val="28"/>
        </w:rPr>
        <w:t>в районном</w:t>
      </w:r>
      <w:r w:rsidR="000A2E52" w:rsidRPr="00334835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фестивал</w:t>
      </w:r>
      <w:r w:rsidR="00432A47" w:rsidRPr="00334835">
        <w:rPr>
          <w:rFonts w:ascii="Times New Roman" w:eastAsia="Calibri" w:hAnsi="Times New Roman" w:cs="Times New Roman"/>
          <w:bCs/>
          <w:kern w:val="24"/>
          <w:sz w:val="28"/>
          <w:szCs w:val="28"/>
        </w:rPr>
        <w:t>е</w:t>
      </w:r>
      <w:r w:rsidR="000A2E52" w:rsidRPr="00334835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им</w:t>
      </w:r>
      <w:r w:rsidR="00432A47" w:rsidRPr="00334835">
        <w:rPr>
          <w:rFonts w:ascii="Times New Roman" w:eastAsia="Calibri" w:hAnsi="Times New Roman" w:cs="Times New Roman"/>
          <w:bCs/>
          <w:kern w:val="24"/>
          <w:sz w:val="28"/>
          <w:szCs w:val="28"/>
        </w:rPr>
        <w:t>.</w:t>
      </w:r>
      <w:r w:rsidR="000A2E52" w:rsidRPr="00334835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М. И. Бекетова «Поёт душа»</w:t>
      </w:r>
      <w:r w:rsidR="00432A47" w:rsidRPr="00334835">
        <w:rPr>
          <w:rFonts w:ascii="Times New Roman" w:eastAsia="Calibri" w:hAnsi="Times New Roman" w:cs="Times New Roman"/>
          <w:bCs/>
          <w:kern w:val="24"/>
          <w:sz w:val="28"/>
          <w:szCs w:val="28"/>
        </w:rPr>
        <w:t>,</w:t>
      </w:r>
      <w:r w:rsidR="00B37C9E" w:rsidRPr="00334835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в </w:t>
      </w:r>
      <w:r w:rsidR="00B37C9E" w:rsidRPr="00334835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межмуниципальном фестивале самобытны</w:t>
      </w:r>
      <w:r w:rsidR="00334835" w:rsidRPr="00334835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х поэтов и бардов «Лузган 2018»,</w:t>
      </w:r>
      <w:r w:rsidR="00432A47" w:rsidRPr="00BF34EF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празднике </w:t>
      </w:r>
      <w:proofErr w:type="gramStart"/>
      <w:r w:rsidR="00432A47" w:rsidRPr="00BF34EF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масленицы,  </w:t>
      </w:r>
      <w:r w:rsidR="00432A47" w:rsidRPr="00BF34E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развлекательной</w:t>
      </w:r>
      <w:proofErr w:type="gramEnd"/>
      <w:r w:rsidR="00432A47" w:rsidRPr="00BF34E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программе для людей пожилого возраста «Судари и сударыни», посвященная Дню защитника Отечества и международному женскому дню 8 –е марта.</w:t>
      </w:r>
      <w:r w:rsidR="00432A47" w:rsidRPr="00BF34EF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Провели 2-й фестиваль «Поют ветераны» среди первичных ветеранских организаций Частинского сельского поселения. Выезжали </w:t>
      </w:r>
      <w:r w:rsidRPr="00BF34EF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в село </w:t>
      </w:r>
      <w:proofErr w:type="spellStart"/>
      <w:r w:rsidRPr="00BF34EF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Шаркан</w:t>
      </w:r>
      <w:proofErr w:type="spellEnd"/>
      <w:r w:rsidRPr="00BF34EF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Удмуртской республики в культурно- туристический центр «Усадьба Тол – </w:t>
      </w:r>
      <w:proofErr w:type="spellStart"/>
      <w:r w:rsidRPr="00BF34EF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Бабая</w:t>
      </w:r>
      <w:proofErr w:type="spellEnd"/>
      <w:r w:rsidRPr="00BF34EF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»</w:t>
      </w:r>
      <w:r w:rsidR="00432A47" w:rsidRPr="00BF34EF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, </w:t>
      </w:r>
      <w:r w:rsidRPr="00BF34EF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побывали в цирке</w:t>
      </w:r>
      <w:r w:rsidR="00432A47" w:rsidRPr="00BF34EF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,</w:t>
      </w:r>
      <w:r w:rsidRPr="00BF34EF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 </w:t>
      </w:r>
      <w:proofErr w:type="spellStart"/>
      <w:r w:rsidRPr="00BF34EF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посетилиВоткинские</w:t>
      </w:r>
      <w:proofErr w:type="spellEnd"/>
      <w:r w:rsidRPr="00BF34EF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термы.</w:t>
      </w:r>
      <w:r w:rsidR="00432A47" w:rsidRPr="00BF34EF"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r w:rsidR="00BF34EF">
        <w:rPr>
          <w:rFonts w:ascii="Times New Roman" w:hAnsi="Times New Roman" w:cs="Times New Roman"/>
          <w:sz w:val="28"/>
          <w:szCs w:val="28"/>
        </w:rPr>
        <w:t xml:space="preserve">первомайской </w:t>
      </w:r>
      <w:r w:rsidR="00432A47" w:rsidRPr="00BF34EF">
        <w:rPr>
          <w:rFonts w:ascii="Times New Roman" w:hAnsi="Times New Roman" w:cs="Times New Roman"/>
          <w:sz w:val="28"/>
          <w:szCs w:val="28"/>
        </w:rPr>
        <w:t>праздничной демонстрации, в</w:t>
      </w:r>
      <w:r w:rsidR="00432A47" w:rsidRPr="00BF34EF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фестивал</w:t>
      </w:r>
      <w:r w:rsidR="00BF34EF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ях </w:t>
      </w:r>
      <w:r w:rsidR="00432A47" w:rsidRPr="00BF34EF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«Играй,</w:t>
      </w:r>
      <w:r w:rsidR="00BF34EF" w:rsidRPr="00BF34EF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гармонь Частинская!», «Годы золотые». </w:t>
      </w:r>
      <w:r w:rsidR="00BF34EF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Ветераны п</w:t>
      </w:r>
      <w:r w:rsidRPr="00BF34EF">
        <w:rPr>
          <w:rFonts w:ascii="Times New Roman" w:hAnsi="Times New Roman" w:cs="Times New Roman"/>
          <w:sz w:val="28"/>
          <w:szCs w:val="28"/>
        </w:rPr>
        <w:t xml:space="preserve">осещают </w:t>
      </w:r>
      <w:r w:rsidRPr="002F2E3C">
        <w:rPr>
          <w:rFonts w:ascii="Times New Roman" w:hAnsi="Times New Roman" w:cs="Times New Roman"/>
          <w:sz w:val="28"/>
          <w:szCs w:val="28"/>
        </w:rPr>
        <w:t>клуб «</w:t>
      </w:r>
      <w:proofErr w:type="spellStart"/>
      <w:r w:rsidRPr="002F2E3C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2F2E3C">
        <w:rPr>
          <w:rFonts w:ascii="Times New Roman" w:hAnsi="Times New Roman" w:cs="Times New Roman"/>
          <w:sz w:val="28"/>
          <w:szCs w:val="28"/>
        </w:rPr>
        <w:t>», видео абон</w:t>
      </w:r>
      <w:r w:rsidR="002C4749">
        <w:rPr>
          <w:rFonts w:ascii="Times New Roman" w:hAnsi="Times New Roman" w:cs="Times New Roman"/>
          <w:sz w:val="28"/>
          <w:szCs w:val="28"/>
        </w:rPr>
        <w:t>емент</w:t>
      </w:r>
      <w:r w:rsidRPr="002F2E3C">
        <w:rPr>
          <w:rFonts w:ascii="Times New Roman" w:hAnsi="Times New Roman" w:cs="Times New Roman"/>
          <w:sz w:val="28"/>
          <w:szCs w:val="28"/>
        </w:rPr>
        <w:t>. В Ерзовке работает кружок «Мастерица</w:t>
      </w:r>
      <w:r w:rsidR="00BF34EF" w:rsidRPr="002F2E3C">
        <w:rPr>
          <w:rFonts w:ascii="Times New Roman" w:hAnsi="Times New Roman" w:cs="Times New Roman"/>
          <w:sz w:val="28"/>
          <w:szCs w:val="28"/>
        </w:rPr>
        <w:t>»</w:t>
      </w:r>
      <w:r w:rsidR="00BF34EF">
        <w:rPr>
          <w:rFonts w:ascii="Times New Roman" w:hAnsi="Times New Roman" w:cs="Times New Roman"/>
          <w:sz w:val="28"/>
          <w:szCs w:val="28"/>
        </w:rPr>
        <w:t>, клуб «</w:t>
      </w:r>
      <w:proofErr w:type="spellStart"/>
      <w:r w:rsidR="00BF34EF">
        <w:rPr>
          <w:rFonts w:ascii="Times New Roman" w:hAnsi="Times New Roman" w:cs="Times New Roman"/>
          <w:sz w:val="28"/>
          <w:szCs w:val="28"/>
        </w:rPr>
        <w:t>Здоровячо</w:t>
      </w:r>
      <w:r w:rsidRPr="002F2E3C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2F2E3C">
        <w:rPr>
          <w:rFonts w:ascii="Times New Roman" w:hAnsi="Times New Roman" w:cs="Times New Roman"/>
          <w:sz w:val="28"/>
          <w:szCs w:val="28"/>
        </w:rPr>
        <w:t>»</w:t>
      </w:r>
      <w:r w:rsidR="00BF34EF">
        <w:rPr>
          <w:rFonts w:ascii="Times New Roman" w:hAnsi="Times New Roman" w:cs="Times New Roman"/>
          <w:sz w:val="28"/>
          <w:szCs w:val="28"/>
        </w:rPr>
        <w:t xml:space="preserve">. </w:t>
      </w:r>
      <w:r w:rsidRPr="002F2E3C">
        <w:rPr>
          <w:rFonts w:ascii="Times New Roman" w:hAnsi="Times New Roman" w:cs="Times New Roman"/>
          <w:sz w:val="28"/>
          <w:szCs w:val="28"/>
        </w:rPr>
        <w:t xml:space="preserve">В </w:t>
      </w:r>
      <w:r w:rsidRPr="002F2E3C">
        <w:rPr>
          <w:rFonts w:ascii="Times New Roman" w:hAnsi="Times New Roman" w:cs="Times New Roman"/>
          <w:sz w:val="28"/>
          <w:szCs w:val="28"/>
        </w:rPr>
        <w:lastRenderedPageBreak/>
        <w:t>Кленовой, Змеевке пенсионеры занимаются скандинавской ход</w:t>
      </w:r>
      <w:r w:rsidR="00BA0357">
        <w:rPr>
          <w:rFonts w:ascii="Times New Roman" w:hAnsi="Times New Roman" w:cs="Times New Roman"/>
          <w:sz w:val="28"/>
          <w:szCs w:val="28"/>
        </w:rPr>
        <w:t>ьбой, гимнастикой, вяжут</w:t>
      </w:r>
      <w:r w:rsidRPr="002F2E3C">
        <w:rPr>
          <w:rFonts w:ascii="Times New Roman" w:hAnsi="Times New Roman" w:cs="Times New Roman"/>
          <w:sz w:val="28"/>
          <w:szCs w:val="28"/>
        </w:rPr>
        <w:t>, дела</w:t>
      </w:r>
      <w:r w:rsidR="00BF34EF">
        <w:rPr>
          <w:rFonts w:ascii="Times New Roman" w:hAnsi="Times New Roman" w:cs="Times New Roman"/>
          <w:sz w:val="28"/>
          <w:szCs w:val="28"/>
        </w:rPr>
        <w:t xml:space="preserve">ют поделки. </w:t>
      </w:r>
    </w:p>
    <w:p w:rsidR="00631598" w:rsidRPr="00BA0357" w:rsidRDefault="00BA0357" w:rsidP="00530474">
      <w:pPr>
        <w:pStyle w:val="a5"/>
        <w:tabs>
          <w:tab w:val="left" w:pos="993"/>
        </w:tabs>
        <w:spacing w:before="0" w:beforeAutospacing="0" w:after="0" w:afterAutospacing="0"/>
        <w:ind w:firstLine="708"/>
        <w:jc w:val="both"/>
        <w:rPr>
          <w:rFonts w:eastAsiaTheme="majorEastAsia"/>
          <w:bCs/>
          <w:kern w:val="24"/>
          <w:sz w:val="28"/>
          <w:szCs w:val="28"/>
        </w:rPr>
      </w:pPr>
      <w:r>
        <w:rPr>
          <w:rFonts w:eastAsiaTheme="majorEastAsia"/>
          <w:bCs/>
          <w:kern w:val="24"/>
          <w:sz w:val="28"/>
          <w:szCs w:val="28"/>
        </w:rPr>
        <w:t>Поздравляли</w:t>
      </w:r>
      <w:r w:rsidR="00631598" w:rsidRPr="00BA0357">
        <w:rPr>
          <w:rFonts w:eastAsiaTheme="majorEastAsia"/>
          <w:bCs/>
          <w:kern w:val="24"/>
          <w:sz w:val="28"/>
          <w:szCs w:val="28"/>
        </w:rPr>
        <w:t xml:space="preserve"> с золотой свадьбой (50 лет) </w:t>
      </w:r>
      <w:r w:rsidR="00BF34EF" w:rsidRPr="00BA0357">
        <w:rPr>
          <w:rFonts w:eastAsiaTheme="majorEastAsia"/>
          <w:bCs/>
          <w:kern w:val="24"/>
          <w:sz w:val="28"/>
          <w:szCs w:val="28"/>
        </w:rPr>
        <w:t>семью</w:t>
      </w:r>
      <w:r w:rsidR="00631598" w:rsidRPr="00BA0357">
        <w:rPr>
          <w:rFonts w:eastAsiaTheme="majorEastAsia"/>
          <w:bCs/>
          <w:kern w:val="24"/>
          <w:sz w:val="28"/>
          <w:szCs w:val="28"/>
        </w:rPr>
        <w:t xml:space="preserve"> Никоновых: Анатолия Петровича и Людмилу Ивановну из Частых и с 65- </w:t>
      </w:r>
      <w:proofErr w:type="spellStart"/>
      <w:r w:rsidR="00631598" w:rsidRPr="00BA0357">
        <w:rPr>
          <w:rFonts w:eastAsiaTheme="majorEastAsia"/>
          <w:bCs/>
          <w:kern w:val="24"/>
          <w:sz w:val="28"/>
          <w:szCs w:val="28"/>
        </w:rPr>
        <w:t>летием</w:t>
      </w:r>
      <w:proofErr w:type="spellEnd"/>
      <w:r w:rsidR="00631598" w:rsidRPr="00BA0357">
        <w:rPr>
          <w:rFonts w:eastAsiaTheme="majorEastAsia"/>
          <w:bCs/>
          <w:kern w:val="24"/>
          <w:sz w:val="28"/>
          <w:szCs w:val="28"/>
        </w:rPr>
        <w:t xml:space="preserve"> совместной жизни </w:t>
      </w:r>
      <w:proofErr w:type="spellStart"/>
      <w:r w:rsidR="00BF34EF" w:rsidRPr="00BA0357">
        <w:rPr>
          <w:rFonts w:eastAsiaTheme="majorEastAsia"/>
          <w:bCs/>
          <w:kern w:val="24"/>
          <w:sz w:val="28"/>
          <w:szCs w:val="28"/>
        </w:rPr>
        <w:t>Широбоковых</w:t>
      </w:r>
      <w:proofErr w:type="spellEnd"/>
      <w:r w:rsidR="00631598" w:rsidRPr="00BA0357">
        <w:rPr>
          <w:rFonts w:eastAsiaTheme="majorEastAsia"/>
          <w:bCs/>
          <w:kern w:val="24"/>
          <w:sz w:val="28"/>
          <w:szCs w:val="28"/>
        </w:rPr>
        <w:t xml:space="preserve"> Анатолия Федоровича и Зою Прокопьевну из деревни Мельничной.</w:t>
      </w:r>
    </w:p>
    <w:p w:rsidR="00BA0357" w:rsidRDefault="00631598" w:rsidP="00530474">
      <w:pPr>
        <w:tabs>
          <w:tab w:val="left" w:pos="993"/>
        </w:tabs>
        <w:spacing w:after="0" w:line="254" w:lineRule="auto"/>
        <w:ind w:firstLine="708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</w:pPr>
      <w:r w:rsidRPr="00BA0357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С 1 по 31 октября в месячник пожилого человека </w:t>
      </w:r>
      <w:r w:rsidR="00BA0357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проводились</w:t>
      </w:r>
      <w:r w:rsidRPr="00BA0357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 праздничные мероприятия во всех первичных организациях</w:t>
      </w:r>
      <w:r w:rsidR="00334835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.</w:t>
      </w:r>
    </w:p>
    <w:p w:rsidR="00631598" w:rsidRPr="002F2E3C" w:rsidRDefault="00631598" w:rsidP="00530474">
      <w:pPr>
        <w:tabs>
          <w:tab w:val="left" w:pos="993"/>
        </w:tabs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E3C">
        <w:rPr>
          <w:rFonts w:ascii="Times New Roman" w:hAnsi="Times New Roman" w:cs="Times New Roman"/>
          <w:sz w:val="28"/>
          <w:szCs w:val="28"/>
        </w:rPr>
        <w:t>Ежемесячно публикуются в газете «Частинские вести» поздравления ветеранам с юбилейным днем рождения</w:t>
      </w:r>
      <w:r w:rsidR="00BF34EF">
        <w:rPr>
          <w:rFonts w:ascii="Times New Roman" w:hAnsi="Times New Roman" w:cs="Times New Roman"/>
          <w:sz w:val="28"/>
          <w:szCs w:val="28"/>
        </w:rPr>
        <w:t>.</w:t>
      </w:r>
      <w:r w:rsidRPr="002F2E3C">
        <w:rPr>
          <w:rFonts w:ascii="Times New Roman" w:hAnsi="Times New Roman" w:cs="Times New Roman"/>
          <w:sz w:val="28"/>
          <w:szCs w:val="28"/>
        </w:rPr>
        <w:t xml:space="preserve"> За год поздравлено 272 человека, 34 человека получили поздравления на дому с вручением сувенира</w:t>
      </w:r>
    </w:p>
    <w:p w:rsidR="00631598" w:rsidRPr="002F2E3C" w:rsidRDefault="00792B6D" w:rsidP="0053047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B6D">
        <w:rPr>
          <w:rFonts w:ascii="Times New Roman" w:hAnsi="Times New Roman" w:cs="Times New Roman"/>
          <w:sz w:val="28"/>
          <w:szCs w:val="28"/>
        </w:rPr>
        <w:t xml:space="preserve">Большое количество мероприятий проведено по патриотическому воспитанию </w:t>
      </w:r>
      <w:r w:rsidR="00631598" w:rsidRPr="00792B6D">
        <w:rPr>
          <w:rFonts w:ascii="Times New Roman" w:hAnsi="Times New Roman" w:cs="Times New Roman"/>
          <w:sz w:val="28"/>
          <w:szCs w:val="28"/>
        </w:rPr>
        <w:t>молодёжи</w:t>
      </w:r>
      <w:r w:rsidR="00BA0357">
        <w:rPr>
          <w:rFonts w:ascii="Times New Roman" w:hAnsi="Times New Roman" w:cs="Times New Roman"/>
          <w:sz w:val="28"/>
          <w:szCs w:val="28"/>
        </w:rPr>
        <w:t xml:space="preserve"> – это </w:t>
      </w:r>
      <w:r>
        <w:rPr>
          <w:rFonts w:ascii="Times New Roman" w:hAnsi="Times New Roman" w:cs="Times New Roman"/>
          <w:sz w:val="28"/>
          <w:szCs w:val="28"/>
        </w:rPr>
        <w:t>поисковая работа бывшего заместителя</w:t>
      </w:r>
      <w:r w:rsidRPr="002F2E3C">
        <w:rPr>
          <w:rFonts w:ascii="Times New Roman" w:hAnsi="Times New Roman" w:cs="Times New Roman"/>
          <w:sz w:val="28"/>
          <w:szCs w:val="28"/>
        </w:rPr>
        <w:t xml:space="preserve"> военного комиссара Частинского военкомата Белоусов С.М. </w:t>
      </w:r>
      <w:r>
        <w:rPr>
          <w:rFonts w:ascii="Times New Roman" w:hAnsi="Times New Roman" w:cs="Times New Roman"/>
          <w:sz w:val="28"/>
          <w:szCs w:val="28"/>
        </w:rPr>
        <w:t>и его замечательный фильм о земляках, погибших во в</w:t>
      </w:r>
      <w:r w:rsidR="00A14EE1">
        <w:rPr>
          <w:rFonts w:ascii="Times New Roman" w:hAnsi="Times New Roman" w:cs="Times New Roman"/>
          <w:sz w:val="28"/>
          <w:szCs w:val="28"/>
        </w:rPr>
        <w:t>ремя ВОВ и местах их захоронений</w:t>
      </w:r>
      <w:r w:rsidR="00BA0357">
        <w:rPr>
          <w:rFonts w:ascii="Times New Roman" w:hAnsi="Times New Roman" w:cs="Times New Roman"/>
          <w:sz w:val="28"/>
          <w:szCs w:val="28"/>
        </w:rPr>
        <w:t xml:space="preserve">.Это </w:t>
      </w:r>
      <w:r w:rsidRPr="002F2E3C">
        <w:rPr>
          <w:rFonts w:ascii="Times New Roman" w:hAnsi="Times New Roman" w:cs="Times New Roman"/>
          <w:sz w:val="28"/>
          <w:szCs w:val="28"/>
        </w:rPr>
        <w:t>м</w:t>
      </w:r>
      <w:r w:rsidR="00A14EE1">
        <w:rPr>
          <w:rFonts w:ascii="Times New Roman" w:hAnsi="Times New Roman" w:cs="Times New Roman"/>
          <w:sz w:val="28"/>
          <w:szCs w:val="28"/>
        </w:rPr>
        <w:t>ероприятие</w:t>
      </w:r>
      <w:r w:rsidRPr="002F2E3C">
        <w:rPr>
          <w:rFonts w:ascii="Times New Roman" w:hAnsi="Times New Roman" w:cs="Times New Roman"/>
          <w:sz w:val="28"/>
          <w:szCs w:val="28"/>
        </w:rPr>
        <w:t>, посвящ</w:t>
      </w:r>
      <w:r w:rsidR="00BA0357">
        <w:rPr>
          <w:rFonts w:ascii="Times New Roman" w:hAnsi="Times New Roman" w:cs="Times New Roman"/>
          <w:sz w:val="28"/>
          <w:szCs w:val="28"/>
        </w:rPr>
        <w:t xml:space="preserve">енное Дню неизвестного солдата, уроки мужества, </w:t>
      </w:r>
      <w:r w:rsidR="00BA0357" w:rsidRPr="002F2E3C">
        <w:rPr>
          <w:rFonts w:ascii="Times New Roman" w:hAnsi="Times New Roman" w:cs="Times New Roman"/>
          <w:sz w:val="28"/>
          <w:szCs w:val="28"/>
        </w:rPr>
        <w:t xml:space="preserve">участие в митинге, посвященному памяти и скорби по погибшим в торговом центре «Зимняя вишня» в г. Кемерово. </w:t>
      </w:r>
      <w:r w:rsidR="00BA0357">
        <w:rPr>
          <w:rFonts w:ascii="Times New Roman" w:hAnsi="Times New Roman" w:cs="Times New Roman"/>
          <w:sz w:val="28"/>
          <w:szCs w:val="28"/>
        </w:rPr>
        <w:t>Праздничные мероприятия</w:t>
      </w:r>
      <w:r w:rsidR="000F37A5">
        <w:rPr>
          <w:rFonts w:ascii="Times New Roman" w:hAnsi="Times New Roman" w:cs="Times New Roman"/>
          <w:sz w:val="28"/>
          <w:szCs w:val="28"/>
        </w:rPr>
        <w:t xml:space="preserve"> к 9 мая</w:t>
      </w:r>
      <w:r w:rsidR="00A14EE1">
        <w:rPr>
          <w:rFonts w:ascii="Times New Roman" w:hAnsi="Times New Roman" w:cs="Times New Roman"/>
          <w:sz w:val="28"/>
          <w:szCs w:val="28"/>
        </w:rPr>
        <w:t>, участие</w:t>
      </w:r>
      <w:r w:rsidR="000F37A5">
        <w:rPr>
          <w:rFonts w:ascii="Times New Roman" w:hAnsi="Times New Roman" w:cs="Times New Roman"/>
          <w:sz w:val="28"/>
          <w:szCs w:val="28"/>
        </w:rPr>
        <w:t xml:space="preserve"> в </w:t>
      </w:r>
      <w:r w:rsidR="000F37A5" w:rsidRPr="002F2E3C">
        <w:rPr>
          <w:rFonts w:ascii="Times New Roman" w:hAnsi="Times New Roman" w:cs="Times New Roman"/>
          <w:sz w:val="28"/>
          <w:szCs w:val="28"/>
        </w:rPr>
        <w:t>колонне «Бессмертный пол</w:t>
      </w:r>
      <w:r w:rsidR="00A14EE1">
        <w:rPr>
          <w:rFonts w:ascii="Times New Roman" w:hAnsi="Times New Roman" w:cs="Times New Roman"/>
          <w:sz w:val="28"/>
          <w:szCs w:val="28"/>
        </w:rPr>
        <w:t xml:space="preserve">к», </w:t>
      </w:r>
      <w:r w:rsidR="00A14EE1" w:rsidRPr="002F2E3C">
        <w:rPr>
          <w:rFonts w:ascii="Times New Roman" w:hAnsi="Times New Roman" w:cs="Times New Roman"/>
          <w:sz w:val="28"/>
          <w:szCs w:val="28"/>
        </w:rPr>
        <w:t>митинг, посвященный Дню памяти и скорби</w:t>
      </w:r>
      <w:r w:rsidR="00B37C9E">
        <w:rPr>
          <w:rFonts w:ascii="Times New Roman" w:hAnsi="Times New Roman" w:cs="Times New Roman"/>
          <w:sz w:val="28"/>
          <w:szCs w:val="28"/>
        </w:rPr>
        <w:t>.</w:t>
      </w:r>
      <w:r w:rsidR="00334835">
        <w:rPr>
          <w:rFonts w:ascii="Times New Roman" w:hAnsi="Times New Roman" w:cs="Times New Roman"/>
          <w:sz w:val="28"/>
          <w:szCs w:val="28"/>
        </w:rPr>
        <w:t>В</w:t>
      </w:r>
      <w:r w:rsidR="00334835" w:rsidRPr="002F2E3C">
        <w:rPr>
          <w:rFonts w:ascii="Times New Roman" w:hAnsi="Times New Roman" w:cs="Times New Roman"/>
          <w:sz w:val="28"/>
          <w:szCs w:val="28"/>
        </w:rPr>
        <w:t>ыигран губернаторский социальный п</w:t>
      </w:r>
      <w:r w:rsidR="00334835">
        <w:rPr>
          <w:rFonts w:ascii="Times New Roman" w:hAnsi="Times New Roman" w:cs="Times New Roman"/>
          <w:sz w:val="28"/>
          <w:szCs w:val="28"/>
        </w:rPr>
        <w:t>роект «Память сильнее времени» и многое другое</w:t>
      </w:r>
    </w:p>
    <w:p w:rsidR="007E6096" w:rsidRPr="00441F88" w:rsidRDefault="007E6096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096" w:rsidRPr="00441F88" w:rsidRDefault="007E6096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Общественная безопасность </w:t>
      </w:r>
    </w:p>
    <w:p w:rsidR="007E6096" w:rsidRPr="00441F88" w:rsidRDefault="007E6096" w:rsidP="00530474">
      <w:pPr>
        <w:tabs>
          <w:tab w:val="left" w:pos="993"/>
        </w:tabs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поселении с 2014 года осуществляет деятельность Добровольная народная дружина по охране общественного порядка в Частинском сельском поселен</w:t>
      </w:r>
      <w:r w:rsidR="00427288">
        <w:rPr>
          <w:rFonts w:ascii="Times New Roman" w:eastAsia="Times New Roman" w:hAnsi="Times New Roman" w:cs="Times New Roman"/>
          <w:sz w:val="28"/>
          <w:szCs w:val="28"/>
          <w:lang w:eastAsia="ru-RU"/>
        </w:rPr>
        <w:t>ии, в составе которой сегодня уже 11</w:t>
      </w: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ДНД проводит рейдовые мероприятия, акции, в том числе и выездные по территориям поселения, по профилактике социально-опасных явлений, по укреплению правопорядка и общественной безопасности.</w:t>
      </w:r>
      <w:r w:rsidRPr="00441F8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Таким образом о</w:t>
      </w: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рганизуется взаимодействие администрации поселения с органами внутренних дел, КДН при администрации района, социальной защитой по вопросу координации действий, образовательными учреждениями, учреждениями культуры по укреплению правопорядка, вопросам общественной безопасности, по выявлению безнадзорных подростков и родителей (лиц, их замещающих), не исполняющих обязанности по воспитаниюдетей. </w:t>
      </w:r>
    </w:p>
    <w:p w:rsidR="00427288" w:rsidRPr="000A2019" w:rsidRDefault="00D41437" w:rsidP="00530474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0A2019">
        <w:rPr>
          <w:rFonts w:ascii="Times New Roman" w:hAnsi="Times New Roman"/>
          <w:bCs/>
          <w:sz w:val="28"/>
          <w:szCs w:val="28"/>
        </w:rPr>
        <w:t>на дежурство по охране общественного порядка на территории поселения</w:t>
      </w:r>
      <w:r>
        <w:rPr>
          <w:rFonts w:ascii="Times New Roman" w:hAnsi="Times New Roman"/>
          <w:bCs/>
          <w:sz w:val="28"/>
          <w:szCs w:val="28"/>
        </w:rPr>
        <w:t>ДНДвыходила 164 раза;</w:t>
      </w:r>
    </w:p>
    <w:p w:rsidR="00427288" w:rsidRPr="000A2019" w:rsidRDefault="00D41437" w:rsidP="00530474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0A2019">
        <w:rPr>
          <w:rFonts w:ascii="Times New Roman" w:hAnsi="Times New Roman"/>
          <w:bCs/>
          <w:sz w:val="28"/>
          <w:szCs w:val="28"/>
        </w:rPr>
        <w:t>на дежурство по охране общественного порядка при проведении массовых мероприятий (праздники, спортивные и т.д.) – 31</w:t>
      </w:r>
      <w:r>
        <w:rPr>
          <w:rFonts w:ascii="Times New Roman" w:hAnsi="Times New Roman"/>
          <w:bCs/>
          <w:sz w:val="28"/>
          <w:szCs w:val="28"/>
        </w:rPr>
        <w:t xml:space="preserve">  выход</w:t>
      </w:r>
      <w:r w:rsidR="00570955">
        <w:rPr>
          <w:rFonts w:ascii="Times New Roman" w:hAnsi="Times New Roman"/>
          <w:bCs/>
          <w:sz w:val="28"/>
          <w:szCs w:val="28"/>
        </w:rPr>
        <w:t>НД</w:t>
      </w:r>
    </w:p>
    <w:p w:rsidR="00427288" w:rsidRPr="000A2019" w:rsidRDefault="00D41437" w:rsidP="00530474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0A2019">
        <w:rPr>
          <w:rFonts w:ascii="Times New Roman" w:hAnsi="Times New Roman"/>
          <w:bCs/>
          <w:sz w:val="28"/>
          <w:szCs w:val="28"/>
        </w:rPr>
        <w:t>на дежурство по охране общественного порядка сам</w:t>
      </w:r>
      <w:r>
        <w:rPr>
          <w:rFonts w:ascii="Times New Roman" w:hAnsi="Times New Roman"/>
          <w:bCs/>
          <w:sz w:val="28"/>
          <w:szCs w:val="28"/>
        </w:rPr>
        <w:t>остоятельно выходила дружина 216 раз;</w:t>
      </w:r>
    </w:p>
    <w:p w:rsidR="00427288" w:rsidRPr="000A2019" w:rsidRDefault="00DC0DB8" w:rsidP="00530474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0A2019">
        <w:rPr>
          <w:rFonts w:ascii="Times New Roman" w:hAnsi="Times New Roman"/>
          <w:bCs/>
          <w:sz w:val="28"/>
          <w:szCs w:val="28"/>
        </w:rPr>
        <w:t>на дежурство по охране общественного порядка с органами внутренних дел и другими правоохранительными органами – 29</w:t>
      </w:r>
      <w:r>
        <w:rPr>
          <w:rFonts w:ascii="Times New Roman" w:hAnsi="Times New Roman"/>
          <w:bCs/>
          <w:sz w:val="28"/>
          <w:szCs w:val="28"/>
        </w:rPr>
        <w:t xml:space="preserve"> раз;</w:t>
      </w:r>
    </w:p>
    <w:p w:rsidR="00427288" w:rsidRPr="000A2019" w:rsidRDefault="00DC0DB8" w:rsidP="00530474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0A2019">
        <w:rPr>
          <w:rFonts w:ascii="Times New Roman" w:hAnsi="Times New Roman"/>
          <w:bCs/>
          <w:sz w:val="28"/>
          <w:szCs w:val="28"/>
        </w:rPr>
        <w:lastRenderedPageBreak/>
        <w:t>17</w:t>
      </w:r>
      <w:r>
        <w:rPr>
          <w:rFonts w:ascii="Times New Roman" w:hAnsi="Times New Roman"/>
          <w:bCs/>
          <w:sz w:val="28"/>
          <w:szCs w:val="28"/>
        </w:rPr>
        <w:t xml:space="preserve"> раз оказано было содействие членами</w:t>
      </w:r>
      <w:r w:rsidR="00570955">
        <w:rPr>
          <w:rFonts w:ascii="Times New Roman" w:hAnsi="Times New Roman"/>
          <w:bCs/>
          <w:sz w:val="28"/>
          <w:szCs w:val="28"/>
        </w:rPr>
        <w:t>НД</w:t>
      </w:r>
      <w:r w:rsidR="00427288" w:rsidRPr="000A2019">
        <w:rPr>
          <w:rFonts w:ascii="Times New Roman" w:hAnsi="Times New Roman"/>
          <w:bCs/>
          <w:sz w:val="28"/>
          <w:szCs w:val="28"/>
        </w:rPr>
        <w:t xml:space="preserve"> органам внутренних дел и другим правоохранительным</w:t>
      </w:r>
      <w:r>
        <w:rPr>
          <w:rFonts w:ascii="Times New Roman" w:hAnsi="Times New Roman"/>
          <w:bCs/>
          <w:sz w:val="28"/>
          <w:szCs w:val="28"/>
        </w:rPr>
        <w:t xml:space="preserve"> органам</w:t>
      </w:r>
      <w:r w:rsidR="00427288" w:rsidRPr="000A2019">
        <w:rPr>
          <w:rFonts w:ascii="Times New Roman" w:hAnsi="Times New Roman"/>
          <w:bCs/>
          <w:sz w:val="28"/>
          <w:szCs w:val="28"/>
        </w:rPr>
        <w:t>;</w:t>
      </w:r>
    </w:p>
    <w:p w:rsidR="00427288" w:rsidRPr="000A2019" w:rsidRDefault="00427288" w:rsidP="00530474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0A2019">
        <w:rPr>
          <w:rFonts w:ascii="Times New Roman" w:hAnsi="Times New Roman"/>
          <w:bCs/>
          <w:sz w:val="28"/>
          <w:szCs w:val="28"/>
        </w:rPr>
        <w:t xml:space="preserve">предупрежденных (пресеченных) правонарушений, по которым были составлены административные протоколы при участии </w:t>
      </w:r>
      <w:r w:rsidR="00570955">
        <w:rPr>
          <w:rFonts w:ascii="Times New Roman" w:hAnsi="Times New Roman"/>
          <w:bCs/>
          <w:sz w:val="28"/>
          <w:szCs w:val="28"/>
        </w:rPr>
        <w:t>НД</w:t>
      </w:r>
      <w:r w:rsidRPr="000A2019">
        <w:rPr>
          <w:rFonts w:ascii="Times New Roman" w:hAnsi="Times New Roman"/>
          <w:bCs/>
          <w:sz w:val="28"/>
          <w:szCs w:val="28"/>
        </w:rPr>
        <w:t xml:space="preserve"> – 22;</w:t>
      </w:r>
    </w:p>
    <w:p w:rsidR="00427288" w:rsidRPr="000A2019" w:rsidRDefault="00DC0DB8" w:rsidP="00530474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раз был проведен о</w:t>
      </w:r>
      <w:r w:rsidR="00427288" w:rsidRPr="000A2019">
        <w:rPr>
          <w:rFonts w:ascii="Times New Roman" w:hAnsi="Times New Roman"/>
          <w:sz w:val="28"/>
          <w:szCs w:val="28"/>
        </w:rPr>
        <w:t>бщественный контроль по продаже несовершеннолетним табачной и алкогольной продукции в торг</w:t>
      </w:r>
      <w:r>
        <w:rPr>
          <w:rFonts w:ascii="Times New Roman" w:hAnsi="Times New Roman"/>
          <w:sz w:val="28"/>
          <w:szCs w:val="28"/>
        </w:rPr>
        <w:t>овых организациях;</w:t>
      </w:r>
    </w:p>
    <w:p w:rsidR="00427288" w:rsidRPr="000A2019" w:rsidRDefault="00427288" w:rsidP="00530474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0A2019">
        <w:rPr>
          <w:rFonts w:ascii="Times New Roman" w:hAnsi="Times New Roman"/>
          <w:bCs/>
          <w:sz w:val="28"/>
          <w:szCs w:val="28"/>
        </w:rPr>
        <w:t>проведенных бесед, лекций, выступлений в образовательных организациях, учреждениях, на предприятиях, в целях распространения правовых знаний, разъяснения норм по</w:t>
      </w:r>
      <w:r w:rsidR="00DC0DB8">
        <w:rPr>
          <w:rFonts w:ascii="Times New Roman" w:hAnsi="Times New Roman"/>
          <w:bCs/>
          <w:sz w:val="28"/>
          <w:szCs w:val="28"/>
        </w:rPr>
        <w:t xml:space="preserve">ведения в общественных местах десять </w:t>
      </w:r>
      <w:r w:rsidR="00DC0DB8" w:rsidRPr="00D41437">
        <w:rPr>
          <w:rFonts w:ascii="Times New Roman" w:hAnsi="Times New Roman"/>
          <w:bCs/>
          <w:sz w:val="28"/>
          <w:szCs w:val="28"/>
        </w:rPr>
        <w:t>(две беседы с учащимися Частинской школы, восемь бесед в Мельничной общеобразовательной школе, и б</w:t>
      </w:r>
      <w:r w:rsidR="00DC0DB8">
        <w:rPr>
          <w:rFonts w:ascii="Times New Roman" w:hAnsi="Times New Roman"/>
          <w:bCs/>
          <w:sz w:val="28"/>
          <w:szCs w:val="28"/>
        </w:rPr>
        <w:t>еседа на родительском собрании);</w:t>
      </w:r>
    </w:p>
    <w:p w:rsidR="00570955" w:rsidRDefault="00427288" w:rsidP="00530474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0A2019">
        <w:rPr>
          <w:rFonts w:ascii="Times New Roman" w:hAnsi="Times New Roman"/>
          <w:bCs/>
          <w:sz w:val="28"/>
          <w:szCs w:val="28"/>
        </w:rPr>
        <w:t xml:space="preserve">выступлений (публикаций) народной дружины в средствах массовой информации по освещению своей деятельности (с </w:t>
      </w:r>
      <w:r w:rsidRPr="000A201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предоставлением подтверждающих материалов)</w:t>
      </w:r>
      <w:r w:rsidRPr="000A2019">
        <w:rPr>
          <w:rFonts w:ascii="Times New Roman" w:hAnsi="Times New Roman"/>
          <w:bCs/>
          <w:sz w:val="28"/>
          <w:szCs w:val="28"/>
        </w:rPr>
        <w:t xml:space="preserve"> – 5.</w:t>
      </w:r>
    </w:p>
    <w:p w:rsidR="00DC0DB8" w:rsidRDefault="00DC0DB8" w:rsidP="00530474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D41437">
        <w:rPr>
          <w:rFonts w:ascii="Times New Roman" w:hAnsi="Times New Roman"/>
          <w:bCs/>
          <w:sz w:val="28"/>
          <w:szCs w:val="28"/>
        </w:rPr>
        <w:t xml:space="preserve">членами ДНД посещено подростков, состоящих на учете в ПДН, 59 раз; семьи СОП посещались 66 раз. Составлено административных протоколов на законных представителей – три. </w:t>
      </w:r>
    </w:p>
    <w:p w:rsidR="00D41437" w:rsidRPr="00D41437" w:rsidRDefault="00D41437" w:rsidP="00530474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41437">
        <w:rPr>
          <w:rFonts w:ascii="Times New Roman" w:hAnsi="Times New Roman"/>
          <w:bCs/>
          <w:sz w:val="28"/>
          <w:szCs w:val="28"/>
        </w:rPr>
        <w:t xml:space="preserve">Добровольная народная дружина оснащена атрибутикой «Дружинника»: все члены ДНД имеют удостоверения, нарукавные повязки, жилеты. </w:t>
      </w:r>
    </w:p>
    <w:p w:rsidR="00427288" w:rsidRDefault="00427288" w:rsidP="00530474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70955">
        <w:rPr>
          <w:rFonts w:ascii="Times New Roman" w:hAnsi="Times New Roman"/>
          <w:bCs/>
          <w:sz w:val="28"/>
          <w:szCs w:val="28"/>
        </w:rPr>
        <w:t xml:space="preserve">В течение </w:t>
      </w:r>
      <w:r w:rsidR="00DC0DB8">
        <w:rPr>
          <w:rFonts w:ascii="Times New Roman" w:hAnsi="Times New Roman"/>
          <w:bCs/>
          <w:sz w:val="28"/>
          <w:szCs w:val="28"/>
        </w:rPr>
        <w:t xml:space="preserve">отчетного </w:t>
      </w:r>
      <w:r w:rsidRPr="00570955">
        <w:rPr>
          <w:rFonts w:ascii="Times New Roman" w:hAnsi="Times New Roman"/>
          <w:bCs/>
          <w:sz w:val="28"/>
          <w:szCs w:val="28"/>
        </w:rPr>
        <w:t>года работала Общественная комиссия по профилактике правонарушений при администрации Частинского сельского поселения, куда приглашались семьи СОП, проводились выездные мероприятия и выходы в семьи, работали по материалам, поступавшим из КДН администрации Частинского муниципального района, или Частинск</w:t>
      </w:r>
      <w:r w:rsidR="00570955">
        <w:rPr>
          <w:rFonts w:ascii="Times New Roman" w:hAnsi="Times New Roman"/>
          <w:bCs/>
          <w:sz w:val="28"/>
          <w:szCs w:val="28"/>
        </w:rPr>
        <w:t>о</w:t>
      </w:r>
      <w:r w:rsidRPr="00570955">
        <w:rPr>
          <w:rFonts w:ascii="Times New Roman" w:hAnsi="Times New Roman"/>
          <w:bCs/>
          <w:sz w:val="28"/>
          <w:szCs w:val="28"/>
        </w:rPr>
        <w:t>го ОВД. В состав данной комиссии входит психолог, врач, юрист, представитель ОВД (участковый), депутат Частинского сельского посел</w:t>
      </w:r>
      <w:r w:rsidR="00570955">
        <w:rPr>
          <w:rFonts w:ascii="Times New Roman" w:hAnsi="Times New Roman"/>
          <w:bCs/>
          <w:sz w:val="28"/>
          <w:szCs w:val="28"/>
        </w:rPr>
        <w:t xml:space="preserve">ения, педагоги Частинской СОШ и </w:t>
      </w:r>
      <w:r w:rsidRPr="00570955">
        <w:rPr>
          <w:rFonts w:ascii="Times New Roman" w:hAnsi="Times New Roman"/>
          <w:bCs/>
          <w:sz w:val="28"/>
          <w:szCs w:val="28"/>
        </w:rPr>
        <w:t>Частинского филиала Строгановского колледжа.</w:t>
      </w:r>
    </w:p>
    <w:p w:rsidR="00DC0DB8" w:rsidRDefault="00DC0DB8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9C">
        <w:rPr>
          <w:rFonts w:ascii="Times New Roman" w:eastAsia="Calibri" w:hAnsi="Times New Roman" w:cs="Times New Roman"/>
          <w:sz w:val="28"/>
          <w:szCs w:val="28"/>
        </w:rPr>
        <w:t>Члены комиссии тесно работали с семьями СОП, многодетными малообеспеченными семьями, подростками, состоящими на разного вида профилактических учетах.  Были выходы и выезды в семьи для проведения профилактических бесед как с родителями, так и с подростками (</w:t>
      </w:r>
      <w:proofErr w:type="spellStart"/>
      <w:r w:rsidRPr="00884B9C">
        <w:rPr>
          <w:rFonts w:ascii="Times New Roman" w:eastAsia="Calibri" w:hAnsi="Times New Roman" w:cs="Times New Roman"/>
          <w:sz w:val="28"/>
          <w:szCs w:val="28"/>
        </w:rPr>
        <w:t>с.Змеёка</w:t>
      </w:r>
      <w:proofErr w:type="spellEnd"/>
      <w:r w:rsidRPr="00884B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84B9C">
        <w:rPr>
          <w:rFonts w:ascii="Times New Roman" w:eastAsia="Calibri" w:hAnsi="Times New Roman" w:cs="Times New Roman"/>
          <w:sz w:val="28"/>
          <w:szCs w:val="28"/>
        </w:rPr>
        <w:t>д.Западная</w:t>
      </w:r>
      <w:proofErr w:type="spellEnd"/>
      <w:r w:rsidRPr="00884B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84B9C">
        <w:rPr>
          <w:rFonts w:ascii="Times New Roman" w:eastAsia="Calibri" w:hAnsi="Times New Roman" w:cs="Times New Roman"/>
          <w:sz w:val="28"/>
          <w:szCs w:val="28"/>
        </w:rPr>
        <w:t>д.Мельничная</w:t>
      </w:r>
      <w:proofErr w:type="spellEnd"/>
      <w:r w:rsidRPr="00884B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84B9C">
        <w:rPr>
          <w:rFonts w:ascii="Times New Roman" w:eastAsia="Calibri" w:hAnsi="Times New Roman" w:cs="Times New Roman"/>
          <w:sz w:val="28"/>
          <w:szCs w:val="28"/>
        </w:rPr>
        <w:t>с.Частые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84B9C">
        <w:rPr>
          <w:rFonts w:ascii="Times New Roman" w:eastAsia="Calibri" w:hAnsi="Times New Roman" w:cs="Times New Roman"/>
          <w:sz w:val="28"/>
          <w:szCs w:val="28"/>
        </w:rPr>
        <w:t xml:space="preserve">Члены ОК тесно сотрудничали с субъектами профилактики (отделом по Частинскому муниципальному району МТУ №1, начальником </w:t>
      </w:r>
      <w:r w:rsidR="006C344D" w:rsidRPr="00884B9C">
        <w:rPr>
          <w:rFonts w:ascii="Times New Roman" w:eastAsia="Calibri" w:hAnsi="Times New Roman" w:cs="Times New Roman"/>
          <w:sz w:val="28"/>
          <w:szCs w:val="28"/>
        </w:rPr>
        <w:t>отделения УУП</w:t>
      </w:r>
      <w:r w:rsidRPr="00884B9C">
        <w:rPr>
          <w:rFonts w:ascii="Times New Roman" w:eastAsia="Calibri" w:hAnsi="Times New Roman" w:cs="Times New Roman"/>
          <w:sz w:val="28"/>
          <w:szCs w:val="28"/>
        </w:rPr>
        <w:t xml:space="preserve"> и ПДН отдела МВД, Частинской ЦРБ, КДН администрации Частинского района), а также проводились профилактические беседы с н</w:t>
      </w:r>
      <w:r>
        <w:rPr>
          <w:rFonts w:ascii="Times New Roman" w:eastAsia="Calibri" w:hAnsi="Times New Roman" w:cs="Times New Roman"/>
          <w:sz w:val="28"/>
          <w:szCs w:val="28"/>
        </w:rPr>
        <w:t>есовершеннолетними, родителями.</w:t>
      </w:r>
    </w:p>
    <w:p w:rsidR="00DC0DB8" w:rsidRPr="00884B9C" w:rsidRDefault="00DC0DB8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Членами </w:t>
      </w:r>
      <w:r w:rsidRPr="00884B9C">
        <w:rPr>
          <w:rFonts w:ascii="Times New Roman" w:eastAsia="Calibri" w:hAnsi="Times New Roman" w:cs="Times New Roman"/>
          <w:sz w:val="28"/>
          <w:szCs w:val="28"/>
        </w:rPr>
        <w:t>Общественной комиссии было посещено на дому 10 семей: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Более двадцати раз семьям СОП, семьям, оказавшимся в трудной жизненной ситуации, оказывалась материальная помощь в виде б/у вещей, продуктов питания,</w:t>
      </w:r>
      <w:r w:rsidRPr="00884B9C">
        <w:rPr>
          <w:rFonts w:ascii="Times New Roman" w:eastAsia="Calibri" w:hAnsi="Times New Roman" w:cs="Times New Roman"/>
          <w:sz w:val="28"/>
          <w:szCs w:val="28"/>
        </w:rPr>
        <w:t xml:space="preserve"> канцелярских товаров для первоклассника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подвозадров</w:t>
      </w:r>
      <w:proofErr w:type="spellEnd"/>
      <w:r w:rsidRPr="00884B9C">
        <w:rPr>
          <w:rFonts w:ascii="Times New Roman" w:eastAsia="Calibri" w:hAnsi="Times New Roman" w:cs="Times New Roman"/>
          <w:sz w:val="28"/>
          <w:szCs w:val="28"/>
        </w:rPr>
        <w:t xml:space="preserve"> на зиму)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0DB8" w:rsidRPr="00884B9C" w:rsidRDefault="00DC0DB8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9C">
        <w:rPr>
          <w:rFonts w:ascii="Times New Roman" w:eastAsia="Calibri" w:hAnsi="Times New Roman" w:cs="Times New Roman"/>
          <w:sz w:val="28"/>
          <w:szCs w:val="28"/>
        </w:rPr>
        <w:t xml:space="preserve">С каждой семьей проведена беседа о должном воспитании детей, о вреде употребления спиртных напитков, о недопустимости совершения </w:t>
      </w:r>
      <w:r w:rsidRPr="00884B9C">
        <w:rPr>
          <w:rFonts w:ascii="Times New Roman" w:eastAsia="Calibri" w:hAnsi="Times New Roman" w:cs="Times New Roman"/>
          <w:sz w:val="28"/>
          <w:szCs w:val="28"/>
        </w:rPr>
        <w:lastRenderedPageBreak/>
        <w:t>правонарушений, о необходимости заботиться о состоянии здоровья несовершеннолетних детей.</w:t>
      </w:r>
    </w:p>
    <w:p w:rsidR="00DC0DB8" w:rsidRPr="00884B9C" w:rsidRDefault="00DC0DB8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9C">
        <w:rPr>
          <w:rFonts w:ascii="Times New Roman" w:eastAsia="Calibri" w:hAnsi="Times New Roman" w:cs="Times New Roman"/>
          <w:sz w:val="28"/>
          <w:szCs w:val="28"/>
        </w:rPr>
        <w:t>Данные семьи были посещены с целью проверки жилищных условий, внутрисемейной обстановки, занятости несовершеннолетних.</w:t>
      </w:r>
    </w:p>
    <w:p w:rsidR="00570955" w:rsidRDefault="00570955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4B9C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Частинского поселения в рамках работы по профилактике правонарушений среди несовершеннолетних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работал </w:t>
      </w:r>
      <w:r w:rsidRPr="00884B9C">
        <w:rPr>
          <w:rFonts w:ascii="Times New Roman" w:eastAsia="Calibri" w:hAnsi="Times New Roman" w:cs="Times New Roman"/>
          <w:bCs/>
          <w:sz w:val="28"/>
          <w:szCs w:val="28"/>
        </w:rPr>
        <w:t xml:space="preserve">клуб «Заботливый родитель»,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начавший свою деятельность </w:t>
      </w:r>
      <w:r w:rsidRPr="00884B9C">
        <w:rPr>
          <w:rFonts w:ascii="Times New Roman" w:eastAsia="Calibri" w:hAnsi="Times New Roman" w:cs="Times New Roman"/>
          <w:bCs/>
          <w:sz w:val="28"/>
          <w:szCs w:val="28"/>
        </w:rPr>
        <w:t>с ноября 2017 года.</w:t>
      </w:r>
      <w:r w:rsidRPr="00884B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</w:t>
      </w:r>
      <w:r w:rsidR="00D414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каждом занятии</w:t>
      </w:r>
      <w:r w:rsidRPr="00884B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присутствовали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3-</w:t>
      </w:r>
      <w:r w:rsidRPr="00884B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5 семей СОП. </w:t>
      </w:r>
      <w:r w:rsidRPr="00884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 открытия клуба - поддержка семей, оказавшихся в трудном положении, профилактика</w:t>
      </w:r>
      <w:r w:rsidR="00D414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правонарушений и преступности, а </w:t>
      </w:r>
      <w:r w:rsidRPr="00884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также пропаганда и возрождение семейных традиций, организация, проведение семейного досуга и совместного творчества с детьми, воспитание у родителей и их детей ответственности, чувства горд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ости и уважения за свою семью. </w:t>
      </w:r>
    </w:p>
    <w:p w:rsidR="00AC78B3" w:rsidRDefault="00570955" w:rsidP="00530474">
      <w:pPr>
        <w:pStyle w:val="a5"/>
        <w:shd w:val="clear" w:color="auto" w:fill="FFFFFF"/>
        <w:tabs>
          <w:tab w:val="left" w:pos="993"/>
        </w:tabs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884B9C">
        <w:rPr>
          <w:sz w:val="28"/>
          <w:szCs w:val="28"/>
        </w:rPr>
        <w:t xml:space="preserve">Встречи клуба «Заботливый родитель» носят не только творческую составляющую, но настроены на поддержание знаний в области медицины, правовой и духовной направленности. Темы встреч самые разные: о душе, о семье и любви, о творческой занятости и наработках, о психологических травмах и путях решения, о дружбе и взаимопомощи, о болезнях и чистоте физической и душевной, </w:t>
      </w:r>
      <w:r w:rsidRPr="00884B9C">
        <w:rPr>
          <w:sz w:val="28"/>
          <w:szCs w:val="28"/>
          <w:shd w:val="clear" w:color="auto" w:fill="FFFFFF"/>
        </w:rPr>
        <w:t xml:space="preserve">арт-терапия, чаепитие, походы и многое другое.  </w:t>
      </w:r>
      <w:r w:rsidR="00AC78B3">
        <w:rPr>
          <w:bCs/>
          <w:sz w:val="28"/>
          <w:szCs w:val="28"/>
        </w:rPr>
        <w:t xml:space="preserve">Все вместе учатся проводить интересно время, делятся своими находками и результатами в плане творчества (вышивка, секреты вязания крючком, живопись и др.), семейного досуга (огород, заготовки, праздники и семейные ценности и т.д.). Интересно проведены мероприятия, направленные на здоровый образ жизни, беседы о воспитании детей, как сложном и очень ответственном процессе, о семейном праве, о том, кто придет на помощь в трудную минуту, или </w:t>
      </w:r>
      <w:r w:rsidR="00AC78B3" w:rsidRPr="005370CE">
        <w:rPr>
          <w:sz w:val="28"/>
          <w:szCs w:val="28"/>
          <w:shd w:val="clear" w:color="auto" w:fill="FFFFFF"/>
        </w:rPr>
        <w:t>арт</w:t>
      </w:r>
      <w:r w:rsidR="00AC78B3" w:rsidRPr="003E7A60">
        <w:rPr>
          <w:sz w:val="28"/>
          <w:szCs w:val="28"/>
          <w:shd w:val="clear" w:color="auto" w:fill="FFFFFF"/>
        </w:rPr>
        <w:t>-терапи</w:t>
      </w:r>
      <w:r w:rsidR="00AC78B3">
        <w:rPr>
          <w:sz w:val="28"/>
          <w:szCs w:val="28"/>
          <w:shd w:val="clear" w:color="auto" w:fill="FFFFFF"/>
        </w:rPr>
        <w:t>я</w:t>
      </w:r>
      <w:r w:rsidR="00AC78B3" w:rsidRPr="003E7A60">
        <w:rPr>
          <w:sz w:val="28"/>
          <w:szCs w:val="28"/>
          <w:shd w:val="clear" w:color="auto" w:fill="FFFFFF"/>
        </w:rPr>
        <w:t xml:space="preserve"> (рисование в медита</w:t>
      </w:r>
      <w:r w:rsidR="00AC78B3">
        <w:rPr>
          <w:sz w:val="28"/>
          <w:szCs w:val="28"/>
          <w:shd w:val="clear" w:color="auto" w:fill="FFFFFF"/>
        </w:rPr>
        <w:t xml:space="preserve">ции) на темы семейных отношений. </w:t>
      </w:r>
      <w:r w:rsidR="00D41437">
        <w:rPr>
          <w:sz w:val="28"/>
          <w:szCs w:val="28"/>
          <w:shd w:val="clear" w:color="auto" w:fill="FFFFFF"/>
        </w:rPr>
        <w:t xml:space="preserve">Клуб участвовал в общественном мероприятии </w:t>
      </w:r>
      <w:r w:rsidR="00AC78B3">
        <w:rPr>
          <w:sz w:val="28"/>
          <w:szCs w:val="28"/>
          <w:shd w:val="clear" w:color="auto" w:fill="FFFFFF"/>
        </w:rPr>
        <w:t>«Ч</w:t>
      </w:r>
      <w:r w:rsidR="00D41437">
        <w:rPr>
          <w:sz w:val="28"/>
          <w:szCs w:val="28"/>
          <w:shd w:val="clear" w:color="auto" w:fill="FFFFFF"/>
        </w:rPr>
        <w:t>астинская ярмарка»</w:t>
      </w:r>
      <w:r w:rsidR="00AC78B3">
        <w:rPr>
          <w:sz w:val="28"/>
          <w:szCs w:val="28"/>
          <w:shd w:val="clear" w:color="auto" w:fill="FFFFFF"/>
        </w:rPr>
        <w:t xml:space="preserve">, </w:t>
      </w:r>
      <w:r w:rsidR="00D41437">
        <w:rPr>
          <w:sz w:val="28"/>
          <w:szCs w:val="28"/>
          <w:shd w:val="clear" w:color="auto" w:fill="FFFFFF"/>
        </w:rPr>
        <w:t xml:space="preserve">провели </w:t>
      </w:r>
      <w:r w:rsidR="00AC78B3">
        <w:rPr>
          <w:sz w:val="28"/>
          <w:szCs w:val="28"/>
          <w:shd w:val="clear" w:color="auto" w:fill="FFFFFF"/>
        </w:rPr>
        <w:t xml:space="preserve">турпоход на </w:t>
      </w:r>
      <w:proofErr w:type="spellStart"/>
      <w:r w:rsidR="00AC78B3">
        <w:rPr>
          <w:sz w:val="28"/>
          <w:szCs w:val="28"/>
          <w:shd w:val="clear" w:color="auto" w:fill="FFFFFF"/>
        </w:rPr>
        <w:t>р.Кама</w:t>
      </w:r>
      <w:proofErr w:type="spellEnd"/>
      <w:r w:rsidR="00AC78B3">
        <w:rPr>
          <w:sz w:val="28"/>
          <w:szCs w:val="28"/>
          <w:shd w:val="clear" w:color="auto" w:fill="FFFFFF"/>
        </w:rPr>
        <w:t xml:space="preserve"> и многое </w:t>
      </w:r>
      <w:proofErr w:type="spellStart"/>
      <w:r w:rsidR="00AC78B3">
        <w:rPr>
          <w:sz w:val="28"/>
          <w:szCs w:val="28"/>
          <w:shd w:val="clear" w:color="auto" w:fill="FFFFFF"/>
        </w:rPr>
        <w:t>другое.</w:t>
      </w:r>
      <w:r w:rsidRPr="00884B9C">
        <w:rPr>
          <w:sz w:val="28"/>
          <w:szCs w:val="28"/>
          <w:shd w:val="clear" w:color="auto" w:fill="FFFFFF"/>
        </w:rPr>
        <w:t>Сегодня</w:t>
      </w:r>
      <w:proofErr w:type="spellEnd"/>
      <w:r w:rsidRPr="00884B9C">
        <w:rPr>
          <w:sz w:val="28"/>
          <w:szCs w:val="28"/>
          <w:shd w:val="clear" w:color="auto" w:fill="FFFFFF"/>
        </w:rPr>
        <w:t xml:space="preserve"> члены клуба имеют свою отл</w:t>
      </w:r>
      <w:r>
        <w:rPr>
          <w:sz w:val="28"/>
          <w:szCs w:val="28"/>
          <w:shd w:val="clear" w:color="auto" w:fill="FFFFFF"/>
        </w:rPr>
        <w:t xml:space="preserve">ичительную символику, футболку. </w:t>
      </w:r>
    </w:p>
    <w:p w:rsidR="00427288" w:rsidRDefault="00427288" w:rsidP="0053047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460 закона Пермского края «Об административных правонарушениях» из отделения МВД России по Частинскому району </w:t>
      </w:r>
      <w:r w:rsidR="00334835">
        <w:rPr>
          <w:rFonts w:ascii="Times New Roman" w:hAnsi="Times New Roman"/>
          <w:sz w:val="28"/>
          <w:szCs w:val="28"/>
        </w:rPr>
        <w:t xml:space="preserve">в администрацию поселения </w:t>
      </w:r>
      <w:r>
        <w:rPr>
          <w:rFonts w:ascii="Times New Roman" w:hAnsi="Times New Roman"/>
          <w:sz w:val="28"/>
          <w:szCs w:val="28"/>
        </w:rPr>
        <w:t>поступил 61 материал.</w:t>
      </w:r>
    </w:p>
    <w:p w:rsidR="00427288" w:rsidRDefault="00D41437" w:rsidP="0053047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Специалистами с</w:t>
      </w:r>
      <w:r w:rsidR="00427288">
        <w:rPr>
          <w:rFonts w:ascii="Times New Roman" w:hAnsi="Times New Roman"/>
          <w:sz w:val="28"/>
          <w:szCs w:val="28"/>
        </w:rPr>
        <w:t xml:space="preserve">оставлено 34 протокола об административных правонарушениях: из них по ст.6.7. (нарушение правил организации благоустройства) – 2 шт.; по ст.9.2 (нарушение дополнительных ограничений условий и мест розничной продажи алкогольной продукции) – 1 протокол, остальные по ст.7.2. (нарушение тишины и покоя в ночное время) части 1 и 2. </w:t>
      </w:r>
    </w:p>
    <w:p w:rsidR="00427288" w:rsidRDefault="00427288" w:rsidP="0053047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 34 протоколов по решению суда «прекращено» - 1 дело; по двум материалам вынесено постановление об устном замечании, по остальным материалам – штрафы от 2000 руб. до 4000 руб.</w:t>
      </w:r>
    </w:p>
    <w:p w:rsidR="00427288" w:rsidRDefault="00427288" w:rsidP="0053047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28 материалам вынесено Определение</w:t>
      </w:r>
      <w:r w:rsidRPr="0027434F">
        <w:rPr>
          <w:rFonts w:ascii="Times New Roman" w:hAnsi="Times New Roman"/>
          <w:sz w:val="28"/>
          <w:szCs w:val="28"/>
        </w:rPr>
        <w:t>об отказе в возбуждении дела об административном правонарушении</w:t>
      </w:r>
      <w:r>
        <w:rPr>
          <w:rFonts w:ascii="Times New Roman" w:hAnsi="Times New Roman"/>
          <w:sz w:val="28"/>
          <w:szCs w:val="28"/>
        </w:rPr>
        <w:t>, по 3 материалам вынесено определение о прекращении.</w:t>
      </w:r>
    </w:p>
    <w:p w:rsidR="00427288" w:rsidRDefault="00427288" w:rsidP="0053047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Службой судебных приставов по Большесосновскому и Частинскому районам направлены</w:t>
      </w:r>
      <w:r w:rsidR="00D41437">
        <w:rPr>
          <w:rFonts w:ascii="Times New Roman" w:hAnsi="Times New Roman"/>
          <w:sz w:val="28"/>
          <w:szCs w:val="28"/>
        </w:rPr>
        <w:t xml:space="preserve"> в администрацию поселения</w:t>
      </w:r>
      <w:r>
        <w:rPr>
          <w:rFonts w:ascii="Times New Roman" w:hAnsi="Times New Roman"/>
          <w:sz w:val="28"/>
          <w:szCs w:val="28"/>
        </w:rPr>
        <w:t xml:space="preserve"> для отбывания наказания в виде обязательных работ 19 человек, отработали 11.</w:t>
      </w:r>
    </w:p>
    <w:p w:rsidR="00427288" w:rsidRDefault="00427288" w:rsidP="0053047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решению мирового судьи </w:t>
      </w:r>
      <w:r w:rsidRPr="00CE0F07">
        <w:rPr>
          <w:rFonts w:ascii="Times New Roman" w:hAnsi="Times New Roman"/>
          <w:sz w:val="28"/>
          <w:szCs w:val="28"/>
        </w:rPr>
        <w:t>судебного</w:t>
      </w:r>
      <w:r w:rsidRPr="0013243B">
        <w:rPr>
          <w:rFonts w:ascii="Times New Roman" w:hAnsi="Times New Roman"/>
          <w:sz w:val="28"/>
          <w:szCs w:val="28"/>
        </w:rPr>
        <w:t xml:space="preserve"> участка № 2Большесосновского судебного района Пермского края</w:t>
      </w:r>
      <w:r>
        <w:rPr>
          <w:rFonts w:ascii="Times New Roman" w:hAnsi="Times New Roman"/>
          <w:sz w:val="28"/>
          <w:szCs w:val="28"/>
        </w:rPr>
        <w:t xml:space="preserve"> для отбываниянаказания в виде обязательных работ направлено 45 человек, отработало 43.</w:t>
      </w:r>
    </w:p>
    <w:p w:rsidR="00427288" w:rsidRDefault="00427288" w:rsidP="0053047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УИИ </w:t>
      </w:r>
      <w:proofErr w:type="spellStart"/>
      <w:r>
        <w:rPr>
          <w:rFonts w:ascii="Times New Roman" w:hAnsi="Times New Roman"/>
          <w:sz w:val="28"/>
          <w:szCs w:val="28"/>
        </w:rPr>
        <w:t>ГУФСИНом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по Пермскому краю направлено в поселение для отбывания наказания в виде обязательных работ 12 человек, отработало 12.</w:t>
      </w:r>
    </w:p>
    <w:p w:rsidR="007C0460" w:rsidRDefault="007C0460" w:rsidP="00530474">
      <w:pPr>
        <w:tabs>
          <w:tab w:val="left" w:pos="993"/>
        </w:tabs>
        <w:spacing w:after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88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на </w:t>
      </w:r>
      <w:r w:rsidR="00884B9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лучшую организацию работы по профилактике правонарушений среди поселений, проходивший с октября 2017 по октябрь 2018 годов администрация Частинского сельского поселения заняла 2 место (1 место не присудили никому).</w:t>
      </w:r>
    </w:p>
    <w:p w:rsidR="009B6DE4" w:rsidRDefault="00884B9C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9C">
        <w:rPr>
          <w:rFonts w:ascii="Times New Roman" w:eastAsia="Calibri" w:hAnsi="Times New Roman" w:cs="Times New Roman"/>
          <w:sz w:val="28"/>
          <w:szCs w:val="28"/>
        </w:rPr>
        <w:t xml:space="preserve">На особом учете и контроле находятся несовершеннолетние, состоящие на учёте СОП, на </w:t>
      </w:r>
      <w:r w:rsidRPr="00884B9C">
        <w:rPr>
          <w:rFonts w:ascii="Times New Roman" w:eastAsia="Calibri" w:hAnsi="Times New Roman" w:cs="Times New Roman"/>
          <w:bCs/>
          <w:sz w:val="28"/>
          <w:szCs w:val="28"/>
        </w:rPr>
        <w:t xml:space="preserve">учёте в ПДН ОУУП и ПДН Отделения МВД, у работников учреждений культуры. На территориях поселения работники культуры привлекают к участию в подготовке и проведению мероприятий данную категорию несовершеннолетних. Ежемесячно ведется контроль за каждымнесовершеннолетних об участии его в мероприятиях, проводимых КДМБУ ЧСП.  </w:t>
      </w:r>
    </w:p>
    <w:p w:rsidR="00884B9C" w:rsidRPr="00884B9C" w:rsidRDefault="00884B9C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B9C">
        <w:rPr>
          <w:rFonts w:ascii="Times New Roman" w:eastAsia="Calibri" w:hAnsi="Times New Roman" w:cs="Times New Roman"/>
          <w:sz w:val="28"/>
          <w:szCs w:val="28"/>
        </w:rPr>
        <w:t>На территории Частинского с</w:t>
      </w:r>
      <w:r w:rsidR="008860EB">
        <w:rPr>
          <w:rFonts w:ascii="Times New Roman" w:eastAsia="Calibri" w:hAnsi="Times New Roman" w:cs="Times New Roman"/>
          <w:sz w:val="28"/>
          <w:szCs w:val="28"/>
        </w:rPr>
        <w:t>ельского поселения проживает 679</w:t>
      </w:r>
      <w:r w:rsidRPr="00884B9C">
        <w:rPr>
          <w:rFonts w:ascii="Times New Roman" w:eastAsia="Calibri" w:hAnsi="Times New Roman" w:cs="Times New Roman"/>
          <w:sz w:val="28"/>
          <w:szCs w:val="28"/>
        </w:rPr>
        <w:t xml:space="preserve">5 граждан, из них детей несовершеннолетних </w:t>
      </w:r>
      <w:r w:rsidR="008860EB">
        <w:rPr>
          <w:rFonts w:ascii="Times New Roman" w:eastAsia="Calibri" w:hAnsi="Times New Roman" w:cs="Times New Roman"/>
          <w:sz w:val="28"/>
          <w:szCs w:val="28"/>
        </w:rPr>
        <w:t>1574</w:t>
      </w:r>
    </w:p>
    <w:p w:rsidR="00884B9C" w:rsidRPr="00884B9C" w:rsidRDefault="00884B9C" w:rsidP="00530474">
      <w:pPr>
        <w:shd w:val="clear" w:color="auto" w:fill="FFFFFF"/>
        <w:tabs>
          <w:tab w:val="left" w:pos="993"/>
        </w:tabs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096" w:rsidRPr="00441F88" w:rsidRDefault="00216111" w:rsidP="00530474">
      <w:pPr>
        <w:tabs>
          <w:tab w:val="left" w:pos="993"/>
          <w:tab w:val="left" w:pos="1185"/>
        </w:tabs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6096" w:rsidRPr="004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Пожарная безопасность</w:t>
      </w:r>
    </w:p>
    <w:p w:rsidR="007E6096" w:rsidRPr="00441F88" w:rsidRDefault="007E6096" w:rsidP="00530474">
      <w:pPr>
        <w:tabs>
          <w:tab w:val="left" w:pos="993"/>
        </w:tabs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 программа «Обеспечение первичных мер пожарной безопасности в границах населенных пунктов Частинского сельского поселения» с объемом финансирования 2</w:t>
      </w:r>
      <w:r w:rsidR="006C344D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344D"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которые были использованы на </w:t>
      </w:r>
      <w:r w:rsidR="006C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объеме. </w:t>
      </w: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цели и задачи программы реализованы.</w:t>
      </w:r>
    </w:p>
    <w:p w:rsidR="007E6096" w:rsidRPr="00441F88" w:rsidRDefault="007E6096" w:rsidP="00530474">
      <w:pPr>
        <w:tabs>
          <w:tab w:val="left" w:pos="993"/>
        </w:tabs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имеется 7 пр</w:t>
      </w:r>
      <w:r w:rsidR="007447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отивопожарных водоисточников, 101 пожарный гидрант</w:t>
      </w: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постоянно содержатся в рабочем состоянии.</w:t>
      </w:r>
    </w:p>
    <w:p w:rsidR="007E6096" w:rsidRPr="00441F88" w:rsidRDefault="007E6096" w:rsidP="00530474">
      <w:pPr>
        <w:tabs>
          <w:tab w:val="left" w:pos="993"/>
        </w:tabs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крупном населенном пункте поселения работают добровольные пожарные дружины – 5 дружин, насчитывающие 20 человек. Дружины укомплектованы специальным обмундированием и пожарной машиной ЗИЛ-131</w:t>
      </w:r>
      <w:r w:rsidR="006C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(Змеёвка)</w:t>
      </w: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7E6096" w:rsidRDefault="007E6096" w:rsidP="00530474">
      <w:pPr>
        <w:tabs>
          <w:tab w:val="left" w:pos="993"/>
        </w:tabs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пожароопасный период специалистами администрации поселения</w:t>
      </w:r>
      <w:r w:rsidR="006C3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совместно с ВДПО (заключено соглашение)</w:t>
      </w:r>
      <w:r w:rsidRPr="00441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систематически проводились рейды по проверке придомовых территорий, подворный обход граждан, выдавались листовки, памятки, буклеты о соблюдении правил пожарной безопасности, в весенне-летний и осенне-зимний период: обходов жилых домов и квартир, в т.ч. мест проживания неблагополучных</w:t>
      </w:r>
      <w:r w:rsidR="00D85D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41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многодетных семей, одиноких престарелых граждан, неблагополучных граждан, в</w:t>
      </w:r>
      <w:r w:rsidR="006C3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 – 846, вручено памяток – 11</w:t>
      </w:r>
      <w:r w:rsidRPr="00441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</w:t>
      </w:r>
    </w:p>
    <w:p w:rsidR="00D85D83" w:rsidRPr="006C344D" w:rsidRDefault="00D85D83" w:rsidP="00530474">
      <w:pPr>
        <w:tabs>
          <w:tab w:val="left" w:pos="993"/>
        </w:tabs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344D">
        <w:rPr>
          <w:rFonts w:ascii="Times New Roman" w:eastAsia="Times-Roman" w:hAnsi="Times New Roman"/>
          <w:sz w:val="28"/>
          <w:szCs w:val="28"/>
        </w:rPr>
        <w:lastRenderedPageBreak/>
        <w:t>Актуализированы места фактического проживания многодетных семей (157)</w:t>
      </w:r>
      <w:r w:rsidR="006C344D">
        <w:rPr>
          <w:rFonts w:ascii="Times New Roman" w:eastAsia="Times-Roman" w:hAnsi="Times New Roman"/>
          <w:sz w:val="28"/>
          <w:szCs w:val="28"/>
        </w:rPr>
        <w:t>,</w:t>
      </w:r>
      <w:r w:rsidR="006C344D">
        <w:rPr>
          <w:rFonts w:ascii="Times New Roman" w:hAnsi="Times New Roman"/>
          <w:sz w:val="28"/>
          <w:szCs w:val="28"/>
        </w:rPr>
        <w:t xml:space="preserve"> проверено</w:t>
      </w:r>
      <w:r w:rsidRPr="006C344D">
        <w:rPr>
          <w:rFonts w:ascii="Times New Roman" w:hAnsi="Times New Roman"/>
          <w:sz w:val="28"/>
          <w:szCs w:val="28"/>
        </w:rPr>
        <w:t xml:space="preserve"> многодетных семей (51)</w:t>
      </w:r>
      <w:r w:rsidR="006C344D">
        <w:rPr>
          <w:rFonts w:ascii="Times New Roman" w:hAnsi="Times New Roman"/>
          <w:sz w:val="28"/>
          <w:szCs w:val="28"/>
        </w:rPr>
        <w:t>,проверено</w:t>
      </w:r>
      <w:r w:rsidRPr="006C344D">
        <w:rPr>
          <w:rFonts w:ascii="Times New Roman" w:hAnsi="Times New Roman"/>
          <w:sz w:val="28"/>
          <w:szCs w:val="28"/>
        </w:rPr>
        <w:t xml:space="preserve"> неблагополучных семей (43)</w:t>
      </w:r>
      <w:r w:rsidR="006C344D">
        <w:rPr>
          <w:rFonts w:ascii="Times New Roman" w:hAnsi="Times New Roman"/>
          <w:sz w:val="28"/>
          <w:szCs w:val="28"/>
        </w:rPr>
        <w:t>,проверены</w:t>
      </w:r>
      <w:r w:rsidRPr="006C344D">
        <w:rPr>
          <w:rFonts w:ascii="Times New Roman" w:hAnsi="Times New Roman"/>
          <w:sz w:val="28"/>
          <w:szCs w:val="28"/>
        </w:rPr>
        <w:t xml:space="preserve"> мест</w:t>
      </w:r>
      <w:r w:rsidR="006C344D">
        <w:rPr>
          <w:rFonts w:ascii="Times New Roman" w:hAnsi="Times New Roman"/>
          <w:sz w:val="28"/>
          <w:szCs w:val="28"/>
        </w:rPr>
        <w:t>а</w:t>
      </w:r>
      <w:r w:rsidRPr="006C344D">
        <w:rPr>
          <w:rFonts w:ascii="Times New Roman" w:hAnsi="Times New Roman"/>
          <w:sz w:val="28"/>
          <w:szCs w:val="28"/>
        </w:rPr>
        <w:t xml:space="preserve"> проживания одиноких</w:t>
      </w:r>
      <w:r w:rsidR="006C344D">
        <w:rPr>
          <w:rFonts w:ascii="Times New Roman" w:hAnsi="Times New Roman"/>
          <w:sz w:val="28"/>
          <w:szCs w:val="28"/>
        </w:rPr>
        <w:t xml:space="preserve"> (одиноко проживающих)</w:t>
      </w:r>
      <w:r w:rsidRPr="006C344D">
        <w:rPr>
          <w:rFonts w:ascii="Times New Roman" w:hAnsi="Times New Roman"/>
          <w:sz w:val="28"/>
          <w:szCs w:val="28"/>
        </w:rPr>
        <w:t xml:space="preserve"> престарелых граждан (92)</w:t>
      </w:r>
      <w:r w:rsidR="006C344D">
        <w:rPr>
          <w:rFonts w:ascii="Times New Roman" w:hAnsi="Times New Roman"/>
          <w:sz w:val="28"/>
          <w:szCs w:val="28"/>
        </w:rPr>
        <w:t xml:space="preserve">, </w:t>
      </w:r>
      <w:r w:rsidRPr="006C344D">
        <w:rPr>
          <w:rFonts w:ascii="Times New Roman" w:hAnsi="Times New Roman"/>
          <w:sz w:val="28"/>
          <w:szCs w:val="28"/>
        </w:rPr>
        <w:t xml:space="preserve"> проведено информирование, а также инструктаж по мерам пожарной безопасности (732)</w:t>
      </w:r>
      <w:r w:rsidR="006C344D">
        <w:rPr>
          <w:rFonts w:ascii="Times New Roman" w:hAnsi="Times New Roman"/>
          <w:sz w:val="28"/>
          <w:szCs w:val="28"/>
        </w:rPr>
        <w:t>,</w:t>
      </w:r>
      <w:r w:rsidRPr="006C344D">
        <w:rPr>
          <w:rFonts w:ascii="Times New Roman" w:eastAsia="Times-Roman" w:hAnsi="Times New Roman"/>
          <w:sz w:val="28"/>
          <w:szCs w:val="28"/>
        </w:rPr>
        <w:t xml:space="preserve"> публикации в печатных СМИ (4)</w:t>
      </w:r>
      <w:r w:rsidR="006C344D">
        <w:rPr>
          <w:rFonts w:ascii="Times New Roman" w:eastAsia="Times-Roman" w:hAnsi="Times New Roman"/>
          <w:sz w:val="28"/>
          <w:szCs w:val="28"/>
        </w:rPr>
        <w:t>,</w:t>
      </w:r>
      <w:r w:rsidRPr="006C344D">
        <w:rPr>
          <w:rFonts w:ascii="Times New Roman" w:hAnsi="Times New Roman"/>
          <w:sz w:val="28"/>
          <w:szCs w:val="28"/>
        </w:rPr>
        <w:t xml:space="preserve"> количество многодетных семей, которым оказана безвозмездная помощь (7)</w:t>
      </w:r>
      <w:r w:rsidRPr="006C344D">
        <w:rPr>
          <w:rFonts w:ascii="Times New Roman" w:eastAsia="Times-Roman" w:hAnsi="Times New Roman"/>
          <w:sz w:val="28"/>
          <w:szCs w:val="28"/>
        </w:rPr>
        <w:t xml:space="preserve"> (пожарные извещатели, огнетушители)</w:t>
      </w:r>
      <w:r w:rsidR="006C344D">
        <w:rPr>
          <w:rFonts w:ascii="Times New Roman" w:eastAsia="Times-Roman" w:hAnsi="Times New Roman"/>
          <w:sz w:val="28"/>
          <w:szCs w:val="28"/>
        </w:rPr>
        <w:t xml:space="preserve">, </w:t>
      </w:r>
      <w:r w:rsidRPr="006C344D">
        <w:rPr>
          <w:rFonts w:ascii="Times New Roman" w:hAnsi="Times New Roman"/>
          <w:sz w:val="28"/>
          <w:szCs w:val="28"/>
        </w:rPr>
        <w:t xml:space="preserve"> многодетны</w:t>
      </w:r>
      <w:r w:rsidR="006C344D">
        <w:rPr>
          <w:rFonts w:ascii="Times New Roman" w:hAnsi="Times New Roman"/>
          <w:sz w:val="28"/>
          <w:szCs w:val="28"/>
        </w:rPr>
        <w:t>е</w:t>
      </w:r>
      <w:r w:rsidRPr="006C344D">
        <w:rPr>
          <w:rFonts w:ascii="Times New Roman" w:hAnsi="Times New Roman"/>
          <w:sz w:val="28"/>
          <w:szCs w:val="28"/>
        </w:rPr>
        <w:t xml:space="preserve"> сем</w:t>
      </w:r>
      <w:r w:rsidR="006C344D">
        <w:rPr>
          <w:rFonts w:ascii="Times New Roman" w:hAnsi="Times New Roman"/>
          <w:sz w:val="28"/>
          <w:szCs w:val="28"/>
        </w:rPr>
        <w:t>ьи</w:t>
      </w:r>
      <w:r w:rsidRPr="006C344D">
        <w:rPr>
          <w:rFonts w:ascii="Times New Roman" w:hAnsi="Times New Roman"/>
          <w:sz w:val="28"/>
          <w:szCs w:val="28"/>
        </w:rPr>
        <w:t xml:space="preserve">, которым </w:t>
      </w:r>
      <w:r w:rsidRPr="006C344D">
        <w:rPr>
          <w:rFonts w:ascii="Times New Roman" w:eastAsia="Times-Roman" w:hAnsi="Times New Roman"/>
          <w:sz w:val="28"/>
          <w:szCs w:val="28"/>
        </w:rPr>
        <w:t>оказана на безвозмездной основе помощь</w:t>
      </w:r>
      <w:r w:rsidR="006C344D" w:rsidRPr="006C344D">
        <w:rPr>
          <w:rFonts w:ascii="Times New Roman" w:eastAsia="Times-Roman" w:hAnsi="Times New Roman"/>
          <w:sz w:val="28"/>
          <w:szCs w:val="28"/>
        </w:rPr>
        <w:t xml:space="preserve"> (проверка и при необходимости ремонт печного отопления) (4)</w:t>
      </w:r>
      <w:r w:rsidR="006C344D">
        <w:rPr>
          <w:rFonts w:ascii="Times New Roman" w:eastAsia="Times-Roman" w:hAnsi="Times New Roman"/>
          <w:sz w:val="28"/>
          <w:szCs w:val="28"/>
        </w:rPr>
        <w:t xml:space="preserve">, </w:t>
      </w:r>
      <w:r w:rsidR="006C344D" w:rsidRPr="006C344D">
        <w:rPr>
          <w:rFonts w:ascii="Times New Roman" w:hAnsi="Times New Roman"/>
          <w:sz w:val="28"/>
          <w:szCs w:val="28"/>
        </w:rPr>
        <w:t xml:space="preserve"> многодетны</w:t>
      </w:r>
      <w:r w:rsidR="006C344D">
        <w:rPr>
          <w:rFonts w:ascii="Times New Roman" w:hAnsi="Times New Roman"/>
          <w:sz w:val="28"/>
          <w:szCs w:val="28"/>
        </w:rPr>
        <w:t>е</w:t>
      </w:r>
      <w:r w:rsidR="006C344D" w:rsidRPr="006C344D">
        <w:rPr>
          <w:rFonts w:ascii="Times New Roman" w:hAnsi="Times New Roman"/>
          <w:sz w:val="28"/>
          <w:szCs w:val="28"/>
        </w:rPr>
        <w:t xml:space="preserve"> сем</w:t>
      </w:r>
      <w:r w:rsidR="006C344D">
        <w:rPr>
          <w:rFonts w:ascii="Times New Roman" w:hAnsi="Times New Roman"/>
          <w:sz w:val="28"/>
          <w:szCs w:val="28"/>
        </w:rPr>
        <w:t>ьи</w:t>
      </w:r>
      <w:r w:rsidR="006C344D" w:rsidRPr="006C344D">
        <w:rPr>
          <w:rFonts w:ascii="Times New Roman" w:hAnsi="Times New Roman"/>
          <w:sz w:val="28"/>
          <w:szCs w:val="28"/>
        </w:rPr>
        <w:t xml:space="preserve">, которым </w:t>
      </w:r>
      <w:r w:rsidR="006C344D" w:rsidRPr="006C344D">
        <w:rPr>
          <w:rFonts w:ascii="Times New Roman" w:eastAsia="Times-Roman" w:hAnsi="Times New Roman"/>
          <w:sz w:val="28"/>
          <w:szCs w:val="28"/>
        </w:rPr>
        <w:t>оказана на безвозмездной основе помощь (ремонт электропроводки) – (4)</w:t>
      </w:r>
      <w:r w:rsidR="006C344D">
        <w:rPr>
          <w:rFonts w:ascii="Times New Roman" w:eastAsia="Times-Roman" w:hAnsi="Times New Roman"/>
          <w:sz w:val="28"/>
          <w:szCs w:val="28"/>
        </w:rPr>
        <w:t>.</w:t>
      </w:r>
    </w:p>
    <w:p w:rsidR="007E6096" w:rsidRDefault="007E6096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Вынесено </w:t>
      </w:r>
      <w:r w:rsidR="00960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441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предписаний гражданам, по выполнению правил благоустройства и соблюдению правил пожарной безопасности</w:t>
      </w:r>
      <w:r w:rsidRPr="00441F88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 xml:space="preserve"> по устранению захламления территорий поселения</w:t>
      </w:r>
      <w:r w:rsidRPr="00441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(уборка отлета, строительных материалов, дров, техники и пр.).</w:t>
      </w:r>
    </w:p>
    <w:p w:rsidR="00D85D83" w:rsidRDefault="00D85D83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6096" w:rsidRPr="001F0A96" w:rsidRDefault="007E6096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A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Воинский учет</w:t>
      </w:r>
    </w:p>
    <w:p w:rsidR="007E6096" w:rsidRPr="001F0A96" w:rsidRDefault="00216111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A96">
        <w:rPr>
          <w:rFonts w:ascii="Times New Roman" w:hAnsi="Times New Roman" w:cs="Times New Roman"/>
          <w:sz w:val="28"/>
          <w:szCs w:val="28"/>
          <w:shd w:val="clear" w:color="auto" w:fill="FFFFFF"/>
        </w:rPr>
        <w:t>На 1 января 2019</w:t>
      </w:r>
      <w:r w:rsidR="007E6096" w:rsidRPr="001F0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на воинском учете стоит 21</w:t>
      </w:r>
      <w:r w:rsidRPr="001F0A96">
        <w:rPr>
          <w:rFonts w:ascii="Times New Roman" w:hAnsi="Times New Roman" w:cs="Times New Roman"/>
          <w:sz w:val="28"/>
          <w:szCs w:val="28"/>
          <w:shd w:val="clear" w:color="auto" w:fill="FFFFFF"/>
        </w:rPr>
        <w:t>10 человек.</w:t>
      </w:r>
    </w:p>
    <w:p w:rsidR="007E6096" w:rsidRPr="00441F88" w:rsidRDefault="007E6096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0A96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проверок воинский учет в организациях и учреждениях, находящихся на территории Частинского поселения</w:t>
      </w:r>
      <w:r w:rsidR="00216111" w:rsidRPr="001F0A96">
        <w:rPr>
          <w:rFonts w:ascii="Times New Roman" w:hAnsi="Times New Roman" w:cs="Times New Roman"/>
          <w:sz w:val="28"/>
          <w:szCs w:val="28"/>
          <w:shd w:val="clear" w:color="auto" w:fill="FFFFFF"/>
        </w:rPr>
        <w:t>, ведется в полном объеме,</w:t>
      </w:r>
      <w:r w:rsidRPr="001F0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организован и соответствует законодательству РФ.</w:t>
      </w:r>
    </w:p>
    <w:p w:rsidR="007E6096" w:rsidRPr="00441F88" w:rsidRDefault="007E6096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Образование</w:t>
      </w:r>
    </w:p>
    <w:p w:rsidR="001F0A96" w:rsidRDefault="007E6096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Частинского поселения работают 5 общеобразовательных шко</w:t>
      </w:r>
      <w:r w:rsidR="00216111">
        <w:rPr>
          <w:rFonts w:ascii="Times New Roman" w:eastAsia="Times New Roman" w:hAnsi="Times New Roman" w:cs="Times New Roman"/>
          <w:sz w:val="28"/>
          <w:szCs w:val="28"/>
          <w:lang w:eastAsia="ru-RU"/>
        </w:rPr>
        <w:t>л: средняя в с. Частые, основная</w:t>
      </w: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д. </w:t>
      </w:r>
      <w:r w:rsidR="001F0A96"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Мельничная, начальная</w:t>
      </w: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Частые </w:t>
      </w:r>
      <w:r w:rsidR="0069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Змеёвка, структурное подразделение </w:t>
      </w:r>
      <w:proofErr w:type="spellStart"/>
      <w:r w:rsidR="00690C8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обособленный филиал Частинской средней школы в д. Ерзовка с общим количеством обучающихся </w:t>
      </w:r>
      <w:r w:rsidR="001F0A96">
        <w:rPr>
          <w:rFonts w:ascii="Times New Roman" w:eastAsia="Times New Roman" w:hAnsi="Times New Roman" w:cs="Times New Roman"/>
          <w:sz w:val="28"/>
          <w:szCs w:val="28"/>
          <w:lang w:eastAsia="ru-RU"/>
        </w:rPr>
        <w:t>890</w:t>
      </w: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Детские сады в д. Ерзовка, д. Мельничная, д. Кленовая, д. Западная, с. Змеевка, </w:t>
      </w:r>
      <w:r w:rsidR="001F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детских сада </w:t>
      </w: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с. Частые посещают 5</w:t>
      </w:r>
      <w:r w:rsidR="001F0A96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</w:t>
      </w:r>
    </w:p>
    <w:p w:rsidR="001F0A96" w:rsidRDefault="001F0A96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и с</w:t>
      </w:r>
      <w:r w:rsidR="007E6096"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реднее профессиональное образование можно получить в Частинском филиале Строгановского колледжа. </w:t>
      </w:r>
    </w:p>
    <w:p w:rsidR="007E6096" w:rsidRPr="00EA76CA" w:rsidRDefault="001F0A96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имеется учреждения дополнительного образования: </w:t>
      </w:r>
      <w:r w:rsidR="007E6096"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ко-юношеская спортивная школа, д</w:t>
      </w:r>
      <w:r w:rsidR="007E6096"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етская школа искусств, центр детского творчества «Мечта». </w:t>
      </w:r>
    </w:p>
    <w:p w:rsidR="007E6096" w:rsidRPr="00441F88" w:rsidRDefault="007E6096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Здравоохранение</w:t>
      </w:r>
    </w:p>
    <w:p w:rsidR="00690C81" w:rsidRPr="00EA76CA" w:rsidRDefault="007E6096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находится центральная районная больница, а также 3 </w:t>
      </w:r>
      <w:proofErr w:type="spellStart"/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ФАПа</w:t>
      </w:r>
      <w:proofErr w:type="spellEnd"/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в. Д. Западная, с. Змеевка, д. Ерзовка. </w:t>
      </w:r>
      <w:r w:rsidR="00690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Построен, но пока ещё не запущен новый ФАП в д.Кленовая.</w:t>
      </w:r>
    </w:p>
    <w:p w:rsidR="007E6096" w:rsidRPr="00441F88" w:rsidRDefault="007E6096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торговли</w:t>
      </w:r>
    </w:p>
    <w:p w:rsidR="007E6096" w:rsidRPr="00441F88" w:rsidRDefault="007E6096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снабжения населения продуктами и товарами народного потребления на территории поселения работают 52 магазина с общей площадью торгового зала 5 824, 7 кв.м. Для обслуживания населения также работают </w:t>
      </w:r>
      <w:r w:rsidR="00690C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общественного питания с общим количеством посадочных мест </w:t>
      </w:r>
      <w:r w:rsidR="00690C81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096" w:rsidRPr="00441F88" w:rsidRDefault="007E6096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096" w:rsidRPr="00441F88" w:rsidRDefault="007E6096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Бытовое обслуживание</w:t>
      </w:r>
    </w:p>
    <w:p w:rsidR="00690C81" w:rsidRPr="00EA76CA" w:rsidRDefault="007E6096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Парикмахерские и косметические услуги предоставляют 6 объектов, есть мастерские по пошиву и ремонту швейных изделий, обуви, 4 объекта по техническому обслуживанию и ремонту транспортных средств, машин и оборудования.</w:t>
      </w:r>
    </w:p>
    <w:p w:rsidR="00DE5593" w:rsidRDefault="00690C81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Считаю, что в 2018</w:t>
      </w:r>
      <w:r w:rsidR="007E6096" w:rsidRPr="00441F8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году проделана </w:t>
      </w:r>
      <w:r w:rsidR="0033483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большая </w:t>
      </w:r>
      <w:r w:rsidR="007E6096" w:rsidRPr="00441F8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плодотворная совместная работа законодательной и исполнительной власти нашего поселения, направленная на достижение главной цели – улучшения качества жизни нашего населения. Благодарю Вас за совместную работу и доверие.</w:t>
      </w:r>
    </w:p>
    <w:p w:rsidR="00DE5593" w:rsidRDefault="007E6096" w:rsidP="0053047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41F8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Не менее важные вопросы предстоит нам с вами решать в текущем году. </w:t>
      </w:r>
    </w:p>
    <w:p w:rsidR="007E6096" w:rsidRPr="00441F88" w:rsidRDefault="007E6096" w:rsidP="00530474">
      <w:pPr>
        <w:widowControl w:val="0"/>
        <w:tabs>
          <w:tab w:val="left" w:pos="993"/>
        </w:tabs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41F8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Я рассчитываю на Ваше поним</w:t>
      </w:r>
      <w:bookmarkStart w:id="0" w:name="_GoBack"/>
      <w:bookmarkEnd w:id="0"/>
      <w:r w:rsidRPr="00441F8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ание, поддержку и сотрудничество. Уверен, что мы с Вами сможем решить поставленные задачи.</w:t>
      </w:r>
    </w:p>
    <w:p w:rsidR="007E6096" w:rsidRDefault="007E6096" w:rsidP="00530474">
      <w:pPr>
        <w:tabs>
          <w:tab w:val="left" w:pos="993"/>
        </w:tabs>
        <w:ind w:firstLine="708"/>
      </w:pPr>
    </w:p>
    <w:p w:rsidR="00822C1B" w:rsidRDefault="00822C1B" w:rsidP="00530474">
      <w:pPr>
        <w:tabs>
          <w:tab w:val="left" w:pos="993"/>
        </w:tabs>
        <w:ind w:firstLine="708"/>
      </w:pPr>
    </w:p>
    <w:sectPr w:rsidR="00822C1B" w:rsidSect="0072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3F88"/>
    <w:multiLevelType w:val="hybridMultilevel"/>
    <w:tmpl w:val="BC48C5EA"/>
    <w:lvl w:ilvl="0" w:tplc="3FB8CF5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55402"/>
    <w:multiLevelType w:val="hybridMultilevel"/>
    <w:tmpl w:val="E580DC56"/>
    <w:lvl w:ilvl="0" w:tplc="1438200C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2FB15043"/>
    <w:multiLevelType w:val="hybridMultilevel"/>
    <w:tmpl w:val="49F0D1AC"/>
    <w:lvl w:ilvl="0" w:tplc="2ED28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620AD8"/>
    <w:multiLevelType w:val="hybridMultilevel"/>
    <w:tmpl w:val="D5606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43C21"/>
    <w:multiLevelType w:val="hybridMultilevel"/>
    <w:tmpl w:val="0720A80E"/>
    <w:lvl w:ilvl="0" w:tplc="A8BCC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D83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38A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0E7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8A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00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04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05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C2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5A429F3"/>
    <w:multiLevelType w:val="hybridMultilevel"/>
    <w:tmpl w:val="039A6E7E"/>
    <w:lvl w:ilvl="0" w:tplc="71F2D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58B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85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2C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E0F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8B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4E9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24C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12A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24D7D82"/>
    <w:multiLevelType w:val="hybridMultilevel"/>
    <w:tmpl w:val="696CC2D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65C86B99"/>
    <w:multiLevelType w:val="hybridMultilevel"/>
    <w:tmpl w:val="4F46C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21158"/>
    <w:multiLevelType w:val="hybridMultilevel"/>
    <w:tmpl w:val="03529F4E"/>
    <w:lvl w:ilvl="0" w:tplc="EFCA9B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22A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9CCE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440B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442E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DCAB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2275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66F8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7E15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B0"/>
    <w:rsid w:val="000A2E52"/>
    <w:rsid w:val="000D1F6A"/>
    <w:rsid w:val="000F37A5"/>
    <w:rsid w:val="001B731E"/>
    <w:rsid w:val="001F0A96"/>
    <w:rsid w:val="00216111"/>
    <w:rsid w:val="002316C8"/>
    <w:rsid w:val="002C4749"/>
    <w:rsid w:val="00334835"/>
    <w:rsid w:val="00384250"/>
    <w:rsid w:val="003D21A6"/>
    <w:rsid w:val="00427288"/>
    <w:rsid w:val="00432A47"/>
    <w:rsid w:val="004D1E07"/>
    <w:rsid w:val="00511061"/>
    <w:rsid w:val="00530474"/>
    <w:rsid w:val="00570955"/>
    <w:rsid w:val="006220CE"/>
    <w:rsid w:val="00631598"/>
    <w:rsid w:val="00690C81"/>
    <w:rsid w:val="006C344D"/>
    <w:rsid w:val="00725D93"/>
    <w:rsid w:val="007447C2"/>
    <w:rsid w:val="0077695A"/>
    <w:rsid w:val="00792B6D"/>
    <w:rsid w:val="007C0460"/>
    <w:rsid w:val="007E0C2A"/>
    <w:rsid w:val="007E6096"/>
    <w:rsid w:val="00822C1B"/>
    <w:rsid w:val="00841689"/>
    <w:rsid w:val="00884B9C"/>
    <w:rsid w:val="008860EB"/>
    <w:rsid w:val="00914A7C"/>
    <w:rsid w:val="0096032A"/>
    <w:rsid w:val="00982757"/>
    <w:rsid w:val="00994363"/>
    <w:rsid w:val="009B6DE4"/>
    <w:rsid w:val="009C0FAB"/>
    <w:rsid w:val="00A14EE1"/>
    <w:rsid w:val="00A5646F"/>
    <w:rsid w:val="00A86FA2"/>
    <w:rsid w:val="00AC78B3"/>
    <w:rsid w:val="00B37C9E"/>
    <w:rsid w:val="00B37FCA"/>
    <w:rsid w:val="00BA0357"/>
    <w:rsid w:val="00BB4872"/>
    <w:rsid w:val="00BC4351"/>
    <w:rsid w:val="00BE01B6"/>
    <w:rsid w:val="00BF34EF"/>
    <w:rsid w:val="00BF6BE7"/>
    <w:rsid w:val="00CC0493"/>
    <w:rsid w:val="00D41437"/>
    <w:rsid w:val="00D73890"/>
    <w:rsid w:val="00D85D83"/>
    <w:rsid w:val="00DC0DB8"/>
    <w:rsid w:val="00DE5593"/>
    <w:rsid w:val="00E316EF"/>
    <w:rsid w:val="00EA76CA"/>
    <w:rsid w:val="00F172B0"/>
    <w:rsid w:val="00F8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E92E5-B2AE-40BF-9550-943EC1B6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60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42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7288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6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6DE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31598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9C0FA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table" w:styleId="a9">
    <w:name w:val="Table Grid"/>
    <w:basedOn w:val="a1"/>
    <w:uiPriority w:val="39"/>
    <w:rsid w:val="00BE0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66A3F-D962-4788-B065-0EFBE073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6138</Words>
  <Characters>34989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cp:lastPrinted>2019-04-01T11:23:00Z</cp:lastPrinted>
  <dcterms:created xsi:type="dcterms:W3CDTF">2019-04-01T11:19:00Z</dcterms:created>
  <dcterms:modified xsi:type="dcterms:W3CDTF">2019-04-02T04:02:00Z</dcterms:modified>
</cp:coreProperties>
</file>