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7F" w:rsidRPr="00423408" w:rsidRDefault="00FA567F" w:rsidP="00FA567F">
      <w:pPr>
        <w:suppressAutoHyphens/>
        <w:ind w:right="4142"/>
        <w:jc w:val="center"/>
        <w:rPr>
          <w:szCs w:val="28"/>
          <w:lang w:eastAsia="ar-SA"/>
        </w:rPr>
      </w:pPr>
      <w:r w:rsidRPr="00423408">
        <w:rPr>
          <w:szCs w:val="28"/>
          <w:lang w:eastAsia="ar-SA"/>
        </w:rPr>
        <w:t xml:space="preserve">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7F" w:rsidRPr="00423408" w:rsidRDefault="00FA567F" w:rsidP="00FA567F">
      <w:pPr>
        <w:suppressAutoHyphens/>
        <w:ind w:right="-284"/>
        <w:jc w:val="center"/>
        <w:rPr>
          <w:szCs w:val="28"/>
          <w:lang w:eastAsia="ar-SA"/>
        </w:rPr>
      </w:pPr>
      <w:r w:rsidRPr="00423408">
        <w:rPr>
          <w:szCs w:val="28"/>
          <w:lang w:eastAsia="ar-SA"/>
        </w:rPr>
        <w:t>БРЯНСКАЯ ОБЛАСТЬ  КЛИМОВСКИЙ  РАЙОН</w:t>
      </w:r>
    </w:p>
    <w:p w:rsidR="00FA567F" w:rsidRPr="00423408" w:rsidRDefault="00FA567F" w:rsidP="00FA567F">
      <w:pPr>
        <w:pBdr>
          <w:bottom w:val="thinThickSmallGap" w:sz="24" w:space="1" w:color="auto"/>
        </w:pBdr>
        <w:suppressAutoHyphens/>
        <w:ind w:right="-284"/>
        <w:jc w:val="center"/>
        <w:rPr>
          <w:szCs w:val="28"/>
          <w:lang w:eastAsia="ar-SA"/>
        </w:rPr>
      </w:pPr>
      <w:r w:rsidRPr="00423408">
        <w:rPr>
          <w:szCs w:val="28"/>
          <w:lang w:eastAsia="ar-SA"/>
        </w:rPr>
        <w:t>ЧУРОВИЧСКАЯ СЕЛЬСКАЯ АДМИНИСТРАЦИЯ</w:t>
      </w:r>
    </w:p>
    <w:p w:rsidR="00FA567F" w:rsidRPr="00423408" w:rsidRDefault="00FA567F" w:rsidP="00FA567F">
      <w:pPr>
        <w:suppressAutoHyphens/>
        <w:rPr>
          <w:szCs w:val="28"/>
          <w:lang w:eastAsia="ar-SA"/>
        </w:rPr>
      </w:pPr>
    </w:p>
    <w:p w:rsidR="00FA567F" w:rsidRPr="00423408" w:rsidRDefault="00FA567F" w:rsidP="00FA567F">
      <w:pPr>
        <w:suppressAutoHyphens/>
        <w:jc w:val="center"/>
        <w:rPr>
          <w:szCs w:val="28"/>
          <w:lang w:eastAsia="ar-SA"/>
        </w:rPr>
      </w:pPr>
    </w:p>
    <w:p w:rsidR="00FA567F" w:rsidRPr="00423408" w:rsidRDefault="00FA567F" w:rsidP="00FA567F">
      <w:pPr>
        <w:suppressAutoHyphens/>
        <w:rPr>
          <w:b/>
          <w:sz w:val="24"/>
          <w:szCs w:val="24"/>
          <w:lang w:eastAsia="ar-SA"/>
        </w:rPr>
      </w:pPr>
      <w:r w:rsidRPr="00423408">
        <w:rPr>
          <w:sz w:val="24"/>
          <w:szCs w:val="24"/>
          <w:lang w:eastAsia="ar-SA"/>
        </w:rPr>
        <w:t xml:space="preserve">                                                     </w:t>
      </w:r>
      <w:r w:rsidRPr="00423408">
        <w:rPr>
          <w:b/>
          <w:sz w:val="24"/>
          <w:szCs w:val="24"/>
          <w:lang w:eastAsia="ar-SA"/>
        </w:rPr>
        <w:t>ПОСТАНОВЛЕНИЕ</w:t>
      </w:r>
    </w:p>
    <w:p w:rsidR="00FA567F" w:rsidRPr="00423408" w:rsidRDefault="00FA567F" w:rsidP="00FA567F">
      <w:pPr>
        <w:suppressAutoHyphens/>
        <w:rPr>
          <w:b/>
          <w:color w:val="FF0000"/>
          <w:sz w:val="24"/>
          <w:szCs w:val="24"/>
          <w:lang w:eastAsia="ar-SA"/>
        </w:rPr>
      </w:pPr>
    </w:p>
    <w:p w:rsidR="00FA567F" w:rsidRPr="00423408" w:rsidRDefault="00FA567F" w:rsidP="00FA567F">
      <w:pPr>
        <w:suppressAutoHyphens/>
        <w:rPr>
          <w:sz w:val="24"/>
          <w:szCs w:val="24"/>
          <w:lang w:eastAsia="ar-SA"/>
        </w:rPr>
      </w:pPr>
      <w:r w:rsidRPr="00423408">
        <w:rPr>
          <w:sz w:val="24"/>
          <w:szCs w:val="24"/>
          <w:lang w:eastAsia="ar-SA"/>
        </w:rPr>
        <w:t xml:space="preserve">От  </w:t>
      </w:r>
      <w:r>
        <w:rPr>
          <w:sz w:val="24"/>
          <w:szCs w:val="24"/>
          <w:lang w:eastAsia="ar-SA"/>
        </w:rPr>
        <w:t>14.09</w:t>
      </w:r>
      <w:r w:rsidRPr="00423408">
        <w:rPr>
          <w:sz w:val="24"/>
          <w:szCs w:val="24"/>
          <w:lang w:eastAsia="ar-SA"/>
        </w:rPr>
        <w:t>.2023 года</w:t>
      </w:r>
    </w:p>
    <w:p w:rsidR="00FA567F" w:rsidRPr="00423408" w:rsidRDefault="00FA567F" w:rsidP="00FA567F">
      <w:pPr>
        <w:suppressAutoHyphens/>
        <w:rPr>
          <w:sz w:val="24"/>
          <w:szCs w:val="24"/>
          <w:lang w:eastAsia="ar-SA"/>
        </w:rPr>
      </w:pPr>
      <w:r w:rsidRPr="00423408">
        <w:rPr>
          <w:sz w:val="24"/>
          <w:szCs w:val="24"/>
          <w:lang w:eastAsia="ar-SA"/>
        </w:rPr>
        <w:t xml:space="preserve">с. Чуровичи                                              </w:t>
      </w:r>
      <w:r w:rsidRPr="008551BE">
        <w:rPr>
          <w:szCs w:val="28"/>
          <w:lang w:eastAsia="ar-SA"/>
        </w:rPr>
        <w:t xml:space="preserve">№ </w:t>
      </w:r>
      <w:r w:rsidRPr="008551BE">
        <w:rPr>
          <w:szCs w:val="28"/>
          <w:lang w:eastAsia="ar-SA"/>
        </w:rPr>
        <w:t>15</w:t>
      </w:r>
    </w:p>
    <w:p w:rsidR="00FA567F" w:rsidRDefault="00FA567F"/>
    <w:p w:rsidR="00FA567F" w:rsidRDefault="00FA567F" w:rsidP="00FA567F"/>
    <w:p w:rsidR="00FA567F" w:rsidRDefault="00FA567F" w:rsidP="00FA567F">
      <w:r>
        <w:t xml:space="preserve">Об утверждении Порядка инвентаризации </w:t>
      </w:r>
    </w:p>
    <w:p w:rsidR="00FA567F" w:rsidRDefault="00FA567F" w:rsidP="00FA567F">
      <w:r>
        <w:t xml:space="preserve">кладбищ и мест захоронений на них на территории </w:t>
      </w:r>
    </w:p>
    <w:p w:rsidR="00FA567F" w:rsidRDefault="00FA567F" w:rsidP="00FA567F">
      <w:r>
        <w:t>МО «</w:t>
      </w:r>
      <w:r>
        <w:t xml:space="preserve">Чуровичское сельское </w:t>
      </w:r>
      <w:r>
        <w:t xml:space="preserve"> поселение» </w:t>
      </w:r>
    </w:p>
    <w:p w:rsidR="00FA567F" w:rsidRDefault="00FA567F" w:rsidP="00FA567F">
      <w:r>
        <w:t xml:space="preserve">Климовского муниципального района </w:t>
      </w:r>
    </w:p>
    <w:p w:rsidR="00FA567F" w:rsidRDefault="00FA567F" w:rsidP="00FA567F">
      <w:r>
        <w:t>Брянс</w:t>
      </w:r>
      <w:r>
        <w:t>кой области</w:t>
      </w:r>
    </w:p>
    <w:p w:rsidR="00FA567F" w:rsidRPr="00FA567F" w:rsidRDefault="00FA567F" w:rsidP="00FA567F"/>
    <w:p w:rsidR="00FA567F" w:rsidRDefault="00FA567F" w:rsidP="00FA567F"/>
    <w:p w:rsidR="00FA567F" w:rsidRDefault="00FA567F" w:rsidP="00FA567F">
      <w:r w:rsidRPr="00FA567F">
        <w:t xml:space="preserve">В соответствии с Федеральными законами от 12.01.1996 №'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>
        <w:t>постановлением Администрации Климовского района Брянской области</w:t>
      </w:r>
      <w:r w:rsidR="008551BE">
        <w:t xml:space="preserve"> </w:t>
      </w:r>
      <w:r>
        <w:t xml:space="preserve"> от 31.08.2023 г.</w:t>
      </w:r>
      <w:r w:rsidR="008551BE">
        <w:t xml:space="preserve"> № 539</w:t>
      </w:r>
      <w:r>
        <w:t>, руководствуясь У</w:t>
      </w:r>
      <w:r w:rsidRPr="00FA567F">
        <w:t xml:space="preserve">ставом муниципального образования </w:t>
      </w:r>
      <w:r>
        <w:t xml:space="preserve">Чуровичского сельского поселения </w:t>
      </w:r>
      <w:r w:rsidRPr="00FA567F">
        <w:t>Климов</w:t>
      </w:r>
      <w:r>
        <w:t>ского</w:t>
      </w:r>
      <w:r w:rsidRPr="00FA567F">
        <w:t xml:space="preserve"> муниципальн</w:t>
      </w:r>
      <w:r>
        <w:t>ого</w:t>
      </w:r>
      <w:r w:rsidRPr="00FA567F">
        <w:t xml:space="preserve"> район</w:t>
      </w:r>
      <w:r>
        <w:t>а</w:t>
      </w:r>
      <w:r w:rsidRPr="00FA567F">
        <w:t xml:space="preserve"> Брянской области,</w:t>
      </w:r>
    </w:p>
    <w:p w:rsidR="00FA567F" w:rsidRPr="00FA567F" w:rsidRDefault="00FA567F" w:rsidP="00FA567F"/>
    <w:p w:rsidR="00FA567F" w:rsidRDefault="00FA567F" w:rsidP="00FA567F">
      <w:r w:rsidRPr="00FA567F">
        <w:t>ПОСТАНОВЛЯЮ:</w:t>
      </w:r>
    </w:p>
    <w:p w:rsidR="00FA567F" w:rsidRDefault="00FA567F" w:rsidP="00FA567F"/>
    <w:p w:rsidR="00FA567F" w:rsidRDefault="00FA567F" w:rsidP="00FA567F">
      <w:pPr>
        <w:pStyle w:val="a5"/>
        <w:numPr>
          <w:ilvl w:val="0"/>
          <w:numId w:val="1"/>
        </w:numPr>
      </w:pPr>
      <w:r>
        <w:t>У</w:t>
      </w:r>
      <w:r w:rsidRPr="00FA567F">
        <w:t>твердить Порядок проведения инвентаризации кладбищ и мест</w:t>
      </w:r>
      <w:r>
        <w:t xml:space="preserve"> захоронений на них на </w:t>
      </w:r>
      <w:r w:rsidRPr="00FA567F">
        <w:t>территории МО «</w:t>
      </w:r>
      <w:r>
        <w:t>Чуровичское сельское</w:t>
      </w:r>
      <w:r w:rsidRPr="00FA567F">
        <w:t xml:space="preserve"> поселение» Климовского муниципального района Брянской области согласно приложению к настоящему постановлению.</w:t>
      </w:r>
    </w:p>
    <w:p w:rsidR="00FA567F" w:rsidRPr="00FA567F" w:rsidRDefault="00FA567F" w:rsidP="00FA567F"/>
    <w:p w:rsidR="00FA567F" w:rsidRDefault="00FA567F" w:rsidP="00FA567F">
      <w:pPr>
        <w:pStyle w:val="a5"/>
        <w:numPr>
          <w:ilvl w:val="0"/>
          <w:numId w:val="1"/>
        </w:numPr>
      </w:pPr>
      <w:r w:rsidRPr="00FA567F">
        <w:t xml:space="preserve"> </w:t>
      </w:r>
      <w:proofErr w:type="gramStart"/>
      <w:r w:rsidRPr="00FA567F">
        <w:t>Разместить</w:t>
      </w:r>
      <w:proofErr w:type="gramEnd"/>
      <w:r w:rsidRPr="00FA567F">
        <w:t xml:space="preserve"> настоящее постановление на официальном сайте администрации в информационно-коммуникационной сети Интернет.</w:t>
      </w:r>
    </w:p>
    <w:p w:rsidR="00FA567F" w:rsidRPr="00FA567F" w:rsidRDefault="00FA567F" w:rsidP="00FA567F"/>
    <w:p w:rsidR="00AE47CE" w:rsidRDefault="00FA567F" w:rsidP="00FA567F">
      <w:pPr>
        <w:pStyle w:val="a5"/>
        <w:numPr>
          <w:ilvl w:val="0"/>
          <w:numId w:val="1"/>
        </w:numPr>
      </w:pPr>
      <w:proofErr w:type="gramStart"/>
      <w:r w:rsidRPr="00FA567F">
        <w:t>Контроль за</w:t>
      </w:r>
      <w:proofErr w:type="gramEnd"/>
      <w:r w:rsidRPr="00FA567F">
        <w:t xml:space="preserve"> исполнением настоящего постановления </w:t>
      </w:r>
      <w:r w:rsidR="008551BE">
        <w:t>оставляю за собой.</w:t>
      </w:r>
    </w:p>
    <w:p w:rsidR="008551BE" w:rsidRDefault="008551BE" w:rsidP="008551BE">
      <w:pPr>
        <w:pStyle w:val="a5"/>
      </w:pPr>
    </w:p>
    <w:p w:rsidR="008551BE" w:rsidRDefault="008551BE" w:rsidP="008551BE">
      <w:pPr>
        <w:pStyle w:val="a5"/>
      </w:pPr>
      <w:proofErr w:type="spellStart"/>
      <w:r>
        <w:t>И.о</w:t>
      </w:r>
      <w:proofErr w:type="spellEnd"/>
      <w:r>
        <w:t xml:space="preserve">. главы Чуровичской </w:t>
      </w:r>
    </w:p>
    <w:p w:rsidR="008551BE" w:rsidRDefault="008551BE" w:rsidP="008551BE">
      <w:pPr>
        <w:pStyle w:val="a5"/>
        <w:tabs>
          <w:tab w:val="center" w:pos="5037"/>
        </w:tabs>
      </w:pPr>
      <w:r>
        <w:t>сельской администрации</w:t>
      </w:r>
      <w:r>
        <w:tab/>
        <w:t xml:space="preserve">                                     С.С. Минченко</w:t>
      </w:r>
    </w:p>
    <w:p w:rsidR="008551BE" w:rsidRDefault="008551BE" w:rsidP="008551BE">
      <w:pPr>
        <w:pStyle w:val="a5"/>
        <w:tabs>
          <w:tab w:val="center" w:pos="5037"/>
        </w:tabs>
      </w:pPr>
    </w:p>
    <w:p w:rsidR="008551BE" w:rsidRDefault="008551BE" w:rsidP="008551BE">
      <w:pPr>
        <w:pStyle w:val="a5"/>
        <w:tabs>
          <w:tab w:val="center" w:pos="5037"/>
        </w:tabs>
      </w:pPr>
    </w:p>
    <w:p w:rsidR="008551BE" w:rsidRDefault="008551BE" w:rsidP="008551BE">
      <w:pPr>
        <w:pStyle w:val="a5"/>
        <w:tabs>
          <w:tab w:val="center" w:pos="5037"/>
        </w:tabs>
      </w:pPr>
    </w:p>
    <w:p w:rsidR="008551BE" w:rsidRDefault="008551BE" w:rsidP="008551BE">
      <w:pPr>
        <w:pStyle w:val="a5"/>
        <w:tabs>
          <w:tab w:val="center" w:pos="5037"/>
        </w:tabs>
      </w:pPr>
    </w:p>
    <w:p w:rsidR="008551BE" w:rsidRDefault="008551BE" w:rsidP="008551BE">
      <w:pPr>
        <w:pStyle w:val="a5"/>
        <w:tabs>
          <w:tab w:val="center" w:pos="5037"/>
        </w:tabs>
      </w:pPr>
    </w:p>
    <w:p w:rsidR="008551BE" w:rsidRPr="008551BE" w:rsidRDefault="008551BE" w:rsidP="008551BE">
      <w:pPr>
        <w:jc w:val="right"/>
        <w:rPr>
          <w:sz w:val="24"/>
          <w:szCs w:val="24"/>
        </w:rPr>
      </w:pPr>
      <w:r w:rsidRPr="008551BE">
        <w:rPr>
          <w:sz w:val="24"/>
          <w:szCs w:val="24"/>
        </w:rPr>
        <w:t xml:space="preserve">Приложение </w:t>
      </w:r>
      <w:r w:rsidRPr="008551BE">
        <w:rPr>
          <w:sz w:val="24"/>
          <w:szCs w:val="24"/>
        </w:rPr>
        <w:br/>
        <w:t xml:space="preserve">к постановлению администрации </w:t>
      </w:r>
    </w:p>
    <w:p w:rsidR="008551BE" w:rsidRPr="008551BE" w:rsidRDefault="008551BE" w:rsidP="008551BE">
      <w:pPr>
        <w:jc w:val="right"/>
        <w:rPr>
          <w:sz w:val="24"/>
          <w:szCs w:val="24"/>
        </w:rPr>
      </w:pPr>
      <w:r w:rsidRPr="008551BE">
        <w:rPr>
          <w:sz w:val="24"/>
          <w:szCs w:val="24"/>
        </w:rPr>
        <w:t xml:space="preserve">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от </w:t>
      </w:r>
      <w:r>
        <w:rPr>
          <w:rFonts w:eastAsia="NSimSun" w:cs="Arial"/>
          <w:kern w:val="3"/>
          <w:sz w:val="24"/>
          <w:szCs w:val="24"/>
          <w:lang w:eastAsia="zh-CN" w:bidi="hi-IN"/>
        </w:rPr>
        <w:t>14.09.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2023 г. № </w:t>
      </w:r>
      <w:r>
        <w:rPr>
          <w:rFonts w:eastAsia="NSimSun" w:cs="Arial"/>
          <w:kern w:val="3"/>
          <w:sz w:val="24"/>
          <w:szCs w:val="24"/>
          <w:lang w:eastAsia="zh-CN" w:bidi="hi-IN"/>
        </w:rPr>
        <w:t>15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/>
          <w:kern w:val="3"/>
          <w:szCs w:val="28"/>
          <w:lang w:eastAsia="zh-CN" w:bidi="hi-IN"/>
        </w:rPr>
      </w:pPr>
      <w:r w:rsidRPr="008551BE">
        <w:rPr>
          <w:rFonts w:eastAsia="NSimSun"/>
          <w:kern w:val="3"/>
          <w:szCs w:val="28"/>
          <w:lang w:eastAsia="zh-CN" w:bidi="hi-IN"/>
        </w:rPr>
        <w:t>ПОРЯДОК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проведения инвентаризации кладбищ и мест захоронений на них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на территории МО «</w:t>
      </w:r>
      <w:r>
        <w:rPr>
          <w:szCs w:val="28"/>
        </w:rPr>
        <w:t xml:space="preserve">Чуровичское сельское </w:t>
      </w:r>
      <w:r w:rsidRPr="008551BE">
        <w:rPr>
          <w:szCs w:val="28"/>
        </w:rPr>
        <w:t xml:space="preserve">поселение» 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Климовского муниципального района Брянской области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Настоящий Порядок разработан в соответствии с Федеральным </w:t>
      </w:r>
      <w:hyperlink r:id="rId9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законом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от 12.01.1996 № 8-ФЗ «О погребении и похоронном деле», Федеральным  </w:t>
      </w:r>
      <w:r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 xml:space="preserve">законом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от 06.10.2003 №131-ФЗ «Об общих принципах организации местного самоуправления в Российской Федерации».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551BE">
        <w:rPr>
          <w:sz w:val="26"/>
          <w:szCs w:val="26"/>
        </w:rPr>
        <w:t>Порядок регулирует действия должностных лиц при проведении инвентаризации кладбищ и мест захоронений на них на территории МО «</w:t>
      </w:r>
      <w:r>
        <w:rPr>
          <w:sz w:val="26"/>
          <w:szCs w:val="26"/>
        </w:rPr>
        <w:t>Чуровичское сельское</w:t>
      </w:r>
      <w:r w:rsidRPr="008551BE">
        <w:rPr>
          <w:sz w:val="26"/>
          <w:szCs w:val="26"/>
        </w:rPr>
        <w:t xml:space="preserve"> поселение» Климовского муниципального района Брянской области и порядок оформления результатов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 Общие положения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1.1. Инвентаризация кладбищ и мест захоронений на них, проводится в следующих целях: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планирование территории кладбищ;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выявление бесхозяйных захоронений;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Чуровичской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администрацией Климовского муниципального района Брянской области по МО «</w:t>
      </w:r>
      <w:r>
        <w:rPr>
          <w:rFonts w:eastAsia="NSimSun"/>
          <w:kern w:val="3"/>
          <w:sz w:val="26"/>
          <w:szCs w:val="26"/>
          <w:lang w:eastAsia="zh-CN" w:bidi="hi-IN"/>
        </w:rPr>
        <w:t>Чуровичское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1.3. Инвентаризация кладбищ и мест захоронений на них проводится не реже одного раза в три года и не чаще одного раза в год.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color w:val="FF0000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1.4. Работы по инвентаризации кладбищ и мест захоронений на них на территории МО «</w:t>
      </w:r>
      <w:r>
        <w:rPr>
          <w:rFonts w:eastAsia="NSimSun"/>
          <w:kern w:val="3"/>
          <w:sz w:val="26"/>
          <w:szCs w:val="26"/>
          <w:lang w:eastAsia="zh-CN" w:bidi="hi-IN"/>
        </w:rPr>
        <w:t>Чуровичское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 Климовского муниципального района Брянской области, проводятся комиссией, состав которой утверждается распоряжением 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Чуровичской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администрации Климовского района. 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 Порядок принятия решений о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2.1.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Решение о проведении инвентаризации кладбищ и мест захоронений на них принимается в связи с истечением срока, предусмотренного </w:t>
      </w:r>
      <w:hyperlink w:anchor="p53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пунктом 1.3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настоящего порядка с момента последней инвентаризации, а также в случае, когда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>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кладбища, выявления преступлений и правонарушений, совершенных в сфере похоронного дела.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2.2. 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2.3. Распоряжение о проведении инвентаризации кладбищ и мест захоронений на них должно содержать: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цель проведения инвентаризации и причину ее проведения;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наименование и место расположения кладбища;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даты начала и окончания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 Общие правила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color w:val="FF0000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Чуровичской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администрации Климовского района по МО «</w:t>
      </w:r>
      <w:r>
        <w:rPr>
          <w:rFonts w:eastAsia="NSimSun"/>
          <w:kern w:val="3"/>
          <w:sz w:val="26"/>
          <w:szCs w:val="26"/>
          <w:lang w:eastAsia="zh-CN" w:bidi="hi-IN"/>
        </w:rPr>
        <w:t>Чуровичское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поселение». 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3.2. 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Отсутствие книг регистрации захоронений по каким-либо причинам не может служить основанием для не проведения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3.4. Сведения о фактическом наличии захоронений на проверяемом кладбище записываются в инвентаризационные описи (приложение № 1 к Порядку).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3.5. Инвентаризационная комиссия обеспечивает полноту и точность внесения в </w:t>
      </w:r>
      <w:hyperlink w:anchor="p130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инвентаризационные описи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данных о захоронениях, правильность и своевременность оформления материалов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3.9. Не допускается вносить в инвентаризационные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описи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3.10. Инвентаризационные описи подписывают председатель и члены инвентаризационной комиссии.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3.11. При выявлении захоронений, по которым отсутствуют или указаны неправильные данные в книгах регистрации захоронений, в опись включаются данные, установленные в ходе проведения инвентаризации.</w:t>
      </w:r>
    </w:p>
    <w:p w:rsidR="008551BE" w:rsidRPr="008551BE" w:rsidRDefault="008551BE" w:rsidP="008551BE">
      <w:pPr>
        <w:suppressAutoHyphens/>
        <w:autoSpaceDN w:val="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4. Инвентаризация захоронений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4.2.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4.3.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4.4.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5. Порядок оформления результатов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5.1. По результатам проведенной инвентаризации составляется </w:t>
      </w:r>
      <w:hyperlink w:anchor="p167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ведомость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(приложение № 2 к Порядку), которая подписывается председателем и членами инвентаризационной комиссии.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5.2. Результаты проведения инвентаризации захоронений на кладбище отражаются в акте  </w:t>
      </w:r>
      <w:r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>(при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ложение № 3 к Порядку).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6. Мероприятия, проводимые по результатам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6.1. По результатам инвентаризации проводятся следующие мероприятия: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6.1.1.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>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захоронения.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Регистрационный номер захоронения, указанный в книге регистрации захоронений (захоронение урн с прахом).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6.1.2.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107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пункте 6.1.4</w:t>
        </w:r>
      </w:hyperlink>
      <w:r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>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зачеркнутыми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правильных записей.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</w:t>
      </w: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 дата распоряжения о проведении инвентаризации захоронений на соответствующем кладбище.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6.1.4. </w:t>
      </w:r>
      <w:proofErr w:type="gramStart"/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7. Использование полученной информации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7.1. </w:t>
      </w:r>
      <w:proofErr w:type="gramStart"/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Комитет по управлению муниципальным имуществом администрации Климовского района, который не позднее трех месяцев с момента приемки результатов работ подготавливает аналитическую информацию, содержащую сведения: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о соответствии или несоответствии данных о зарегистрированных надгробных сооружениях, зарегистрированных местах захоронений и их видах фактической ситуации, с указанием соответствующих фактов;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предложения по созданию на территории кладбищ зон захоронений определенных видов;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предложения по закрытию и созданию новых кладбищ;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lastRenderedPageBreak/>
        <w:t>- предложения по привлечению лиц, ответственных за нарушение законодательства о погребении и похоронном деле, к ответственности.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316DD1" w:rsidP="00316DD1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N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 w:rsidR="008551BE" w:rsidRPr="008551BE">
        <w:rPr>
          <w:rFonts w:eastAsia="NSimSun" w:cs="Arial"/>
          <w:kern w:val="3"/>
          <w:sz w:val="24"/>
          <w:szCs w:val="24"/>
          <w:lang w:eastAsia="zh-CN" w:bidi="hi-IN"/>
        </w:rPr>
        <w:t>Приложение № 1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Чуровичское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ИНВЕНТАРИЗАЦИОННАЯ ОПИСЬ КЛАДБИЩ И МЕСТ ЗАХОРОНЕНИЙ НА НИХ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(наименование кладбища, место его расположения)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606"/>
        <w:gridCol w:w="1606"/>
        <w:gridCol w:w="1607"/>
      </w:tblGrid>
      <w:tr w:rsidR="008551BE" w:rsidRPr="008551BE" w:rsidTr="006A685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Захоронения (указываются:</w:t>
            </w:r>
            <w:proofErr w:type="gramEnd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Ф.И.О. умершего, дата его смерти, краткое описание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Номер захоронения, указанный в книге регистрации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8551BE" w:rsidRPr="008551BE" w:rsidTr="006A6855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Итого  по  описи:  количество  захоронений,  зарегистрированных в книге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0" w:name="p142"/>
      <w:bookmarkEnd w:id="0"/>
      <w:r w:rsidRPr="008551BE">
        <w:rPr>
          <w:rFonts w:eastAsia="NSimSun" w:cs="Liberation Mono"/>
          <w:kern w:val="3"/>
          <w:sz w:val="24"/>
          <w:lang w:eastAsia="zh-CN" w:bidi="hi-IN"/>
        </w:rPr>
        <w:t>регистрации захоронений 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" w:name="p143"/>
      <w:bookmarkEnd w:id="1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(прописью)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" w:name="p144"/>
      <w:bookmarkEnd w:id="2"/>
      <w:r w:rsidRPr="008551BE">
        <w:rPr>
          <w:rFonts w:eastAsia="NSimSun" w:cs="Liberation Mono"/>
          <w:kern w:val="3"/>
          <w:sz w:val="24"/>
          <w:lang w:eastAsia="zh-CN" w:bidi="hi-IN"/>
        </w:rPr>
        <w:t>количество   захоронений,   не   зарегистрированных   в  книге  регистрации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" w:name="p145"/>
      <w:bookmarkEnd w:id="3"/>
      <w:r w:rsidRPr="008551BE">
        <w:rPr>
          <w:rFonts w:eastAsia="NSimSun" w:cs="Liberation Mono"/>
          <w:kern w:val="3"/>
          <w:sz w:val="24"/>
          <w:lang w:eastAsia="zh-CN" w:bidi="hi-IN"/>
        </w:rPr>
        <w:t>захоронений 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4" w:name="p146"/>
      <w:bookmarkEnd w:id="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(прописью)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5" w:name="p147"/>
      <w:bookmarkEnd w:id="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6" w:name="p148"/>
      <w:bookmarkEnd w:id="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7" w:name="p149"/>
      <w:bookmarkEnd w:id="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8" w:name="p150"/>
      <w:bookmarkEnd w:id="8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9" w:name="p151"/>
      <w:bookmarkEnd w:id="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10" w:name="p152"/>
      <w:bookmarkEnd w:id="10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  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316DD1" w:rsidP="00316DD1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NSimSun" w:cs="Liberation Mono"/>
          <w:kern w:val="3"/>
          <w:sz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</w:t>
      </w:r>
      <w:bookmarkStart w:id="11" w:name="_GoBack"/>
      <w:bookmarkEnd w:id="11"/>
      <w:r w:rsidR="008551BE" w:rsidRPr="008551BE">
        <w:rPr>
          <w:rFonts w:eastAsia="NSimSun" w:cs="Arial"/>
          <w:kern w:val="3"/>
          <w:sz w:val="24"/>
          <w:szCs w:val="24"/>
          <w:lang w:eastAsia="zh-CN" w:bidi="hi-IN"/>
        </w:rPr>
        <w:t>Приложение № 2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кладбищ и мест захоронений на них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Чуровичское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  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ВЕДОМОСТЬ РЕЗУЛЬТАТОВ, ВЫЯВЛЕННЫХ ИНВЕНТАРИЗАЦИЕЙ</w:t>
      </w:r>
    </w:p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10"/>
        <w:gridCol w:w="3290"/>
        <w:gridCol w:w="3968"/>
      </w:tblGrid>
      <w:tr w:rsidR="008551BE" w:rsidRPr="008551BE" w:rsidTr="006A6855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Результат, выявленный инвентаризацией</w:t>
            </w:r>
          </w:p>
        </w:tc>
      </w:tr>
      <w:tr w:rsidR="008551BE" w:rsidRPr="008551BE" w:rsidTr="006A6855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rPr>
                <w:sz w:val="20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rPr>
                <w:sz w:val="20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551BE" w:rsidRPr="008551BE" w:rsidTr="006A6855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2" w:name="p181"/>
      <w:bookmarkEnd w:id="12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3" w:name="p182"/>
      <w:bookmarkEnd w:id="13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4" w:name="p183"/>
      <w:bookmarkEnd w:id="1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5" w:name="p184"/>
      <w:bookmarkEnd w:id="1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6" w:name="p185"/>
      <w:bookmarkEnd w:id="1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7" w:name="p186"/>
      <w:bookmarkEnd w:id="1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18" w:name="p187"/>
      <w:bookmarkEnd w:id="18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  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Приложение № 3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кладбищ и мест захоронений на них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Чуровичское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 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АКТ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9" w:name="p203"/>
      <w:bookmarkEnd w:id="1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О РЕЗУЛЬТАТАХ ПРОВЕДЕНИЯ ИНВЕНТАРИЗАЦИИ КЛАДБИЩ И МЕСТ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0" w:name="p204"/>
      <w:bookmarkEnd w:id="20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ЗАХОРОНЕНИЙ НА НИХ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1" w:name="p205"/>
      <w:bookmarkEnd w:id="21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spacing w:after="283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2" w:name="p206"/>
      <w:bookmarkEnd w:id="22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(название кладбища, место его расположения)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3" w:name="p207"/>
      <w:bookmarkStart w:id="24" w:name="p208"/>
      <w:bookmarkEnd w:id="23"/>
      <w:bookmarkEnd w:id="2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В  ходе  проведения  инвентаризации  кладбищ  и мест захоронений на них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5" w:name="p209"/>
      <w:bookmarkEnd w:id="25"/>
      <w:r w:rsidRPr="008551BE">
        <w:rPr>
          <w:rFonts w:eastAsia="NSimSun" w:cs="Liberation Mono"/>
          <w:kern w:val="3"/>
          <w:sz w:val="24"/>
          <w:lang w:eastAsia="zh-CN" w:bidi="hi-IN"/>
        </w:rPr>
        <w:t>комиссией в составе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6" w:name="p210"/>
      <w:bookmarkEnd w:id="26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7" w:name="p211"/>
      <w:bookmarkEnd w:id="27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8" w:name="p212"/>
      <w:bookmarkEnd w:id="28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9" w:name="p213"/>
      <w:bookmarkEnd w:id="29"/>
      <w:r w:rsidRPr="008551BE">
        <w:rPr>
          <w:rFonts w:eastAsia="NSimSun" w:cs="Liberation Mono"/>
          <w:kern w:val="3"/>
          <w:sz w:val="24"/>
          <w:lang w:eastAsia="zh-CN" w:bidi="hi-IN"/>
        </w:rPr>
        <w:t>выявлено:__________________________________________________________________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0" w:name="p214"/>
      <w:bookmarkEnd w:id="30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1" w:name="p215"/>
      <w:bookmarkEnd w:id="31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2" w:name="p216"/>
      <w:bookmarkEnd w:id="32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3" w:name="p217"/>
      <w:bookmarkEnd w:id="33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r w:rsidRPr="008551BE">
        <w:rPr>
          <w:rFonts w:eastAsia="NSimSun" w:cs="Liberation Mono"/>
          <w:kern w:val="3"/>
          <w:sz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4" w:name="p218"/>
      <w:bookmarkEnd w:id="3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5" w:name="p219"/>
      <w:bookmarkEnd w:id="3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6" w:name="p220"/>
      <w:bookmarkEnd w:id="3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7" w:name="p221"/>
      <w:bookmarkEnd w:id="3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8" w:name="p222"/>
      <w:bookmarkEnd w:id="38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9" w:name="p223"/>
      <w:bookmarkEnd w:id="3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40" w:name="p224"/>
      <w:bookmarkEnd w:id="40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(должность, подпись, расшифровка подписи)</w:t>
      </w: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FA567F" w:rsidRDefault="008551BE" w:rsidP="008551BE">
      <w:pPr>
        <w:pStyle w:val="a5"/>
        <w:tabs>
          <w:tab w:val="center" w:pos="5037"/>
        </w:tabs>
      </w:pPr>
    </w:p>
    <w:sectPr w:rsidR="008551BE" w:rsidRPr="00FA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0D" w:rsidRDefault="00A73C0D" w:rsidP="008551BE">
      <w:r>
        <w:separator/>
      </w:r>
    </w:p>
  </w:endnote>
  <w:endnote w:type="continuationSeparator" w:id="0">
    <w:p w:rsidR="00A73C0D" w:rsidRDefault="00A73C0D" w:rsidP="008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0D" w:rsidRDefault="00A73C0D" w:rsidP="008551BE">
      <w:r>
        <w:separator/>
      </w:r>
    </w:p>
  </w:footnote>
  <w:footnote w:type="continuationSeparator" w:id="0">
    <w:p w:rsidR="00A73C0D" w:rsidRDefault="00A73C0D" w:rsidP="0085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5B4F"/>
    <w:multiLevelType w:val="hybridMultilevel"/>
    <w:tmpl w:val="EBF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2"/>
    <w:rsid w:val="00316DD1"/>
    <w:rsid w:val="008551BE"/>
    <w:rsid w:val="009071A4"/>
    <w:rsid w:val="00A73C0D"/>
    <w:rsid w:val="00AE47CE"/>
    <w:rsid w:val="00C34632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573&amp;date=04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2023-09-14T07:12:00Z</dcterms:created>
  <dcterms:modified xsi:type="dcterms:W3CDTF">2023-09-14T07:44:00Z</dcterms:modified>
</cp:coreProperties>
</file>