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4776" w:rsidRPr="00E417E6" w:rsidRDefault="00B74776" w:rsidP="00B74776">
      <w:pPr>
        <w:ind w:firstLine="0"/>
        <w:jc w:val="right"/>
        <w:rPr>
          <w:rFonts w:ascii="Times New Roman" w:hAnsi="Times New Roman"/>
          <w:bCs/>
          <w:sz w:val="28"/>
          <w:szCs w:val="28"/>
        </w:rPr>
      </w:pPr>
      <w:r w:rsidRPr="00E417E6">
        <w:rPr>
          <w:rFonts w:ascii="Times New Roman" w:hAnsi="Times New Roman"/>
          <w:bCs/>
          <w:sz w:val="28"/>
          <w:szCs w:val="28"/>
        </w:rPr>
        <w:t>ПРОЕКТ</w:t>
      </w:r>
    </w:p>
    <w:p w:rsidR="00B74776" w:rsidRPr="00E417E6" w:rsidRDefault="00B74776" w:rsidP="00B74776">
      <w:pPr>
        <w:ind w:firstLine="0"/>
        <w:jc w:val="right"/>
        <w:rPr>
          <w:rFonts w:ascii="Times New Roman" w:hAnsi="Times New Roman"/>
          <w:bCs/>
          <w:sz w:val="28"/>
          <w:szCs w:val="28"/>
        </w:rPr>
      </w:pPr>
    </w:p>
    <w:p w:rsidR="00B74776" w:rsidRPr="00E417E6" w:rsidRDefault="00B74776" w:rsidP="00B74776">
      <w:pPr>
        <w:ind w:firstLine="0"/>
        <w:jc w:val="center"/>
        <w:rPr>
          <w:rFonts w:ascii="Times New Roman" w:hAnsi="Times New Roman"/>
          <w:bCs/>
          <w:sz w:val="28"/>
          <w:szCs w:val="28"/>
        </w:rPr>
      </w:pPr>
      <w:r w:rsidRPr="00E417E6">
        <w:rPr>
          <w:rFonts w:ascii="Times New Roman" w:hAnsi="Times New Roman"/>
          <w:bCs/>
          <w:sz w:val="28"/>
          <w:szCs w:val="28"/>
        </w:rPr>
        <w:t>ПОСТАНОВЛЕНИЕ</w:t>
      </w:r>
    </w:p>
    <w:p w:rsidR="00825D37" w:rsidRPr="00E417E6" w:rsidRDefault="00825D37" w:rsidP="001B0081">
      <w:pPr>
        <w:rPr>
          <w:rFonts w:ascii="Times New Roman" w:hAnsi="Times New Roman"/>
          <w:sz w:val="28"/>
          <w:szCs w:val="28"/>
        </w:rPr>
      </w:pPr>
    </w:p>
    <w:p w:rsidR="00825D37" w:rsidRPr="00E417E6" w:rsidRDefault="00825D37" w:rsidP="001B0081">
      <w:pPr>
        <w:ind w:right="4253" w:firstLine="0"/>
        <w:rPr>
          <w:rFonts w:ascii="Times New Roman" w:hAnsi="Times New Roman"/>
          <w:sz w:val="28"/>
          <w:szCs w:val="28"/>
        </w:rPr>
      </w:pPr>
      <w:r w:rsidRPr="00E417E6">
        <w:rPr>
          <w:rFonts w:ascii="Times New Roman" w:hAnsi="Times New Roman"/>
          <w:sz w:val="28"/>
          <w:szCs w:val="28"/>
        </w:rPr>
        <w:t xml:space="preserve">от </w:t>
      </w:r>
      <w:r w:rsidR="005A45D5" w:rsidRPr="00E417E6">
        <w:rPr>
          <w:rFonts w:ascii="Times New Roman" w:hAnsi="Times New Roman"/>
          <w:sz w:val="28"/>
          <w:szCs w:val="28"/>
        </w:rPr>
        <w:t>_____________</w:t>
      </w:r>
      <w:r w:rsidRPr="00E417E6">
        <w:rPr>
          <w:rFonts w:ascii="Times New Roman" w:hAnsi="Times New Roman"/>
          <w:sz w:val="28"/>
          <w:szCs w:val="28"/>
        </w:rPr>
        <w:t xml:space="preserve"> года № </w:t>
      </w:r>
      <w:r w:rsidR="005A45D5" w:rsidRPr="00E417E6">
        <w:rPr>
          <w:rFonts w:ascii="Times New Roman" w:hAnsi="Times New Roman"/>
          <w:sz w:val="28"/>
          <w:szCs w:val="28"/>
        </w:rPr>
        <w:t>_______</w:t>
      </w:r>
    </w:p>
    <w:p w:rsidR="00825D37" w:rsidRPr="00E417E6" w:rsidRDefault="005A45D5" w:rsidP="001B0081">
      <w:pPr>
        <w:ind w:firstLine="0"/>
        <w:rPr>
          <w:rFonts w:ascii="Times New Roman" w:hAnsi="Times New Roman"/>
          <w:sz w:val="28"/>
          <w:szCs w:val="28"/>
        </w:rPr>
      </w:pPr>
      <w:r w:rsidRPr="00E417E6">
        <w:rPr>
          <w:rFonts w:ascii="Times New Roman" w:hAnsi="Times New Roman"/>
          <w:sz w:val="28"/>
          <w:szCs w:val="28"/>
        </w:rPr>
        <w:t>_________________________</w:t>
      </w:r>
    </w:p>
    <w:p w:rsidR="00825D37" w:rsidRPr="00E417E6" w:rsidRDefault="00825D37" w:rsidP="001B0081">
      <w:pPr>
        <w:rPr>
          <w:rFonts w:ascii="Times New Roman" w:hAnsi="Times New Roman"/>
          <w:sz w:val="28"/>
          <w:szCs w:val="28"/>
        </w:rPr>
      </w:pPr>
    </w:p>
    <w:p w:rsidR="001A2A72" w:rsidRPr="00E417E6" w:rsidRDefault="005A45D5" w:rsidP="00801923">
      <w:pPr>
        <w:pStyle w:val="Title"/>
        <w:spacing w:before="0" w:after="0"/>
        <w:ind w:right="3968" w:firstLine="0"/>
        <w:jc w:val="both"/>
        <w:rPr>
          <w:rFonts w:ascii="Times New Roman" w:hAnsi="Times New Roman" w:cs="Times New Roman"/>
          <w:b w:val="0"/>
          <w:sz w:val="28"/>
          <w:szCs w:val="28"/>
        </w:rPr>
      </w:pPr>
      <w:r w:rsidRPr="00E417E6">
        <w:rPr>
          <w:rFonts w:ascii="Times New Roman" w:hAnsi="Times New Roman" w:cs="Times New Roman"/>
          <w:b w:val="0"/>
          <w:sz w:val="28"/>
          <w:szCs w:val="28"/>
        </w:rPr>
        <w:t xml:space="preserve">О внесении изменений </w:t>
      </w:r>
      <w:r w:rsidR="00391E11" w:rsidRPr="00E417E6">
        <w:rPr>
          <w:rFonts w:ascii="Times New Roman" w:hAnsi="Times New Roman" w:cs="Times New Roman"/>
          <w:b w:val="0"/>
          <w:sz w:val="28"/>
          <w:szCs w:val="28"/>
        </w:rPr>
        <w:t xml:space="preserve">и дополнений </w:t>
      </w:r>
      <w:r w:rsidR="001B0081" w:rsidRPr="00E417E6">
        <w:rPr>
          <w:rFonts w:ascii="Times New Roman" w:hAnsi="Times New Roman" w:cs="Times New Roman"/>
          <w:b w:val="0"/>
          <w:sz w:val="28"/>
          <w:szCs w:val="28"/>
        </w:rPr>
        <w:t xml:space="preserve">в постановление администрации </w:t>
      </w:r>
      <w:r w:rsidR="00801923" w:rsidRPr="00E417E6">
        <w:rPr>
          <w:rFonts w:ascii="Times New Roman" w:hAnsi="Times New Roman" w:cs="Times New Roman"/>
          <w:b w:val="0"/>
          <w:sz w:val="28"/>
          <w:szCs w:val="28"/>
        </w:rPr>
        <w:t>Землянского сельского</w:t>
      </w:r>
      <w:r w:rsidR="001B0081" w:rsidRPr="00E417E6">
        <w:rPr>
          <w:rFonts w:ascii="Times New Roman" w:hAnsi="Times New Roman" w:cs="Times New Roman"/>
          <w:b w:val="0"/>
          <w:sz w:val="28"/>
          <w:szCs w:val="28"/>
        </w:rPr>
        <w:t xml:space="preserve"> поселения от </w:t>
      </w:r>
      <w:r w:rsidR="00B74776" w:rsidRPr="00E417E6">
        <w:rPr>
          <w:rFonts w:ascii="Times New Roman" w:hAnsi="Times New Roman" w:cs="Times New Roman"/>
          <w:b w:val="0"/>
          <w:sz w:val="28"/>
          <w:szCs w:val="28"/>
        </w:rPr>
        <w:t xml:space="preserve">28.12.2015 № 430 </w:t>
      </w:r>
      <w:r w:rsidR="001B0081" w:rsidRPr="00E417E6">
        <w:rPr>
          <w:rFonts w:ascii="Times New Roman" w:hAnsi="Times New Roman" w:cs="Times New Roman"/>
          <w:b w:val="0"/>
          <w:sz w:val="28"/>
          <w:szCs w:val="28"/>
        </w:rPr>
        <w:t>«</w:t>
      </w:r>
      <w:r w:rsidR="001A2A72" w:rsidRPr="00E417E6">
        <w:rPr>
          <w:rFonts w:ascii="Times New Roman" w:hAnsi="Times New Roman" w:cs="Times New Roman"/>
          <w:b w:val="0"/>
          <w:sz w:val="28"/>
          <w:szCs w:val="28"/>
        </w:rPr>
        <w:t>Об утверждении административного регламента по предоставлению муниципальной услуги «Выдача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w:t>
      </w:r>
    </w:p>
    <w:p w:rsidR="00825D37" w:rsidRPr="00E417E6" w:rsidRDefault="00825D37" w:rsidP="001B0081">
      <w:pPr>
        <w:rPr>
          <w:rFonts w:ascii="Times New Roman" w:hAnsi="Times New Roman"/>
          <w:sz w:val="28"/>
          <w:szCs w:val="28"/>
        </w:rPr>
      </w:pPr>
    </w:p>
    <w:p w:rsidR="00825D37" w:rsidRPr="00E417E6" w:rsidRDefault="00825D37" w:rsidP="001B0081">
      <w:pPr>
        <w:ind w:firstLine="709"/>
        <w:rPr>
          <w:rFonts w:ascii="Times New Roman" w:hAnsi="Times New Roman"/>
          <w:sz w:val="28"/>
          <w:szCs w:val="28"/>
        </w:rPr>
      </w:pPr>
      <w:r w:rsidRPr="00E417E6">
        <w:rPr>
          <w:rFonts w:ascii="Times New Roman" w:hAnsi="Times New Roman"/>
          <w:sz w:val="28"/>
          <w:szCs w:val="28"/>
        </w:rPr>
        <w:t xml:space="preserve">В соответствии с Федеральным законом от 27.07.2010 </w:t>
      </w:r>
      <w:r w:rsidR="001B0081" w:rsidRPr="00E417E6">
        <w:rPr>
          <w:rFonts w:ascii="Times New Roman" w:hAnsi="Times New Roman"/>
          <w:sz w:val="28"/>
          <w:szCs w:val="28"/>
        </w:rPr>
        <w:t>№ 210-ФЗ «</w:t>
      </w:r>
      <w:r w:rsidRPr="00E417E6">
        <w:rPr>
          <w:rFonts w:ascii="Times New Roman" w:hAnsi="Times New Roman"/>
          <w:sz w:val="28"/>
          <w:szCs w:val="28"/>
        </w:rPr>
        <w:t>Об организации предоставления государственных и муниципальных услуг</w:t>
      </w:r>
      <w:r w:rsidR="001B0081" w:rsidRPr="00E417E6">
        <w:rPr>
          <w:rFonts w:ascii="Times New Roman" w:hAnsi="Times New Roman"/>
          <w:sz w:val="28"/>
          <w:szCs w:val="28"/>
        </w:rPr>
        <w:t>»</w:t>
      </w:r>
      <w:r w:rsidRPr="00E417E6">
        <w:rPr>
          <w:rFonts w:ascii="Times New Roman" w:hAnsi="Times New Roman"/>
          <w:sz w:val="28"/>
          <w:szCs w:val="28"/>
        </w:rPr>
        <w:t xml:space="preserve">, в целях приведения нормативных правовых актов в соответствие с действующим законодательством, администрация </w:t>
      </w:r>
      <w:r w:rsidR="00801923" w:rsidRPr="00E417E6">
        <w:rPr>
          <w:rFonts w:ascii="Times New Roman" w:hAnsi="Times New Roman"/>
          <w:sz w:val="28"/>
          <w:szCs w:val="28"/>
        </w:rPr>
        <w:t xml:space="preserve">Землянского сельского </w:t>
      </w:r>
      <w:r w:rsidRPr="00E417E6">
        <w:rPr>
          <w:rFonts w:ascii="Times New Roman" w:hAnsi="Times New Roman"/>
          <w:sz w:val="28"/>
          <w:szCs w:val="28"/>
        </w:rPr>
        <w:t>поселения постановляет:</w:t>
      </w:r>
    </w:p>
    <w:p w:rsidR="001B0081" w:rsidRPr="00E417E6" w:rsidRDefault="001A2A72" w:rsidP="001B0081">
      <w:pPr>
        <w:autoSpaceDE w:val="0"/>
        <w:autoSpaceDN w:val="0"/>
        <w:adjustRightInd w:val="0"/>
        <w:ind w:firstLine="709"/>
        <w:rPr>
          <w:rFonts w:ascii="Times New Roman" w:hAnsi="Times New Roman"/>
          <w:sz w:val="28"/>
          <w:szCs w:val="28"/>
        </w:rPr>
      </w:pPr>
      <w:r w:rsidRPr="00E417E6">
        <w:rPr>
          <w:rFonts w:ascii="Times New Roman" w:hAnsi="Times New Roman"/>
          <w:sz w:val="28"/>
          <w:szCs w:val="28"/>
        </w:rPr>
        <w:t xml:space="preserve">1. </w:t>
      </w:r>
      <w:r w:rsidR="001B0081" w:rsidRPr="00E417E6">
        <w:rPr>
          <w:rFonts w:ascii="Times New Roman" w:hAnsi="Times New Roman"/>
          <w:sz w:val="28"/>
          <w:szCs w:val="28"/>
        </w:rPr>
        <w:t xml:space="preserve">Внести изменения и дополнения в постановление администрации </w:t>
      </w:r>
      <w:r w:rsidR="00801923" w:rsidRPr="00E417E6">
        <w:rPr>
          <w:rFonts w:ascii="Times New Roman" w:hAnsi="Times New Roman"/>
          <w:sz w:val="28"/>
          <w:szCs w:val="28"/>
        </w:rPr>
        <w:t xml:space="preserve">Землянского сельского </w:t>
      </w:r>
      <w:r w:rsidR="001B0081" w:rsidRPr="00E417E6">
        <w:rPr>
          <w:rFonts w:ascii="Times New Roman" w:hAnsi="Times New Roman"/>
          <w:sz w:val="28"/>
          <w:szCs w:val="28"/>
        </w:rPr>
        <w:t xml:space="preserve">поселения от </w:t>
      </w:r>
      <w:r w:rsidR="00B74776" w:rsidRPr="00E417E6">
        <w:rPr>
          <w:rFonts w:ascii="Times New Roman" w:hAnsi="Times New Roman"/>
          <w:sz w:val="28"/>
          <w:szCs w:val="28"/>
        </w:rPr>
        <w:t xml:space="preserve">28.12.2015 № 430 </w:t>
      </w:r>
      <w:r w:rsidR="001B0081" w:rsidRPr="00E417E6">
        <w:rPr>
          <w:rFonts w:ascii="Times New Roman" w:hAnsi="Times New Roman"/>
          <w:sz w:val="28"/>
          <w:szCs w:val="28"/>
        </w:rPr>
        <w:t>«Об утверждении административного регламента по предоставлению муниципальной услуги «Выдача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w:t>
      </w:r>
      <w:r w:rsidR="00391E11" w:rsidRPr="00E417E6">
        <w:rPr>
          <w:rFonts w:ascii="Times New Roman" w:hAnsi="Times New Roman"/>
          <w:sz w:val="28"/>
          <w:szCs w:val="28"/>
        </w:rPr>
        <w:t xml:space="preserve"> изложив приложение к нему в новой редакции (прилагается)</w:t>
      </w:r>
      <w:r w:rsidR="001B0081" w:rsidRPr="00E417E6">
        <w:rPr>
          <w:rFonts w:ascii="Times New Roman" w:hAnsi="Times New Roman"/>
          <w:sz w:val="28"/>
          <w:szCs w:val="28"/>
        </w:rPr>
        <w:t>.</w:t>
      </w:r>
    </w:p>
    <w:p w:rsidR="00825D37" w:rsidRPr="00E417E6" w:rsidRDefault="00825D37" w:rsidP="001B0081">
      <w:pPr>
        <w:autoSpaceDE w:val="0"/>
        <w:autoSpaceDN w:val="0"/>
        <w:adjustRightInd w:val="0"/>
        <w:ind w:firstLine="709"/>
        <w:rPr>
          <w:rFonts w:ascii="Times New Roman" w:hAnsi="Times New Roman"/>
          <w:bCs/>
          <w:sz w:val="28"/>
          <w:szCs w:val="28"/>
        </w:rPr>
      </w:pPr>
      <w:r w:rsidRPr="00E417E6">
        <w:rPr>
          <w:rFonts w:ascii="Times New Roman" w:hAnsi="Times New Roman"/>
          <w:sz w:val="28"/>
          <w:szCs w:val="28"/>
        </w:rPr>
        <w:t>2. Настоящее постановление вступает в силу с момента обнародования.</w:t>
      </w:r>
      <w:r w:rsidRPr="00E417E6">
        <w:rPr>
          <w:rFonts w:ascii="Times New Roman" w:hAnsi="Times New Roman"/>
          <w:bCs/>
          <w:sz w:val="28"/>
          <w:szCs w:val="28"/>
        </w:rPr>
        <w:t xml:space="preserve"> </w:t>
      </w:r>
    </w:p>
    <w:p w:rsidR="005320B2" w:rsidRPr="00E417E6" w:rsidRDefault="00825D37" w:rsidP="005320B2">
      <w:pPr>
        <w:autoSpaceDE w:val="0"/>
        <w:autoSpaceDN w:val="0"/>
        <w:adjustRightInd w:val="0"/>
        <w:ind w:firstLine="709"/>
        <w:rPr>
          <w:rFonts w:ascii="Times New Roman" w:hAnsi="Times New Roman"/>
          <w:sz w:val="28"/>
          <w:szCs w:val="28"/>
        </w:rPr>
      </w:pPr>
      <w:r w:rsidRPr="00E417E6">
        <w:rPr>
          <w:rFonts w:ascii="Times New Roman" w:hAnsi="Times New Roman"/>
          <w:sz w:val="28"/>
          <w:szCs w:val="28"/>
        </w:rPr>
        <w:t xml:space="preserve">3. </w:t>
      </w:r>
      <w:proofErr w:type="gramStart"/>
      <w:r w:rsidRPr="00E417E6">
        <w:rPr>
          <w:rFonts w:ascii="Times New Roman" w:hAnsi="Times New Roman"/>
          <w:sz w:val="28"/>
          <w:szCs w:val="28"/>
        </w:rPr>
        <w:t xml:space="preserve">Контроль </w:t>
      </w:r>
      <w:r w:rsidR="005320B2" w:rsidRPr="00E417E6">
        <w:rPr>
          <w:rFonts w:ascii="Times New Roman" w:hAnsi="Times New Roman"/>
          <w:sz w:val="28"/>
          <w:szCs w:val="28"/>
        </w:rPr>
        <w:t>за</w:t>
      </w:r>
      <w:proofErr w:type="gramEnd"/>
      <w:r w:rsidR="005320B2" w:rsidRPr="00E417E6">
        <w:rPr>
          <w:rFonts w:ascii="Times New Roman" w:hAnsi="Times New Roman"/>
          <w:sz w:val="28"/>
          <w:szCs w:val="28"/>
        </w:rPr>
        <w:t xml:space="preserve"> исполнением настоящего постановления оставляю за собой.</w:t>
      </w:r>
    </w:p>
    <w:p w:rsidR="00825D37" w:rsidRPr="00E417E6" w:rsidRDefault="00825D37" w:rsidP="001B0081">
      <w:pPr>
        <w:autoSpaceDE w:val="0"/>
        <w:autoSpaceDN w:val="0"/>
        <w:adjustRightInd w:val="0"/>
        <w:ind w:firstLine="709"/>
        <w:rPr>
          <w:rFonts w:ascii="Times New Roman" w:hAnsi="Times New Roman"/>
          <w:sz w:val="28"/>
          <w:szCs w:val="28"/>
        </w:rPr>
      </w:pPr>
    </w:p>
    <w:p w:rsidR="00825D37" w:rsidRPr="00E417E6" w:rsidRDefault="00825D37" w:rsidP="001B0081">
      <w:pPr>
        <w:rPr>
          <w:rFonts w:ascii="Times New Roman" w:hAnsi="Times New Roman"/>
          <w:sz w:val="28"/>
          <w:szCs w:val="28"/>
        </w:rPr>
      </w:pPr>
    </w:p>
    <w:p w:rsidR="00391E11" w:rsidRPr="00E417E6" w:rsidRDefault="00391E11" w:rsidP="001B0081">
      <w:pPr>
        <w:rPr>
          <w:rFonts w:ascii="Times New Roman" w:hAnsi="Times New Roman"/>
          <w:sz w:val="28"/>
          <w:szCs w:val="28"/>
        </w:rPr>
      </w:pPr>
    </w:p>
    <w:p w:rsidR="00391E11" w:rsidRPr="00E417E6" w:rsidRDefault="00391E11" w:rsidP="001B0081">
      <w:pPr>
        <w:rPr>
          <w:rFonts w:ascii="Times New Roman" w:hAnsi="Times New Roman"/>
          <w:sz w:val="28"/>
          <w:szCs w:val="28"/>
        </w:rPr>
      </w:pPr>
    </w:p>
    <w:p w:rsidR="00863D43" w:rsidRPr="00E417E6" w:rsidRDefault="00391E11" w:rsidP="00391E11">
      <w:pPr>
        <w:ind w:left="5103" w:firstLine="0"/>
        <w:rPr>
          <w:rFonts w:ascii="Times New Roman" w:hAnsi="Times New Roman"/>
          <w:sz w:val="28"/>
          <w:szCs w:val="28"/>
        </w:rPr>
      </w:pPr>
      <w:r w:rsidRPr="00E417E6">
        <w:rPr>
          <w:rFonts w:ascii="Times New Roman" w:eastAsia="Calibri" w:hAnsi="Times New Roman"/>
          <w:sz w:val="28"/>
          <w:szCs w:val="28"/>
        </w:rPr>
        <w:t xml:space="preserve">Подпись </w:t>
      </w:r>
      <w:r w:rsidR="00825D37" w:rsidRPr="00E417E6">
        <w:rPr>
          <w:rFonts w:ascii="Times New Roman" w:eastAsia="Calibri" w:hAnsi="Times New Roman"/>
          <w:sz w:val="28"/>
          <w:szCs w:val="28"/>
        </w:rPr>
        <w:br w:type="page"/>
      </w:r>
      <w:r w:rsidR="00863D43" w:rsidRPr="00E417E6">
        <w:rPr>
          <w:rFonts w:ascii="Times New Roman" w:hAnsi="Times New Roman"/>
          <w:sz w:val="28"/>
          <w:szCs w:val="28"/>
        </w:rPr>
        <w:lastRenderedPageBreak/>
        <w:t>Приложение</w:t>
      </w:r>
    </w:p>
    <w:p w:rsidR="00863D43" w:rsidRPr="00E417E6" w:rsidRDefault="00863D43" w:rsidP="00391E11">
      <w:pPr>
        <w:ind w:left="5103" w:firstLine="0"/>
        <w:rPr>
          <w:rFonts w:ascii="Times New Roman" w:hAnsi="Times New Roman"/>
          <w:sz w:val="28"/>
          <w:szCs w:val="28"/>
        </w:rPr>
      </w:pPr>
      <w:r w:rsidRPr="00E417E6">
        <w:rPr>
          <w:rFonts w:ascii="Times New Roman" w:hAnsi="Times New Roman"/>
          <w:sz w:val="28"/>
          <w:szCs w:val="28"/>
        </w:rPr>
        <w:t xml:space="preserve">к постановлению администрации </w:t>
      </w:r>
      <w:r w:rsidR="00801923" w:rsidRPr="00E417E6">
        <w:rPr>
          <w:rFonts w:ascii="Times New Roman" w:hAnsi="Times New Roman"/>
          <w:sz w:val="28"/>
          <w:szCs w:val="28"/>
        </w:rPr>
        <w:t xml:space="preserve">Землянского </w:t>
      </w:r>
      <w:proofErr w:type="gramStart"/>
      <w:r w:rsidR="00801923" w:rsidRPr="00E417E6">
        <w:rPr>
          <w:rFonts w:ascii="Times New Roman" w:hAnsi="Times New Roman"/>
          <w:sz w:val="28"/>
          <w:szCs w:val="28"/>
        </w:rPr>
        <w:t>сельского</w:t>
      </w:r>
      <w:proofErr w:type="gramEnd"/>
      <w:r w:rsidR="00801923" w:rsidRPr="00E417E6">
        <w:rPr>
          <w:rFonts w:ascii="Times New Roman" w:hAnsi="Times New Roman"/>
          <w:sz w:val="28"/>
          <w:szCs w:val="28"/>
        </w:rPr>
        <w:t xml:space="preserve"> </w:t>
      </w:r>
      <w:r w:rsidRPr="00E417E6">
        <w:rPr>
          <w:rFonts w:ascii="Times New Roman" w:hAnsi="Times New Roman"/>
          <w:sz w:val="28"/>
          <w:szCs w:val="28"/>
        </w:rPr>
        <w:t>поселения Семилукского муниципального района</w:t>
      </w:r>
    </w:p>
    <w:p w:rsidR="00863D43" w:rsidRPr="00E417E6" w:rsidRDefault="00863D43" w:rsidP="00391E11">
      <w:pPr>
        <w:ind w:left="5103" w:firstLine="0"/>
        <w:rPr>
          <w:rFonts w:ascii="Times New Roman" w:hAnsi="Times New Roman"/>
          <w:sz w:val="28"/>
          <w:szCs w:val="28"/>
        </w:rPr>
      </w:pPr>
      <w:r w:rsidRPr="00E417E6">
        <w:rPr>
          <w:rFonts w:ascii="Times New Roman" w:hAnsi="Times New Roman"/>
          <w:sz w:val="28"/>
          <w:szCs w:val="28"/>
        </w:rPr>
        <w:t xml:space="preserve">от </w:t>
      </w:r>
      <w:r w:rsidR="005320B2" w:rsidRPr="00E417E6">
        <w:rPr>
          <w:rFonts w:ascii="Times New Roman" w:hAnsi="Times New Roman"/>
          <w:sz w:val="28"/>
          <w:szCs w:val="28"/>
        </w:rPr>
        <w:t>28.12.2015 № 430</w:t>
      </w:r>
      <w:r w:rsidRPr="00E417E6">
        <w:rPr>
          <w:rFonts w:ascii="Times New Roman" w:hAnsi="Times New Roman"/>
          <w:sz w:val="28"/>
          <w:szCs w:val="28"/>
        </w:rPr>
        <w:t xml:space="preserve"> </w:t>
      </w:r>
    </w:p>
    <w:p w:rsidR="00863D43" w:rsidRPr="00E417E6" w:rsidRDefault="00863D43" w:rsidP="00391E11">
      <w:pPr>
        <w:ind w:left="5103" w:firstLine="0"/>
        <w:rPr>
          <w:rFonts w:ascii="Times New Roman" w:hAnsi="Times New Roman"/>
          <w:sz w:val="28"/>
          <w:szCs w:val="28"/>
        </w:rPr>
      </w:pPr>
      <w:r w:rsidRPr="00E417E6">
        <w:rPr>
          <w:rFonts w:ascii="Times New Roman" w:hAnsi="Times New Roman"/>
          <w:sz w:val="28"/>
          <w:szCs w:val="28"/>
        </w:rPr>
        <w:t xml:space="preserve">(в редакции от </w:t>
      </w:r>
      <w:r w:rsidR="00391E11" w:rsidRPr="00E417E6">
        <w:rPr>
          <w:rFonts w:ascii="Times New Roman" w:hAnsi="Times New Roman"/>
          <w:sz w:val="28"/>
          <w:szCs w:val="28"/>
        </w:rPr>
        <w:t>________</w:t>
      </w:r>
      <w:r w:rsidRPr="00E417E6">
        <w:rPr>
          <w:rFonts w:ascii="Times New Roman" w:hAnsi="Times New Roman"/>
          <w:sz w:val="28"/>
          <w:szCs w:val="28"/>
        </w:rPr>
        <w:t xml:space="preserve"> </w:t>
      </w:r>
      <w:proofErr w:type="gramStart"/>
      <w:r w:rsidRPr="00E417E6">
        <w:rPr>
          <w:rFonts w:ascii="Times New Roman" w:hAnsi="Times New Roman"/>
          <w:sz w:val="28"/>
          <w:szCs w:val="28"/>
        </w:rPr>
        <w:t>г</w:t>
      </w:r>
      <w:proofErr w:type="gramEnd"/>
      <w:r w:rsidRPr="00E417E6">
        <w:rPr>
          <w:rFonts w:ascii="Times New Roman" w:hAnsi="Times New Roman"/>
          <w:sz w:val="28"/>
          <w:szCs w:val="28"/>
        </w:rPr>
        <w:t xml:space="preserve">. № </w:t>
      </w:r>
      <w:r w:rsidR="00391E11" w:rsidRPr="00E417E6">
        <w:rPr>
          <w:rFonts w:ascii="Times New Roman" w:hAnsi="Times New Roman"/>
          <w:sz w:val="28"/>
          <w:szCs w:val="28"/>
        </w:rPr>
        <w:t>___</w:t>
      </w:r>
      <w:r w:rsidRPr="00E417E6">
        <w:rPr>
          <w:rFonts w:ascii="Times New Roman" w:hAnsi="Times New Roman"/>
          <w:sz w:val="28"/>
          <w:szCs w:val="28"/>
        </w:rPr>
        <w:t>)</w:t>
      </w:r>
    </w:p>
    <w:p w:rsidR="00863D43" w:rsidRPr="00E417E6" w:rsidRDefault="00863D43" w:rsidP="001B0081">
      <w:pPr>
        <w:ind w:firstLine="5245"/>
        <w:rPr>
          <w:rFonts w:ascii="Times New Roman" w:hAnsi="Times New Roman"/>
          <w:sz w:val="28"/>
          <w:szCs w:val="28"/>
        </w:rPr>
      </w:pPr>
    </w:p>
    <w:p w:rsidR="00863D43" w:rsidRPr="00E417E6" w:rsidRDefault="00863D43" w:rsidP="001B0081">
      <w:pPr>
        <w:ind w:firstLine="709"/>
        <w:rPr>
          <w:rFonts w:ascii="Times New Roman" w:hAnsi="Times New Roman"/>
          <w:sz w:val="28"/>
          <w:szCs w:val="28"/>
        </w:rPr>
      </w:pPr>
      <w:bookmarkStart w:id="0" w:name="Par41"/>
      <w:bookmarkEnd w:id="0"/>
    </w:p>
    <w:p w:rsidR="00863D43" w:rsidRPr="00E417E6" w:rsidRDefault="00863D43" w:rsidP="00391E11">
      <w:pPr>
        <w:ind w:firstLine="0"/>
        <w:jc w:val="center"/>
        <w:rPr>
          <w:rFonts w:ascii="Times New Roman" w:hAnsi="Times New Roman"/>
          <w:sz w:val="28"/>
          <w:szCs w:val="28"/>
        </w:rPr>
      </w:pPr>
      <w:r w:rsidRPr="00E417E6">
        <w:rPr>
          <w:rFonts w:ascii="Times New Roman" w:hAnsi="Times New Roman"/>
          <w:sz w:val="28"/>
          <w:szCs w:val="28"/>
        </w:rPr>
        <w:t>АДМИНИСТРАТИВНЫЙ РЕГЛАМЕНТ</w:t>
      </w:r>
    </w:p>
    <w:p w:rsidR="00863D43" w:rsidRPr="00E417E6" w:rsidRDefault="00863D43" w:rsidP="00391E11">
      <w:pPr>
        <w:ind w:firstLine="0"/>
        <w:jc w:val="center"/>
        <w:rPr>
          <w:rFonts w:ascii="Times New Roman" w:hAnsi="Times New Roman"/>
          <w:sz w:val="28"/>
          <w:szCs w:val="28"/>
        </w:rPr>
      </w:pPr>
      <w:r w:rsidRPr="00E417E6">
        <w:rPr>
          <w:rFonts w:ascii="Times New Roman" w:hAnsi="Times New Roman"/>
          <w:sz w:val="28"/>
          <w:szCs w:val="28"/>
        </w:rPr>
        <w:t>ПО ПРЕДОСТАВЛЕНИЮ МУНИЦИПАЛЬНОЙ УСЛУГИ</w:t>
      </w:r>
    </w:p>
    <w:p w:rsidR="00863D43" w:rsidRPr="00E417E6" w:rsidRDefault="00863D43" w:rsidP="00391E11">
      <w:pPr>
        <w:ind w:firstLine="0"/>
        <w:jc w:val="center"/>
        <w:rPr>
          <w:rFonts w:ascii="Times New Roman" w:hAnsi="Times New Roman"/>
          <w:sz w:val="28"/>
          <w:szCs w:val="28"/>
        </w:rPr>
      </w:pPr>
      <w:r w:rsidRPr="00E417E6">
        <w:rPr>
          <w:rFonts w:ascii="Times New Roman" w:hAnsi="Times New Roman"/>
          <w:sz w:val="28"/>
          <w:szCs w:val="28"/>
        </w:rPr>
        <w:t>«ВЫДАЧА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w:t>
      </w:r>
    </w:p>
    <w:p w:rsidR="00863D43" w:rsidRPr="00E417E6" w:rsidRDefault="00863D43" w:rsidP="00391E11">
      <w:pPr>
        <w:ind w:firstLine="0"/>
        <w:jc w:val="center"/>
        <w:rPr>
          <w:rFonts w:ascii="Times New Roman" w:hAnsi="Times New Roman"/>
          <w:sz w:val="28"/>
          <w:szCs w:val="28"/>
        </w:rPr>
      </w:pP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1. Общие положения</w:t>
      </w:r>
    </w:p>
    <w:p w:rsidR="00863D43" w:rsidRPr="00E417E6" w:rsidRDefault="00863D43" w:rsidP="001B0081">
      <w:pPr>
        <w:ind w:firstLine="709"/>
        <w:rPr>
          <w:rFonts w:ascii="Times New Roman" w:hAnsi="Times New Roman"/>
          <w:sz w:val="28"/>
          <w:szCs w:val="28"/>
        </w:rPr>
      </w:pP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1.1. Предмет регулирования административного регламента.</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 xml:space="preserve">1.1.1. </w:t>
      </w:r>
      <w:proofErr w:type="gramStart"/>
      <w:r w:rsidRPr="00E417E6">
        <w:rPr>
          <w:rFonts w:ascii="Times New Roman" w:hAnsi="Times New Roman"/>
          <w:sz w:val="28"/>
          <w:szCs w:val="28"/>
        </w:rPr>
        <w:t xml:space="preserve">Предметом регулирования административного регламента по предоставлению муниципальной услуги «Выдача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 (далее – административный регламент) являются отношения, возникающие между заявителями, администрацией </w:t>
      </w:r>
      <w:r w:rsidR="00801923" w:rsidRPr="00E417E6">
        <w:rPr>
          <w:rFonts w:ascii="Times New Roman" w:hAnsi="Times New Roman"/>
          <w:sz w:val="28"/>
          <w:szCs w:val="28"/>
        </w:rPr>
        <w:t xml:space="preserve">Землянского сельского </w:t>
      </w:r>
      <w:r w:rsidRPr="00E417E6">
        <w:rPr>
          <w:rFonts w:ascii="Times New Roman" w:hAnsi="Times New Roman"/>
          <w:sz w:val="28"/>
          <w:szCs w:val="28"/>
        </w:rPr>
        <w:t>поселения и многофункциональными центрами предоставления государственных и муниципальных услуг (далее – многофункциональный центр) при выдаче разрешения на использование земель или земельного участка, находящихся</w:t>
      </w:r>
      <w:proofErr w:type="gramEnd"/>
      <w:r w:rsidRPr="00E417E6">
        <w:rPr>
          <w:rFonts w:ascii="Times New Roman" w:hAnsi="Times New Roman"/>
          <w:sz w:val="28"/>
          <w:szCs w:val="28"/>
        </w:rPr>
        <w:t xml:space="preserve"> в муниципальной собственности </w:t>
      </w:r>
      <w:r w:rsidR="00801923" w:rsidRPr="00E417E6">
        <w:rPr>
          <w:rFonts w:ascii="Times New Roman" w:hAnsi="Times New Roman"/>
          <w:sz w:val="28"/>
          <w:szCs w:val="28"/>
        </w:rPr>
        <w:t xml:space="preserve">Землянского сельского </w:t>
      </w:r>
      <w:r w:rsidRPr="00E417E6">
        <w:rPr>
          <w:rFonts w:ascii="Times New Roman" w:hAnsi="Times New Roman"/>
          <w:sz w:val="28"/>
          <w:szCs w:val="28"/>
        </w:rPr>
        <w:t xml:space="preserve">поселения, без предоставления земельных участков и установления сервитутов, а также определение состава, последовательности и сроков выполнения административных процедур при предоставлении муниципальной услуги. </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 xml:space="preserve">1.1.2. Разрешение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 (далее – разрешение на использование земель или земельного участка), выдается: </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1) в целях проведения инженерных изысканий либо капитального или текущего ремонта линейного объекта на срок не более одного года;</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 xml:space="preserve">2) в целях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w:t>
      </w:r>
      <w:r w:rsidRPr="00E417E6">
        <w:rPr>
          <w:rFonts w:ascii="Times New Roman" w:hAnsi="Times New Roman"/>
          <w:sz w:val="28"/>
          <w:szCs w:val="28"/>
        </w:rPr>
        <w:lastRenderedPageBreak/>
        <w:t>объектов федерального, регионального или местного значения на срок их строительства, реконструкции;</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3) в целях осуществления геологического изучения недр на срок действия соответствующей лицензии;</w:t>
      </w:r>
    </w:p>
    <w:p w:rsidR="00863D43" w:rsidRPr="00E417E6" w:rsidRDefault="00863D43" w:rsidP="001B0081">
      <w:pPr>
        <w:ind w:firstLine="709"/>
        <w:rPr>
          <w:rFonts w:ascii="Times New Roman" w:hAnsi="Times New Roman"/>
          <w:sz w:val="28"/>
          <w:szCs w:val="28"/>
        </w:rPr>
      </w:pPr>
      <w:proofErr w:type="gramStart"/>
      <w:r w:rsidRPr="00E417E6">
        <w:rPr>
          <w:rFonts w:ascii="Times New Roman" w:hAnsi="Times New Roman"/>
          <w:sz w:val="28"/>
          <w:szCs w:val="28"/>
        </w:rPr>
        <w:t>4) в целях размещения объектов, виды которых установлены Постановлением Правительства РФ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(далее – Объекты) на срок не более срока, предусмотренного пунктом 3.6. положения о порядке и условиях размещения объектов на землях</w:t>
      </w:r>
      <w:proofErr w:type="gramEnd"/>
      <w:r w:rsidRPr="00E417E6">
        <w:rPr>
          <w:rFonts w:ascii="Times New Roman" w:hAnsi="Times New Roman"/>
          <w:sz w:val="28"/>
          <w:szCs w:val="28"/>
        </w:rPr>
        <w:t xml:space="preserve"> </w:t>
      </w:r>
      <w:proofErr w:type="gramStart"/>
      <w:r w:rsidRPr="00E417E6">
        <w:rPr>
          <w:rFonts w:ascii="Times New Roman" w:hAnsi="Times New Roman"/>
          <w:sz w:val="28"/>
          <w:szCs w:val="28"/>
        </w:rPr>
        <w:t>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утвержденного приказом Департамента имущественных и земельных отношений Воронежской области от 02.07.2015 № 1111.</w:t>
      </w:r>
      <w:proofErr w:type="gramEnd"/>
    </w:p>
    <w:p w:rsidR="000C64BC" w:rsidRPr="00E417E6" w:rsidRDefault="000C64BC" w:rsidP="001B0081">
      <w:pPr>
        <w:ind w:firstLine="709"/>
        <w:rPr>
          <w:rFonts w:ascii="Times New Roman" w:eastAsia="Calibri" w:hAnsi="Times New Roman"/>
          <w:sz w:val="28"/>
          <w:szCs w:val="28"/>
        </w:rPr>
      </w:pPr>
      <w:r w:rsidRPr="00E417E6">
        <w:rPr>
          <w:rFonts w:ascii="Times New Roman" w:eastAsia="Calibri" w:hAnsi="Times New Roman"/>
          <w:sz w:val="28"/>
          <w:szCs w:val="28"/>
        </w:rPr>
        <w:t xml:space="preserve">5) в целях возведения некапитальных строений, сооружений, предназначенных для осуществления </w:t>
      </w:r>
      <w:proofErr w:type="gramStart"/>
      <w:r w:rsidRPr="00E417E6">
        <w:rPr>
          <w:rFonts w:ascii="Times New Roman" w:eastAsia="Calibri" w:hAnsi="Times New Roman"/>
          <w:sz w:val="28"/>
          <w:szCs w:val="28"/>
        </w:rPr>
        <w:t>товарной</w:t>
      </w:r>
      <w:proofErr w:type="gramEnd"/>
      <w:r w:rsidRPr="00E417E6">
        <w:rPr>
          <w:rFonts w:ascii="Times New Roman" w:eastAsia="Calibri" w:hAnsi="Times New Roman"/>
          <w:sz w:val="28"/>
          <w:szCs w:val="28"/>
        </w:rPr>
        <w:t xml:space="preserve"> </w:t>
      </w:r>
      <w:proofErr w:type="spellStart"/>
      <w:r w:rsidRPr="00E417E6">
        <w:rPr>
          <w:rFonts w:ascii="Times New Roman" w:eastAsia="Calibri" w:hAnsi="Times New Roman"/>
          <w:sz w:val="28"/>
          <w:szCs w:val="28"/>
        </w:rPr>
        <w:t>аквакультуры</w:t>
      </w:r>
      <w:proofErr w:type="spellEnd"/>
      <w:r w:rsidRPr="00E417E6">
        <w:rPr>
          <w:rFonts w:ascii="Times New Roman" w:eastAsia="Calibri" w:hAnsi="Times New Roman"/>
          <w:sz w:val="28"/>
          <w:szCs w:val="28"/>
        </w:rPr>
        <w:t xml:space="preserve"> (товарного рыбоводства), на срок действия договора пользования рыбоводным участком;</w:t>
      </w:r>
    </w:p>
    <w:p w:rsidR="000C64BC" w:rsidRPr="00E417E6" w:rsidRDefault="000C64BC" w:rsidP="001B0081">
      <w:pPr>
        <w:ind w:firstLine="709"/>
        <w:rPr>
          <w:rFonts w:ascii="Times New Roman" w:eastAsia="Calibri" w:hAnsi="Times New Roman"/>
          <w:sz w:val="28"/>
          <w:szCs w:val="28"/>
        </w:rPr>
      </w:pPr>
      <w:r w:rsidRPr="00E417E6">
        <w:rPr>
          <w:rFonts w:ascii="Times New Roman" w:eastAsia="Calibri" w:hAnsi="Times New Roman"/>
          <w:sz w:val="28"/>
          <w:szCs w:val="28"/>
        </w:rPr>
        <w:t>6) в целях обеспечения судоходства для возведения на береговой полосе в пределах внутренних водных путей некапитальных строений, сооружений</w:t>
      </w:r>
      <w:proofErr w:type="gramStart"/>
      <w:r w:rsidRPr="00E417E6">
        <w:rPr>
          <w:rFonts w:ascii="Times New Roman" w:eastAsia="Calibri" w:hAnsi="Times New Roman"/>
          <w:sz w:val="28"/>
          <w:szCs w:val="28"/>
        </w:rPr>
        <w:t>.».</w:t>
      </w:r>
      <w:proofErr w:type="gramEnd"/>
    </w:p>
    <w:p w:rsidR="000C64BC" w:rsidRPr="00E417E6" w:rsidRDefault="000C64BC" w:rsidP="001B0081">
      <w:pPr>
        <w:ind w:firstLine="709"/>
        <w:rPr>
          <w:rFonts w:ascii="Times New Roman" w:hAnsi="Times New Roman"/>
          <w:sz w:val="28"/>
          <w:szCs w:val="28"/>
        </w:rPr>
      </w:pP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1.2. Описание заявителей</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Заявителями являются физические и юридические лица, заинтересованные в получении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 либо их представители, действующие в силу закона или на основании договора, доверенности (далее - заявитель, заявители).</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1.2. Требования к порядку информирования о предоставлении муниципальной услуги</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 xml:space="preserve">1.2.1. Местонахождение администрации </w:t>
      </w:r>
      <w:r w:rsidR="00801923" w:rsidRPr="00E417E6">
        <w:rPr>
          <w:rFonts w:ascii="Times New Roman" w:hAnsi="Times New Roman"/>
          <w:sz w:val="28"/>
          <w:szCs w:val="28"/>
        </w:rPr>
        <w:t xml:space="preserve">Землянского </w:t>
      </w:r>
      <w:proofErr w:type="gramStart"/>
      <w:r w:rsidR="00801923" w:rsidRPr="00E417E6">
        <w:rPr>
          <w:rFonts w:ascii="Times New Roman" w:hAnsi="Times New Roman"/>
          <w:sz w:val="28"/>
          <w:szCs w:val="28"/>
        </w:rPr>
        <w:t>сельского</w:t>
      </w:r>
      <w:proofErr w:type="gramEnd"/>
      <w:r w:rsidR="00801923" w:rsidRPr="00E417E6">
        <w:rPr>
          <w:rFonts w:ascii="Times New Roman" w:hAnsi="Times New Roman"/>
          <w:sz w:val="28"/>
          <w:szCs w:val="28"/>
        </w:rPr>
        <w:t xml:space="preserve"> </w:t>
      </w:r>
      <w:r w:rsidRPr="00E417E6">
        <w:rPr>
          <w:rFonts w:ascii="Times New Roman" w:hAnsi="Times New Roman"/>
          <w:sz w:val="28"/>
          <w:szCs w:val="28"/>
        </w:rPr>
        <w:t xml:space="preserve">поселения Семилукского муниципального района (далее – администрация): Воронежская область, Семилукский район, </w:t>
      </w:r>
      <w:r w:rsidR="005320B2" w:rsidRPr="00E417E6">
        <w:rPr>
          <w:rFonts w:ascii="Times New Roman" w:hAnsi="Times New Roman"/>
          <w:sz w:val="28"/>
          <w:szCs w:val="28"/>
        </w:rPr>
        <w:t>село Землянск пер. Колодезный 4</w:t>
      </w:r>
      <w:r w:rsidR="00433EA0" w:rsidRPr="00E417E6">
        <w:rPr>
          <w:rFonts w:ascii="Times New Roman" w:hAnsi="Times New Roman"/>
          <w:sz w:val="28"/>
          <w:szCs w:val="28"/>
        </w:rPr>
        <w:t>.</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График (режим) работы администрации:</w:t>
      </w:r>
    </w:p>
    <w:p w:rsidR="00863D43" w:rsidRPr="00E417E6" w:rsidRDefault="00863D43" w:rsidP="001B0081">
      <w:pPr>
        <w:autoSpaceDE w:val="0"/>
        <w:autoSpaceDN w:val="0"/>
        <w:adjustRightInd w:val="0"/>
        <w:ind w:firstLine="709"/>
        <w:rPr>
          <w:rFonts w:ascii="Times New Roman" w:hAnsi="Times New Roman"/>
          <w:sz w:val="28"/>
          <w:szCs w:val="28"/>
        </w:rPr>
      </w:pPr>
      <w:r w:rsidRPr="00E417E6">
        <w:rPr>
          <w:rFonts w:ascii="Times New Roman" w:hAnsi="Times New Roman"/>
          <w:sz w:val="28"/>
          <w:szCs w:val="28"/>
        </w:rPr>
        <w:t>понедельник - пятница: с 08.00 до 16.00;</w:t>
      </w:r>
    </w:p>
    <w:p w:rsidR="00863D43" w:rsidRPr="00E417E6" w:rsidRDefault="00863D43" w:rsidP="001B0081">
      <w:pPr>
        <w:autoSpaceDE w:val="0"/>
        <w:autoSpaceDN w:val="0"/>
        <w:adjustRightInd w:val="0"/>
        <w:ind w:firstLine="709"/>
        <w:rPr>
          <w:rFonts w:ascii="Times New Roman" w:hAnsi="Times New Roman"/>
          <w:sz w:val="28"/>
          <w:szCs w:val="28"/>
        </w:rPr>
      </w:pPr>
      <w:r w:rsidRPr="00E417E6">
        <w:rPr>
          <w:rFonts w:ascii="Times New Roman" w:hAnsi="Times New Roman"/>
          <w:sz w:val="28"/>
          <w:szCs w:val="28"/>
        </w:rPr>
        <w:t>перерыв: с 12.00 до 13.00.</w:t>
      </w:r>
    </w:p>
    <w:p w:rsidR="005320B2" w:rsidRPr="00E417E6" w:rsidRDefault="00863D43" w:rsidP="005320B2">
      <w:pPr>
        <w:ind w:firstLine="709"/>
        <w:rPr>
          <w:rFonts w:ascii="Times New Roman" w:hAnsi="Times New Roman"/>
          <w:sz w:val="28"/>
          <w:szCs w:val="28"/>
        </w:rPr>
      </w:pPr>
      <w:r w:rsidRPr="00E417E6">
        <w:rPr>
          <w:rFonts w:ascii="Times New Roman" w:hAnsi="Times New Roman"/>
          <w:sz w:val="28"/>
          <w:szCs w:val="28"/>
        </w:rPr>
        <w:t>Адрес официального сайта администрации в информационно-телекоммуникационной сети "Интернет" (далее - сеть Интернет): https://</w:t>
      </w:r>
      <w:proofErr w:type="spellStart"/>
      <w:r w:rsidR="005320B2" w:rsidRPr="00E417E6">
        <w:rPr>
          <w:rFonts w:ascii="Times New Roman" w:hAnsi="Times New Roman"/>
          <w:sz w:val="28"/>
          <w:szCs w:val="28"/>
          <w:lang w:val="en-US"/>
        </w:rPr>
        <w:t>zemlyansk</w:t>
      </w:r>
      <w:proofErr w:type="spellEnd"/>
      <w:r w:rsidR="005320B2" w:rsidRPr="00E417E6">
        <w:rPr>
          <w:rFonts w:ascii="Times New Roman" w:hAnsi="Times New Roman"/>
          <w:sz w:val="28"/>
          <w:szCs w:val="28"/>
        </w:rPr>
        <w:t>.</w:t>
      </w:r>
      <w:proofErr w:type="spellStart"/>
      <w:r w:rsidR="005320B2" w:rsidRPr="00E417E6">
        <w:rPr>
          <w:rFonts w:ascii="Times New Roman" w:hAnsi="Times New Roman"/>
          <w:sz w:val="28"/>
          <w:szCs w:val="28"/>
          <w:lang w:val="en-US"/>
        </w:rPr>
        <w:t>ru</w:t>
      </w:r>
      <w:proofErr w:type="spellEnd"/>
      <w:r w:rsidR="005320B2" w:rsidRPr="00E417E6">
        <w:rPr>
          <w:rFonts w:ascii="Times New Roman" w:hAnsi="Times New Roman"/>
          <w:sz w:val="28"/>
          <w:szCs w:val="28"/>
        </w:rPr>
        <w:t>.</w:t>
      </w:r>
    </w:p>
    <w:p w:rsidR="005320B2" w:rsidRPr="00E417E6" w:rsidRDefault="005320B2" w:rsidP="005320B2">
      <w:pPr>
        <w:ind w:firstLine="709"/>
        <w:rPr>
          <w:rFonts w:ascii="Times New Roman" w:hAnsi="Times New Roman"/>
          <w:sz w:val="28"/>
          <w:szCs w:val="28"/>
        </w:rPr>
      </w:pPr>
      <w:r w:rsidRPr="00E417E6">
        <w:rPr>
          <w:rFonts w:ascii="Times New Roman" w:hAnsi="Times New Roman"/>
          <w:sz w:val="28"/>
          <w:szCs w:val="28"/>
        </w:rPr>
        <w:t xml:space="preserve">Адрес электронной почты администрации: </w:t>
      </w:r>
      <w:proofErr w:type="spellStart"/>
      <w:r w:rsidRPr="00E417E6">
        <w:rPr>
          <w:rFonts w:ascii="Times New Roman" w:hAnsi="Times New Roman"/>
          <w:sz w:val="28"/>
          <w:szCs w:val="28"/>
          <w:lang w:val="en-US"/>
        </w:rPr>
        <w:t>zemlyansk</w:t>
      </w:r>
      <w:proofErr w:type="spellEnd"/>
      <w:r w:rsidRPr="00E417E6">
        <w:rPr>
          <w:rFonts w:ascii="Times New Roman" w:hAnsi="Times New Roman"/>
          <w:sz w:val="28"/>
          <w:szCs w:val="28"/>
        </w:rPr>
        <w:t>.</w:t>
      </w:r>
      <w:proofErr w:type="spellStart"/>
      <w:r w:rsidRPr="00E417E6">
        <w:rPr>
          <w:rFonts w:ascii="Times New Roman" w:hAnsi="Times New Roman"/>
          <w:sz w:val="28"/>
          <w:szCs w:val="28"/>
          <w:lang w:val="en-US"/>
        </w:rPr>
        <w:t>semil</w:t>
      </w:r>
      <w:proofErr w:type="spellEnd"/>
      <w:r w:rsidRPr="00E417E6">
        <w:rPr>
          <w:rFonts w:ascii="Times New Roman" w:hAnsi="Times New Roman"/>
          <w:sz w:val="28"/>
          <w:szCs w:val="28"/>
        </w:rPr>
        <w:t>@</w:t>
      </w:r>
      <w:proofErr w:type="spellStart"/>
      <w:r w:rsidRPr="00E417E6">
        <w:rPr>
          <w:rFonts w:ascii="Times New Roman" w:hAnsi="Times New Roman"/>
          <w:sz w:val="28"/>
          <w:szCs w:val="28"/>
          <w:lang w:val="en-US"/>
        </w:rPr>
        <w:t>govrn</w:t>
      </w:r>
      <w:proofErr w:type="spellEnd"/>
      <w:r w:rsidRPr="00E417E6">
        <w:rPr>
          <w:rFonts w:ascii="Times New Roman" w:hAnsi="Times New Roman"/>
          <w:sz w:val="28"/>
          <w:szCs w:val="28"/>
        </w:rPr>
        <w:t>/</w:t>
      </w:r>
      <w:proofErr w:type="spellStart"/>
      <w:r w:rsidRPr="00E417E6">
        <w:rPr>
          <w:rFonts w:ascii="Times New Roman" w:hAnsi="Times New Roman"/>
          <w:sz w:val="28"/>
          <w:szCs w:val="28"/>
          <w:lang w:val="en-US"/>
        </w:rPr>
        <w:t>ru</w:t>
      </w:r>
      <w:proofErr w:type="spellEnd"/>
      <w:r w:rsidRPr="00E417E6">
        <w:rPr>
          <w:rFonts w:ascii="Times New Roman" w:hAnsi="Times New Roman"/>
          <w:sz w:val="28"/>
          <w:szCs w:val="28"/>
        </w:rPr>
        <w:t>.</w:t>
      </w:r>
    </w:p>
    <w:p w:rsidR="00863D43" w:rsidRPr="00E417E6" w:rsidRDefault="005320B2" w:rsidP="005320B2">
      <w:pPr>
        <w:ind w:firstLine="709"/>
        <w:rPr>
          <w:rFonts w:ascii="Times New Roman" w:hAnsi="Times New Roman"/>
          <w:sz w:val="28"/>
          <w:szCs w:val="28"/>
        </w:rPr>
      </w:pPr>
      <w:r w:rsidRPr="00E417E6">
        <w:rPr>
          <w:rFonts w:ascii="Times New Roman" w:hAnsi="Times New Roman"/>
          <w:sz w:val="28"/>
          <w:szCs w:val="28"/>
        </w:rPr>
        <w:t xml:space="preserve">Телефон справочной службы администрации: 8(47372)31-3-30. </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lastRenderedPageBreak/>
        <w:t>1.2.2. Место нахождения АУ «МФЦ»: 394026, г. Воронеж, ул. Дружинников, 3б (Коминтерновский район).</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Телефон для справок АУ «МФЦ»: (473) 226-99-99.</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Официальный сайт АУ «МФЦ» в сети Интернет: https://mydocuments36.ru.</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Адрес электронной почты АУ «МФЦ»: mfc@govvrn.ru.</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График работы АУ «МФЦ»:</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вторник, четверг, пятница: с 09.00 до 18.00;</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среда: с 11.00 до 20.00;</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суббота: с 09.00 до 16.45.</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1.2.3. Место нахождения филиала АУ «МФЦ» в Семилукском муниципальном районе: 396900, Воронежская область, г</w:t>
      </w:r>
      <w:proofErr w:type="gramStart"/>
      <w:r w:rsidRPr="00E417E6">
        <w:rPr>
          <w:rFonts w:ascii="Times New Roman" w:hAnsi="Times New Roman"/>
          <w:sz w:val="28"/>
          <w:szCs w:val="28"/>
        </w:rPr>
        <w:t>.С</w:t>
      </w:r>
      <w:proofErr w:type="gramEnd"/>
      <w:r w:rsidRPr="00E417E6">
        <w:rPr>
          <w:rFonts w:ascii="Times New Roman" w:hAnsi="Times New Roman"/>
          <w:sz w:val="28"/>
          <w:szCs w:val="28"/>
        </w:rPr>
        <w:t>емилуки, ул. Дзержинского, д.9.</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Телефон для справок филиала АУ «МФЦ»: +7 (47372) 2-79-49.</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График работы филиала АУ «МФЦ»:</w:t>
      </w:r>
    </w:p>
    <w:p w:rsidR="00863D43" w:rsidRPr="00E417E6" w:rsidRDefault="00863D43" w:rsidP="001B0081">
      <w:pPr>
        <w:ind w:firstLine="709"/>
        <w:rPr>
          <w:rFonts w:ascii="Times New Roman" w:hAnsi="Times New Roman"/>
          <w:bCs/>
          <w:spacing w:val="6"/>
          <w:sz w:val="28"/>
          <w:szCs w:val="28"/>
        </w:rPr>
      </w:pPr>
      <w:r w:rsidRPr="00E417E6">
        <w:rPr>
          <w:rFonts w:ascii="Times New Roman" w:hAnsi="Times New Roman"/>
          <w:bCs/>
          <w:spacing w:val="6"/>
          <w:sz w:val="28"/>
          <w:szCs w:val="28"/>
        </w:rPr>
        <w:t>понедельник, вторник, пятница, суббота - 9.00-18.00;</w:t>
      </w:r>
    </w:p>
    <w:p w:rsidR="00863D43" w:rsidRPr="00E417E6" w:rsidRDefault="00863D43" w:rsidP="001B0081">
      <w:pPr>
        <w:ind w:firstLine="709"/>
        <w:rPr>
          <w:rFonts w:ascii="Times New Roman" w:hAnsi="Times New Roman"/>
          <w:bCs/>
          <w:spacing w:val="6"/>
          <w:sz w:val="28"/>
          <w:szCs w:val="28"/>
        </w:rPr>
      </w:pPr>
      <w:r w:rsidRPr="00E417E6">
        <w:rPr>
          <w:rFonts w:ascii="Times New Roman" w:hAnsi="Times New Roman"/>
          <w:bCs/>
          <w:spacing w:val="6"/>
          <w:sz w:val="28"/>
          <w:szCs w:val="28"/>
        </w:rPr>
        <w:t xml:space="preserve">понедельник, суббота - перерыв 13.00-14.00; </w:t>
      </w:r>
    </w:p>
    <w:p w:rsidR="00863D43" w:rsidRPr="00E417E6" w:rsidRDefault="00863D43" w:rsidP="001B0081">
      <w:pPr>
        <w:ind w:firstLine="709"/>
        <w:rPr>
          <w:rFonts w:ascii="Times New Roman" w:hAnsi="Times New Roman"/>
          <w:bCs/>
          <w:spacing w:val="6"/>
          <w:sz w:val="28"/>
          <w:szCs w:val="28"/>
        </w:rPr>
      </w:pPr>
      <w:r w:rsidRPr="00E417E6">
        <w:rPr>
          <w:rFonts w:ascii="Times New Roman" w:hAnsi="Times New Roman"/>
          <w:bCs/>
          <w:spacing w:val="6"/>
          <w:sz w:val="28"/>
          <w:szCs w:val="28"/>
        </w:rPr>
        <w:t>вторник, среда, четверг, пятница - без перерыва;</w:t>
      </w:r>
    </w:p>
    <w:p w:rsidR="00863D43" w:rsidRPr="00E417E6" w:rsidRDefault="00863D43" w:rsidP="001B0081">
      <w:pPr>
        <w:ind w:firstLine="709"/>
        <w:rPr>
          <w:rFonts w:ascii="Times New Roman" w:hAnsi="Times New Roman"/>
          <w:bCs/>
          <w:spacing w:val="6"/>
          <w:sz w:val="28"/>
          <w:szCs w:val="28"/>
        </w:rPr>
      </w:pPr>
      <w:r w:rsidRPr="00E417E6">
        <w:rPr>
          <w:rFonts w:ascii="Times New Roman" w:hAnsi="Times New Roman"/>
          <w:bCs/>
          <w:spacing w:val="6"/>
          <w:sz w:val="28"/>
          <w:szCs w:val="28"/>
        </w:rPr>
        <w:t>среда - 9.00-20.00;</w:t>
      </w:r>
    </w:p>
    <w:p w:rsidR="00863D43" w:rsidRPr="00E417E6" w:rsidRDefault="00863D43" w:rsidP="001B0081">
      <w:pPr>
        <w:ind w:firstLine="709"/>
        <w:rPr>
          <w:rFonts w:ascii="Times New Roman" w:hAnsi="Times New Roman"/>
          <w:bCs/>
          <w:spacing w:val="6"/>
          <w:sz w:val="28"/>
          <w:szCs w:val="28"/>
        </w:rPr>
      </w:pPr>
      <w:r w:rsidRPr="00E417E6">
        <w:rPr>
          <w:rFonts w:ascii="Times New Roman" w:hAnsi="Times New Roman"/>
          <w:bCs/>
          <w:spacing w:val="6"/>
          <w:sz w:val="28"/>
          <w:szCs w:val="28"/>
        </w:rPr>
        <w:t>четверг - 9.00-17.00;</w:t>
      </w:r>
    </w:p>
    <w:p w:rsidR="00863D43" w:rsidRPr="00E417E6" w:rsidRDefault="00863D43" w:rsidP="001B0081">
      <w:pPr>
        <w:ind w:firstLine="709"/>
        <w:rPr>
          <w:rFonts w:ascii="Times New Roman" w:hAnsi="Times New Roman"/>
          <w:bCs/>
          <w:spacing w:val="6"/>
          <w:sz w:val="28"/>
          <w:szCs w:val="28"/>
        </w:rPr>
      </w:pPr>
      <w:r w:rsidRPr="00E417E6">
        <w:rPr>
          <w:rFonts w:ascii="Times New Roman" w:hAnsi="Times New Roman"/>
          <w:bCs/>
          <w:spacing w:val="6"/>
          <w:sz w:val="28"/>
          <w:szCs w:val="28"/>
        </w:rPr>
        <w:t>воскресенье - выходной день.</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 xml:space="preserve">1.3.1. Сведения о местонахождении, графике (режиме) работы, контактных телефонах (телефонах для справок и консультаций), </w:t>
      </w:r>
      <w:proofErr w:type="gramStart"/>
      <w:r w:rsidRPr="00E417E6">
        <w:rPr>
          <w:rFonts w:ascii="Times New Roman" w:hAnsi="Times New Roman"/>
          <w:sz w:val="28"/>
          <w:szCs w:val="28"/>
        </w:rPr>
        <w:t>интернет-адресах</w:t>
      </w:r>
      <w:proofErr w:type="gramEnd"/>
      <w:r w:rsidRPr="00E417E6">
        <w:rPr>
          <w:rFonts w:ascii="Times New Roman" w:hAnsi="Times New Roman"/>
          <w:sz w:val="28"/>
          <w:szCs w:val="28"/>
        </w:rPr>
        <w:t>, адресах электронной почты администрации, многофункционального центра размещаются:</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 на официальном сайте администрации в сети Интернет (https://</w:t>
      </w:r>
      <w:proofErr w:type="spellStart"/>
      <w:r w:rsidR="005320B2" w:rsidRPr="00E417E6">
        <w:rPr>
          <w:rFonts w:ascii="Times New Roman" w:hAnsi="Times New Roman"/>
          <w:sz w:val="28"/>
          <w:szCs w:val="28"/>
          <w:lang w:val="en-US"/>
        </w:rPr>
        <w:t>zemlyansk</w:t>
      </w:r>
      <w:proofErr w:type="spellEnd"/>
      <w:r w:rsidR="005320B2" w:rsidRPr="00E417E6">
        <w:rPr>
          <w:rFonts w:ascii="Times New Roman" w:hAnsi="Times New Roman"/>
          <w:sz w:val="28"/>
          <w:szCs w:val="28"/>
        </w:rPr>
        <w:t>.</w:t>
      </w:r>
      <w:proofErr w:type="spellStart"/>
      <w:r w:rsidR="005320B2" w:rsidRPr="00E417E6">
        <w:rPr>
          <w:rFonts w:ascii="Times New Roman" w:hAnsi="Times New Roman"/>
          <w:sz w:val="28"/>
          <w:szCs w:val="28"/>
          <w:lang w:val="en-US"/>
        </w:rPr>
        <w:t>ru</w:t>
      </w:r>
      <w:proofErr w:type="spellEnd"/>
      <w:r w:rsidR="005320B2" w:rsidRPr="00E417E6">
        <w:rPr>
          <w:rFonts w:ascii="Times New Roman" w:hAnsi="Times New Roman"/>
          <w:sz w:val="28"/>
          <w:szCs w:val="28"/>
        </w:rPr>
        <w:t xml:space="preserve"> </w:t>
      </w:r>
      <w:r w:rsidRPr="00E417E6">
        <w:rPr>
          <w:rFonts w:ascii="Times New Roman" w:hAnsi="Times New Roman"/>
          <w:sz w:val="28"/>
          <w:szCs w:val="28"/>
        </w:rPr>
        <w:t>/);</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 в информационной системе «Портал Воронежской области в сети Интернет» (далее - Портал Воронежской области в сети Интернет) (www.govvrn.ru);</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 в федеральной государственной информационной системе "Единый портал государственных и муниципальных услуг (функций)"(www.gosuslugi.ru) (далее – Единый портал);</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 на официальном сайте многофункционального центра (https://mydocuments36.ru);</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 на информационном стенде в администрации;</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 на информационном стенде в многофункциональном центре.</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1.3.2. Способы получения информации о местонахождении и графике (режиме) работы органов и организаций, обращение в которые необходимо для получения муниципальной услуги:</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 непосредственно в администрации, многофункциональном центре;</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 с использованием средств телефонной связи, средств сети Интернет.</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lastRenderedPageBreak/>
        <w:t xml:space="preserve">1.3.3. </w:t>
      </w:r>
      <w:proofErr w:type="gramStart"/>
      <w:r w:rsidRPr="00E417E6">
        <w:rPr>
          <w:rFonts w:ascii="Times New Roman" w:hAnsi="Times New Roman"/>
          <w:sz w:val="28"/>
          <w:szCs w:val="28"/>
        </w:rPr>
        <w:t>Информация по вопросам предоставления муниципальной услуги и услуг, которые являются необходимыми и обязательными для предоставления муниципальной услуги, размещается непосредственно в помещении администрации, многофункционального центра с использованием информационных стендов, на официальном сайте администрации в сети Интернет, на Едином портале, Портале Воронежской области в сети Интернет, предоставляется уполномоченными должностными лицами администрации, многофункционального центра (далее – уполномоченные должностные лица) при личном обращении заявителей, по</w:t>
      </w:r>
      <w:proofErr w:type="gramEnd"/>
      <w:r w:rsidRPr="00E417E6">
        <w:rPr>
          <w:rFonts w:ascii="Times New Roman" w:hAnsi="Times New Roman"/>
          <w:sz w:val="28"/>
          <w:szCs w:val="28"/>
        </w:rPr>
        <w:t xml:space="preserve"> телефонам справочных служб, а также в письменной форме почтовым отправлением либо электронным сообщением по адресу, указанному заявителем.</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Информирование о ходе предоставления муниципальной услуги осуществляется уполномоченными должностными лицами при личном контакте с заявителями, по телефонам справочных служб, а также в письменной форме почтовым отправлением либо электронным сообщением с использованием информационно-телекоммуникационных сетей общего пользования, в том числе Единого портала, Портала Воронежской области в сети Интернет.</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 xml:space="preserve"> 1.3.4. На официальном сайте администрации, на информационных стендах в местах предоставления муниципальной услуги, на Едином портале и Портале Воронежской области в сети Интернет размещается также следующая информация:</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1) текст настоящего административного регламента;</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2) извлечения из законодательных и иных нормативных правовых актов, содержащих нормы, регулирующие деятельность по предоставлению муниципальной услуги;</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3) формы, образцы документов, заявлений.</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 xml:space="preserve">1.3.5. При осуществлении консультаций по письменным обращениям ответ на обращение направляется почтовым отправлением или электронным сообщением в адрес Заявителя в срок, не превышающий 30 календарных дней </w:t>
      </w:r>
      <w:proofErr w:type="gramStart"/>
      <w:r w:rsidRPr="00E417E6">
        <w:rPr>
          <w:rFonts w:ascii="Times New Roman" w:hAnsi="Times New Roman"/>
          <w:sz w:val="28"/>
          <w:szCs w:val="28"/>
        </w:rPr>
        <w:t>с даты регистрации</w:t>
      </w:r>
      <w:proofErr w:type="gramEnd"/>
      <w:r w:rsidRPr="00E417E6">
        <w:rPr>
          <w:rFonts w:ascii="Times New Roman" w:hAnsi="Times New Roman"/>
          <w:sz w:val="28"/>
          <w:szCs w:val="28"/>
        </w:rPr>
        <w:t xml:space="preserve"> письменного обращения.</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1.3.6. При ответах на телефонные звонки и при личном обращении уполномоченные должностные лица консультируют заявителей по вопросам, касающимся:</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1) порядка и сроков предоставления муниципальной услуги;</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2) порядка оформления представляемых заявителем документов;</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3) порядка обжалования действий (бездействия) и решений, осуществляемых и принимаемых в ходе предоставления муниципальной услуги;</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4) хода предоставления муниципальной услуги.</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 xml:space="preserve">Время телефонного разговора и консультирования при личном обращении не может превышать 10 минут. В случае если для разъяснения </w:t>
      </w:r>
      <w:r w:rsidRPr="00E417E6">
        <w:rPr>
          <w:rFonts w:ascii="Times New Roman" w:hAnsi="Times New Roman"/>
          <w:sz w:val="28"/>
          <w:szCs w:val="28"/>
        </w:rPr>
        <w:lastRenderedPageBreak/>
        <w:t>требуется время, превышающее 10 минут, уполномоченное должностное лицо, осуществляющее консультирование, должно предложить заинтересованному лицу обратиться за необходимой информацией в письменном виде.</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 xml:space="preserve"> Ответ на телефонный звонок начинается с информации о наименовании органа, в который позвонил гражданин, фамилии, имени, отчестве (при наличии) и должности уполномоченного должностного лица, принявшего телефонный звонок.</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 xml:space="preserve">В случае если </w:t>
      </w:r>
      <w:proofErr w:type="gramStart"/>
      <w:r w:rsidRPr="00E417E6">
        <w:rPr>
          <w:rFonts w:ascii="Times New Roman" w:hAnsi="Times New Roman"/>
          <w:sz w:val="28"/>
          <w:szCs w:val="28"/>
        </w:rPr>
        <w:t>уполномоченное</w:t>
      </w:r>
      <w:proofErr w:type="gramEnd"/>
      <w:r w:rsidRPr="00E417E6">
        <w:rPr>
          <w:rFonts w:ascii="Times New Roman" w:hAnsi="Times New Roman"/>
          <w:sz w:val="28"/>
          <w:szCs w:val="28"/>
        </w:rPr>
        <w:t xml:space="preserve"> должностное лицо, принявшее звонок, не может самостоятельно ответить на поставленные вопросы, он переадресует (переводит) данный телефонный звонок другому уполномоченному должностному лицу или же сообщает обратившемуся гражданину телефонный номер, по которому можно получить необходимую информацию.</w:t>
      </w:r>
    </w:p>
    <w:p w:rsidR="00863D43" w:rsidRPr="00E417E6" w:rsidRDefault="00863D43" w:rsidP="001B0081">
      <w:pPr>
        <w:ind w:firstLine="709"/>
        <w:rPr>
          <w:rFonts w:ascii="Times New Roman" w:hAnsi="Times New Roman"/>
          <w:sz w:val="28"/>
          <w:szCs w:val="28"/>
        </w:rPr>
      </w:pP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2. Стандарт предоставления муниципальной услуги</w:t>
      </w:r>
    </w:p>
    <w:p w:rsidR="00863D43" w:rsidRPr="00E417E6" w:rsidRDefault="00863D43" w:rsidP="001B0081">
      <w:pPr>
        <w:ind w:firstLine="709"/>
        <w:rPr>
          <w:rFonts w:ascii="Times New Roman" w:hAnsi="Times New Roman"/>
          <w:sz w:val="28"/>
          <w:szCs w:val="28"/>
        </w:rPr>
      </w:pP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2.1. Наименование муниципальной услуги – «Выдача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2.2. Наименование органа, предоставляющего муниципальную услугу.</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 xml:space="preserve">2.2.1. Орган, предоставляющий муниципальную услугу: администрация </w:t>
      </w:r>
      <w:r w:rsidR="00801923" w:rsidRPr="00E417E6">
        <w:rPr>
          <w:rFonts w:ascii="Times New Roman" w:hAnsi="Times New Roman"/>
          <w:sz w:val="28"/>
          <w:szCs w:val="28"/>
        </w:rPr>
        <w:t xml:space="preserve">Землянского </w:t>
      </w:r>
      <w:proofErr w:type="gramStart"/>
      <w:r w:rsidR="00801923" w:rsidRPr="00E417E6">
        <w:rPr>
          <w:rFonts w:ascii="Times New Roman" w:hAnsi="Times New Roman"/>
          <w:sz w:val="28"/>
          <w:szCs w:val="28"/>
        </w:rPr>
        <w:t>сельского</w:t>
      </w:r>
      <w:proofErr w:type="gramEnd"/>
      <w:r w:rsidR="00801923" w:rsidRPr="00E417E6">
        <w:rPr>
          <w:rFonts w:ascii="Times New Roman" w:hAnsi="Times New Roman"/>
          <w:sz w:val="28"/>
          <w:szCs w:val="28"/>
        </w:rPr>
        <w:t xml:space="preserve"> </w:t>
      </w:r>
      <w:r w:rsidRPr="00E417E6">
        <w:rPr>
          <w:rFonts w:ascii="Times New Roman" w:hAnsi="Times New Roman"/>
          <w:sz w:val="28"/>
          <w:szCs w:val="28"/>
        </w:rPr>
        <w:t>поселения.</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 xml:space="preserve">2.2.2. </w:t>
      </w:r>
      <w:proofErr w:type="gramStart"/>
      <w:r w:rsidRPr="00E417E6">
        <w:rPr>
          <w:rFonts w:ascii="Times New Roman" w:hAnsi="Times New Roman"/>
          <w:sz w:val="28"/>
          <w:szCs w:val="28"/>
        </w:rPr>
        <w:t xml:space="preserve">Администрация при предоставлении муниципальной услуги в целях получения документов, необходимых для принятия решения о выдаче разрешения на использование земель или земельного участка, а также получения информации для проверки сведений, представленных заявителем, осуществляет взаимодействие с Управлением </w:t>
      </w:r>
      <w:proofErr w:type="spellStart"/>
      <w:r w:rsidR="00433EA0" w:rsidRPr="00E417E6">
        <w:rPr>
          <w:rFonts w:ascii="Times New Roman" w:hAnsi="Times New Roman"/>
          <w:sz w:val="28"/>
          <w:szCs w:val="28"/>
        </w:rPr>
        <w:t>Росреестра</w:t>
      </w:r>
      <w:proofErr w:type="spellEnd"/>
      <w:r w:rsidR="00433EA0" w:rsidRPr="00E417E6">
        <w:rPr>
          <w:rFonts w:ascii="Times New Roman" w:hAnsi="Times New Roman"/>
          <w:sz w:val="28"/>
          <w:szCs w:val="28"/>
        </w:rPr>
        <w:t xml:space="preserve"> по</w:t>
      </w:r>
      <w:r w:rsidRPr="00E417E6">
        <w:rPr>
          <w:rFonts w:ascii="Times New Roman" w:hAnsi="Times New Roman"/>
          <w:sz w:val="28"/>
          <w:szCs w:val="28"/>
        </w:rPr>
        <w:t xml:space="preserve"> Воронежской области, </w:t>
      </w:r>
      <w:r w:rsidR="00433EA0" w:rsidRPr="00E417E6">
        <w:rPr>
          <w:rFonts w:ascii="Times New Roman" w:hAnsi="Times New Roman"/>
          <w:sz w:val="28"/>
          <w:szCs w:val="28"/>
        </w:rPr>
        <w:t>Управлением Федеральной службы государственной регистрации, кадастра и картографии по Воронежской области Семилукский межмуниципальный отдел</w:t>
      </w:r>
      <w:r w:rsidRPr="00E417E6">
        <w:rPr>
          <w:rFonts w:ascii="Times New Roman" w:hAnsi="Times New Roman"/>
          <w:sz w:val="28"/>
          <w:szCs w:val="28"/>
        </w:rPr>
        <w:t>, Федеральным агентством по недропользованию и его территориальным</w:t>
      </w:r>
      <w:proofErr w:type="gramEnd"/>
      <w:r w:rsidRPr="00E417E6">
        <w:rPr>
          <w:rFonts w:ascii="Times New Roman" w:hAnsi="Times New Roman"/>
          <w:sz w:val="28"/>
          <w:szCs w:val="28"/>
        </w:rPr>
        <w:t xml:space="preserve"> органом - Департаментом по недропользованию по Центральному федеральному округу, Департаментом природных ресурсов и экологии Воронежской области, иными органами государственной власти, органами местного самоуправления.</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 xml:space="preserve">2.2.3. </w:t>
      </w:r>
      <w:proofErr w:type="gramStart"/>
      <w:r w:rsidRPr="00E417E6">
        <w:rPr>
          <w:rFonts w:ascii="Times New Roman" w:hAnsi="Times New Roman"/>
          <w:sz w:val="28"/>
          <w:szCs w:val="28"/>
        </w:rPr>
        <w:t xml:space="preserve">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Решением СНД от </w:t>
      </w:r>
      <w:r w:rsidR="00E417E6" w:rsidRPr="00E417E6">
        <w:rPr>
          <w:rFonts w:ascii="Times New Roman" w:hAnsi="Times New Roman"/>
          <w:sz w:val="28"/>
          <w:szCs w:val="28"/>
        </w:rPr>
        <w:t>24.07.2012 года №138</w:t>
      </w:r>
      <w:r w:rsidRPr="00E417E6">
        <w:rPr>
          <w:rFonts w:ascii="Times New Roman" w:hAnsi="Times New Roman"/>
          <w:sz w:val="28"/>
          <w:szCs w:val="28"/>
        </w:rPr>
        <w:t>.</w:t>
      </w:r>
      <w:proofErr w:type="gramEnd"/>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 xml:space="preserve">2.3. Результат предоставления муниципальной услуги. </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lastRenderedPageBreak/>
        <w:t>Результатом предоставления муниципальной услуги является выдача разрешения на использование земель или земельного участка в виде постановления администрации либо уведомления об отказе в предоставлении муниципальной услуги.</w:t>
      </w:r>
    </w:p>
    <w:p w:rsidR="000C64BC" w:rsidRPr="00E417E6" w:rsidRDefault="000C64BC" w:rsidP="001B0081">
      <w:pPr>
        <w:ind w:firstLine="709"/>
        <w:rPr>
          <w:rFonts w:ascii="Times New Roman" w:eastAsia="Calibri" w:hAnsi="Times New Roman"/>
          <w:sz w:val="28"/>
          <w:szCs w:val="28"/>
        </w:rPr>
      </w:pPr>
      <w:r w:rsidRPr="00E417E6">
        <w:rPr>
          <w:rFonts w:ascii="Times New Roman" w:eastAsia="Calibri" w:hAnsi="Times New Roman"/>
          <w:sz w:val="28"/>
          <w:szCs w:val="28"/>
        </w:rPr>
        <w:t>2.3.1. Разрешение на размещение Объектов выдается заявителю Уполномоченным органом при одновременном соблюдении следующих условий:</w:t>
      </w:r>
    </w:p>
    <w:p w:rsidR="000C64BC" w:rsidRPr="00E417E6" w:rsidRDefault="000C64BC" w:rsidP="001B0081">
      <w:pPr>
        <w:ind w:firstLine="709"/>
        <w:rPr>
          <w:rFonts w:ascii="Times New Roman" w:eastAsia="Calibri" w:hAnsi="Times New Roman"/>
          <w:sz w:val="28"/>
          <w:szCs w:val="28"/>
        </w:rPr>
      </w:pPr>
      <w:r w:rsidRPr="00E417E6">
        <w:rPr>
          <w:rFonts w:ascii="Times New Roman" w:eastAsia="Calibri" w:hAnsi="Times New Roman"/>
          <w:sz w:val="28"/>
          <w:szCs w:val="28"/>
        </w:rPr>
        <w:t>- испрашиваемый для использования земельный участок не может быть использован как самостоятельный для строительства объектов капитального строительства, что должно быть подтверждено соответствующей информацией органа архитектуры по месту расположения земельных участков;</w:t>
      </w:r>
    </w:p>
    <w:p w:rsidR="000C64BC" w:rsidRPr="00E417E6" w:rsidRDefault="000C64BC" w:rsidP="001B0081">
      <w:pPr>
        <w:ind w:firstLine="709"/>
        <w:rPr>
          <w:rFonts w:ascii="Times New Roman" w:eastAsia="Calibri" w:hAnsi="Times New Roman"/>
          <w:sz w:val="28"/>
          <w:szCs w:val="28"/>
        </w:rPr>
      </w:pPr>
      <w:r w:rsidRPr="00E417E6">
        <w:rPr>
          <w:rFonts w:ascii="Times New Roman" w:eastAsia="Calibri" w:hAnsi="Times New Roman"/>
          <w:sz w:val="28"/>
          <w:szCs w:val="28"/>
        </w:rPr>
        <w:t>- цель использования земель или земельных участков соответствует назначению Объекта, установленному Постановлением Правительства Российской Федерации от 03.12.2014 № 1300.</w:t>
      </w:r>
    </w:p>
    <w:p w:rsidR="000C64BC" w:rsidRPr="00E417E6" w:rsidRDefault="000C64BC" w:rsidP="001B0081">
      <w:pPr>
        <w:ind w:firstLine="709"/>
        <w:rPr>
          <w:rFonts w:ascii="Times New Roman" w:eastAsia="Calibri" w:hAnsi="Times New Roman"/>
          <w:sz w:val="28"/>
          <w:szCs w:val="28"/>
        </w:rPr>
      </w:pPr>
      <w:proofErr w:type="gramStart"/>
      <w:r w:rsidRPr="00E417E6">
        <w:rPr>
          <w:rFonts w:ascii="Times New Roman" w:eastAsia="Calibri" w:hAnsi="Times New Roman"/>
          <w:sz w:val="28"/>
          <w:szCs w:val="28"/>
        </w:rPr>
        <w:t>Разрешение на размещение элементов благоустройства территории, в том числе малых архитектурных форм, за исключением размещения таких объектов на земельных участках, занимаемых зелеными зонами общего пользования, а также за исключением размещения таких объектов на землях или земельном участке в целях расположения мест (площадок) для размещения твердых коммунальных отходов, выдается заявителю Уполномоченным органом при соблюдении условий, определенных настоящим пунктом, в случае если</w:t>
      </w:r>
      <w:proofErr w:type="gramEnd"/>
      <w:r w:rsidRPr="00E417E6">
        <w:rPr>
          <w:rFonts w:ascii="Times New Roman" w:eastAsia="Calibri" w:hAnsi="Times New Roman"/>
          <w:sz w:val="28"/>
          <w:szCs w:val="28"/>
        </w:rPr>
        <w:t xml:space="preserve"> земельный участок или земли, на которых предполагается разместить Объект, находятся в непосредственной близости или примыкают к земельному участку, объекту </w:t>
      </w:r>
      <w:proofErr w:type="gramStart"/>
      <w:r w:rsidRPr="00E417E6">
        <w:rPr>
          <w:rFonts w:ascii="Times New Roman" w:eastAsia="Calibri" w:hAnsi="Times New Roman"/>
          <w:sz w:val="28"/>
          <w:szCs w:val="28"/>
        </w:rPr>
        <w:t>капитального</w:t>
      </w:r>
      <w:proofErr w:type="gramEnd"/>
      <w:r w:rsidRPr="00E417E6">
        <w:rPr>
          <w:rFonts w:ascii="Times New Roman" w:eastAsia="Calibri" w:hAnsi="Times New Roman"/>
          <w:sz w:val="28"/>
          <w:szCs w:val="28"/>
        </w:rPr>
        <w:t xml:space="preserve"> строительства либо к нестационарному торговому объекту, принадлежащему заявителю на определенном праве.</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2.4.Срок предоставления муниципальной услуги.</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Срок принятия решения о выдаче разрешения на использование земель или земельного участка либо об отказе в выдаче разрешения не должен превышать 25 дней со дня поступления заявления.</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Срок выдачи (направления) заявителю разрешения на использование земель или земельного участка либо уведомления об отказе в предоставлении муниципальной услуги не должен превышать 3 рабочих дней со дня принятия решения о выдаче разрешения на использование земель или земельного участка, либо об отказе в выдаче разрешения.</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Срок исправления технических ошибок, допущенных при оформлении документов, не должен превышать трех рабочих дней с момента обнаружения ошибки или получения от любого заинтересованного лица в письменной форме заявления об ошибке в записях.</w:t>
      </w:r>
    </w:p>
    <w:p w:rsidR="000C64BC" w:rsidRPr="00E417E6" w:rsidRDefault="000C64BC" w:rsidP="001B0081">
      <w:pPr>
        <w:ind w:firstLine="709"/>
        <w:rPr>
          <w:rFonts w:ascii="Times New Roman" w:eastAsia="Calibri" w:hAnsi="Times New Roman"/>
          <w:sz w:val="28"/>
          <w:szCs w:val="28"/>
        </w:rPr>
      </w:pPr>
      <w:r w:rsidRPr="00E417E6">
        <w:rPr>
          <w:rFonts w:ascii="Times New Roman" w:eastAsia="Calibri" w:hAnsi="Times New Roman"/>
          <w:sz w:val="28"/>
          <w:szCs w:val="28"/>
        </w:rPr>
        <w:t>Срок принятия решения о выдаче разрешения на размещение объектов на землях или земельных участках, находящихся в муниципальной собственности либо об отказе в выдаче разрешения не должен превышать 30 дней со дня поступления заявления.</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lastRenderedPageBreak/>
        <w:t>Оснований для приостановления предоставления муниципальной услуги законодательством не предусмотрено.</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2.5. Правовые основы для предоставления муниципальной услуги.</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 xml:space="preserve">Предоставление муниципальной услуги «Выдача разрешения на использование земель или земельного участка, находящегося в муниципальной собственности, без предоставления земельных участков и установления сервитутов» осуществляется в соответствии </w:t>
      </w:r>
      <w:proofErr w:type="gramStart"/>
      <w:r w:rsidRPr="00E417E6">
        <w:rPr>
          <w:rFonts w:ascii="Times New Roman" w:hAnsi="Times New Roman"/>
          <w:sz w:val="28"/>
          <w:szCs w:val="28"/>
        </w:rPr>
        <w:t>с</w:t>
      </w:r>
      <w:proofErr w:type="gramEnd"/>
      <w:r w:rsidRPr="00E417E6">
        <w:rPr>
          <w:rFonts w:ascii="Times New Roman" w:hAnsi="Times New Roman"/>
          <w:sz w:val="28"/>
          <w:szCs w:val="28"/>
        </w:rPr>
        <w:t>:</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 Земельным кодексом Российской Федерации от 25.10.2001 № 136-ФЗ («Российская газета», 2004, № 290, 30 декабря «Собрание законодательства РФ», 2001, №44, 29 октября);</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 Федеральным законом от 06.10.2003 № 131-ФЗ «Об общих принципах организации местного самоуправления в Российской Федерации» («Российская газета», 2003, № 202, 8 октября);</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 Федеральным законом от 27.07.2010 № 210-ФЗ «Об организации предоставления государственных и муниципальных услуг» («Российская газета», 2010, № 168, 30 июля);</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 Постановлением Правительства РФ от 25.06.2012 № 634 «О видах электронной подписи, использование которых допускается при обращении за получением государственных и муниципальных услуг» («Российская газета», 2012, № 148, 02 июля) (далее - Постановление Правительства РФ от 25.06.2012 № 634);</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 Постановлением Правительства РФ от 27.11.2014 № 1244 «Об утверждении Правил выдачи разрешения на использование земель или земельного участка, находящихся в государственной или муниципальной собственности» («Собрание законодательства РФ», 2014, №49, 08 декабря, (часть VI), ст. 6951);</w:t>
      </w:r>
    </w:p>
    <w:p w:rsidR="00863D43" w:rsidRPr="00E417E6" w:rsidRDefault="00863D43" w:rsidP="001B0081">
      <w:pPr>
        <w:ind w:firstLine="709"/>
        <w:rPr>
          <w:rFonts w:ascii="Times New Roman" w:hAnsi="Times New Roman"/>
          <w:sz w:val="28"/>
          <w:szCs w:val="28"/>
        </w:rPr>
      </w:pPr>
      <w:proofErr w:type="gramStart"/>
      <w:r w:rsidRPr="00E417E6">
        <w:rPr>
          <w:rFonts w:ascii="Times New Roman" w:hAnsi="Times New Roman"/>
          <w:sz w:val="28"/>
          <w:szCs w:val="28"/>
        </w:rPr>
        <w:t>- Приказом Департамента имущественных и земельных отношений Воронежской обл. от 02.07.2015 № 1111 «Об утверждении Положения о порядке и условиях использования земель или земельных участков, находящихся в государственной или муниципальной собственности, с целью размещения объектов, без предоставления земельных участков и установления сервитутов» (Информационная система «Портал Воронежской области в сети Интернет» http://www.govvrn.ru, 06.07.2015);</w:t>
      </w:r>
      <w:proofErr w:type="gramEnd"/>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 xml:space="preserve">- Уставом </w:t>
      </w:r>
      <w:r w:rsidR="00801923" w:rsidRPr="00E417E6">
        <w:rPr>
          <w:rFonts w:ascii="Times New Roman" w:hAnsi="Times New Roman"/>
          <w:sz w:val="28"/>
          <w:szCs w:val="28"/>
        </w:rPr>
        <w:t xml:space="preserve">Землянского </w:t>
      </w:r>
      <w:proofErr w:type="gramStart"/>
      <w:r w:rsidR="00801923" w:rsidRPr="00E417E6">
        <w:rPr>
          <w:rFonts w:ascii="Times New Roman" w:hAnsi="Times New Roman"/>
          <w:sz w:val="28"/>
          <w:szCs w:val="28"/>
        </w:rPr>
        <w:t>сельского</w:t>
      </w:r>
      <w:proofErr w:type="gramEnd"/>
      <w:r w:rsidR="00801923" w:rsidRPr="00E417E6">
        <w:rPr>
          <w:rFonts w:ascii="Times New Roman" w:hAnsi="Times New Roman"/>
          <w:sz w:val="28"/>
          <w:szCs w:val="28"/>
        </w:rPr>
        <w:t xml:space="preserve"> </w:t>
      </w:r>
      <w:r w:rsidRPr="00E417E6">
        <w:rPr>
          <w:rFonts w:ascii="Times New Roman" w:hAnsi="Times New Roman"/>
          <w:sz w:val="28"/>
          <w:szCs w:val="28"/>
        </w:rPr>
        <w:t>поселения Семилукского муниципального района Воронежской области;</w:t>
      </w:r>
    </w:p>
    <w:p w:rsidR="00863D43" w:rsidRPr="00E417E6" w:rsidRDefault="00863D43" w:rsidP="001B0081">
      <w:pPr>
        <w:ind w:firstLine="709"/>
        <w:rPr>
          <w:rFonts w:ascii="Times New Roman" w:hAnsi="Times New Roman"/>
          <w:sz w:val="28"/>
          <w:szCs w:val="28"/>
        </w:rPr>
      </w:pPr>
      <w:proofErr w:type="gramStart"/>
      <w:r w:rsidRPr="00E417E6">
        <w:rPr>
          <w:rFonts w:ascii="Times New Roman" w:hAnsi="Times New Roman"/>
          <w:sz w:val="28"/>
          <w:szCs w:val="28"/>
        </w:rPr>
        <w:t xml:space="preserve">- </w:t>
      </w:r>
      <w:r w:rsidRPr="00E417E6">
        <w:rPr>
          <w:rFonts w:ascii="Times New Roman" w:hAnsi="Times New Roman"/>
          <w:iCs/>
          <w:sz w:val="28"/>
          <w:szCs w:val="28"/>
        </w:rPr>
        <w:t xml:space="preserve">иными нормативными правовыми актами Российской Федерации, Воронежской области и </w:t>
      </w:r>
      <w:r w:rsidR="00801923" w:rsidRPr="00E417E6">
        <w:rPr>
          <w:rFonts w:ascii="Times New Roman" w:hAnsi="Times New Roman"/>
          <w:sz w:val="28"/>
          <w:szCs w:val="28"/>
        </w:rPr>
        <w:t xml:space="preserve">Землянского сельского </w:t>
      </w:r>
      <w:r w:rsidRPr="00E417E6">
        <w:rPr>
          <w:rFonts w:ascii="Times New Roman" w:hAnsi="Times New Roman"/>
          <w:iCs/>
          <w:sz w:val="28"/>
          <w:szCs w:val="28"/>
        </w:rPr>
        <w:t>поселения Семилукского муниципального района Воронежской области, регламентирующими правоотношения в сфере предоставления муниципальных услуг.</w:t>
      </w:r>
      <w:proofErr w:type="gramEnd"/>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lastRenderedPageBreak/>
        <w:t>2.6.1. 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2.6.1.1. Исчерпывающий перечень документов, необходимых в соответствии с нормативными правовыми актами для предоставления муниципальной услуги в целях, указанных в подпунктах 1-3 пункта 1.1.2. настоящего административного регламента, подлежащих представлению заявителем.</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Муниципальная услуга предоставляется на основании заявления, поступившего в администрацию или в многофункциональный центр.</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Заявление представляется заявителем лично в администрацию или многофункциональный центр либо направляется заявителем в администрацию на бумажном носителе посредством почтового отправления с описью вложения и уведомлением о вручении или в форме электронного документа с использованием Единого портала и (или) Портала Воронежской области в сети Интернет.</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В заявлении должны быть указаны:</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а) фамилия, имя и (при наличии) отчество, место жительства заявителя и реквизиты документа, удостоверяющего его личность, - в случае, если заявление подается физическим лицом;</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б) наименование, место нахождения, организационно-правовая форма и сведения о государственной регистрации заявителя в Едином государственном реестре юридических лиц - в случае, если заявление подается юридическим лицом;</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в) фамилия, имя и (при наличии) отчество представителя заявителя и реквизиты документа, подтверждающего его полномочия, - в случае, если заявление подается представителем заявителя;</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г) почтовый адрес, адрес электронной почты, номер телефона для связи с заявителем или представителем заявителя;</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д) предполагаемые цели использования земель или земельного участка в соответствии с пунктом 1 статьи 39.34 Земельного кодекса РФ;</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е) кадастровый номер земельного участка - в случае, если планируется использование всего земельного участка или его части;</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ж) срок использования земель или земельного участка (в пределах сроков, установленных пунктом 1 статьи 39.34 Земельного кодекса РФ).</w:t>
      </w:r>
    </w:p>
    <w:p w:rsidR="00A408C9" w:rsidRPr="00E417E6" w:rsidRDefault="00A408C9" w:rsidP="001B0081">
      <w:pPr>
        <w:ind w:firstLine="709"/>
        <w:rPr>
          <w:rFonts w:ascii="Times New Roman" w:eastAsia="Calibri" w:hAnsi="Times New Roman"/>
          <w:sz w:val="28"/>
          <w:szCs w:val="28"/>
        </w:rPr>
      </w:pPr>
      <w:proofErr w:type="gramStart"/>
      <w:r w:rsidRPr="00E417E6">
        <w:rPr>
          <w:rFonts w:ascii="Times New Roman" w:eastAsia="Calibri" w:hAnsi="Times New Roman"/>
          <w:sz w:val="28"/>
          <w:szCs w:val="28"/>
        </w:rPr>
        <w:t xml:space="preserve">з) информация о необходимости осуществления рубок деревьев, кустарников, расположенных в границах земельного участка, части земельного участка или земель из состава земель населенных пунктов, предоставленных для обеспечения обороны и безопасности,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(за исключением земель, </w:t>
      </w:r>
      <w:r w:rsidRPr="00E417E6">
        <w:rPr>
          <w:rFonts w:ascii="Times New Roman" w:eastAsia="Calibri" w:hAnsi="Times New Roman"/>
          <w:sz w:val="28"/>
          <w:szCs w:val="28"/>
        </w:rPr>
        <w:lastRenderedPageBreak/>
        <w:t>указанных в пункте 3 части 2 статьи</w:t>
      </w:r>
      <w:proofErr w:type="gramEnd"/>
      <w:r w:rsidRPr="00E417E6">
        <w:rPr>
          <w:rFonts w:ascii="Times New Roman" w:eastAsia="Calibri" w:hAnsi="Times New Roman"/>
          <w:sz w:val="28"/>
          <w:szCs w:val="28"/>
        </w:rPr>
        <w:t xml:space="preserve"> </w:t>
      </w:r>
      <w:proofErr w:type="gramStart"/>
      <w:r w:rsidRPr="00E417E6">
        <w:rPr>
          <w:rFonts w:ascii="Times New Roman" w:eastAsia="Calibri" w:hAnsi="Times New Roman"/>
          <w:sz w:val="28"/>
          <w:szCs w:val="28"/>
        </w:rPr>
        <w:t>23 Лесного кодекса Российской Федерации), в отношении которых подано заявление, - в случае такой необходимости.</w:t>
      </w:r>
      <w:proofErr w:type="gramEnd"/>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Форма заявления приведена в приложении № 1 к настоящему административному регламенту.</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В электронной форме заявление представляется путем заполнения формы, размещенной на Едином портале и (или) Портале Воронежской области в сети Интернет.</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Заявление должно быть подписано заявителем либо представителем заявителя.</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Заявление, представляемое в электронной форме, должно быть подписано электронной подписью в соответствии с Постановлением Правительства РФ от 25.06.2012 № 634.</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К заявлению прилагаются следующие документы:</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а) копии документов, удостоверяющих личность заявителя и представителя заявителя, и документа, подтверждающего полномочия представителя заявителя, в случае, если заявление подается представителем заявителя;</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б) схема границ предполагаемых к использованию земель или части земельного участка на кадастровом плане территории с указанием координат характерных точек границ территории - в случае, если планируется использовать земли или часть земельного участка (с использованием системы координат, применяемой при ведении государственного кадастра недвижимости).</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Копии документов, прилагаемых к заявлению, должны быть заверены в установленном законодательством Российской Федерации порядке, кроме случаев, когда заявитель лично представляет в администрацию или многофункциональный центр соответствующий документ в подлиннике для сверки.</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Документы, представляемые в электронной форме, должны быть подписаны электронной подписью в соответствии с Постановлением Правительства РФ от 25.06.2012 № 634.</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2.6.1.2. Исчерпывающий перечень документов, необходимых в соответствии с нормативными правовыми актами для предоставления муниципальной услуги в целях, указанных в подпункте 4 пункта 1.1.2. настоящего административного регламента, подлежащих представлению заявителем.</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Муниципальная услуга предоставляется на основании заявления, поступившего в администрацию или в многофункциональный центр.</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 xml:space="preserve">Заявление представляется заявителем лично в администрацию или многофункциональный центр либо направляется заявителем в администрацию на бумажном носителе посредством почтового отправления с описью вложения </w:t>
      </w:r>
      <w:r w:rsidRPr="00E417E6">
        <w:rPr>
          <w:rFonts w:ascii="Times New Roman" w:hAnsi="Times New Roman"/>
          <w:sz w:val="28"/>
          <w:szCs w:val="28"/>
        </w:rPr>
        <w:lastRenderedPageBreak/>
        <w:t>и уведомлением о вручении или в форме электронного документа с использованием Единого портала и (или) Портала Воронежской области в сети Интернет.</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В заявлении должны быть указаны следующие сведения:</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а) фамилия, имя и отчество (при наличии), место жительства заявителя и реквизиты документа, удостоверяющего его личность, - в случае, если заявление подается физическим лицом;</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б) наименование, место нахождения, организационно-правовая форма и сведения о государственной регистрации заявителя в Едином государственном реестре юридических лиц - в случае, если заявление подается юридическим лицом;</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в) фамилия, имя и отчество (при наличии) представителя заявителя и реквизиты документа, подтверждающего его полномочия, - в случае, если заявление подается представителем заявителя;</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г) почтовый адрес, адрес электронной почты, номер телефона для связи с заявителем или представителем заявителя;</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д) адресные ориентиры земель или земельного участка, его площадь;</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е) кадастровый номер земельного участка - в случае, если планируется использование всего земельного участка или его части;</w:t>
      </w:r>
    </w:p>
    <w:p w:rsidR="00A408C9" w:rsidRPr="00E417E6" w:rsidRDefault="00A408C9" w:rsidP="001B0081">
      <w:pPr>
        <w:ind w:firstLine="709"/>
        <w:rPr>
          <w:rFonts w:ascii="Times New Roman" w:eastAsia="Calibri" w:hAnsi="Times New Roman"/>
          <w:sz w:val="28"/>
          <w:szCs w:val="28"/>
        </w:rPr>
      </w:pPr>
      <w:r w:rsidRPr="00E417E6">
        <w:rPr>
          <w:rFonts w:ascii="Times New Roman" w:eastAsia="Calibri" w:hAnsi="Times New Roman"/>
          <w:sz w:val="28"/>
          <w:szCs w:val="28"/>
        </w:rPr>
        <w:t>ж) срок использования земель или земельного участка (в пределах сроков, установленных пунктом 1 статьи 39.34 Земельного кодекса Российской Федерации);</w:t>
      </w:r>
    </w:p>
    <w:p w:rsidR="00A408C9" w:rsidRPr="00E417E6" w:rsidRDefault="00A408C9" w:rsidP="001B0081">
      <w:pPr>
        <w:ind w:firstLine="709"/>
        <w:rPr>
          <w:rFonts w:ascii="Times New Roman" w:eastAsia="Calibri" w:hAnsi="Times New Roman"/>
          <w:sz w:val="28"/>
          <w:szCs w:val="28"/>
        </w:rPr>
      </w:pPr>
      <w:proofErr w:type="gramStart"/>
      <w:r w:rsidRPr="00E417E6">
        <w:rPr>
          <w:rFonts w:ascii="Times New Roman" w:eastAsia="Calibri" w:hAnsi="Times New Roman"/>
          <w:sz w:val="28"/>
          <w:szCs w:val="28"/>
        </w:rPr>
        <w:t>з) информация о необходимости осуществления рубок деревьев, кустарников, расположенных в границах земельного участка, части земельного участка или земель из состава земель населенных пунктов, предоставленных для обеспечения обороны и безопасности,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(за исключением земель, указанных в пункте 3 части 2 статьи</w:t>
      </w:r>
      <w:proofErr w:type="gramEnd"/>
      <w:r w:rsidRPr="00E417E6">
        <w:rPr>
          <w:rFonts w:ascii="Times New Roman" w:eastAsia="Calibri" w:hAnsi="Times New Roman"/>
          <w:sz w:val="28"/>
          <w:szCs w:val="28"/>
        </w:rPr>
        <w:t xml:space="preserve"> </w:t>
      </w:r>
      <w:proofErr w:type="gramStart"/>
      <w:r w:rsidRPr="00E417E6">
        <w:rPr>
          <w:rFonts w:ascii="Times New Roman" w:eastAsia="Calibri" w:hAnsi="Times New Roman"/>
          <w:sz w:val="28"/>
          <w:szCs w:val="28"/>
        </w:rPr>
        <w:t>23 Лесного кодекса Российской Федерации), в отношении которых подано заявление, - в случае такой необходимости.</w:t>
      </w:r>
      <w:proofErr w:type="gramEnd"/>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В электронной форме заявление представляется путем заполнения формы, размещенной на Едином портале и (или) Портале Воронежской области в сети Интернет.</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Заявление должно быть подписано заявителем либо представителем заявителя.</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Заявление, представляемое в электронной форме, должно быть подписано электронной подписью в соответствии с Постановлением Правительства РФ от 25.06.2012 № 634.</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К заявлению прилагаются следующие документы:</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lastRenderedPageBreak/>
        <w:t>а) копии документов, удостоверяющих личность заявителя и представителя заявителя, и документа, подтверждающего полномочия представителя заявителя, в случае, если заявление подается представителем заявителя;</w:t>
      </w:r>
    </w:p>
    <w:p w:rsidR="00863D43" w:rsidRPr="00E417E6" w:rsidRDefault="00863D43" w:rsidP="001B0081">
      <w:pPr>
        <w:ind w:firstLine="709"/>
        <w:rPr>
          <w:rFonts w:ascii="Times New Roman" w:hAnsi="Times New Roman"/>
          <w:sz w:val="28"/>
          <w:szCs w:val="28"/>
        </w:rPr>
      </w:pPr>
      <w:proofErr w:type="gramStart"/>
      <w:r w:rsidRPr="00E417E6">
        <w:rPr>
          <w:rFonts w:ascii="Times New Roman" w:hAnsi="Times New Roman"/>
          <w:sz w:val="28"/>
          <w:szCs w:val="28"/>
        </w:rPr>
        <w:t>б) схема расположения предполагаемых к использованию земель или части земельного участка на кадастровом плане территории, подготовленная в соответствии с Требованиями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w:t>
      </w:r>
      <w:proofErr w:type="gramEnd"/>
      <w:r w:rsidRPr="00E417E6">
        <w:rPr>
          <w:rFonts w:ascii="Times New Roman" w:hAnsi="Times New Roman"/>
          <w:sz w:val="28"/>
          <w:szCs w:val="28"/>
        </w:rPr>
        <w:t xml:space="preserve">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 </w:t>
      </w:r>
      <w:proofErr w:type="gramStart"/>
      <w:r w:rsidRPr="00E417E6">
        <w:rPr>
          <w:rFonts w:ascii="Times New Roman" w:hAnsi="Times New Roman"/>
          <w:sz w:val="28"/>
          <w:szCs w:val="28"/>
        </w:rPr>
        <w:t>утвержденными</w:t>
      </w:r>
      <w:proofErr w:type="gramEnd"/>
      <w:r w:rsidRPr="00E417E6">
        <w:rPr>
          <w:rFonts w:ascii="Times New Roman" w:hAnsi="Times New Roman"/>
          <w:sz w:val="28"/>
          <w:szCs w:val="28"/>
        </w:rPr>
        <w:t xml:space="preserve"> Приказом Минэкономразвития России от 27.11.2014 № 762;</w:t>
      </w:r>
    </w:p>
    <w:p w:rsidR="00863D43" w:rsidRPr="00E417E6" w:rsidRDefault="00863D43" w:rsidP="001B0081">
      <w:pPr>
        <w:ind w:firstLine="709"/>
        <w:rPr>
          <w:rFonts w:ascii="Times New Roman" w:hAnsi="Times New Roman"/>
          <w:sz w:val="28"/>
          <w:szCs w:val="28"/>
        </w:rPr>
      </w:pPr>
      <w:proofErr w:type="gramStart"/>
      <w:r w:rsidRPr="00E417E6">
        <w:rPr>
          <w:rFonts w:ascii="Times New Roman" w:hAnsi="Times New Roman"/>
          <w:sz w:val="28"/>
          <w:szCs w:val="28"/>
        </w:rPr>
        <w:t>в) копии документов, подтверждающих право собственности или иное право заявителя на существующий основной земельный участок (в случае размещения элементов благоустройства территории, в том числе малых архитектурных форм), копии документов, подтверждающих право собственности или иное право заявителя на объект капитального строительства, копию договора на размещение нестационарного торгового объекта с приложением копии утвержденного акта приемочной комиссии, подтверждающего соответствие размещенного нестационарного торгового объекта</w:t>
      </w:r>
      <w:proofErr w:type="gramEnd"/>
      <w:r w:rsidRPr="00E417E6">
        <w:rPr>
          <w:rFonts w:ascii="Times New Roman" w:hAnsi="Times New Roman"/>
          <w:sz w:val="28"/>
          <w:szCs w:val="28"/>
        </w:rPr>
        <w:t xml:space="preserve"> требованиям, указанным в договоре на размещение нестационарного торгового объекта;</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г) документы, подтверждающие отнесение Объекта к видам Объектов, установленных Постановлением Правительства Российской Федерации от 3 декабря 2014 года № 1300.</w:t>
      </w:r>
    </w:p>
    <w:p w:rsidR="00A408C9" w:rsidRPr="00E417E6" w:rsidRDefault="00A408C9" w:rsidP="001B0081">
      <w:pPr>
        <w:ind w:firstLine="709"/>
        <w:rPr>
          <w:rFonts w:ascii="Times New Roman" w:eastAsia="Calibri" w:hAnsi="Times New Roman"/>
          <w:sz w:val="28"/>
          <w:szCs w:val="28"/>
        </w:rPr>
      </w:pPr>
      <w:proofErr w:type="gramStart"/>
      <w:r w:rsidRPr="00E417E6">
        <w:rPr>
          <w:rFonts w:ascii="Times New Roman" w:eastAsia="Calibri" w:hAnsi="Times New Roman"/>
          <w:sz w:val="28"/>
          <w:szCs w:val="28"/>
        </w:rPr>
        <w:t>д) схема расположения предполагаемых к использованию земель или земельного участка на кадастровом плане территории, подготовленная в соответствии с Приказом Минэкономразвития № 762, в случае использования земель или земельного участка для размещения элементов благоустройства территории в целях расположения мест (площадок) для размещения твердых коммунальных отходов, согласованная с органом местного самоуправления, уполномоченным на ведение реестра места (площадки) накопления твердых коммунальных отходов;</w:t>
      </w:r>
      <w:proofErr w:type="gramEnd"/>
    </w:p>
    <w:p w:rsidR="00A408C9" w:rsidRPr="00E417E6" w:rsidRDefault="00A408C9" w:rsidP="001B0081">
      <w:pPr>
        <w:ind w:firstLine="709"/>
        <w:rPr>
          <w:rFonts w:ascii="Times New Roman" w:eastAsia="Calibri" w:hAnsi="Times New Roman"/>
          <w:sz w:val="28"/>
          <w:szCs w:val="28"/>
        </w:rPr>
      </w:pPr>
      <w:proofErr w:type="gramStart"/>
      <w:r w:rsidRPr="00E417E6">
        <w:rPr>
          <w:rFonts w:ascii="Times New Roman" w:eastAsia="Calibri" w:hAnsi="Times New Roman"/>
          <w:sz w:val="28"/>
          <w:szCs w:val="28"/>
        </w:rPr>
        <w:t xml:space="preserve">е) письмо органа архитектуры по месту расположения земельных участков, содержащее информацию о возможности/невозможности использования земель или земельного участка как самостоятельного для строительства объектов капитального строительства и соблюдении требований санитарно-эпидемиологического надзора, пожарной безопасности, экологического надзора и иных требований, установленных действующим </w:t>
      </w:r>
      <w:r w:rsidRPr="00E417E6">
        <w:rPr>
          <w:rFonts w:ascii="Times New Roman" w:eastAsia="Calibri" w:hAnsi="Times New Roman"/>
          <w:sz w:val="28"/>
          <w:szCs w:val="28"/>
        </w:rPr>
        <w:lastRenderedPageBreak/>
        <w:t xml:space="preserve">законодательством, в случае использования земель </w:t>
      </w:r>
      <w:proofErr w:type="spellStart"/>
      <w:r w:rsidRPr="00E417E6">
        <w:rPr>
          <w:rFonts w:ascii="Times New Roman" w:eastAsia="Calibri" w:hAnsi="Times New Roman"/>
          <w:sz w:val="28"/>
          <w:szCs w:val="28"/>
        </w:rPr>
        <w:t>ресурсоснабжающими</w:t>
      </w:r>
      <w:proofErr w:type="spellEnd"/>
      <w:r w:rsidRPr="00E417E6">
        <w:rPr>
          <w:rFonts w:ascii="Times New Roman" w:eastAsia="Calibri" w:hAnsi="Times New Roman"/>
          <w:sz w:val="28"/>
          <w:szCs w:val="28"/>
        </w:rPr>
        <w:t xml:space="preserve"> организациями с целью размещения Объектов, указанных в пунктах 1 - 3, 5 - 7 Перечня видов</w:t>
      </w:r>
      <w:proofErr w:type="gramEnd"/>
      <w:r w:rsidRPr="00E417E6">
        <w:rPr>
          <w:rFonts w:ascii="Times New Roman" w:eastAsia="Calibri" w:hAnsi="Times New Roman"/>
          <w:sz w:val="28"/>
          <w:szCs w:val="28"/>
        </w:rPr>
        <w:t xml:space="preserve">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утвержденного Постановлением Правительства Российской Федерации от 03.12.2014 № 1300;</w:t>
      </w:r>
    </w:p>
    <w:p w:rsidR="00A408C9" w:rsidRPr="00E417E6" w:rsidRDefault="00A408C9" w:rsidP="001B0081">
      <w:pPr>
        <w:ind w:firstLine="709"/>
        <w:rPr>
          <w:rFonts w:ascii="Times New Roman" w:eastAsia="Calibri" w:hAnsi="Times New Roman"/>
          <w:sz w:val="28"/>
          <w:szCs w:val="28"/>
        </w:rPr>
      </w:pPr>
      <w:r w:rsidRPr="00E417E6">
        <w:rPr>
          <w:rFonts w:ascii="Times New Roman" w:eastAsia="Calibri" w:hAnsi="Times New Roman"/>
          <w:sz w:val="28"/>
          <w:szCs w:val="28"/>
        </w:rPr>
        <w:t>ж) письмо органа местного самоуправления по месту расположения Объекта при использовании земель или земельного участка с целью размещения временных сооружений или временных конструкций, предназначенных для оказания услуг по организации общественного питания.</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Копии документов, прилагаемых к заявлению, должны быть заверены в установленном законодательством Российской Федерации порядке, кроме случаев, когда заявитель лично представляет в администрацию или многофункциональный центр соответствующий документ в подлиннике для сверки.</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Документы, представляемые в электронной форме, должны быть подписаны электронной подписью в соответствии с Постановлением Правительства РФ от 25.06.2012 № 634.</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2.6.2.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участвующих в предоставлении муниципальной услуги, и которые заявитель вправе представить.</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2.6.2.1. Исчерпывающий перечень документов, необходимых в соответствии с нормативными правовыми актами для предоставления муниципальной услуги в целях, указанных в подпунктах 1-3 пункта 1.1.2. настоящего административного регламента, которые находятся в распоряжении государственных органов, органов местного самоуправления и иных организаций, участвующих в предоставлении муниципальной услуги, и которые заявитель вправе представить:</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а) копию лицензии, удостоверяющую право проведения работ по геологическому изучению недр;</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б) иные документы, подтверждающие основания для использования земель или земельного участка в целях, предусмотренных пунктом 1 статьи 39.34 Земельного кодекса Российской Федерации.</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2.6.2.2. Заявитель вправе представить указанные в пункте 2.6.2.1. документы самостоятельно.</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Непредставление заявителем указанных документов не является основанием для отказа заявителю в предоставлении услуги.</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Запрещается требовать от заявителя:</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lastRenderedPageBreak/>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863D43" w:rsidRPr="00E417E6" w:rsidRDefault="00863D43" w:rsidP="001B0081">
      <w:pPr>
        <w:ind w:firstLine="709"/>
        <w:rPr>
          <w:rFonts w:ascii="Times New Roman" w:hAnsi="Times New Roman"/>
          <w:sz w:val="28"/>
          <w:szCs w:val="28"/>
        </w:rPr>
      </w:pPr>
      <w:proofErr w:type="gramStart"/>
      <w:r w:rsidRPr="00E417E6">
        <w:rPr>
          <w:rFonts w:ascii="Times New Roman" w:hAnsi="Times New Roman"/>
          <w:sz w:val="28"/>
          <w:szCs w:val="28"/>
        </w:rPr>
        <w:t xml:space="preserve">- представления документов и информации, которые в соответствии с нормативными правовыми актами Российской Федерации, нормативными правовыми актами Воронежской области и муниципальными правовыми актами </w:t>
      </w:r>
      <w:r w:rsidR="00801923" w:rsidRPr="00E417E6">
        <w:rPr>
          <w:rFonts w:ascii="Times New Roman" w:hAnsi="Times New Roman"/>
          <w:sz w:val="28"/>
          <w:szCs w:val="28"/>
        </w:rPr>
        <w:t xml:space="preserve">Землянского сельского </w:t>
      </w:r>
      <w:r w:rsidRPr="00E417E6">
        <w:rPr>
          <w:rFonts w:ascii="Times New Roman" w:hAnsi="Times New Roman"/>
          <w:sz w:val="28"/>
          <w:szCs w:val="28"/>
        </w:rPr>
        <w:t>поселения Семилукского муниципального находятся в распоряжении администрации,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w:t>
      </w:r>
      <w:proofErr w:type="gramEnd"/>
      <w:r w:rsidRPr="00E417E6">
        <w:rPr>
          <w:rFonts w:ascii="Times New Roman" w:hAnsi="Times New Roman"/>
          <w:sz w:val="28"/>
          <w:szCs w:val="28"/>
        </w:rPr>
        <w:t xml:space="preserve"> 7 Федерального закона от 27.07.2010 № 210-ФЗ «Об организации предоставления государственных и муниципальных услуг».</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2.6.3. Перечень услуг, которые являются необходимыми и обязательными для предоставления муниципальной услуги, в том числе сведения о документах, выдаваемых организациями, участвующими в предоставлении муниципальной услуги.</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Услуги, которые являются необходимыми и обязательными для предоставления муниципальной услуги, отсутствуют.</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2.7. Исчерпывающий перечень оснований для отказа в приеме документов, необходимых для предоставления муниципальной услуги.</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 заявление и прилагаемые к нему документы не поддаются прочтению, содержат неоговоренные зачеркивания, исправления, подчистки;</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 заявление и прилагаемые к нему документы не соответствуют требованиям, установленным Постановлением Правительства РФ от 25.06.2012 № 634;</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 заявление подано лицом, не уполномоченным совершать такого рода действия.</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2.8. Исчерпывающий перечень оснований для отказа в предоставлении муниципальной услуги.</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2.8.1. Основанием для отказа в предоставлении муниципальной услуги в целях, указанных в подпунктах 1-3 пункта 1.1.2. настоящего административного регламента, является:</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а) заявление подано с нарушением требований, установленных пунктами 3 и 4 Правил выдачи разрешения на использование земель или земельного участка, находящихся в государственной или муниципальной собственности, утвержденных постановлением Правительства Российской Федерации от 27.11.2014 № 1244;</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б) в заявлении указаны цели использования земель или земельного участка или объекты, предполагаемые к размещению, не предусмотренные пунктом 1 статьи 39.34 Земельного кодекса Российской Федерации;</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lastRenderedPageBreak/>
        <w:t xml:space="preserve">в) земельный участок, на использование которого испрашивается разрешение, предоставлен физическому или юридическому лицу. </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2.8.2. Основанием для отказа в предоставлении муниципальной услуги в целях, указанных в подпункте 4 пункта 1.1.2. настоящего административного регламента, является:</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а) заявление подано с нарушением требований, установленных пунктом 3.1 раздела III Положения о порядке и условиях использования земель или земельных участков, находящихся в государственной или муниципальной собственности, с целью размещения объектов, без предоставления земельных участков и установления сервитутов, утвержденного Приказом Департамента имущественных и земельных отношений Воронежской обл. от 02.07.2015 № 1111;</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б) в заявлении указаны предполагаемые к размещению Объекты (Объект), не предусмотренные Постановлением Правительства Российской Федерации от 3 декабря 2014 года N 1300;</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в) в заявлении указана цель использования земель или земельного участка, не соответствующая назначению Объекта;</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г) земельный участок, на котором предполагается размещение Объектов, уже предоставлен на определенном праве физическому или юридическому лицу;</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д) в отношении испрашиваемого для использования с целью размещения Объектов земельного участка администрацией другому физическому или юридическому лицу уже выдано разрешение;</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е) размещение Объекта приведет к невозможности использования земельного участка в соответствии с его разрешенным использованием;</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ж) размещаемые Объекты не соответствуют утвержденным документам территориального планирования;</w:t>
      </w:r>
    </w:p>
    <w:p w:rsidR="00863D43" w:rsidRPr="00E417E6" w:rsidRDefault="00863D43" w:rsidP="001B0081">
      <w:pPr>
        <w:ind w:firstLine="709"/>
        <w:rPr>
          <w:rFonts w:ascii="Times New Roman" w:hAnsi="Times New Roman"/>
          <w:sz w:val="28"/>
          <w:szCs w:val="28"/>
        </w:rPr>
      </w:pPr>
      <w:proofErr w:type="gramStart"/>
      <w:r w:rsidRPr="00E417E6">
        <w:rPr>
          <w:rFonts w:ascii="Times New Roman" w:hAnsi="Times New Roman"/>
          <w:sz w:val="28"/>
          <w:szCs w:val="28"/>
        </w:rPr>
        <w:t>з) при обращении с заявлением о выдаче разрешения на использование земель или земельного участка для благоустройства с целью озеленения, в том числе придомовой территории (земельный участок, прилегающий к земельному участку с видом разрешенного использования: индивидуальное жилищное строительство или ведение личного подсобного хозяйства), организации мест и площадок открытого хранения материалов, веществ, размещения временных сооружений или временных конструкций, предназначенных для оказания услуг</w:t>
      </w:r>
      <w:proofErr w:type="gramEnd"/>
      <w:r w:rsidRPr="00E417E6">
        <w:rPr>
          <w:rFonts w:ascii="Times New Roman" w:hAnsi="Times New Roman"/>
          <w:sz w:val="28"/>
          <w:szCs w:val="28"/>
        </w:rPr>
        <w:t xml:space="preserve"> </w:t>
      </w:r>
      <w:proofErr w:type="gramStart"/>
      <w:r w:rsidRPr="00E417E6">
        <w:rPr>
          <w:rFonts w:ascii="Times New Roman" w:hAnsi="Times New Roman"/>
          <w:sz w:val="28"/>
          <w:szCs w:val="28"/>
        </w:rPr>
        <w:t xml:space="preserve">по организации общественного питания не соблюдены условия, предусмотренные в п. п. 2.2, 2.3 раздела II Положения о порядке и условиях использования земель или земельных участков, находящихся в государственной или муниципальной собственности, с целью размещения объектов, без предоставления земельных участков и установления сервитутов, утвержденного Приказом Департамента имущественных и земельных отношений Воронежской обл. от 02.07.2015 № 1111. </w:t>
      </w:r>
      <w:proofErr w:type="gramEnd"/>
    </w:p>
    <w:p w:rsidR="00A408C9" w:rsidRPr="00E417E6" w:rsidRDefault="00A408C9" w:rsidP="001B0081">
      <w:pPr>
        <w:ind w:firstLine="709"/>
        <w:rPr>
          <w:rFonts w:ascii="Times New Roman" w:eastAsia="Calibri" w:hAnsi="Times New Roman"/>
          <w:sz w:val="28"/>
          <w:szCs w:val="28"/>
        </w:rPr>
      </w:pPr>
      <w:r w:rsidRPr="00E417E6">
        <w:rPr>
          <w:rFonts w:ascii="Times New Roman" w:eastAsia="Calibri" w:hAnsi="Times New Roman"/>
          <w:sz w:val="28"/>
          <w:szCs w:val="28"/>
        </w:rPr>
        <w:lastRenderedPageBreak/>
        <w:t>2.9. Размер платы, взимаемой с заявителя при предоставлении муниципальной услуги.</w:t>
      </w:r>
    </w:p>
    <w:p w:rsidR="00A408C9" w:rsidRPr="00E417E6" w:rsidRDefault="00A408C9" w:rsidP="001B0081">
      <w:pPr>
        <w:ind w:firstLine="709"/>
        <w:rPr>
          <w:rFonts w:ascii="Times New Roman" w:eastAsia="Calibri" w:hAnsi="Times New Roman"/>
          <w:sz w:val="28"/>
          <w:szCs w:val="28"/>
        </w:rPr>
      </w:pPr>
      <w:r w:rsidRPr="00E417E6">
        <w:rPr>
          <w:rFonts w:ascii="Times New Roman" w:eastAsia="Calibri" w:hAnsi="Times New Roman"/>
          <w:sz w:val="28"/>
          <w:szCs w:val="28"/>
        </w:rPr>
        <w:t xml:space="preserve">Муниципальная услуга предоставляется на безвозмездной основе. </w:t>
      </w:r>
      <w:r w:rsidRPr="00E417E6">
        <w:rPr>
          <w:rFonts w:ascii="Times New Roman" w:eastAsia="Calibri" w:hAnsi="Times New Roman"/>
          <w:sz w:val="28"/>
          <w:szCs w:val="28"/>
        </w:rPr>
        <w:tab/>
      </w:r>
    </w:p>
    <w:p w:rsidR="00A408C9" w:rsidRPr="00E417E6" w:rsidRDefault="00A408C9" w:rsidP="001B0081">
      <w:pPr>
        <w:ind w:firstLine="709"/>
        <w:rPr>
          <w:rFonts w:ascii="Times New Roman" w:eastAsia="Calibri" w:hAnsi="Times New Roman"/>
          <w:sz w:val="28"/>
          <w:szCs w:val="28"/>
        </w:rPr>
      </w:pPr>
      <w:r w:rsidRPr="00E417E6">
        <w:rPr>
          <w:rFonts w:ascii="Times New Roman" w:eastAsia="Calibri" w:hAnsi="Times New Roman"/>
          <w:sz w:val="28"/>
          <w:szCs w:val="28"/>
        </w:rPr>
        <w:t xml:space="preserve">2.9.1. </w:t>
      </w:r>
      <w:proofErr w:type="gramStart"/>
      <w:r w:rsidRPr="00E417E6">
        <w:rPr>
          <w:rFonts w:ascii="Times New Roman" w:eastAsia="Calibri" w:hAnsi="Times New Roman"/>
          <w:sz w:val="28"/>
          <w:szCs w:val="28"/>
        </w:rPr>
        <w:t>Размещение объектов на землях или земельных участках, находящихся в  муниципальной собственности, без предоставления земельных участков и установления сервитутов осуществляется за плату, за исключением лиц, указанных в п. 2 ст. 39.9, п. 2 ст. 39.10 Земельного кодекса Российской Федерации, физических лиц, обратившихся с заявлением о размещении элементов благоустройства территории, в том числе малых архитектурных форм, в целях личного пользования на землях</w:t>
      </w:r>
      <w:proofErr w:type="gramEnd"/>
      <w:r w:rsidRPr="00E417E6">
        <w:rPr>
          <w:rFonts w:ascii="Times New Roman" w:eastAsia="Calibri" w:hAnsi="Times New Roman"/>
          <w:sz w:val="28"/>
          <w:szCs w:val="28"/>
        </w:rPr>
        <w:t xml:space="preserve"> </w:t>
      </w:r>
      <w:proofErr w:type="gramStart"/>
      <w:r w:rsidRPr="00E417E6">
        <w:rPr>
          <w:rFonts w:ascii="Times New Roman" w:eastAsia="Calibri" w:hAnsi="Times New Roman"/>
          <w:sz w:val="28"/>
          <w:szCs w:val="28"/>
        </w:rPr>
        <w:t>или земельных участках, прилегающих к земельному участку с видом разрешенного использования: индивидуальное жилищное строительство или ведение личного подсобного хозяйства, газораспределительных организаций, обратившихся с заявлением о размещении газопровода давлением до 1,2 МПа, для размещения которого не требуется разрешение на строительство, в целях подключения (технологического присоединения) объекта индивидуального жилищного строительства к газораспределительным сетям, лиц, обратившихся с заявлением о размещении элементов благоустройства территории</w:t>
      </w:r>
      <w:proofErr w:type="gramEnd"/>
      <w:r w:rsidRPr="00E417E6">
        <w:rPr>
          <w:rFonts w:ascii="Times New Roman" w:eastAsia="Calibri" w:hAnsi="Times New Roman"/>
          <w:sz w:val="28"/>
          <w:szCs w:val="28"/>
        </w:rPr>
        <w:t>, в целях расположения мест (площадок) для размещения твердых коммунальных отходов, а также лиц, обратившихся с заявлением о размещении элементов благоустройства территории, в целях размещения парковки общего пользования.</w:t>
      </w:r>
    </w:p>
    <w:p w:rsidR="00A408C9" w:rsidRPr="00E417E6" w:rsidRDefault="00A408C9" w:rsidP="001B0081">
      <w:pPr>
        <w:ind w:firstLine="709"/>
        <w:rPr>
          <w:rFonts w:ascii="Times New Roman" w:eastAsia="Calibri" w:hAnsi="Times New Roman"/>
          <w:sz w:val="28"/>
          <w:szCs w:val="28"/>
        </w:rPr>
      </w:pPr>
      <w:r w:rsidRPr="00E417E6">
        <w:rPr>
          <w:rFonts w:ascii="Times New Roman" w:eastAsia="Calibri" w:hAnsi="Times New Roman"/>
          <w:sz w:val="28"/>
          <w:szCs w:val="28"/>
        </w:rPr>
        <w:t>2.9.2.</w:t>
      </w:r>
      <w:r w:rsidRPr="00E417E6">
        <w:rPr>
          <w:rFonts w:ascii="Times New Roman" w:eastAsia="Calibri" w:hAnsi="Times New Roman"/>
          <w:sz w:val="28"/>
          <w:szCs w:val="28"/>
          <w:lang w:eastAsia="en-US"/>
        </w:rPr>
        <w:t xml:space="preserve"> </w:t>
      </w:r>
      <w:r w:rsidRPr="00E417E6">
        <w:rPr>
          <w:rFonts w:ascii="Times New Roman" w:eastAsia="Calibri" w:hAnsi="Times New Roman"/>
          <w:sz w:val="28"/>
          <w:szCs w:val="28"/>
        </w:rPr>
        <w:t>Плата за размещение Объектов на землях или земельных участках, находящихся в муниципальной собственности, без предоставления земельных участков и установления сервитутов подлежит внесению единовременно.</w:t>
      </w:r>
    </w:p>
    <w:p w:rsidR="00A408C9" w:rsidRPr="00E417E6" w:rsidRDefault="00A408C9" w:rsidP="001B0081">
      <w:pPr>
        <w:ind w:firstLine="709"/>
        <w:rPr>
          <w:rFonts w:ascii="Times New Roman" w:eastAsia="Calibri" w:hAnsi="Times New Roman"/>
          <w:sz w:val="28"/>
          <w:szCs w:val="28"/>
        </w:rPr>
      </w:pPr>
      <w:r w:rsidRPr="00E417E6">
        <w:rPr>
          <w:rFonts w:ascii="Times New Roman" w:eastAsia="Calibri" w:hAnsi="Times New Roman"/>
          <w:sz w:val="28"/>
          <w:szCs w:val="28"/>
        </w:rPr>
        <w:t>2.9.3.</w:t>
      </w:r>
      <w:r w:rsidRPr="00E417E6">
        <w:rPr>
          <w:rFonts w:ascii="Times New Roman" w:eastAsia="Calibri" w:hAnsi="Times New Roman"/>
          <w:sz w:val="28"/>
          <w:szCs w:val="28"/>
          <w:lang w:eastAsia="en-US"/>
        </w:rPr>
        <w:t xml:space="preserve"> </w:t>
      </w:r>
      <w:proofErr w:type="gramStart"/>
      <w:r w:rsidRPr="00E417E6">
        <w:rPr>
          <w:rFonts w:ascii="Times New Roman" w:eastAsia="Calibri" w:hAnsi="Times New Roman"/>
          <w:sz w:val="28"/>
          <w:szCs w:val="28"/>
        </w:rPr>
        <w:t>Размер платы за использование земель или земельных участков без их предоставления и установления сервитутов с целью размещения Объекта, определяется по формуле, установленной приказом Департамента имущественных и земельных отношений Воронежской области от 02.07.2015 № 1111 «Об утверждении Положения о порядке и условиях размещения объектов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roofErr w:type="gramEnd"/>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2.10.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Максимальный срок ожидания в очереди при подаче запроса о предоставлении муниципальной услуги не должен превышать 15 минут.</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Максимальный срок ожидания в очереди при получении результата предоставления муниципальной услуги не должен превышать 15 минут.</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2.11 Срок регистрации запроса заявителя о предоставлении муниципальной услуги.</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lastRenderedPageBreak/>
        <w:t>Регистрация запроса заявителя о предоставлении муниципальной услуги осуществляется в течение 1-го календарного дня с момента поступления заявления. При поступлении заявления в электронной форме в выходные (праздничные) дни его регистрация производится на следующий рабочий день.</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2.12 Требования к помещениям, в которых предоставляется муниципальная услуга.</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2.12.1. Прием граждан осуществляется в специально выделенных для предоставления муниципальных услуг помещениях.</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Помещения должны содержать места для информирования, ожидания и приема граждан. Помещения должны соответствовать санитарно-эпидемиологическим правилам и нормам, а также быть оборудованы противопожарной системой и средствами пожаротушения.</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У входа в каждое помещение размещается табличка с наименованием помещения (зал ожидания, приема/выдачи документов и т.д.).</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2.12.2. Около здания должны быть организованы парковочные места для автотранспорта, в том числе для лиц с ограниченными возможностями здоровья (инвалидов).</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Доступ заявителей к парковочным местам является бесплатным.</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2.12.3. В помещениях для ожидания заявителям отводятся места, оборудованные стульями, кресельными секциями. В местах ожидания должны быть предусмотрены средства для оказания первой помощи и доступные места общего пользования.</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2.12.4. Места информирования, предназначенные для ознакомления заявителей с информационными материалами, оборудуются:</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 информационными стендами, на которых размещается визуальная и текстовая информация;</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 стульями и столами для оформления документов.</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К информационным стендам должна быть обеспечена возможность свободного доступа граждан.</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Информация о порядке предоставления муниципальной услуги размещается на информационных стендах в помещениях приема и выдачи документов, которые должны быть освещены, хорошо просматриваемы.</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Информационные стенды должны содержать актуальную информацию, необходимую для получения муниципальной услуги. Тексты материалов печатаются удобным для чтения шрифтом, без исправлений.</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2.12.5. Помещения для приема заявителей должны быть оборудованы табличками с указанием номера кабинета и должности лица, осуществляющего прием. Место для приема заявителей должно быть оборудовано стулом, иметь место для написания заявлений и размещения документов.</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 xml:space="preserve">Помещения для приема заявителей должны обеспечивать возможность реализации прав лиц с ограниченными возможностями здоровья (инвалидов) на предоставление муниципальной услуги. Помещения оборудуются пандусами, </w:t>
      </w:r>
      <w:r w:rsidRPr="00E417E6">
        <w:rPr>
          <w:rFonts w:ascii="Times New Roman" w:hAnsi="Times New Roman"/>
          <w:sz w:val="28"/>
          <w:szCs w:val="28"/>
        </w:rPr>
        <w:lastRenderedPageBreak/>
        <w:t>санитарными помещениями, расширенными проходами, позволяющими обеспечить беспрепятственный доступ к указанным помещениям лиц с ограниченными возможностями здоровья, инвалидов, использующих кресла-коляски.</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2.12.6. Требования к обеспечению условий доступности муниципальных услуг для инвалидов.</w:t>
      </w:r>
    </w:p>
    <w:p w:rsidR="00863D43" w:rsidRPr="00E417E6" w:rsidRDefault="00863D43" w:rsidP="001B0081">
      <w:pPr>
        <w:ind w:firstLine="709"/>
        <w:rPr>
          <w:rFonts w:ascii="Times New Roman" w:hAnsi="Times New Roman"/>
          <w:sz w:val="28"/>
          <w:szCs w:val="28"/>
        </w:rPr>
      </w:pPr>
      <w:proofErr w:type="gramStart"/>
      <w:r w:rsidRPr="00E417E6">
        <w:rPr>
          <w:rFonts w:ascii="Times New Roman" w:hAnsi="Times New Roman"/>
          <w:sz w:val="28"/>
          <w:szCs w:val="28"/>
        </w:rPr>
        <w:t>Орган</w:t>
      </w:r>
      <w:proofErr w:type="gramEnd"/>
      <w:r w:rsidRPr="00E417E6">
        <w:rPr>
          <w:rFonts w:ascii="Times New Roman" w:hAnsi="Times New Roman"/>
          <w:sz w:val="28"/>
          <w:szCs w:val="28"/>
        </w:rPr>
        <w:t xml:space="preserve"> предоставляющий муниципальную услугу обеспечивает условия доступности для беспрепятственного доступа инвалидов в здание и помещения, в котором предоставляется муниципальная услуга, и получения муниципальной услуги в соответствии с требованиями, установленными Федеральным законом от 24.11.1995 № 181-ФЗ «О социальной защите инвалидов в Российской Федерации», и другими законодательными и иными нормативными правовыми актами Российской Федерации и Воронежской области.</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 xml:space="preserve">Если здание и помещения, в котором предоставляется услуга не приспособлены или не полностью приспособлены для потребностей инвалидов, </w:t>
      </w:r>
      <w:proofErr w:type="gramStart"/>
      <w:r w:rsidRPr="00E417E6">
        <w:rPr>
          <w:rFonts w:ascii="Times New Roman" w:hAnsi="Times New Roman"/>
          <w:sz w:val="28"/>
          <w:szCs w:val="28"/>
        </w:rPr>
        <w:t>орган</w:t>
      </w:r>
      <w:proofErr w:type="gramEnd"/>
      <w:r w:rsidRPr="00E417E6">
        <w:rPr>
          <w:rFonts w:ascii="Times New Roman" w:hAnsi="Times New Roman"/>
          <w:sz w:val="28"/>
          <w:szCs w:val="28"/>
        </w:rPr>
        <w:t xml:space="preserve"> предоставляющий муниципальную услугу обеспечивает предоставление муниципальной услуги по месту жительства инвалида.</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2.13. Показатели доступности и качества муниципальной услуги.</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2.13.1. Показателями доступности муниципальной услуги являются:</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 оборудование территорий, прилегающих к месторасположению органа, предоставляющего услугу, местами для парковки автотранспортных средств, в том числе для лиц с ограниченными возможностями здоровья (инвалидов);</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 оборудование мест ожидания в органе предоставляющего услугу доступными местами общего пользования;</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 xml:space="preserve">- оборудование мест ожидания и мест приема </w:t>
      </w:r>
      <w:proofErr w:type="gramStart"/>
      <w:r w:rsidRPr="00E417E6">
        <w:rPr>
          <w:rFonts w:ascii="Times New Roman" w:hAnsi="Times New Roman"/>
          <w:sz w:val="28"/>
          <w:szCs w:val="28"/>
        </w:rPr>
        <w:t>заявителей</w:t>
      </w:r>
      <w:proofErr w:type="gramEnd"/>
      <w:r w:rsidRPr="00E417E6">
        <w:rPr>
          <w:rFonts w:ascii="Times New Roman" w:hAnsi="Times New Roman"/>
          <w:sz w:val="28"/>
          <w:szCs w:val="28"/>
        </w:rPr>
        <w:t xml:space="preserve"> в органе предоставляющего услугу стульями, столами (стойками) для возможности оформления документов;</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 соблюдение графика работы органа, предоставляющего услугу;</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 размещение полной, достоверной и актуальной информации о муниципальной услуге на Едином портале, Портале Воронежской области в сети Интернет, на официальном сайте администрации, на информационных стендах в местах предоставления муниципальной услуги;</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 возможность получения муниципальной услуги в многофункциональном центре;</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2.13.2. Показателями качества муниципальной услуги являются:</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 полнота предоставления муниципальной услуги в соответствии с требованиями настоящего административного регламента;</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 соблюдение сроков предоставления муниципальной услуги;</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lastRenderedPageBreak/>
        <w:t>- удельный вес жалоб, поступивших в администрацию по вопросу предоставления муниципальной услуги, в общем количестве заявлений на предоставление муниципальной услуги.</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2.14.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 xml:space="preserve">2.14.1. Прием заявления и необходимых документов и выдача документов по результатам предоставления муниципальной услуги осуществляются </w:t>
      </w:r>
      <w:proofErr w:type="gramStart"/>
      <w:r w:rsidRPr="00E417E6">
        <w:rPr>
          <w:rFonts w:ascii="Times New Roman" w:hAnsi="Times New Roman"/>
          <w:sz w:val="28"/>
          <w:szCs w:val="28"/>
        </w:rPr>
        <w:t>в многофункциональных центрах в соответствии с заключенными в установленном порядке соглашениями о взаимодействии</w:t>
      </w:r>
      <w:proofErr w:type="gramEnd"/>
      <w:r w:rsidRPr="00E417E6">
        <w:rPr>
          <w:rFonts w:ascii="Times New Roman" w:hAnsi="Times New Roman"/>
          <w:sz w:val="28"/>
          <w:szCs w:val="28"/>
        </w:rPr>
        <w:t>.</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2.14.2. Заявителям обеспечивается возможность копирования формы заявления, необходимого для получения муниципальной услуги, на официальном сайте администрации в сети Интернет, на Едином портале и Портале Воронежской области в сети Интернет.</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2.14.3. Заявитель в целях получения муниципальной услуги может подать заявление о предоставлении муниципальной услуги в форме электронного документа с использованием Единого портала и Портала Воронежской области в сети Интернет.</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2.14.4. Заявление и документы, представляемые в электронной форме, должны соответствовать требованиям, установленным Постановлением Правительства РФ от 25.06.2012 № 634.</w:t>
      </w:r>
    </w:p>
    <w:p w:rsidR="00863D43" w:rsidRPr="00E417E6" w:rsidRDefault="00863D43" w:rsidP="001B0081">
      <w:pPr>
        <w:ind w:firstLine="709"/>
        <w:rPr>
          <w:rFonts w:ascii="Times New Roman" w:hAnsi="Times New Roman"/>
          <w:sz w:val="28"/>
          <w:szCs w:val="28"/>
        </w:rPr>
      </w:pP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 xml:space="preserve">3. </w:t>
      </w:r>
      <w:r w:rsidRPr="00E417E6">
        <w:rPr>
          <w:rFonts w:ascii="Times New Roman" w:hAnsi="Times New Roman"/>
          <w:sz w:val="28"/>
          <w:szCs w:val="28"/>
          <w:lang w:val="en-US"/>
        </w:rPr>
        <w:t>C</w:t>
      </w:r>
      <w:proofErr w:type="spellStart"/>
      <w:r w:rsidRPr="00E417E6">
        <w:rPr>
          <w:rFonts w:ascii="Times New Roman" w:hAnsi="Times New Roman"/>
          <w:sz w:val="28"/>
          <w:szCs w:val="28"/>
        </w:rPr>
        <w:t>остав</w:t>
      </w:r>
      <w:proofErr w:type="spellEnd"/>
      <w:r w:rsidRPr="00E417E6">
        <w:rPr>
          <w:rFonts w:ascii="Times New Roman" w:hAnsi="Times New Roman"/>
          <w:sz w:val="28"/>
          <w:szCs w:val="28"/>
        </w:rPr>
        <w:t>, последовательность и сроки выполнения административных процедур, требования к порядку их выполнения</w:t>
      </w:r>
    </w:p>
    <w:p w:rsidR="00863D43" w:rsidRPr="00E417E6" w:rsidRDefault="00863D43" w:rsidP="001B0081">
      <w:pPr>
        <w:ind w:firstLine="709"/>
        <w:rPr>
          <w:rFonts w:ascii="Times New Roman" w:hAnsi="Times New Roman"/>
          <w:sz w:val="28"/>
          <w:szCs w:val="28"/>
        </w:rPr>
      </w:pP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3.1. Исчерпывающий перечень административных процедур.</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3.1.1. Предоставление муниципальной услуги включает в себя следующие административные процедуры:</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 прием и регистрация заявления и прилагаемых к нему документов;</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 принятие решения о выдаче разрешения на использование земель или земельного участка либо решения об отказе в предоставлении муниципальной услуги;</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 выдача (направление) заявителю постановления администрации о разрешении на использование земель или земельного участка либо уведомления об отказе в предоставлении муниципальной услуги.</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3.1.2. Последовательность действий при предоставлении муниципальной услуги отражена в блок-схеме предоставления муниципальной услуги, приведенной в приложении № 2 к настоящему административному регламенту.</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3.2. Прием и регистрация заявления и прилагаемых к нему документов.</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 xml:space="preserve">3.2.1. </w:t>
      </w:r>
      <w:proofErr w:type="gramStart"/>
      <w:r w:rsidRPr="00E417E6">
        <w:rPr>
          <w:rFonts w:ascii="Times New Roman" w:hAnsi="Times New Roman"/>
          <w:sz w:val="28"/>
          <w:szCs w:val="28"/>
        </w:rPr>
        <w:t xml:space="preserve">Основанием для начала административной процедуры является личное обращение заявителя или представителя заявителя в администрацию, многофункциональный центр с заявлением либо поступление в адрес </w:t>
      </w:r>
      <w:r w:rsidRPr="00E417E6">
        <w:rPr>
          <w:rFonts w:ascii="Times New Roman" w:hAnsi="Times New Roman"/>
          <w:sz w:val="28"/>
          <w:szCs w:val="28"/>
        </w:rPr>
        <w:lastRenderedPageBreak/>
        <w:t>администрации заявления, направленного посредством почтового отправления с описью вложения и уведомлением о вручении или в форме электронного документа с использованием Единого портала и (или) Портала Воронежской области в сети Интернет.</w:t>
      </w:r>
      <w:proofErr w:type="gramEnd"/>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3.2.2. Специалист администрации или многофункционального центра, ответственный за прием и регистрацию документов, осуществляет проверку документов заявителя на наличие или отсутствие оснований для отказа в их приеме, указанных в пункте 2.7. настоящего административного регламента.</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3.2.3. При личном обращении заявителя в администрацию или многофункциональный центр, в случае отсутствия оснований для отказа в приеме документов, указанных в пункте 2.7. настоящего административного регламента, специалист, ответственный за прием и регистрацию документов:</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 xml:space="preserve">- сверяет копии документов с их подлинниками, </w:t>
      </w:r>
      <w:proofErr w:type="gramStart"/>
      <w:r w:rsidRPr="00E417E6">
        <w:rPr>
          <w:rFonts w:ascii="Times New Roman" w:hAnsi="Times New Roman"/>
          <w:sz w:val="28"/>
          <w:szCs w:val="28"/>
        </w:rPr>
        <w:t>заверяет их и возвращает</w:t>
      </w:r>
      <w:proofErr w:type="gramEnd"/>
      <w:r w:rsidRPr="00E417E6">
        <w:rPr>
          <w:rFonts w:ascii="Times New Roman" w:hAnsi="Times New Roman"/>
          <w:sz w:val="28"/>
          <w:szCs w:val="28"/>
        </w:rPr>
        <w:t xml:space="preserve"> подлинники заявителю;</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 выдает заявителю расписку (приложение № 3 к настоящему административному регламенту) в получении документов с указанием их перечня и даты получения.</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3.2.4. В случае обращения заявителя за предоставлением муниципальной услуги через многофункциональный центр заявление передается с сопроводительным письмом в адрес администрации в порядке и сроки, установленные заключенным между ними соглашением о взаимодействии.</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3.2.5. Регистрация заявления с прилагаемыми документами осуществляется в сроки, установленные пунктом 2.11. настоящего административного регламента.</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3.2.6. При направлении заявления и документов, указанных в пункте 2.6. настоящего административного регламента, посредством почтового отправления расписка в получении таких заявления и документов направляется администрацией по указанному в заявлении почтовому адресу не позднее рабочего дня, следующего за днем поступления заявления в администрацию.</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 xml:space="preserve">3.2.7. </w:t>
      </w:r>
      <w:proofErr w:type="gramStart"/>
      <w:r w:rsidRPr="00E417E6">
        <w:rPr>
          <w:rFonts w:ascii="Times New Roman" w:hAnsi="Times New Roman"/>
          <w:sz w:val="28"/>
          <w:szCs w:val="28"/>
        </w:rPr>
        <w:t>При направлении заявления и документов, указанных в пункте 2.6. настоящего административного регламента, в форме электронного документа, получение документов подтверждается администрацией путем направления заявителю уведомления, содержащего входящий регистрационный номер заявления, дату получения администрацией заявления и прилагаемых к нему документов, а также перечень наименований файлов, представленных в форме электронных документов, с указанием их объема.</w:t>
      </w:r>
      <w:proofErr w:type="gramEnd"/>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 xml:space="preserve">3.2.8. </w:t>
      </w:r>
      <w:proofErr w:type="gramStart"/>
      <w:r w:rsidRPr="00E417E6">
        <w:rPr>
          <w:rFonts w:ascii="Times New Roman" w:hAnsi="Times New Roman"/>
          <w:sz w:val="28"/>
          <w:szCs w:val="28"/>
        </w:rPr>
        <w:t xml:space="preserve">При наличии оснований для отказа в приеме документов, указанных в пункте 2.7 настоящего административного регламента, в случае личного обращения заявителя в администрацию или многофункциональный центр </w:t>
      </w:r>
      <w:r w:rsidRPr="00E417E6">
        <w:rPr>
          <w:rFonts w:ascii="Times New Roman" w:hAnsi="Times New Roman"/>
          <w:sz w:val="28"/>
          <w:szCs w:val="28"/>
        </w:rPr>
        <w:lastRenderedPageBreak/>
        <w:t>специалист, ответственный за прием и регистрацию документов, уведомляет заявителя о наличии препятствий к принятию документов, возвращает документы, объясняет заявителю содержание выявленных недостатков в представленных документах и предлагает принять меры по их устранению.</w:t>
      </w:r>
      <w:proofErr w:type="gramEnd"/>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 xml:space="preserve">3.2.9. </w:t>
      </w:r>
      <w:proofErr w:type="gramStart"/>
      <w:r w:rsidRPr="00E417E6">
        <w:rPr>
          <w:rFonts w:ascii="Times New Roman" w:hAnsi="Times New Roman"/>
          <w:sz w:val="28"/>
          <w:szCs w:val="28"/>
        </w:rPr>
        <w:t>При наличии оснований для отказа в приеме документов, указанных в пункте 2.7 настоящего административного регламента, в случае поступления в адрес администрации заявления, направленного посредством почтового отправления с описью вложения и уведомлением о вручении или в форме электронного документа с использованием Единого портала и (или) Портала Воронежской области в сети Интернет, специалист, ответственный за прием и регистрацию документов, не позднее пяти</w:t>
      </w:r>
      <w:proofErr w:type="gramEnd"/>
      <w:r w:rsidRPr="00E417E6">
        <w:rPr>
          <w:rFonts w:ascii="Times New Roman" w:hAnsi="Times New Roman"/>
          <w:sz w:val="28"/>
          <w:szCs w:val="28"/>
        </w:rPr>
        <w:t xml:space="preserve"> календарных дней со дня представления такого заявления уведомляет заявителя о наличии препятствий к принятию документов, возвращает документы, </w:t>
      </w:r>
      <w:proofErr w:type="gramStart"/>
      <w:r w:rsidRPr="00E417E6">
        <w:rPr>
          <w:rFonts w:ascii="Times New Roman" w:hAnsi="Times New Roman"/>
          <w:sz w:val="28"/>
          <w:szCs w:val="28"/>
        </w:rPr>
        <w:t>объясняет заявителю содержание выявленных недостатков в представленных документах и предлагает</w:t>
      </w:r>
      <w:proofErr w:type="gramEnd"/>
      <w:r w:rsidRPr="00E417E6">
        <w:rPr>
          <w:rFonts w:ascii="Times New Roman" w:hAnsi="Times New Roman"/>
          <w:sz w:val="28"/>
          <w:szCs w:val="28"/>
        </w:rPr>
        <w:t xml:space="preserve"> принять меры по их устранению.</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3.2.10. Результатом административной процедуры является прием и регистрация заявления и прилагаемых к нему документов либо отказ в приеме заявления и прилагаемых к нему документов.</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3.2.11. Максимальный срок исполнения административной процедуры -1 календарный день.</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3.3. Принятие решения о выдаче разрешения на использование земель или земельного участка либо решения об отказе в предоставлении муниципальной услуги.</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3.3.1. Основанием для начала административной процедуры является поступление зарегистрированного заявления и прилагаемых к нему документов специалисту, ответственному за предоставление муниципальной услуги.</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 xml:space="preserve">3.3.2. Специалист, ответственный за предоставление муниципальной услуги, в срок, не превышающий пять календарных дней </w:t>
      </w:r>
      <w:proofErr w:type="gramStart"/>
      <w:r w:rsidRPr="00E417E6">
        <w:rPr>
          <w:rFonts w:ascii="Times New Roman" w:hAnsi="Times New Roman"/>
          <w:sz w:val="28"/>
          <w:szCs w:val="28"/>
        </w:rPr>
        <w:t>с даты подачи</w:t>
      </w:r>
      <w:proofErr w:type="gramEnd"/>
      <w:r w:rsidRPr="00E417E6">
        <w:rPr>
          <w:rFonts w:ascii="Times New Roman" w:hAnsi="Times New Roman"/>
          <w:sz w:val="28"/>
          <w:szCs w:val="28"/>
        </w:rPr>
        <w:t xml:space="preserve"> заявления, запрашивает документы путем направления межведомственных запросов:</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 xml:space="preserve">1) в </w:t>
      </w:r>
      <w:r w:rsidR="00A14FDC" w:rsidRPr="00E417E6">
        <w:rPr>
          <w:rFonts w:ascii="Times New Roman" w:hAnsi="Times New Roman"/>
          <w:sz w:val="28"/>
          <w:szCs w:val="28"/>
        </w:rPr>
        <w:t xml:space="preserve">Управление </w:t>
      </w:r>
      <w:proofErr w:type="spellStart"/>
      <w:r w:rsidR="00F046FD" w:rsidRPr="00E417E6">
        <w:rPr>
          <w:rFonts w:ascii="Times New Roman" w:hAnsi="Times New Roman"/>
          <w:sz w:val="28"/>
          <w:szCs w:val="28"/>
        </w:rPr>
        <w:t>Росреестра</w:t>
      </w:r>
      <w:proofErr w:type="spellEnd"/>
      <w:r w:rsidR="00A14FDC" w:rsidRPr="00E417E6">
        <w:rPr>
          <w:rFonts w:ascii="Times New Roman" w:hAnsi="Times New Roman"/>
          <w:sz w:val="28"/>
          <w:szCs w:val="28"/>
        </w:rPr>
        <w:t xml:space="preserve"> </w:t>
      </w:r>
      <w:r w:rsidRPr="00E417E6">
        <w:rPr>
          <w:rFonts w:ascii="Times New Roman" w:hAnsi="Times New Roman"/>
          <w:sz w:val="28"/>
          <w:szCs w:val="28"/>
        </w:rPr>
        <w:t>с целью получения выписок из Единого государственного реестра прав на недвижимое имущество и сделок с ним о зарегистрированных правах на объект недвижимости;</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 xml:space="preserve">2) в </w:t>
      </w:r>
      <w:r w:rsidR="00A14FDC" w:rsidRPr="00E417E6">
        <w:rPr>
          <w:rFonts w:ascii="Times New Roman" w:hAnsi="Times New Roman"/>
          <w:sz w:val="28"/>
          <w:szCs w:val="28"/>
        </w:rPr>
        <w:t xml:space="preserve">Управление Федеральной службы государственной регистрации, кадастра и картографии по Воронежской области Семилукский межмуниципальный отдел </w:t>
      </w:r>
      <w:r w:rsidRPr="00E417E6">
        <w:rPr>
          <w:rFonts w:ascii="Times New Roman" w:hAnsi="Times New Roman"/>
          <w:sz w:val="28"/>
          <w:szCs w:val="28"/>
        </w:rPr>
        <w:t>с целью получения кадастрового паспорта земельного участка или кадастровой выписки о земельном участке, кадастровой карты соответствующей территории с обозначением планируемых границ земельного участка;</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 xml:space="preserve">3) в Федеральное агентство по недропользованию, Департамент по недропользованию по Центральному федеральному округу, Департамент природных ресурсов и экологии Воронежской области с целью получения </w:t>
      </w:r>
      <w:r w:rsidRPr="00E417E6">
        <w:rPr>
          <w:rFonts w:ascii="Times New Roman" w:hAnsi="Times New Roman"/>
          <w:sz w:val="28"/>
          <w:szCs w:val="28"/>
        </w:rPr>
        <w:lastRenderedPageBreak/>
        <w:t>копии лицензии, удостоверяющей право проведения работ по геологическому изучению недр;</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4) в иные органы государственной власти, органы местного самоуправления, уполномоченные в соответствующей сфере, для получения документов, подтверждающих основания для использования земель или земельного участка в целях, указанных в пункте 1.1.2. настоящего административного регламента.</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3.3.3. Направление межведомственного запроса осуществляется в электронной форме посредством единой системы межведомственного электронного взаимодействия и подключенных к ней региональных систем межведомственного электронного взаимодействия.</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Направление межведомственного запроса в бумажном виде допускается в случае отсутствия технической возможности направления межведомственных запросов в электронной форме посредством единой системы межведомственного электронного взаимодействия и подключенных к ней региональных систем межведомственного электронного взаимодействия.</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Межведомственный запрос в бумажном виде заполняется в соответствии с требованиями, установленными статьей 7.2. Федерального закона от 27.07.2010 № 210-ФЗ «Об организации предоставления государственных и муниципальных услуг».</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3.3.4. На основании документов, представленных заявителем, и сведений, полученных в порядке межведомственного информационного взаимодействия, специалист, ответственный за предоставление муниципальной услуги, устанавливает наличие или отсутствие оснований для отказа в предоставлении муниципальной услуги, указанных в пункте 2.8 настоящего административного регламента.</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3.3.5. При отсутствии оснований для отказа в предоставлении муниципальной услуги, указанных в пункте 2.8. настоящего административного регламента, специалист, ответственный за предоставление муниципальной услуги, подготавливает проект разрешения на использование земель или земельного участка в форме постановления администрации, обеспечивает подписание постановления главой сельского поселения и его регистрацию.</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Постановление о выдаче разрешения на использование земель или земельного участка в целях, указанных в подпунктах 1-3 пункта 1.1.2 настоящего административного регламента, должно содержать:</w:t>
      </w:r>
    </w:p>
    <w:p w:rsidR="00863D43" w:rsidRPr="00E417E6" w:rsidRDefault="00863D43" w:rsidP="001B0081">
      <w:pPr>
        <w:ind w:firstLine="709"/>
        <w:rPr>
          <w:rFonts w:ascii="Times New Roman" w:hAnsi="Times New Roman"/>
          <w:sz w:val="28"/>
          <w:szCs w:val="28"/>
        </w:rPr>
      </w:pPr>
      <w:proofErr w:type="gramStart"/>
      <w:r w:rsidRPr="00E417E6">
        <w:rPr>
          <w:rFonts w:ascii="Times New Roman" w:hAnsi="Times New Roman"/>
          <w:sz w:val="28"/>
          <w:szCs w:val="28"/>
        </w:rPr>
        <w:t>а) указание об обязанности лиц, получивших разрешение, выполнить предусмотренные статьей 39.35 Земельного кодекса РФ требования в случае, если использование земель или земельных участков привело к порче или уничтожению плодородного слоя почвы в границах таких земель или земельных участков;</w:t>
      </w:r>
      <w:proofErr w:type="gramEnd"/>
    </w:p>
    <w:p w:rsidR="00863D43" w:rsidRPr="00E417E6" w:rsidRDefault="00863D43" w:rsidP="001B0081">
      <w:pPr>
        <w:ind w:firstLine="709"/>
        <w:rPr>
          <w:rFonts w:ascii="Times New Roman" w:hAnsi="Times New Roman"/>
          <w:sz w:val="28"/>
          <w:szCs w:val="28"/>
        </w:rPr>
      </w:pPr>
      <w:proofErr w:type="gramStart"/>
      <w:r w:rsidRPr="00E417E6">
        <w:rPr>
          <w:rFonts w:ascii="Times New Roman" w:hAnsi="Times New Roman"/>
          <w:sz w:val="28"/>
          <w:szCs w:val="28"/>
        </w:rPr>
        <w:lastRenderedPageBreak/>
        <w:t>б) указание о предусмотренной статьей 39.34 Земельного кодекса РФ возможности досрочного прекращения действия разрешения со дня предоставления земельного участка физическому или юридическому лицу и сроки направления уполномоченным органом заявителю уведомления о предоставлении земельного участка таким лицам;</w:t>
      </w:r>
      <w:proofErr w:type="gramEnd"/>
    </w:p>
    <w:p w:rsidR="005A45D5" w:rsidRPr="00E417E6" w:rsidRDefault="005A45D5" w:rsidP="001B0081">
      <w:pPr>
        <w:ind w:firstLine="709"/>
        <w:rPr>
          <w:rFonts w:ascii="Times New Roman" w:eastAsia="Calibri" w:hAnsi="Times New Roman"/>
          <w:sz w:val="28"/>
          <w:szCs w:val="28"/>
        </w:rPr>
      </w:pPr>
      <w:proofErr w:type="gramStart"/>
      <w:r w:rsidRPr="00E417E6">
        <w:rPr>
          <w:rFonts w:ascii="Times New Roman" w:eastAsia="Calibri" w:hAnsi="Times New Roman"/>
          <w:sz w:val="28"/>
          <w:szCs w:val="28"/>
        </w:rPr>
        <w:t>в) согласование осуществления рубок деревьев, кустарников, расположенных в границах земельного участка, части земельного участка или земель из состава земель населенных пунктов, предоставленных для обеспечения обороны и безопасности,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(за исключением земель, указанных в пункте 3 части 2 статьи 23 Лесного</w:t>
      </w:r>
      <w:proofErr w:type="gramEnd"/>
      <w:r w:rsidRPr="00E417E6">
        <w:rPr>
          <w:rFonts w:ascii="Times New Roman" w:eastAsia="Calibri" w:hAnsi="Times New Roman"/>
          <w:sz w:val="28"/>
          <w:szCs w:val="28"/>
        </w:rPr>
        <w:t xml:space="preserve"> кодекса Российской Федерации), в отношении которых выдается разрешение, за исключением случаев, если запрет на рубку и (</w:t>
      </w:r>
      <w:proofErr w:type="gramStart"/>
      <w:r w:rsidRPr="00E417E6">
        <w:rPr>
          <w:rFonts w:ascii="Times New Roman" w:eastAsia="Calibri" w:hAnsi="Times New Roman"/>
          <w:sz w:val="28"/>
          <w:szCs w:val="28"/>
        </w:rPr>
        <w:t xml:space="preserve">или) </w:t>
      </w:r>
      <w:proofErr w:type="gramEnd"/>
      <w:r w:rsidRPr="00E417E6">
        <w:rPr>
          <w:rFonts w:ascii="Times New Roman" w:eastAsia="Calibri" w:hAnsi="Times New Roman"/>
          <w:sz w:val="28"/>
          <w:szCs w:val="28"/>
        </w:rPr>
        <w:t>ограничение рубки установлены в соответствии с федеральными законами и законами субъектов Российской Федерации (при условии представления заявителем информации, указанной в подпункте "з" абзаца 4 пункта 2.6.1.1. настоящего Регламента).</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3.3.6. При установлении оснований для отказа в предоставлении муниципальной услуги, указанных в пункте 2.8. настоящего административного регламента, специалист, ответственный за предоставление муниципальной услуги, готовит проект уведомления об отказе в предоставлении муниципальной услуги, обеспечивает подписание документа главой сельского поселения и его регистрацию.</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В уведомлении об отказе в предоставлении муниципальной услуги должно быть указано основание отказа, предусмотренное пунктами 2.8.1, 2.8.2. настоящего административного регламента.</w:t>
      </w:r>
    </w:p>
    <w:p w:rsidR="00863D43" w:rsidRPr="00E417E6" w:rsidRDefault="00863D43" w:rsidP="001B0081">
      <w:pPr>
        <w:ind w:firstLine="709"/>
        <w:rPr>
          <w:rFonts w:ascii="Times New Roman" w:hAnsi="Times New Roman"/>
          <w:sz w:val="28"/>
          <w:szCs w:val="28"/>
        </w:rPr>
      </w:pPr>
      <w:proofErr w:type="gramStart"/>
      <w:r w:rsidRPr="00E417E6">
        <w:rPr>
          <w:rFonts w:ascii="Times New Roman" w:hAnsi="Times New Roman"/>
          <w:sz w:val="28"/>
          <w:szCs w:val="28"/>
        </w:rPr>
        <w:t>В случае если заявление подано с нарушением требований, предусмотренных пунктами 3 и 4 Правил выдачи разрешения на использование земель или земельного участка, находящихся в государственной или муниципальной собственности, утвержденных постановлением Правительства Российской Федерации от 27.11.2014 № 1244, пунктом 3.1 раздела III Положения о порядке и условиях использования земель или земельных участков, находящихся в государственной или муниципальной собственности, с целью размещения объектов</w:t>
      </w:r>
      <w:proofErr w:type="gramEnd"/>
      <w:r w:rsidRPr="00E417E6">
        <w:rPr>
          <w:rFonts w:ascii="Times New Roman" w:hAnsi="Times New Roman"/>
          <w:sz w:val="28"/>
          <w:szCs w:val="28"/>
        </w:rPr>
        <w:t>, без предоставления земельных участков и установления сервитутов, утвержденного Приказом Департамента имущественных и земельных отношений Воронежской обл. от 02.07.2015 № 1111, в уведомлении об отказе в предоставлении муниципальной услуги должно быть указано, в чем состоит такое нарушение.</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 xml:space="preserve">3.3.7. Результатом административной процедуры является принятие постановления о выдаче разрешения на использование земель или земельного </w:t>
      </w:r>
      <w:r w:rsidRPr="00E417E6">
        <w:rPr>
          <w:rFonts w:ascii="Times New Roman" w:hAnsi="Times New Roman"/>
          <w:sz w:val="28"/>
          <w:szCs w:val="28"/>
        </w:rPr>
        <w:lastRenderedPageBreak/>
        <w:t>участка либо подготовка уведомления об отказе в предоставлении муниципальной услуги.</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3.3.8. Максимальный срок исполнения административной процедуры – 24 дня.</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 xml:space="preserve"> 3.4. Выдача (направление) заявителю постановления администрации о разрешении на использование земель или земельного участка либо уведомления об отказе в предоставлении муниципальной услуги.</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3.4.1. Основанием для начала административной процедуры является поступление специалисту, ответственному за предоставление муниципальной услуги, подписанного и зарегистрированного постановления о разрешении на использование земель или земельного участка либо уведомления об отказе в предоставлении муниципальной услуги.</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3.4.2. Постановление о разрешении на использование земель или земельного участка либо уведомление об отказе в предоставлении муниципальной услуги направляются специалистом, ответственным за предоставление муниципальной услуги, с приложением соответствующих документов заявителю не позднее трех рабочих дней со дня принятия решения одним из способов, указанным в заявлении:</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в виде бумажного документа, который заявитель получает непосредственно при личном обращении в администрацию или многофункциональный центр;</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в виде бумажного документа, который направляется администрацией заявителю посредством почтового отправления с уведомлением о вручении по адресу, указанному в заявлении.</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3.4.3. В течение 10 рабочих дней со дня выдачи постановления о разрешении на использование земель или земельного участка копия этого постановления с приложением схемы границ предполагаемых к использованию земель или части земельного участка на кадастровом плане территории направляется в федеральный орган исполнительной власти, уполномоченный на осуществление государственного земельного надзора.</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3.4.4. Результатом административной процедуры является выдача (направление) постановления о разрешении на использование земель или земельного участка либо уведомления об отказе в предоставлении муниципальной услуги.</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3.4.5. Максимальный срок исполнения административной процедуры – 3 рабочих дня.</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3.5. Подача заявителем (представителем заявителя) заявления и иных документов, необходимых для предоставления муниципальной услуги, и прием таких заявлений и документов в электронной форме.</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3.5.1. Заявитель в целях получения муниципальной услуги может подать заявление в форме электронного документа с использованием Единого портала и Портала Воронежской области в сети Интернет.</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lastRenderedPageBreak/>
        <w:t>3.5.2. Заявление и документы, представляемые в электронной форме, должны быть подписаны электронной подписью в соответствии с Постановлением Правительства РФ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3.5.3. Получение результата муниципальной услуги в электронной форме не предусмотрено.</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 xml:space="preserve"> 3.6. Взаимодействие администрации с иными органами государственной власти, органами местного самоуправления и организациями, участвующими в предоставлении муниципальных услуг в электронной форме.</w:t>
      </w:r>
    </w:p>
    <w:p w:rsidR="00F046FD" w:rsidRPr="00E417E6" w:rsidRDefault="00863D43" w:rsidP="001B0081">
      <w:pPr>
        <w:ind w:firstLine="709"/>
        <w:rPr>
          <w:rFonts w:ascii="Times New Roman" w:hAnsi="Times New Roman"/>
          <w:sz w:val="28"/>
          <w:szCs w:val="28"/>
        </w:rPr>
      </w:pPr>
      <w:r w:rsidRPr="00E417E6">
        <w:rPr>
          <w:rFonts w:ascii="Times New Roman" w:hAnsi="Times New Roman"/>
          <w:sz w:val="28"/>
          <w:szCs w:val="28"/>
        </w:rPr>
        <w:t xml:space="preserve">Для получения выписки из Единого государственного реестра прав на недвижимое имущество и сделок с ним предусмотрено межведомственное взаимодействие администрации с </w:t>
      </w:r>
      <w:r w:rsidR="00F046FD" w:rsidRPr="00E417E6">
        <w:rPr>
          <w:rFonts w:ascii="Times New Roman" w:hAnsi="Times New Roman"/>
          <w:sz w:val="28"/>
          <w:szCs w:val="28"/>
        </w:rPr>
        <w:t xml:space="preserve">Управлением </w:t>
      </w:r>
      <w:proofErr w:type="spellStart"/>
      <w:r w:rsidR="00F046FD" w:rsidRPr="00E417E6">
        <w:rPr>
          <w:rFonts w:ascii="Times New Roman" w:hAnsi="Times New Roman"/>
          <w:sz w:val="28"/>
          <w:szCs w:val="28"/>
        </w:rPr>
        <w:t>Росреестра</w:t>
      </w:r>
      <w:proofErr w:type="spellEnd"/>
      <w:r w:rsidR="00F046FD" w:rsidRPr="00E417E6">
        <w:rPr>
          <w:rFonts w:ascii="Times New Roman" w:hAnsi="Times New Roman"/>
          <w:sz w:val="28"/>
          <w:szCs w:val="28"/>
        </w:rPr>
        <w:t xml:space="preserve"> по Воронежской области в электронной форме.</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Для получения кадастрового паспорта на земельные участки, кадастровой выписки о земельном участке, кадастровой карты предусмотрено межведомственное взаимодействие администрации с филиалом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Воронежской области в электронной форме.</w:t>
      </w:r>
    </w:p>
    <w:p w:rsidR="00863D43" w:rsidRPr="00E417E6" w:rsidRDefault="00863D43" w:rsidP="001B0081">
      <w:pPr>
        <w:ind w:firstLine="709"/>
        <w:rPr>
          <w:rFonts w:ascii="Times New Roman" w:hAnsi="Times New Roman"/>
          <w:sz w:val="28"/>
          <w:szCs w:val="28"/>
        </w:rPr>
      </w:pP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 xml:space="preserve">4. Формы </w:t>
      </w:r>
      <w:proofErr w:type="gramStart"/>
      <w:r w:rsidRPr="00E417E6">
        <w:rPr>
          <w:rFonts w:ascii="Times New Roman" w:hAnsi="Times New Roman"/>
          <w:sz w:val="28"/>
          <w:szCs w:val="28"/>
        </w:rPr>
        <w:t>контроля за</w:t>
      </w:r>
      <w:proofErr w:type="gramEnd"/>
      <w:r w:rsidRPr="00E417E6">
        <w:rPr>
          <w:rFonts w:ascii="Times New Roman" w:hAnsi="Times New Roman"/>
          <w:sz w:val="28"/>
          <w:szCs w:val="28"/>
        </w:rPr>
        <w:t xml:space="preserve"> исполнением административного регламента</w:t>
      </w:r>
    </w:p>
    <w:p w:rsidR="00863D43" w:rsidRPr="00E417E6" w:rsidRDefault="00863D43" w:rsidP="001B0081">
      <w:pPr>
        <w:ind w:firstLine="709"/>
        <w:rPr>
          <w:rFonts w:ascii="Times New Roman" w:hAnsi="Times New Roman"/>
          <w:sz w:val="28"/>
          <w:szCs w:val="28"/>
        </w:rPr>
      </w:pP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 xml:space="preserve">4.1. Текущий </w:t>
      </w:r>
      <w:proofErr w:type="gramStart"/>
      <w:r w:rsidRPr="00E417E6">
        <w:rPr>
          <w:rFonts w:ascii="Times New Roman" w:hAnsi="Times New Roman"/>
          <w:sz w:val="28"/>
          <w:szCs w:val="28"/>
        </w:rPr>
        <w:t>контроль за</w:t>
      </w:r>
      <w:proofErr w:type="gramEnd"/>
      <w:r w:rsidRPr="00E417E6">
        <w:rPr>
          <w:rFonts w:ascii="Times New Roman" w:hAnsi="Times New Roman"/>
          <w:sz w:val="28"/>
          <w:szCs w:val="28"/>
        </w:rPr>
        <w:t xml:space="preserve"> соблюдением и исполнением ответственными должностными лицами установленных настоящим административным регламентом административных процедур, а также соответствием решений, принятых в рамках предоставления муниципальной услуги, положениям нормативных правовых актов осуществляется должностными лицами органа местного самоуправления, ответственными за организацию работы по предоставлению муниципальной услуги.</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4.2. Перечень иных должностных лиц администрации, осуществляющих текущий контроль организации предоставления муниципальной услуги, в том числе реализации предусмотренных настоящим административным регламентом административных процедур, устанавливается муниципальными правовыми актами администрации.</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Муниципальные служащие, ответственные за предоставление муниципальной услуги, несут персональную ответственность за соблюдение сроков и порядка исполнения каждой административной процедуры, предусмотренной настоящим административным регламентом.</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 xml:space="preserve">4.3. Текущий контроль осуществляется путем проведения должностным лицом, ответственным за организацию работы по предоставлению </w:t>
      </w:r>
      <w:r w:rsidRPr="00E417E6">
        <w:rPr>
          <w:rFonts w:ascii="Times New Roman" w:hAnsi="Times New Roman"/>
          <w:sz w:val="28"/>
          <w:szCs w:val="28"/>
        </w:rPr>
        <w:lastRenderedPageBreak/>
        <w:t>муниципальной услуги, проверок соблюдения и исполнения сотрудниками положений Административного регламента.</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4.4. Проведение текущего контроля должно осуществляться не реже двух раз в год.</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Текущий контроль может быть плановым (осуществляться на основании полугодовых или годовых планов работы органа местного самоуправления) и внеплановым (проводиться по конкретному обращению заявителя или иных заинтересованных лиц). При проверке могут рассматриваться все вопросы, связанные с предоставлением муниципальной услуги (комплексные проверки), или вопросы, связанные с исполнением отдельных административных процедур (тематические проверки).</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 xml:space="preserve">Результаты проверки оформляются в виде справки, в которой </w:t>
      </w:r>
      <w:proofErr w:type="gramStart"/>
      <w:r w:rsidRPr="00E417E6">
        <w:rPr>
          <w:rFonts w:ascii="Times New Roman" w:hAnsi="Times New Roman"/>
          <w:sz w:val="28"/>
          <w:szCs w:val="28"/>
        </w:rPr>
        <w:t>отмечаются выявленные недостатки и указываются</w:t>
      </w:r>
      <w:proofErr w:type="gramEnd"/>
      <w:r w:rsidRPr="00E417E6">
        <w:rPr>
          <w:rFonts w:ascii="Times New Roman" w:hAnsi="Times New Roman"/>
          <w:sz w:val="28"/>
          <w:szCs w:val="28"/>
        </w:rPr>
        <w:t xml:space="preserve"> предложения по их устранению.</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действующим законодательством Российской Федерации.</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 xml:space="preserve">4.5 </w:t>
      </w:r>
      <w:proofErr w:type="gramStart"/>
      <w:r w:rsidRPr="00E417E6">
        <w:rPr>
          <w:rFonts w:ascii="Times New Roman" w:hAnsi="Times New Roman"/>
          <w:sz w:val="28"/>
          <w:szCs w:val="28"/>
        </w:rPr>
        <w:t>Контроль за</w:t>
      </w:r>
      <w:proofErr w:type="gramEnd"/>
      <w:r w:rsidRPr="00E417E6">
        <w:rPr>
          <w:rFonts w:ascii="Times New Roman" w:hAnsi="Times New Roman"/>
          <w:sz w:val="28"/>
          <w:szCs w:val="28"/>
        </w:rPr>
        <w:t xml:space="preserve"> предоставлением муниципальной услуги может быть осуществлен со стороны граждан, их объединений и организаций в соответствие с законодательством Российской Федерации.</w:t>
      </w:r>
    </w:p>
    <w:p w:rsidR="00863D43" w:rsidRPr="00E417E6" w:rsidRDefault="00863D43" w:rsidP="001B0081">
      <w:pPr>
        <w:ind w:firstLine="709"/>
        <w:rPr>
          <w:rFonts w:ascii="Times New Roman" w:hAnsi="Times New Roman"/>
          <w:sz w:val="28"/>
          <w:szCs w:val="28"/>
        </w:rPr>
      </w:pP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5.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863D43" w:rsidRPr="00E417E6" w:rsidRDefault="00863D43" w:rsidP="001B0081">
      <w:pPr>
        <w:ind w:firstLine="709"/>
        <w:rPr>
          <w:rFonts w:ascii="Times New Roman" w:hAnsi="Times New Roman"/>
          <w:sz w:val="28"/>
          <w:szCs w:val="28"/>
        </w:rPr>
      </w:pP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5.1. Заявители имеют право на обжалование решений и действий (бездействия) должностных лиц администрации в досудебном порядке, на получение информации, необходимой для обоснования и рассмотрения жалобы.</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 xml:space="preserve">5.2. Заявитель может обратиться с </w:t>
      </w:r>
      <w:proofErr w:type="gramStart"/>
      <w:r w:rsidRPr="00E417E6">
        <w:rPr>
          <w:rFonts w:ascii="Times New Roman" w:hAnsi="Times New Roman"/>
          <w:sz w:val="28"/>
          <w:szCs w:val="28"/>
        </w:rPr>
        <w:t>жалобой</w:t>
      </w:r>
      <w:proofErr w:type="gramEnd"/>
      <w:r w:rsidRPr="00E417E6">
        <w:rPr>
          <w:rFonts w:ascii="Times New Roman" w:hAnsi="Times New Roman"/>
          <w:sz w:val="28"/>
          <w:szCs w:val="28"/>
        </w:rPr>
        <w:t xml:space="preserve"> в том числе в следующих случаях:</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1) нарушение срока регистрации заявления заявителя об оказании муниципальной услуги;</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2) нарушение срока предоставления муниципальной услуги;</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 xml:space="preserve">3) требование у заявителя документов, не предусмотренных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w:t>
      </w:r>
      <w:r w:rsidR="00801923" w:rsidRPr="00E417E6">
        <w:rPr>
          <w:rFonts w:ascii="Times New Roman" w:hAnsi="Times New Roman"/>
          <w:sz w:val="28"/>
          <w:szCs w:val="28"/>
        </w:rPr>
        <w:t xml:space="preserve">Землянского сельского </w:t>
      </w:r>
      <w:r w:rsidRPr="00E417E6">
        <w:rPr>
          <w:rFonts w:ascii="Times New Roman" w:hAnsi="Times New Roman"/>
          <w:sz w:val="28"/>
          <w:szCs w:val="28"/>
        </w:rPr>
        <w:t>поселения Семилукского муниципального района для предоставления муниципальной услуги;</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 xml:space="preserve">4) отказ в приеме документов, предоставление которых предусмотрено нормативными правовыми актами Российской Федерации, нормативными правовыми актами Воронежской области нормативными правовыми актами </w:t>
      </w:r>
      <w:r w:rsidRPr="00E417E6">
        <w:rPr>
          <w:rFonts w:ascii="Times New Roman" w:hAnsi="Times New Roman"/>
          <w:sz w:val="28"/>
          <w:szCs w:val="28"/>
        </w:rPr>
        <w:lastRenderedPageBreak/>
        <w:t xml:space="preserve">органов местного самоуправления </w:t>
      </w:r>
      <w:r w:rsidR="00801923" w:rsidRPr="00E417E6">
        <w:rPr>
          <w:rFonts w:ascii="Times New Roman" w:hAnsi="Times New Roman"/>
          <w:sz w:val="28"/>
          <w:szCs w:val="28"/>
        </w:rPr>
        <w:t xml:space="preserve">Землянского сельского </w:t>
      </w:r>
      <w:r w:rsidRPr="00E417E6">
        <w:rPr>
          <w:rFonts w:ascii="Times New Roman" w:hAnsi="Times New Roman"/>
          <w:sz w:val="28"/>
          <w:szCs w:val="28"/>
        </w:rPr>
        <w:t>поселения Семилукского муниципального района для предоставления муниципальной услуги, у заявителя;</w:t>
      </w:r>
    </w:p>
    <w:p w:rsidR="00863D43" w:rsidRPr="00E417E6" w:rsidRDefault="00863D43" w:rsidP="001B0081">
      <w:pPr>
        <w:ind w:firstLine="709"/>
        <w:rPr>
          <w:rFonts w:ascii="Times New Roman" w:hAnsi="Times New Roman"/>
          <w:sz w:val="28"/>
          <w:szCs w:val="28"/>
        </w:rPr>
      </w:pPr>
      <w:proofErr w:type="gramStart"/>
      <w:r w:rsidRPr="00E417E6">
        <w:rPr>
          <w:rFonts w:ascii="Times New Roman" w:hAnsi="Times New Roman"/>
          <w:sz w:val="28"/>
          <w:szCs w:val="28"/>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w:t>
      </w:r>
      <w:r w:rsidR="00801923" w:rsidRPr="00E417E6">
        <w:rPr>
          <w:rFonts w:ascii="Times New Roman" w:hAnsi="Times New Roman"/>
          <w:sz w:val="28"/>
          <w:szCs w:val="28"/>
        </w:rPr>
        <w:t xml:space="preserve">Землянского сельского </w:t>
      </w:r>
      <w:r w:rsidRPr="00E417E6">
        <w:rPr>
          <w:rFonts w:ascii="Times New Roman" w:hAnsi="Times New Roman"/>
          <w:sz w:val="28"/>
          <w:szCs w:val="28"/>
        </w:rPr>
        <w:t>поселения Семилукского муниципального района;</w:t>
      </w:r>
      <w:proofErr w:type="gramEnd"/>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 xml:space="preserve">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w:t>
      </w:r>
      <w:r w:rsidR="00801923" w:rsidRPr="00E417E6">
        <w:rPr>
          <w:rFonts w:ascii="Times New Roman" w:hAnsi="Times New Roman"/>
          <w:sz w:val="28"/>
          <w:szCs w:val="28"/>
        </w:rPr>
        <w:t xml:space="preserve">Землянского сельского </w:t>
      </w:r>
      <w:r w:rsidRPr="00E417E6">
        <w:rPr>
          <w:rFonts w:ascii="Times New Roman" w:hAnsi="Times New Roman"/>
          <w:sz w:val="28"/>
          <w:szCs w:val="28"/>
        </w:rPr>
        <w:t>поселения Семилукского муниципального района</w:t>
      </w:r>
    </w:p>
    <w:p w:rsidR="00863D43" w:rsidRPr="00E417E6" w:rsidRDefault="00863D43" w:rsidP="001B0081">
      <w:pPr>
        <w:ind w:firstLine="709"/>
        <w:rPr>
          <w:rFonts w:ascii="Times New Roman" w:hAnsi="Times New Roman"/>
          <w:sz w:val="28"/>
          <w:szCs w:val="28"/>
        </w:rPr>
      </w:pPr>
      <w:proofErr w:type="gramStart"/>
      <w:r w:rsidRPr="00E417E6">
        <w:rPr>
          <w:rFonts w:ascii="Times New Roman" w:hAnsi="Times New Roman"/>
          <w:sz w:val="28"/>
          <w:szCs w:val="28"/>
        </w:rPr>
        <w:t>7) отказ должностного лица администрации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5.3. Основанием для начала процедуры досудебного (внесудебного) обжалования является поступившая жалоба.</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 xml:space="preserve">Жалоба может быть направлена по почте, через многофункциональные центры, с использованием информационно-телекоммуникационной сети «Интернет», официального сайта администрации </w:t>
      </w:r>
      <w:r w:rsidR="00801923" w:rsidRPr="00E417E6">
        <w:rPr>
          <w:rFonts w:ascii="Times New Roman" w:hAnsi="Times New Roman"/>
          <w:sz w:val="28"/>
          <w:szCs w:val="28"/>
        </w:rPr>
        <w:t xml:space="preserve">Землянского сельского </w:t>
      </w:r>
      <w:r w:rsidRPr="00E417E6">
        <w:rPr>
          <w:rFonts w:ascii="Times New Roman" w:hAnsi="Times New Roman"/>
          <w:sz w:val="28"/>
          <w:szCs w:val="28"/>
        </w:rPr>
        <w:t>поселения Семилукского муниципального района, с использованием Единого портала государственных и муниципальных услуг (функций) либо Портала Воронежской области в сети Интернет, а также может быть принята при личном приеме заявителя.</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5.4. Жалоба должна содержать:</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 наименование органа, предоставляющего муниципальную услугу, фамилию, имя, отчество должностного лица либо муниципального служащего, решения и действия (бездействие) которого обжалуются;</w:t>
      </w:r>
    </w:p>
    <w:p w:rsidR="00863D43" w:rsidRPr="00E417E6" w:rsidRDefault="00863D43" w:rsidP="001B0081">
      <w:pPr>
        <w:ind w:firstLine="709"/>
        <w:rPr>
          <w:rFonts w:ascii="Times New Roman" w:hAnsi="Times New Roman"/>
          <w:sz w:val="28"/>
          <w:szCs w:val="28"/>
        </w:rPr>
      </w:pPr>
      <w:proofErr w:type="gramStart"/>
      <w:r w:rsidRPr="00E417E6">
        <w:rPr>
          <w:rFonts w:ascii="Times New Roman" w:hAnsi="Times New Roman"/>
          <w:sz w:val="28"/>
          <w:szCs w:val="28"/>
        </w:rPr>
        <w:t>-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 сведения об обжалуемых решениях и действиях (бездействии) администрации, должностного лица либо муниципального служащего;</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 доводы, на основании которых заявитель не согласен с решением и действием (бездействием) администрации, должностного лица либо муниципального служащего. Заявителем могут быть представлены документы (при наличии), подтверждающие его доводы, либо их копии.</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lastRenderedPageBreak/>
        <w:t>5.5. Заявитель может обжаловать решения и действия (бездействие) должностных лиц, муниципальных служащих администрации главе сельского поселения.</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5.6.Должностные лица администрации, указанные в пункте 5.5 настоящего раздела административного регламента, проводят личный прием заявителей.</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Личный прием должностными лицами проводится по предварительной записи. Запись заявителей проводится при личном обращении или с использованием средств телефонной связи по номерам телефонов, которые размещаются на официальном сайте администрации в сети Интернет и информационных стендах.</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Специалист, осуществляющий запись заявителей на личный прием, информирует заявителя о дате, времени, месте приема, должности, фамилии, имени и отчестве должностного лица, осуществляющего прием.</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 xml:space="preserve">5.7. </w:t>
      </w:r>
      <w:proofErr w:type="gramStart"/>
      <w:r w:rsidRPr="00E417E6">
        <w:rPr>
          <w:rFonts w:ascii="Times New Roman" w:hAnsi="Times New Roman"/>
          <w:sz w:val="28"/>
          <w:szCs w:val="28"/>
        </w:rPr>
        <w:t>Должностное лицо, уполномоченное на рассмотрение жалобы, или администрация отказывают в удовлетворении жалобы в следующих случаях:</w:t>
      </w:r>
      <w:proofErr w:type="gramEnd"/>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1) наличие вступившего в законную силу решения суда, арбитражного суда по жалобе о том же предмете и по тем же основаниям;</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2) подача жалобы лицом, полномочия которого не подтверждены в порядке, установленном законодательством;</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3) наличие решения по жалобе, принятого ранее в соответствии с требованиями настоящего административного регламента в отношении того же заявителя и по тому же предмету жалобы.</w:t>
      </w:r>
    </w:p>
    <w:p w:rsidR="00863D43" w:rsidRPr="00E417E6" w:rsidRDefault="00863D43" w:rsidP="001B0081">
      <w:pPr>
        <w:ind w:firstLine="709"/>
        <w:rPr>
          <w:rFonts w:ascii="Times New Roman" w:hAnsi="Times New Roman"/>
          <w:sz w:val="28"/>
          <w:szCs w:val="28"/>
        </w:rPr>
      </w:pPr>
      <w:proofErr w:type="gramStart"/>
      <w:r w:rsidRPr="00E417E6">
        <w:rPr>
          <w:rFonts w:ascii="Times New Roman" w:hAnsi="Times New Roman"/>
          <w:sz w:val="28"/>
          <w:szCs w:val="28"/>
        </w:rPr>
        <w:t>Должностное лицо, уполномоченное на рассмотрение жалобы, или администрация вправе оставить жалобу без ответа в следующих случаях:</w:t>
      </w:r>
      <w:proofErr w:type="gramEnd"/>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1) наличие в жалобе нецензурных либо оскорбительных выражений, угроз жизни, здоровью и имуществу должностного лица, а также членов его семьи;</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2)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5.8. Заявители имеют право на получение документов и информации, необходимых для обоснования и рассмотрения жалобы.</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 xml:space="preserve">5.9. </w:t>
      </w:r>
      <w:proofErr w:type="gramStart"/>
      <w:r w:rsidRPr="00E417E6">
        <w:rPr>
          <w:rFonts w:ascii="Times New Roman" w:hAnsi="Times New Roman"/>
          <w:sz w:val="28"/>
          <w:szCs w:val="28"/>
        </w:rPr>
        <w:t>Жалоба подлежит рассмотрению в течение пятнадцати рабочих дней со дня ее регистрации, а в случае обжалования отказа администрации, должностного лица администрации,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roofErr w:type="gramEnd"/>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 xml:space="preserve">5.10. Не позднее дня, следующего за днем принятия решения, указанного в пункте 5.9 настоящего Административного регламента, заявителю в </w:t>
      </w:r>
      <w:r w:rsidRPr="00E417E6">
        <w:rPr>
          <w:rFonts w:ascii="Times New Roman" w:hAnsi="Times New Roman"/>
          <w:sz w:val="28"/>
          <w:szCs w:val="28"/>
        </w:rPr>
        <w:lastRenderedPageBreak/>
        <w:t>письменной форме и по желанию заявителя в электронной форме направляется мотивированный ответ о результатах рассмотрения жалобы.</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 xml:space="preserve">5.11. В случае установления в ходе или по результатам </w:t>
      </w:r>
      <w:proofErr w:type="gramStart"/>
      <w:r w:rsidRPr="00E417E6">
        <w:rPr>
          <w:rFonts w:ascii="Times New Roman" w:hAnsi="Times New Roman"/>
          <w:sz w:val="28"/>
          <w:szCs w:val="28"/>
        </w:rPr>
        <w:t>рассмотрения жалобы признаков состава административного правонарушения</w:t>
      </w:r>
      <w:proofErr w:type="gramEnd"/>
      <w:r w:rsidRPr="00E417E6">
        <w:rPr>
          <w:rFonts w:ascii="Times New Roman" w:hAnsi="Times New Roman"/>
          <w:sz w:val="28"/>
          <w:szCs w:val="28"/>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863D43" w:rsidRPr="00E417E6" w:rsidRDefault="00863D43" w:rsidP="001B0081">
      <w:pPr>
        <w:ind w:firstLine="709"/>
        <w:rPr>
          <w:rFonts w:ascii="Times New Roman" w:hAnsi="Times New Roman"/>
          <w:sz w:val="28"/>
          <w:szCs w:val="28"/>
        </w:rPr>
      </w:pP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br w:type="page"/>
      </w:r>
    </w:p>
    <w:p w:rsidR="00863D43" w:rsidRPr="00E417E6" w:rsidRDefault="00863D43" w:rsidP="00F046FD">
      <w:pPr>
        <w:ind w:left="5103" w:firstLine="0"/>
        <w:rPr>
          <w:rFonts w:ascii="Times New Roman" w:hAnsi="Times New Roman"/>
          <w:sz w:val="28"/>
          <w:szCs w:val="28"/>
        </w:rPr>
      </w:pPr>
      <w:r w:rsidRPr="00E417E6">
        <w:rPr>
          <w:rFonts w:ascii="Times New Roman" w:hAnsi="Times New Roman"/>
          <w:sz w:val="28"/>
          <w:szCs w:val="28"/>
        </w:rPr>
        <w:lastRenderedPageBreak/>
        <w:t>Приложение №1</w:t>
      </w:r>
    </w:p>
    <w:p w:rsidR="00863D43" w:rsidRPr="00E417E6" w:rsidRDefault="00863D43" w:rsidP="00F046FD">
      <w:pPr>
        <w:ind w:left="5103" w:firstLine="0"/>
        <w:rPr>
          <w:rFonts w:ascii="Times New Roman" w:hAnsi="Times New Roman"/>
          <w:sz w:val="28"/>
          <w:szCs w:val="28"/>
        </w:rPr>
      </w:pPr>
      <w:r w:rsidRPr="00E417E6">
        <w:rPr>
          <w:rFonts w:ascii="Times New Roman" w:hAnsi="Times New Roman"/>
          <w:sz w:val="28"/>
          <w:szCs w:val="28"/>
        </w:rPr>
        <w:t>к административному регламенту</w:t>
      </w:r>
    </w:p>
    <w:p w:rsidR="00863D43" w:rsidRPr="00E417E6" w:rsidRDefault="00863D43" w:rsidP="00F046FD">
      <w:pPr>
        <w:ind w:left="5103" w:firstLine="0"/>
        <w:rPr>
          <w:rFonts w:ascii="Times New Roman" w:hAnsi="Times New Roman"/>
          <w:sz w:val="28"/>
          <w:szCs w:val="28"/>
        </w:rPr>
      </w:pPr>
      <w:r w:rsidRPr="00E417E6">
        <w:rPr>
          <w:rFonts w:ascii="Times New Roman" w:hAnsi="Times New Roman"/>
          <w:sz w:val="28"/>
          <w:szCs w:val="28"/>
        </w:rPr>
        <w:t>по предоставлению муниципальной услуги</w:t>
      </w:r>
    </w:p>
    <w:p w:rsidR="00863D43" w:rsidRPr="00E417E6" w:rsidRDefault="00863D43" w:rsidP="00F046FD">
      <w:pPr>
        <w:ind w:left="5103" w:firstLine="0"/>
        <w:rPr>
          <w:rFonts w:ascii="Times New Roman" w:hAnsi="Times New Roman"/>
          <w:sz w:val="28"/>
          <w:szCs w:val="28"/>
        </w:rPr>
      </w:pPr>
      <w:r w:rsidRPr="00E417E6">
        <w:rPr>
          <w:rFonts w:ascii="Times New Roman" w:hAnsi="Times New Roman"/>
          <w:sz w:val="28"/>
          <w:szCs w:val="28"/>
        </w:rPr>
        <w:t>«Выдача разрешения на использование</w:t>
      </w:r>
    </w:p>
    <w:p w:rsidR="00863D43" w:rsidRPr="00E417E6" w:rsidRDefault="00863D43" w:rsidP="00F046FD">
      <w:pPr>
        <w:ind w:left="5103" w:firstLine="0"/>
        <w:rPr>
          <w:rFonts w:ascii="Times New Roman" w:hAnsi="Times New Roman"/>
          <w:sz w:val="28"/>
          <w:szCs w:val="28"/>
        </w:rPr>
      </w:pPr>
      <w:r w:rsidRPr="00E417E6">
        <w:rPr>
          <w:rFonts w:ascii="Times New Roman" w:hAnsi="Times New Roman"/>
          <w:sz w:val="28"/>
          <w:szCs w:val="28"/>
        </w:rPr>
        <w:t>земель или земельного участка, находящихся</w:t>
      </w:r>
    </w:p>
    <w:p w:rsidR="00863D43" w:rsidRPr="00E417E6" w:rsidRDefault="00863D43" w:rsidP="00F046FD">
      <w:pPr>
        <w:ind w:left="5103" w:firstLine="0"/>
        <w:rPr>
          <w:rFonts w:ascii="Times New Roman" w:hAnsi="Times New Roman"/>
          <w:sz w:val="28"/>
          <w:szCs w:val="28"/>
        </w:rPr>
      </w:pPr>
      <w:r w:rsidRPr="00E417E6">
        <w:rPr>
          <w:rFonts w:ascii="Times New Roman" w:hAnsi="Times New Roman"/>
          <w:sz w:val="28"/>
          <w:szCs w:val="28"/>
        </w:rPr>
        <w:t xml:space="preserve">в муниципальной собственности, </w:t>
      </w:r>
      <w:proofErr w:type="gramStart"/>
      <w:r w:rsidRPr="00E417E6">
        <w:rPr>
          <w:rFonts w:ascii="Times New Roman" w:hAnsi="Times New Roman"/>
          <w:sz w:val="28"/>
          <w:szCs w:val="28"/>
        </w:rPr>
        <w:t>без</w:t>
      </w:r>
      <w:proofErr w:type="gramEnd"/>
      <w:r w:rsidRPr="00E417E6">
        <w:rPr>
          <w:rFonts w:ascii="Times New Roman" w:hAnsi="Times New Roman"/>
          <w:sz w:val="28"/>
          <w:szCs w:val="28"/>
        </w:rPr>
        <w:t xml:space="preserve"> </w:t>
      </w:r>
    </w:p>
    <w:p w:rsidR="00863D43" w:rsidRPr="00E417E6" w:rsidRDefault="00863D43" w:rsidP="00F046FD">
      <w:pPr>
        <w:ind w:left="5103" w:firstLine="0"/>
        <w:rPr>
          <w:rFonts w:ascii="Times New Roman" w:hAnsi="Times New Roman"/>
          <w:sz w:val="28"/>
          <w:szCs w:val="28"/>
        </w:rPr>
      </w:pPr>
      <w:r w:rsidRPr="00E417E6">
        <w:rPr>
          <w:rFonts w:ascii="Times New Roman" w:hAnsi="Times New Roman"/>
          <w:sz w:val="28"/>
          <w:szCs w:val="28"/>
        </w:rPr>
        <w:t>предоставления земельных участков</w:t>
      </w:r>
    </w:p>
    <w:p w:rsidR="00863D43" w:rsidRPr="00E417E6" w:rsidRDefault="00863D43" w:rsidP="00F046FD">
      <w:pPr>
        <w:ind w:left="5103" w:firstLine="0"/>
        <w:rPr>
          <w:rFonts w:ascii="Times New Roman" w:hAnsi="Times New Roman"/>
          <w:sz w:val="28"/>
          <w:szCs w:val="28"/>
        </w:rPr>
      </w:pPr>
      <w:r w:rsidRPr="00E417E6">
        <w:rPr>
          <w:rFonts w:ascii="Times New Roman" w:hAnsi="Times New Roman"/>
          <w:sz w:val="28"/>
          <w:szCs w:val="28"/>
        </w:rPr>
        <w:t>и установления сервитутов»</w:t>
      </w:r>
    </w:p>
    <w:p w:rsidR="00863D43" w:rsidRPr="00E417E6" w:rsidRDefault="00863D43" w:rsidP="001B0081">
      <w:pPr>
        <w:ind w:firstLine="4395"/>
        <w:rPr>
          <w:rFonts w:ascii="Times New Roman" w:hAnsi="Times New Roman"/>
          <w:sz w:val="28"/>
          <w:szCs w:val="28"/>
        </w:rPr>
      </w:pPr>
    </w:p>
    <w:p w:rsidR="00863D43" w:rsidRPr="00E417E6" w:rsidRDefault="00863D43" w:rsidP="001B0081">
      <w:pPr>
        <w:ind w:firstLine="3686"/>
        <w:rPr>
          <w:rFonts w:ascii="Times New Roman" w:hAnsi="Times New Roman"/>
          <w:sz w:val="28"/>
          <w:szCs w:val="28"/>
        </w:rPr>
      </w:pPr>
      <w:r w:rsidRPr="00E417E6">
        <w:rPr>
          <w:rFonts w:ascii="Times New Roman" w:hAnsi="Times New Roman"/>
          <w:sz w:val="28"/>
          <w:szCs w:val="28"/>
        </w:rPr>
        <w:t>ФОРМА ЗАЯВЛЕНИЯ</w:t>
      </w:r>
    </w:p>
    <w:p w:rsidR="00863D43" w:rsidRPr="00E417E6" w:rsidRDefault="00863D43" w:rsidP="001B0081">
      <w:pPr>
        <w:ind w:firstLine="3686"/>
        <w:rPr>
          <w:rFonts w:ascii="Times New Roman" w:hAnsi="Times New Roman"/>
          <w:sz w:val="28"/>
          <w:szCs w:val="28"/>
        </w:rPr>
      </w:pPr>
    </w:p>
    <w:p w:rsidR="00863D43" w:rsidRPr="00E417E6" w:rsidRDefault="00863D43" w:rsidP="00391E11">
      <w:pPr>
        <w:ind w:firstLine="3686"/>
        <w:rPr>
          <w:rFonts w:ascii="Times New Roman" w:hAnsi="Times New Roman"/>
          <w:sz w:val="28"/>
          <w:szCs w:val="28"/>
        </w:rPr>
      </w:pPr>
      <w:r w:rsidRPr="00E417E6">
        <w:rPr>
          <w:rFonts w:ascii="Times New Roman" w:hAnsi="Times New Roman"/>
          <w:sz w:val="28"/>
          <w:szCs w:val="28"/>
        </w:rPr>
        <w:t xml:space="preserve">В администрацию </w:t>
      </w:r>
      <w:r w:rsidR="00391E11" w:rsidRPr="00E417E6">
        <w:rPr>
          <w:rFonts w:ascii="Times New Roman" w:hAnsi="Times New Roman"/>
          <w:sz w:val="28"/>
          <w:szCs w:val="28"/>
        </w:rPr>
        <w:t>________________</w:t>
      </w:r>
      <w:r w:rsidRPr="00E417E6">
        <w:rPr>
          <w:rFonts w:ascii="Times New Roman" w:hAnsi="Times New Roman"/>
          <w:sz w:val="28"/>
          <w:szCs w:val="28"/>
        </w:rPr>
        <w:t xml:space="preserve">поселения </w:t>
      </w:r>
    </w:p>
    <w:p w:rsidR="00863D43" w:rsidRPr="00E417E6" w:rsidRDefault="00863D43" w:rsidP="001B0081">
      <w:pPr>
        <w:ind w:firstLine="3686"/>
        <w:rPr>
          <w:rFonts w:ascii="Times New Roman" w:hAnsi="Times New Roman"/>
          <w:sz w:val="28"/>
          <w:szCs w:val="28"/>
        </w:rPr>
      </w:pPr>
      <w:r w:rsidRPr="00E417E6">
        <w:rPr>
          <w:rFonts w:ascii="Times New Roman" w:hAnsi="Times New Roman"/>
          <w:sz w:val="28"/>
          <w:szCs w:val="28"/>
        </w:rPr>
        <w:t>Для физических лиц:</w:t>
      </w:r>
    </w:p>
    <w:p w:rsidR="00863D43" w:rsidRPr="00E417E6" w:rsidRDefault="00863D43" w:rsidP="001B0081">
      <w:pPr>
        <w:ind w:firstLine="3686"/>
        <w:rPr>
          <w:rFonts w:ascii="Times New Roman" w:hAnsi="Times New Roman"/>
          <w:sz w:val="28"/>
          <w:szCs w:val="28"/>
        </w:rPr>
      </w:pPr>
      <w:r w:rsidRPr="00E417E6">
        <w:rPr>
          <w:rFonts w:ascii="Times New Roman" w:hAnsi="Times New Roman"/>
          <w:sz w:val="28"/>
          <w:szCs w:val="28"/>
        </w:rPr>
        <w:t>______________________________________</w:t>
      </w:r>
    </w:p>
    <w:p w:rsidR="00863D43" w:rsidRPr="00E417E6" w:rsidRDefault="00863D43" w:rsidP="001B0081">
      <w:pPr>
        <w:ind w:firstLine="3686"/>
        <w:rPr>
          <w:rFonts w:ascii="Times New Roman" w:hAnsi="Times New Roman"/>
          <w:sz w:val="28"/>
          <w:szCs w:val="28"/>
        </w:rPr>
      </w:pPr>
      <w:r w:rsidRPr="00E417E6">
        <w:rPr>
          <w:rFonts w:ascii="Times New Roman" w:hAnsi="Times New Roman"/>
          <w:sz w:val="28"/>
          <w:szCs w:val="28"/>
        </w:rPr>
        <w:t xml:space="preserve"> (Ф.И.О.)</w:t>
      </w:r>
    </w:p>
    <w:p w:rsidR="00863D43" w:rsidRPr="00E417E6" w:rsidRDefault="00863D43" w:rsidP="001B0081">
      <w:pPr>
        <w:ind w:firstLine="3686"/>
        <w:rPr>
          <w:rFonts w:ascii="Times New Roman" w:hAnsi="Times New Roman"/>
          <w:sz w:val="28"/>
          <w:szCs w:val="28"/>
        </w:rPr>
      </w:pPr>
      <w:r w:rsidRPr="00E417E6">
        <w:rPr>
          <w:rFonts w:ascii="Times New Roman" w:hAnsi="Times New Roman"/>
          <w:sz w:val="28"/>
          <w:szCs w:val="28"/>
        </w:rPr>
        <w:t>______________________________________</w:t>
      </w:r>
    </w:p>
    <w:p w:rsidR="00863D43" w:rsidRPr="00E417E6" w:rsidRDefault="00863D43" w:rsidP="001B0081">
      <w:pPr>
        <w:ind w:firstLine="3686"/>
        <w:rPr>
          <w:rFonts w:ascii="Times New Roman" w:hAnsi="Times New Roman"/>
          <w:sz w:val="28"/>
          <w:szCs w:val="28"/>
        </w:rPr>
      </w:pPr>
      <w:r w:rsidRPr="00E417E6">
        <w:rPr>
          <w:rFonts w:ascii="Times New Roman" w:hAnsi="Times New Roman"/>
          <w:sz w:val="28"/>
          <w:szCs w:val="28"/>
        </w:rPr>
        <w:t>(адрес места жительства)</w:t>
      </w:r>
    </w:p>
    <w:p w:rsidR="00863D43" w:rsidRPr="00E417E6" w:rsidRDefault="00863D43" w:rsidP="001B0081">
      <w:pPr>
        <w:ind w:firstLine="3686"/>
        <w:rPr>
          <w:rFonts w:ascii="Times New Roman" w:hAnsi="Times New Roman"/>
          <w:sz w:val="28"/>
          <w:szCs w:val="28"/>
        </w:rPr>
      </w:pPr>
      <w:r w:rsidRPr="00E417E6">
        <w:rPr>
          <w:rFonts w:ascii="Times New Roman" w:hAnsi="Times New Roman"/>
          <w:sz w:val="28"/>
          <w:szCs w:val="28"/>
        </w:rPr>
        <w:t>______________________________________</w:t>
      </w:r>
    </w:p>
    <w:p w:rsidR="00863D43" w:rsidRPr="00E417E6" w:rsidRDefault="00863D43" w:rsidP="001B0081">
      <w:pPr>
        <w:ind w:firstLine="3686"/>
        <w:rPr>
          <w:rFonts w:ascii="Times New Roman" w:hAnsi="Times New Roman"/>
          <w:sz w:val="28"/>
          <w:szCs w:val="28"/>
        </w:rPr>
      </w:pPr>
      <w:r w:rsidRPr="00E417E6">
        <w:rPr>
          <w:rFonts w:ascii="Times New Roman" w:hAnsi="Times New Roman"/>
          <w:sz w:val="28"/>
          <w:szCs w:val="28"/>
        </w:rPr>
        <w:t>(реквизиты документа, удостоверяющего личность)</w:t>
      </w:r>
    </w:p>
    <w:p w:rsidR="00863D43" w:rsidRPr="00E417E6" w:rsidRDefault="00863D43" w:rsidP="001B0081">
      <w:pPr>
        <w:ind w:firstLine="3686"/>
        <w:rPr>
          <w:rFonts w:ascii="Times New Roman" w:hAnsi="Times New Roman"/>
          <w:sz w:val="28"/>
          <w:szCs w:val="28"/>
        </w:rPr>
      </w:pPr>
      <w:r w:rsidRPr="00E417E6">
        <w:rPr>
          <w:rFonts w:ascii="Times New Roman" w:hAnsi="Times New Roman"/>
          <w:sz w:val="28"/>
          <w:szCs w:val="28"/>
        </w:rPr>
        <w:t>______________________________________</w:t>
      </w:r>
    </w:p>
    <w:p w:rsidR="00863D43" w:rsidRPr="00E417E6" w:rsidRDefault="00863D43" w:rsidP="001B0081">
      <w:pPr>
        <w:ind w:firstLine="3686"/>
        <w:rPr>
          <w:rFonts w:ascii="Times New Roman" w:hAnsi="Times New Roman"/>
          <w:sz w:val="28"/>
          <w:szCs w:val="28"/>
        </w:rPr>
      </w:pPr>
      <w:proofErr w:type="gramStart"/>
      <w:r w:rsidRPr="00E417E6">
        <w:rPr>
          <w:rFonts w:ascii="Times New Roman" w:hAnsi="Times New Roman"/>
          <w:sz w:val="28"/>
          <w:szCs w:val="28"/>
        </w:rPr>
        <w:t>(реквизиты документа, подтверждающего</w:t>
      </w:r>
      <w:proofErr w:type="gramEnd"/>
    </w:p>
    <w:p w:rsidR="00863D43" w:rsidRPr="00E417E6" w:rsidRDefault="00863D43" w:rsidP="001B0081">
      <w:pPr>
        <w:ind w:firstLine="3686"/>
        <w:rPr>
          <w:rFonts w:ascii="Times New Roman" w:hAnsi="Times New Roman"/>
          <w:sz w:val="28"/>
          <w:szCs w:val="28"/>
        </w:rPr>
      </w:pPr>
      <w:r w:rsidRPr="00E417E6">
        <w:rPr>
          <w:rFonts w:ascii="Times New Roman" w:hAnsi="Times New Roman"/>
          <w:sz w:val="28"/>
          <w:szCs w:val="28"/>
        </w:rPr>
        <w:t>полномочия представителя заявителя)</w:t>
      </w:r>
    </w:p>
    <w:p w:rsidR="00863D43" w:rsidRPr="00E417E6" w:rsidRDefault="00863D43" w:rsidP="001B0081">
      <w:pPr>
        <w:ind w:firstLine="3686"/>
        <w:rPr>
          <w:rFonts w:ascii="Times New Roman" w:hAnsi="Times New Roman"/>
          <w:sz w:val="28"/>
          <w:szCs w:val="28"/>
        </w:rPr>
      </w:pPr>
      <w:r w:rsidRPr="00E417E6">
        <w:rPr>
          <w:rFonts w:ascii="Times New Roman" w:hAnsi="Times New Roman"/>
          <w:sz w:val="28"/>
          <w:szCs w:val="28"/>
        </w:rPr>
        <w:t>_______________________________________</w:t>
      </w:r>
    </w:p>
    <w:p w:rsidR="00863D43" w:rsidRPr="00E417E6" w:rsidRDefault="00863D43" w:rsidP="001B0081">
      <w:pPr>
        <w:ind w:firstLine="3686"/>
        <w:rPr>
          <w:rFonts w:ascii="Times New Roman" w:hAnsi="Times New Roman"/>
          <w:sz w:val="28"/>
          <w:szCs w:val="28"/>
        </w:rPr>
      </w:pPr>
      <w:proofErr w:type="gramStart"/>
      <w:r w:rsidRPr="00E417E6">
        <w:rPr>
          <w:rFonts w:ascii="Times New Roman" w:hAnsi="Times New Roman"/>
          <w:sz w:val="28"/>
          <w:szCs w:val="28"/>
        </w:rPr>
        <w:t>(почтовый адрес, адрес электронной почты,</w:t>
      </w:r>
      <w:proofErr w:type="gramEnd"/>
    </w:p>
    <w:p w:rsidR="00863D43" w:rsidRPr="00E417E6" w:rsidRDefault="00863D43" w:rsidP="001B0081">
      <w:pPr>
        <w:ind w:firstLine="3686"/>
        <w:rPr>
          <w:rFonts w:ascii="Times New Roman" w:hAnsi="Times New Roman"/>
          <w:sz w:val="28"/>
          <w:szCs w:val="28"/>
        </w:rPr>
      </w:pPr>
      <w:r w:rsidRPr="00E417E6">
        <w:rPr>
          <w:rFonts w:ascii="Times New Roman" w:hAnsi="Times New Roman"/>
          <w:sz w:val="28"/>
          <w:szCs w:val="28"/>
        </w:rPr>
        <w:t xml:space="preserve"> номер телефона для связи) </w:t>
      </w:r>
    </w:p>
    <w:p w:rsidR="00863D43" w:rsidRPr="00E417E6" w:rsidRDefault="00863D43" w:rsidP="001B0081">
      <w:pPr>
        <w:ind w:firstLine="3686"/>
        <w:rPr>
          <w:rFonts w:ascii="Times New Roman" w:hAnsi="Times New Roman"/>
          <w:sz w:val="28"/>
          <w:szCs w:val="28"/>
        </w:rPr>
      </w:pPr>
      <w:r w:rsidRPr="00E417E6">
        <w:rPr>
          <w:rFonts w:ascii="Times New Roman" w:hAnsi="Times New Roman"/>
          <w:sz w:val="28"/>
          <w:szCs w:val="28"/>
        </w:rPr>
        <w:t>Для юридических лиц:</w:t>
      </w:r>
    </w:p>
    <w:p w:rsidR="00863D43" w:rsidRPr="00E417E6" w:rsidRDefault="00863D43" w:rsidP="001B0081">
      <w:pPr>
        <w:ind w:firstLine="3686"/>
        <w:rPr>
          <w:rFonts w:ascii="Times New Roman" w:hAnsi="Times New Roman"/>
          <w:sz w:val="28"/>
          <w:szCs w:val="28"/>
        </w:rPr>
      </w:pPr>
      <w:r w:rsidRPr="00E417E6">
        <w:rPr>
          <w:rFonts w:ascii="Times New Roman" w:hAnsi="Times New Roman"/>
          <w:sz w:val="28"/>
          <w:szCs w:val="28"/>
        </w:rPr>
        <w:t>______________________________________</w:t>
      </w:r>
    </w:p>
    <w:p w:rsidR="00863D43" w:rsidRPr="00E417E6" w:rsidRDefault="00863D43" w:rsidP="001B0081">
      <w:pPr>
        <w:ind w:firstLine="3686"/>
        <w:rPr>
          <w:rFonts w:ascii="Times New Roman" w:hAnsi="Times New Roman"/>
          <w:sz w:val="28"/>
          <w:szCs w:val="28"/>
        </w:rPr>
      </w:pPr>
      <w:r w:rsidRPr="00E417E6">
        <w:rPr>
          <w:rFonts w:ascii="Times New Roman" w:hAnsi="Times New Roman"/>
          <w:sz w:val="28"/>
          <w:szCs w:val="28"/>
        </w:rPr>
        <w:t>(полное наименование юридического лица)</w:t>
      </w:r>
    </w:p>
    <w:p w:rsidR="00863D43" w:rsidRPr="00E417E6" w:rsidRDefault="00863D43" w:rsidP="001B0081">
      <w:pPr>
        <w:ind w:firstLine="3686"/>
        <w:rPr>
          <w:rFonts w:ascii="Times New Roman" w:hAnsi="Times New Roman"/>
          <w:sz w:val="28"/>
          <w:szCs w:val="28"/>
        </w:rPr>
      </w:pPr>
      <w:r w:rsidRPr="00E417E6">
        <w:rPr>
          <w:rFonts w:ascii="Times New Roman" w:hAnsi="Times New Roman"/>
          <w:sz w:val="28"/>
          <w:szCs w:val="28"/>
        </w:rPr>
        <w:t>________________________________________</w:t>
      </w:r>
    </w:p>
    <w:p w:rsidR="00863D43" w:rsidRPr="00E417E6" w:rsidRDefault="00863D43" w:rsidP="001B0081">
      <w:pPr>
        <w:ind w:firstLine="3686"/>
        <w:rPr>
          <w:rFonts w:ascii="Times New Roman" w:hAnsi="Times New Roman"/>
          <w:sz w:val="28"/>
          <w:szCs w:val="28"/>
        </w:rPr>
      </w:pPr>
      <w:r w:rsidRPr="00E417E6">
        <w:rPr>
          <w:rFonts w:ascii="Times New Roman" w:hAnsi="Times New Roman"/>
          <w:sz w:val="28"/>
          <w:szCs w:val="28"/>
        </w:rPr>
        <w:t>(местонахождение юридического лица)</w:t>
      </w:r>
    </w:p>
    <w:p w:rsidR="00863D43" w:rsidRPr="00E417E6" w:rsidRDefault="00863D43" w:rsidP="001B0081">
      <w:pPr>
        <w:ind w:firstLine="3686"/>
        <w:rPr>
          <w:rFonts w:ascii="Times New Roman" w:hAnsi="Times New Roman"/>
          <w:sz w:val="28"/>
          <w:szCs w:val="28"/>
        </w:rPr>
      </w:pPr>
      <w:r w:rsidRPr="00E417E6">
        <w:rPr>
          <w:rFonts w:ascii="Times New Roman" w:hAnsi="Times New Roman"/>
          <w:sz w:val="28"/>
          <w:szCs w:val="28"/>
        </w:rPr>
        <w:t>_______________________________________</w:t>
      </w:r>
    </w:p>
    <w:p w:rsidR="00863D43" w:rsidRPr="00E417E6" w:rsidRDefault="00863D43" w:rsidP="001B0081">
      <w:pPr>
        <w:ind w:firstLine="3686"/>
        <w:rPr>
          <w:rFonts w:ascii="Times New Roman" w:hAnsi="Times New Roman"/>
          <w:sz w:val="28"/>
          <w:szCs w:val="28"/>
        </w:rPr>
      </w:pPr>
      <w:r w:rsidRPr="00E417E6">
        <w:rPr>
          <w:rFonts w:ascii="Times New Roman" w:hAnsi="Times New Roman"/>
          <w:sz w:val="28"/>
          <w:szCs w:val="28"/>
        </w:rPr>
        <w:t>(сведения о государственной регистрации в ЕГРЮЛ)</w:t>
      </w:r>
    </w:p>
    <w:p w:rsidR="00863D43" w:rsidRPr="00E417E6" w:rsidRDefault="00863D43" w:rsidP="001B0081">
      <w:pPr>
        <w:ind w:firstLine="3686"/>
        <w:rPr>
          <w:rFonts w:ascii="Times New Roman" w:hAnsi="Times New Roman"/>
          <w:sz w:val="28"/>
          <w:szCs w:val="28"/>
        </w:rPr>
      </w:pPr>
      <w:r w:rsidRPr="00E417E6">
        <w:rPr>
          <w:rFonts w:ascii="Times New Roman" w:hAnsi="Times New Roman"/>
          <w:sz w:val="28"/>
          <w:szCs w:val="28"/>
        </w:rPr>
        <w:t>________________________________________</w:t>
      </w:r>
    </w:p>
    <w:p w:rsidR="00863D43" w:rsidRPr="00E417E6" w:rsidRDefault="00863D43" w:rsidP="001B0081">
      <w:pPr>
        <w:ind w:firstLine="3686"/>
        <w:rPr>
          <w:rFonts w:ascii="Times New Roman" w:hAnsi="Times New Roman"/>
          <w:sz w:val="28"/>
          <w:szCs w:val="28"/>
        </w:rPr>
      </w:pPr>
      <w:r w:rsidRPr="00E417E6">
        <w:rPr>
          <w:rFonts w:ascii="Times New Roman" w:hAnsi="Times New Roman"/>
          <w:sz w:val="28"/>
          <w:szCs w:val="28"/>
        </w:rPr>
        <w:t>(ИНН)</w:t>
      </w:r>
    </w:p>
    <w:p w:rsidR="00863D43" w:rsidRPr="00E417E6" w:rsidRDefault="00863D43" w:rsidP="001B0081">
      <w:pPr>
        <w:ind w:firstLine="3686"/>
        <w:rPr>
          <w:rFonts w:ascii="Times New Roman" w:hAnsi="Times New Roman"/>
          <w:sz w:val="28"/>
          <w:szCs w:val="28"/>
        </w:rPr>
      </w:pPr>
      <w:r w:rsidRPr="00E417E6">
        <w:rPr>
          <w:rFonts w:ascii="Times New Roman" w:hAnsi="Times New Roman"/>
          <w:sz w:val="28"/>
          <w:szCs w:val="28"/>
        </w:rPr>
        <w:t>________________________________________</w:t>
      </w:r>
    </w:p>
    <w:p w:rsidR="00863D43" w:rsidRPr="00E417E6" w:rsidRDefault="00863D43" w:rsidP="001B0081">
      <w:pPr>
        <w:ind w:firstLine="3686"/>
        <w:rPr>
          <w:rFonts w:ascii="Times New Roman" w:hAnsi="Times New Roman"/>
          <w:sz w:val="28"/>
          <w:szCs w:val="28"/>
        </w:rPr>
      </w:pPr>
      <w:proofErr w:type="gramStart"/>
      <w:r w:rsidRPr="00E417E6">
        <w:rPr>
          <w:rFonts w:ascii="Times New Roman" w:hAnsi="Times New Roman"/>
          <w:sz w:val="28"/>
          <w:szCs w:val="28"/>
        </w:rPr>
        <w:t xml:space="preserve">(реквизиты документа, подтверждающего </w:t>
      </w:r>
      <w:proofErr w:type="gramEnd"/>
    </w:p>
    <w:p w:rsidR="00863D43" w:rsidRPr="00E417E6" w:rsidRDefault="00863D43" w:rsidP="001B0081">
      <w:pPr>
        <w:ind w:firstLine="3686"/>
        <w:rPr>
          <w:rFonts w:ascii="Times New Roman" w:hAnsi="Times New Roman"/>
          <w:sz w:val="28"/>
          <w:szCs w:val="28"/>
        </w:rPr>
      </w:pPr>
      <w:r w:rsidRPr="00E417E6">
        <w:rPr>
          <w:rFonts w:ascii="Times New Roman" w:hAnsi="Times New Roman"/>
          <w:sz w:val="28"/>
          <w:szCs w:val="28"/>
        </w:rPr>
        <w:t>полномочия представителя заявителя)</w:t>
      </w:r>
    </w:p>
    <w:p w:rsidR="00863D43" w:rsidRPr="00E417E6" w:rsidRDefault="00863D43" w:rsidP="001B0081">
      <w:pPr>
        <w:ind w:firstLine="3686"/>
        <w:rPr>
          <w:rFonts w:ascii="Times New Roman" w:hAnsi="Times New Roman"/>
          <w:sz w:val="28"/>
          <w:szCs w:val="28"/>
        </w:rPr>
      </w:pPr>
      <w:r w:rsidRPr="00E417E6">
        <w:rPr>
          <w:rFonts w:ascii="Times New Roman" w:hAnsi="Times New Roman"/>
          <w:sz w:val="28"/>
          <w:szCs w:val="28"/>
        </w:rPr>
        <w:lastRenderedPageBreak/>
        <w:t>________________________________________</w:t>
      </w:r>
    </w:p>
    <w:p w:rsidR="00863D43" w:rsidRPr="00E417E6" w:rsidRDefault="00863D43" w:rsidP="001B0081">
      <w:pPr>
        <w:ind w:firstLine="3686"/>
        <w:rPr>
          <w:rFonts w:ascii="Times New Roman" w:hAnsi="Times New Roman"/>
          <w:sz w:val="28"/>
          <w:szCs w:val="28"/>
        </w:rPr>
      </w:pPr>
      <w:proofErr w:type="gramStart"/>
      <w:r w:rsidRPr="00E417E6">
        <w:rPr>
          <w:rFonts w:ascii="Times New Roman" w:hAnsi="Times New Roman"/>
          <w:sz w:val="28"/>
          <w:szCs w:val="28"/>
        </w:rPr>
        <w:t xml:space="preserve">(почтовый адрес, адрес электронной почты, </w:t>
      </w:r>
      <w:proofErr w:type="gramEnd"/>
    </w:p>
    <w:p w:rsidR="00863D43" w:rsidRPr="00E417E6" w:rsidRDefault="00863D43" w:rsidP="001B0081">
      <w:pPr>
        <w:ind w:firstLine="3686"/>
        <w:rPr>
          <w:rFonts w:ascii="Times New Roman" w:hAnsi="Times New Roman"/>
          <w:sz w:val="28"/>
          <w:szCs w:val="28"/>
        </w:rPr>
      </w:pPr>
      <w:r w:rsidRPr="00E417E6">
        <w:rPr>
          <w:rFonts w:ascii="Times New Roman" w:hAnsi="Times New Roman"/>
          <w:sz w:val="28"/>
          <w:szCs w:val="28"/>
        </w:rPr>
        <w:t>номер телефона для связи)</w:t>
      </w:r>
    </w:p>
    <w:p w:rsidR="00863D43" w:rsidRPr="00E417E6" w:rsidRDefault="00863D43" w:rsidP="001B0081">
      <w:pPr>
        <w:ind w:firstLine="709"/>
        <w:rPr>
          <w:rFonts w:ascii="Times New Roman" w:hAnsi="Times New Roman"/>
          <w:sz w:val="28"/>
          <w:szCs w:val="28"/>
        </w:rPr>
      </w:pPr>
    </w:p>
    <w:p w:rsidR="00863D43" w:rsidRPr="00E417E6" w:rsidRDefault="00863D43" w:rsidP="001B0081">
      <w:pPr>
        <w:ind w:firstLine="709"/>
        <w:rPr>
          <w:rFonts w:ascii="Times New Roman" w:hAnsi="Times New Roman"/>
          <w:sz w:val="28"/>
          <w:szCs w:val="28"/>
        </w:rPr>
      </w:pPr>
    </w:p>
    <w:p w:rsidR="00863D43" w:rsidRPr="00E417E6" w:rsidRDefault="00863D43" w:rsidP="001B0081">
      <w:pPr>
        <w:ind w:firstLine="709"/>
        <w:jc w:val="center"/>
        <w:rPr>
          <w:rFonts w:ascii="Times New Roman" w:hAnsi="Times New Roman"/>
          <w:sz w:val="28"/>
          <w:szCs w:val="28"/>
        </w:rPr>
      </w:pPr>
      <w:r w:rsidRPr="00E417E6">
        <w:rPr>
          <w:rFonts w:ascii="Times New Roman" w:hAnsi="Times New Roman"/>
          <w:sz w:val="28"/>
          <w:szCs w:val="28"/>
        </w:rPr>
        <w:t>ЗАЯВЛЕНИЕ</w:t>
      </w:r>
    </w:p>
    <w:p w:rsidR="00863D43" w:rsidRPr="00E417E6" w:rsidRDefault="00863D43" w:rsidP="001B0081">
      <w:pPr>
        <w:ind w:firstLine="0"/>
        <w:jc w:val="center"/>
        <w:rPr>
          <w:rFonts w:ascii="Times New Roman" w:hAnsi="Times New Roman"/>
          <w:sz w:val="28"/>
          <w:szCs w:val="28"/>
        </w:rPr>
      </w:pPr>
      <w:r w:rsidRPr="00E417E6">
        <w:rPr>
          <w:rFonts w:ascii="Times New Roman" w:hAnsi="Times New Roman"/>
          <w:sz w:val="28"/>
          <w:szCs w:val="28"/>
        </w:rPr>
        <w:t>о выдаче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w:t>
      </w:r>
    </w:p>
    <w:p w:rsidR="00863D43" w:rsidRPr="00E417E6" w:rsidRDefault="00863D43" w:rsidP="001B0081">
      <w:pPr>
        <w:ind w:firstLine="709"/>
        <w:rPr>
          <w:rFonts w:ascii="Times New Roman" w:hAnsi="Times New Roman"/>
          <w:sz w:val="28"/>
          <w:szCs w:val="28"/>
        </w:rPr>
      </w:pP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Прошу выдать разрешение на использование _______________________________________________________, имеющего</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(указать: земель, земельного участка или части земельного участка)</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кадастровый номер _________________________________________,</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 xml:space="preserve"> (в случае</w:t>
      </w:r>
      <w:proofErr w:type="gramStart"/>
      <w:r w:rsidRPr="00E417E6">
        <w:rPr>
          <w:rFonts w:ascii="Times New Roman" w:hAnsi="Times New Roman"/>
          <w:sz w:val="28"/>
          <w:szCs w:val="28"/>
        </w:rPr>
        <w:t>,</w:t>
      </w:r>
      <w:proofErr w:type="gramEnd"/>
      <w:r w:rsidRPr="00E417E6">
        <w:rPr>
          <w:rFonts w:ascii="Times New Roman" w:hAnsi="Times New Roman"/>
          <w:sz w:val="28"/>
          <w:szCs w:val="28"/>
        </w:rPr>
        <w:t xml:space="preserve"> если планируется использование всего земельного участка или его части) _____________________________________________________________</w:t>
      </w:r>
    </w:p>
    <w:p w:rsidR="00863D43" w:rsidRPr="00E417E6" w:rsidRDefault="00863D43" w:rsidP="001B0081">
      <w:pPr>
        <w:ind w:firstLine="709"/>
        <w:rPr>
          <w:rFonts w:ascii="Times New Roman" w:hAnsi="Times New Roman"/>
          <w:sz w:val="28"/>
          <w:szCs w:val="28"/>
        </w:rPr>
      </w:pPr>
      <w:proofErr w:type="gramStart"/>
      <w:r w:rsidRPr="00E417E6">
        <w:rPr>
          <w:rFonts w:ascii="Times New Roman" w:hAnsi="Times New Roman"/>
          <w:sz w:val="28"/>
          <w:szCs w:val="28"/>
        </w:rPr>
        <w:t>(указать координаты характерных точек границ территории, если</w:t>
      </w:r>
      <w:proofErr w:type="gramEnd"/>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планируется использование земель или части земельного участка)</w:t>
      </w:r>
    </w:p>
    <w:p w:rsidR="00863D43" w:rsidRPr="00E417E6" w:rsidRDefault="00863D43" w:rsidP="001B0081">
      <w:pPr>
        <w:ind w:firstLine="709"/>
        <w:rPr>
          <w:rFonts w:ascii="Times New Roman" w:hAnsi="Times New Roman"/>
          <w:sz w:val="28"/>
          <w:szCs w:val="28"/>
        </w:rPr>
      </w:pPr>
      <w:proofErr w:type="gramStart"/>
      <w:r w:rsidRPr="00E417E6">
        <w:rPr>
          <w:rFonts w:ascii="Times New Roman" w:hAnsi="Times New Roman"/>
          <w:sz w:val="28"/>
          <w:szCs w:val="28"/>
        </w:rPr>
        <w:t>расположенного</w:t>
      </w:r>
      <w:proofErr w:type="gramEnd"/>
      <w:r w:rsidRPr="00E417E6">
        <w:rPr>
          <w:rFonts w:ascii="Times New Roman" w:hAnsi="Times New Roman"/>
          <w:sz w:val="28"/>
          <w:szCs w:val="28"/>
        </w:rPr>
        <w:t xml:space="preserve"> по адресу: _________________________________,</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площадью ________________________________________________,</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Цель использования земель или земельного участка ______________________________________________________________.</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(в соответствии с пунктом 1 статьи 39.34 Земельного кодекса РФ, Постановлением Правительства Российской Федерации от 3 декабря 2014 года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Срок использования земель или земельного участка ______________________________________________________________.</w:t>
      </w:r>
    </w:p>
    <w:p w:rsidR="00863D43" w:rsidRPr="00E417E6" w:rsidRDefault="00863D43" w:rsidP="001B0081">
      <w:pPr>
        <w:ind w:firstLine="709"/>
        <w:rPr>
          <w:rFonts w:ascii="Times New Roman" w:hAnsi="Times New Roman"/>
          <w:sz w:val="28"/>
          <w:szCs w:val="28"/>
        </w:rPr>
      </w:pPr>
      <w:proofErr w:type="gramStart"/>
      <w:r w:rsidRPr="00E417E6">
        <w:rPr>
          <w:rFonts w:ascii="Times New Roman" w:hAnsi="Times New Roman"/>
          <w:sz w:val="28"/>
          <w:szCs w:val="28"/>
        </w:rPr>
        <w:t>(в пределах сроков, установленных пунктом 1 статьи 39.34 Земельного кодекса РФ, пунктом 3.6.</w:t>
      </w:r>
      <w:proofErr w:type="gramEnd"/>
      <w:r w:rsidRPr="00E417E6">
        <w:rPr>
          <w:rFonts w:ascii="Times New Roman" w:hAnsi="Times New Roman"/>
          <w:sz w:val="28"/>
          <w:szCs w:val="28"/>
        </w:rPr>
        <w:t xml:space="preserve"> </w:t>
      </w:r>
      <w:proofErr w:type="gramStart"/>
      <w:r w:rsidRPr="00E417E6">
        <w:rPr>
          <w:rFonts w:ascii="Times New Roman" w:hAnsi="Times New Roman"/>
          <w:sz w:val="28"/>
          <w:szCs w:val="28"/>
        </w:rPr>
        <w:t>Положения о порядке и условиях использования земель или земельных участков, находящихся в государственной или муниципальной собственности, с целью размещения объектов, без предоставления земельных участков и установления сервитутов, утвержденного Приказом Департамента имущественных и земельных отношений Воронежской обл. от 02.07.2015 № 1111)</w:t>
      </w:r>
      <w:proofErr w:type="gramEnd"/>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Решение о выдаче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 прошу: выдать лично в администрации/</w:t>
      </w:r>
      <w:proofErr w:type="gramStart"/>
      <w:r w:rsidRPr="00E417E6">
        <w:rPr>
          <w:rFonts w:ascii="Times New Roman" w:hAnsi="Times New Roman"/>
          <w:sz w:val="28"/>
          <w:szCs w:val="28"/>
        </w:rPr>
        <w:t>выдать лично в многофункциональном центре/направить</w:t>
      </w:r>
      <w:proofErr w:type="gramEnd"/>
      <w:r w:rsidRPr="00E417E6">
        <w:rPr>
          <w:rFonts w:ascii="Times New Roman" w:hAnsi="Times New Roman"/>
          <w:sz w:val="28"/>
          <w:szCs w:val="28"/>
        </w:rPr>
        <w:t xml:space="preserve"> </w:t>
      </w:r>
      <w:r w:rsidRPr="00E417E6">
        <w:rPr>
          <w:rFonts w:ascii="Times New Roman" w:hAnsi="Times New Roman"/>
          <w:sz w:val="28"/>
          <w:szCs w:val="28"/>
        </w:rPr>
        <w:lastRenderedPageBreak/>
        <w:t>почтовым отправлением по адресу: ____________________________________ (нужное подчеркнуть).</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Документы, прилагаемые к заявлению:</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1.____________________________________________;</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2.____________________________________________;</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 xml:space="preserve">3____________________________________________. </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«____» ________20___г.</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______________ ____________________ ________________</w:t>
      </w:r>
    </w:p>
    <w:p w:rsidR="00863D43" w:rsidRPr="00E417E6" w:rsidRDefault="00863D43" w:rsidP="001B0081">
      <w:pPr>
        <w:ind w:firstLine="1134"/>
        <w:rPr>
          <w:rFonts w:ascii="Times New Roman" w:hAnsi="Times New Roman"/>
          <w:sz w:val="28"/>
          <w:szCs w:val="28"/>
        </w:rPr>
      </w:pPr>
      <w:r w:rsidRPr="00E417E6">
        <w:rPr>
          <w:rFonts w:ascii="Times New Roman" w:hAnsi="Times New Roman"/>
          <w:sz w:val="28"/>
          <w:szCs w:val="28"/>
        </w:rPr>
        <w:t>(должность) (подпись) (фамилия, инициалы)</w:t>
      </w: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М.П.</w:t>
      </w:r>
    </w:p>
    <w:p w:rsidR="00863D43" w:rsidRPr="00E417E6" w:rsidRDefault="00863D43" w:rsidP="00E417E6">
      <w:pPr>
        <w:ind w:firstLine="0"/>
        <w:rPr>
          <w:rFonts w:ascii="Times New Roman" w:hAnsi="Times New Roman"/>
          <w:sz w:val="28"/>
          <w:szCs w:val="28"/>
        </w:rPr>
      </w:pPr>
      <w:r w:rsidRPr="00E417E6">
        <w:rPr>
          <w:rFonts w:ascii="Times New Roman" w:hAnsi="Times New Roman"/>
          <w:sz w:val="28"/>
          <w:szCs w:val="28"/>
        </w:rPr>
        <w:br w:type="page"/>
      </w:r>
      <w:r w:rsidR="00BB7E1B" w:rsidRPr="00E417E6">
        <w:rPr>
          <w:rFonts w:ascii="Times New Roman" w:hAnsi="Times New Roman"/>
          <w:noProof/>
          <w:sz w:val="28"/>
          <w:szCs w:val="28"/>
        </w:rPr>
        <w:lastRenderedPageBreak/>
        <w:drawing>
          <wp:inline distT="0" distB="0" distL="0" distR="0">
            <wp:extent cx="6057900" cy="8554546"/>
            <wp:effectExtent l="1905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57900" cy="8554546"/>
                    </a:xfrm>
                    <a:prstGeom prst="rect">
                      <a:avLst/>
                    </a:prstGeom>
                    <a:noFill/>
                    <a:ln>
                      <a:noFill/>
                    </a:ln>
                  </pic:spPr>
                </pic:pic>
              </a:graphicData>
            </a:graphic>
          </wp:inline>
        </w:drawing>
      </w:r>
      <w:r w:rsidRPr="00E417E6">
        <w:rPr>
          <w:rFonts w:ascii="Times New Roman" w:hAnsi="Times New Roman"/>
          <w:sz w:val="28"/>
          <w:szCs w:val="28"/>
        </w:rPr>
        <w:br w:type="page"/>
      </w:r>
    </w:p>
    <w:p w:rsidR="00863D43" w:rsidRPr="00E417E6" w:rsidRDefault="00863D43" w:rsidP="00F046FD">
      <w:pPr>
        <w:tabs>
          <w:tab w:val="left" w:pos="2127"/>
        </w:tabs>
        <w:ind w:left="5103" w:firstLine="0"/>
        <w:jc w:val="left"/>
        <w:rPr>
          <w:rFonts w:ascii="Times New Roman" w:hAnsi="Times New Roman"/>
          <w:sz w:val="28"/>
          <w:szCs w:val="28"/>
        </w:rPr>
      </w:pPr>
      <w:r w:rsidRPr="00E417E6">
        <w:rPr>
          <w:rFonts w:ascii="Times New Roman" w:hAnsi="Times New Roman"/>
          <w:sz w:val="28"/>
          <w:szCs w:val="28"/>
        </w:rPr>
        <w:lastRenderedPageBreak/>
        <w:t>Приложение № 3</w:t>
      </w:r>
    </w:p>
    <w:p w:rsidR="00863D43" w:rsidRPr="00E417E6" w:rsidRDefault="00863D43" w:rsidP="00F046FD">
      <w:pPr>
        <w:tabs>
          <w:tab w:val="left" w:pos="2127"/>
        </w:tabs>
        <w:ind w:left="5103" w:firstLine="0"/>
        <w:rPr>
          <w:rFonts w:ascii="Times New Roman" w:hAnsi="Times New Roman"/>
          <w:sz w:val="28"/>
          <w:szCs w:val="28"/>
        </w:rPr>
      </w:pPr>
      <w:r w:rsidRPr="00E417E6">
        <w:rPr>
          <w:rFonts w:ascii="Times New Roman" w:hAnsi="Times New Roman"/>
          <w:sz w:val="28"/>
          <w:szCs w:val="28"/>
        </w:rPr>
        <w:t>к административному регламенту</w:t>
      </w:r>
    </w:p>
    <w:p w:rsidR="00863D43" w:rsidRPr="00E417E6" w:rsidRDefault="00863D43" w:rsidP="00F046FD">
      <w:pPr>
        <w:tabs>
          <w:tab w:val="left" w:pos="2127"/>
        </w:tabs>
        <w:ind w:left="5103" w:firstLine="0"/>
        <w:rPr>
          <w:rFonts w:ascii="Times New Roman" w:hAnsi="Times New Roman"/>
          <w:sz w:val="28"/>
          <w:szCs w:val="28"/>
        </w:rPr>
      </w:pPr>
      <w:r w:rsidRPr="00E417E6">
        <w:rPr>
          <w:rFonts w:ascii="Times New Roman" w:hAnsi="Times New Roman"/>
          <w:sz w:val="28"/>
          <w:szCs w:val="28"/>
        </w:rPr>
        <w:t>по предоставлению муниципальной услуги</w:t>
      </w:r>
    </w:p>
    <w:p w:rsidR="00863D43" w:rsidRPr="00E417E6" w:rsidRDefault="00863D43" w:rsidP="00F046FD">
      <w:pPr>
        <w:tabs>
          <w:tab w:val="left" w:pos="2127"/>
        </w:tabs>
        <w:ind w:left="5103" w:firstLine="0"/>
        <w:rPr>
          <w:rFonts w:ascii="Times New Roman" w:hAnsi="Times New Roman"/>
          <w:sz w:val="28"/>
          <w:szCs w:val="28"/>
        </w:rPr>
      </w:pPr>
      <w:r w:rsidRPr="00E417E6">
        <w:rPr>
          <w:rFonts w:ascii="Times New Roman" w:hAnsi="Times New Roman"/>
          <w:sz w:val="28"/>
          <w:szCs w:val="28"/>
        </w:rPr>
        <w:t>«Выдача разрешения на использование</w:t>
      </w:r>
    </w:p>
    <w:p w:rsidR="00863D43" w:rsidRPr="00E417E6" w:rsidRDefault="00863D43" w:rsidP="00F046FD">
      <w:pPr>
        <w:tabs>
          <w:tab w:val="left" w:pos="2127"/>
        </w:tabs>
        <w:ind w:left="5103" w:firstLine="0"/>
        <w:rPr>
          <w:rFonts w:ascii="Times New Roman" w:hAnsi="Times New Roman"/>
          <w:sz w:val="28"/>
          <w:szCs w:val="28"/>
        </w:rPr>
      </w:pPr>
      <w:r w:rsidRPr="00E417E6">
        <w:rPr>
          <w:rFonts w:ascii="Times New Roman" w:hAnsi="Times New Roman"/>
          <w:sz w:val="28"/>
          <w:szCs w:val="28"/>
        </w:rPr>
        <w:t>земель или земельного участка,</w:t>
      </w:r>
    </w:p>
    <w:p w:rsidR="00863D43" w:rsidRPr="00E417E6" w:rsidRDefault="00863D43" w:rsidP="00F046FD">
      <w:pPr>
        <w:tabs>
          <w:tab w:val="left" w:pos="2127"/>
        </w:tabs>
        <w:ind w:left="5103" w:firstLine="0"/>
        <w:rPr>
          <w:rFonts w:ascii="Times New Roman" w:hAnsi="Times New Roman"/>
          <w:sz w:val="28"/>
          <w:szCs w:val="28"/>
        </w:rPr>
      </w:pPr>
      <w:proofErr w:type="gramStart"/>
      <w:r w:rsidRPr="00E417E6">
        <w:rPr>
          <w:rFonts w:ascii="Times New Roman" w:hAnsi="Times New Roman"/>
          <w:sz w:val="28"/>
          <w:szCs w:val="28"/>
        </w:rPr>
        <w:t>находящихся</w:t>
      </w:r>
      <w:proofErr w:type="gramEnd"/>
      <w:r w:rsidRPr="00E417E6">
        <w:rPr>
          <w:rFonts w:ascii="Times New Roman" w:hAnsi="Times New Roman"/>
          <w:sz w:val="28"/>
          <w:szCs w:val="28"/>
        </w:rPr>
        <w:t xml:space="preserve"> в муниципальной собственности,</w:t>
      </w:r>
    </w:p>
    <w:p w:rsidR="00863D43" w:rsidRPr="00E417E6" w:rsidRDefault="00863D43" w:rsidP="00F046FD">
      <w:pPr>
        <w:tabs>
          <w:tab w:val="left" w:pos="2127"/>
        </w:tabs>
        <w:ind w:left="5103" w:firstLine="0"/>
        <w:rPr>
          <w:rFonts w:ascii="Times New Roman" w:hAnsi="Times New Roman"/>
          <w:sz w:val="28"/>
          <w:szCs w:val="28"/>
        </w:rPr>
      </w:pPr>
      <w:r w:rsidRPr="00E417E6">
        <w:rPr>
          <w:rFonts w:ascii="Times New Roman" w:hAnsi="Times New Roman"/>
          <w:sz w:val="28"/>
          <w:szCs w:val="28"/>
        </w:rPr>
        <w:t>без предоставления земельных участков</w:t>
      </w:r>
    </w:p>
    <w:p w:rsidR="00863D43" w:rsidRPr="00E417E6" w:rsidRDefault="00863D43" w:rsidP="00F046FD">
      <w:pPr>
        <w:tabs>
          <w:tab w:val="left" w:pos="2127"/>
        </w:tabs>
        <w:ind w:left="5103" w:firstLine="0"/>
        <w:rPr>
          <w:rFonts w:ascii="Times New Roman" w:hAnsi="Times New Roman"/>
          <w:sz w:val="28"/>
          <w:szCs w:val="28"/>
        </w:rPr>
      </w:pPr>
      <w:r w:rsidRPr="00E417E6">
        <w:rPr>
          <w:rFonts w:ascii="Times New Roman" w:hAnsi="Times New Roman"/>
          <w:sz w:val="28"/>
          <w:szCs w:val="28"/>
        </w:rPr>
        <w:t>и установления сервитутов»</w:t>
      </w:r>
    </w:p>
    <w:p w:rsidR="00863D43" w:rsidRPr="00E417E6" w:rsidRDefault="00863D43" w:rsidP="001B0081">
      <w:pPr>
        <w:ind w:firstLine="0"/>
        <w:rPr>
          <w:rFonts w:ascii="Times New Roman" w:hAnsi="Times New Roman"/>
          <w:sz w:val="28"/>
          <w:szCs w:val="28"/>
        </w:rPr>
      </w:pPr>
    </w:p>
    <w:p w:rsidR="00863D43" w:rsidRPr="00E417E6" w:rsidRDefault="00863D43" w:rsidP="001B0081">
      <w:pPr>
        <w:ind w:firstLine="709"/>
        <w:jc w:val="center"/>
        <w:rPr>
          <w:rFonts w:ascii="Times New Roman" w:hAnsi="Times New Roman"/>
          <w:sz w:val="28"/>
          <w:szCs w:val="28"/>
        </w:rPr>
      </w:pPr>
      <w:r w:rsidRPr="00E417E6">
        <w:rPr>
          <w:rFonts w:ascii="Times New Roman" w:hAnsi="Times New Roman"/>
          <w:sz w:val="28"/>
          <w:szCs w:val="28"/>
        </w:rPr>
        <w:t>РАСПИСКА</w:t>
      </w:r>
    </w:p>
    <w:p w:rsidR="00863D43" w:rsidRPr="00E417E6" w:rsidRDefault="00863D43" w:rsidP="001B0081">
      <w:pPr>
        <w:ind w:firstLine="709"/>
        <w:jc w:val="center"/>
        <w:rPr>
          <w:rFonts w:ascii="Times New Roman" w:hAnsi="Times New Roman"/>
          <w:sz w:val="28"/>
          <w:szCs w:val="28"/>
        </w:rPr>
      </w:pPr>
      <w:r w:rsidRPr="00E417E6">
        <w:rPr>
          <w:rFonts w:ascii="Times New Roman" w:hAnsi="Times New Roman"/>
          <w:sz w:val="28"/>
          <w:szCs w:val="28"/>
        </w:rPr>
        <w:t>в получении документов, представленных для принятия решения</w:t>
      </w:r>
    </w:p>
    <w:p w:rsidR="00863D43" w:rsidRPr="00E417E6" w:rsidRDefault="00863D43" w:rsidP="001B0081">
      <w:pPr>
        <w:ind w:firstLine="709"/>
        <w:jc w:val="center"/>
        <w:rPr>
          <w:rFonts w:ascii="Times New Roman" w:hAnsi="Times New Roman"/>
          <w:sz w:val="28"/>
          <w:szCs w:val="28"/>
        </w:rPr>
      </w:pPr>
      <w:r w:rsidRPr="00E417E6">
        <w:rPr>
          <w:rFonts w:ascii="Times New Roman" w:hAnsi="Times New Roman"/>
          <w:sz w:val="28"/>
          <w:szCs w:val="28"/>
        </w:rPr>
        <w:t>о выдаче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сервитута</w:t>
      </w:r>
    </w:p>
    <w:p w:rsidR="00863D43" w:rsidRPr="00E417E6" w:rsidRDefault="00863D43" w:rsidP="001B0081">
      <w:pPr>
        <w:ind w:firstLine="709"/>
        <w:rPr>
          <w:rFonts w:ascii="Times New Roman" w:hAnsi="Times New Roman"/>
          <w:sz w:val="28"/>
          <w:szCs w:val="28"/>
        </w:rPr>
      </w:pP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Настоящим удостоверяется, что заявитель</w:t>
      </w:r>
    </w:p>
    <w:p w:rsidR="00863D43" w:rsidRPr="00E417E6" w:rsidRDefault="00863D43" w:rsidP="001B0081">
      <w:pPr>
        <w:ind w:firstLine="0"/>
        <w:rPr>
          <w:rFonts w:ascii="Times New Roman" w:hAnsi="Times New Roman"/>
          <w:sz w:val="28"/>
          <w:szCs w:val="28"/>
        </w:rPr>
      </w:pPr>
      <w:r w:rsidRPr="00E417E6">
        <w:rPr>
          <w:rFonts w:ascii="Times New Roman" w:hAnsi="Times New Roman"/>
          <w:sz w:val="28"/>
          <w:szCs w:val="28"/>
        </w:rPr>
        <w:t>__________________________________________________________________</w:t>
      </w:r>
    </w:p>
    <w:p w:rsidR="00863D43" w:rsidRPr="00E417E6" w:rsidRDefault="00863D43" w:rsidP="001B0081">
      <w:pPr>
        <w:ind w:firstLine="0"/>
        <w:rPr>
          <w:rFonts w:ascii="Times New Roman" w:hAnsi="Times New Roman"/>
          <w:sz w:val="28"/>
          <w:szCs w:val="28"/>
        </w:rPr>
      </w:pPr>
      <w:r w:rsidRPr="00E417E6">
        <w:rPr>
          <w:rFonts w:ascii="Times New Roman" w:hAnsi="Times New Roman"/>
          <w:sz w:val="28"/>
          <w:szCs w:val="28"/>
        </w:rPr>
        <w:t>представил, а сотрудник администрации _______________ _________________ получил «_____» ________________ _________ документы</w:t>
      </w:r>
    </w:p>
    <w:p w:rsidR="00863D43" w:rsidRPr="00E417E6" w:rsidRDefault="00863D43" w:rsidP="001B0081">
      <w:pPr>
        <w:ind w:firstLine="1134"/>
        <w:rPr>
          <w:rFonts w:ascii="Times New Roman" w:hAnsi="Times New Roman"/>
          <w:sz w:val="28"/>
          <w:szCs w:val="28"/>
        </w:rPr>
      </w:pPr>
      <w:r w:rsidRPr="00E417E6">
        <w:rPr>
          <w:rFonts w:ascii="Times New Roman" w:hAnsi="Times New Roman"/>
          <w:sz w:val="28"/>
          <w:szCs w:val="28"/>
        </w:rPr>
        <w:t>(число) (месяц прописью) (год)</w:t>
      </w:r>
    </w:p>
    <w:p w:rsidR="00863D43" w:rsidRPr="00E417E6" w:rsidRDefault="00863D43" w:rsidP="001B0081">
      <w:pPr>
        <w:ind w:firstLine="0"/>
        <w:rPr>
          <w:rFonts w:ascii="Times New Roman" w:hAnsi="Times New Roman"/>
          <w:sz w:val="28"/>
          <w:szCs w:val="28"/>
        </w:rPr>
      </w:pPr>
      <w:r w:rsidRPr="00E417E6">
        <w:rPr>
          <w:rFonts w:ascii="Times New Roman" w:hAnsi="Times New Roman"/>
          <w:sz w:val="28"/>
          <w:szCs w:val="28"/>
        </w:rPr>
        <w:t xml:space="preserve">в количестве ____________________________________________ экземпляров </w:t>
      </w:r>
    </w:p>
    <w:p w:rsidR="00863D43" w:rsidRPr="00E417E6" w:rsidRDefault="00863D43" w:rsidP="001B0081">
      <w:pPr>
        <w:ind w:firstLine="3402"/>
        <w:rPr>
          <w:rFonts w:ascii="Times New Roman" w:hAnsi="Times New Roman"/>
          <w:sz w:val="28"/>
          <w:szCs w:val="28"/>
        </w:rPr>
      </w:pPr>
      <w:r w:rsidRPr="00E417E6">
        <w:rPr>
          <w:rFonts w:ascii="Times New Roman" w:hAnsi="Times New Roman"/>
          <w:sz w:val="28"/>
          <w:szCs w:val="28"/>
        </w:rPr>
        <w:t>(прописью)</w:t>
      </w:r>
    </w:p>
    <w:p w:rsidR="00863D43" w:rsidRPr="00E417E6" w:rsidRDefault="00863D43" w:rsidP="001B0081">
      <w:pPr>
        <w:ind w:firstLine="0"/>
        <w:rPr>
          <w:rFonts w:ascii="Times New Roman" w:hAnsi="Times New Roman"/>
          <w:sz w:val="28"/>
          <w:szCs w:val="28"/>
        </w:rPr>
      </w:pPr>
      <w:r w:rsidRPr="00E417E6">
        <w:rPr>
          <w:rFonts w:ascii="Times New Roman" w:hAnsi="Times New Roman"/>
          <w:sz w:val="28"/>
          <w:szCs w:val="28"/>
        </w:rPr>
        <w:t>по прилагаемому к заявлению перечню документов, необходимых для принятия решения о выдаче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сервитута (согласно п. 2.6. настоящего Административного регламента):</w:t>
      </w:r>
    </w:p>
    <w:p w:rsidR="00863D43" w:rsidRPr="00E417E6" w:rsidRDefault="00863D43" w:rsidP="001B0081">
      <w:pPr>
        <w:ind w:firstLine="0"/>
        <w:rPr>
          <w:rFonts w:ascii="Times New Roman" w:hAnsi="Times New Roman"/>
          <w:sz w:val="28"/>
          <w:szCs w:val="28"/>
        </w:rPr>
      </w:pPr>
      <w:r w:rsidRPr="00E417E6">
        <w:rPr>
          <w:rFonts w:ascii="Times New Roman" w:hAnsi="Times New Roman"/>
          <w:sz w:val="28"/>
          <w:szCs w:val="28"/>
        </w:rPr>
        <w:t>____________________________________________________________________</w:t>
      </w:r>
    </w:p>
    <w:p w:rsidR="00863D43" w:rsidRPr="00E417E6" w:rsidRDefault="00863D43" w:rsidP="001B0081">
      <w:pPr>
        <w:ind w:firstLine="0"/>
        <w:rPr>
          <w:rFonts w:ascii="Times New Roman" w:hAnsi="Times New Roman"/>
          <w:sz w:val="28"/>
          <w:szCs w:val="28"/>
        </w:rPr>
      </w:pPr>
      <w:r w:rsidRPr="00E417E6">
        <w:rPr>
          <w:rFonts w:ascii="Times New Roman" w:hAnsi="Times New Roman"/>
          <w:sz w:val="28"/>
          <w:szCs w:val="28"/>
        </w:rPr>
        <w:t>____________________________________________________________________</w:t>
      </w:r>
    </w:p>
    <w:p w:rsidR="00863D43" w:rsidRPr="00E417E6" w:rsidRDefault="00863D43" w:rsidP="001B0081">
      <w:pPr>
        <w:ind w:firstLine="0"/>
        <w:rPr>
          <w:rFonts w:ascii="Times New Roman" w:hAnsi="Times New Roman"/>
          <w:sz w:val="28"/>
          <w:szCs w:val="28"/>
        </w:rPr>
      </w:pPr>
      <w:r w:rsidRPr="00E417E6">
        <w:rPr>
          <w:rFonts w:ascii="Times New Roman" w:hAnsi="Times New Roman"/>
          <w:sz w:val="28"/>
          <w:szCs w:val="28"/>
        </w:rPr>
        <w:t>____________________________________________________________________</w:t>
      </w:r>
    </w:p>
    <w:p w:rsidR="00863D43" w:rsidRPr="00E417E6" w:rsidRDefault="00863D43" w:rsidP="001B0081">
      <w:pPr>
        <w:ind w:firstLine="709"/>
        <w:rPr>
          <w:rFonts w:ascii="Times New Roman" w:hAnsi="Times New Roman"/>
          <w:sz w:val="28"/>
          <w:szCs w:val="28"/>
        </w:rPr>
      </w:pP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Перечень документов, которые будут получены по межведомственным запросам: ____________________________________________________________________.</w:t>
      </w:r>
    </w:p>
    <w:p w:rsidR="00863D43" w:rsidRPr="00E417E6" w:rsidRDefault="00863D43" w:rsidP="001B0081">
      <w:pPr>
        <w:ind w:firstLine="709"/>
        <w:rPr>
          <w:rFonts w:ascii="Times New Roman" w:hAnsi="Times New Roman"/>
          <w:sz w:val="28"/>
          <w:szCs w:val="28"/>
        </w:rPr>
      </w:pPr>
    </w:p>
    <w:p w:rsidR="00863D43" w:rsidRPr="00E417E6" w:rsidRDefault="00863D43" w:rsidP="001B0081">
      <w:pPr>
        <w:ind w:firstLine="709"/>
        <w:rPr>
          <w:rFonts w:ascii="Times New Roman" w:hAnsi="Times New Roman"/>
          <w:sz w:val="28"/>
          <w:szCs w:val="28"/>
        </w:rPr>
      </w:pPr>
      <w:r w:rsidRPr="00E417E6">
        <w:rPr>
          <w:rFonts w:ascii="Times New Roman" w:hAnsi="Times New Roman"/>
          <w:sz w:val="28"/>
          <w:szCs w:val="28"/>
        </w:rPr>
        <w:t>_______________________ ______________ ______________________</w:t>
      </w:r>
    </w:p>
    <w:p w:rsidR="00863D43" w:rsidRPr="00E417E6" w:rsidRDefault="00863D43" w:rsidP="001B0081">
      <w:pPr>
        <w:ind w:firstLine="1134"/>
        <w:rPr>
          <w:rFonts w:ascii="Times New Roman" w:hAnsi="Times New Roman"/>
          <w:sz w:val="28"/>
          <w:szCs w:val="28"/>
        </w:rPr>
      </w:pPr>
      <w:proofErr w:type="gramStart"/>
      <w:r w:rsidRPr="00E417E6">
        <w:rPr>
          <w:rFonts w:ascii="Times New Roman" w:hAnsi="Times New Roman"/>
          <w:sz w:val="28"/>
          <w:szCs w:val="28"/>
        </w:rPr>
        <w:t>(должность специалиста, (подпись) (расшифровка подписи)</w:t>
      </w:r>
      <w:proofErr w:type="gramEnd"/>
    </w:p>
    <w:p w:rsidR="00DF0FC0" w:rsidRPr="005A45D5" w:rsidRDefault="00863D43" w:rsidP="00F046FD">
      <w:pPr>
        <w:ind w:left="426" w:firstLine="709"/>
        <w:rPr>
          <w:rFonts w:ascii="Times New Roman" w:hAnsi="Times New Roman"/>
          <w:sz w:val="28"/>
          <w:szCs w:val="28"/>
        </w:rPr>
      </w:pPr>
      <w:proofErr w:type="gramStart"/>
      <w:r w:rsidRPr="00E417E6">
        <w:rPr>
          <w:rFonts w:ascii="Times New Roman" w:hAnsi="Times New Roman"/>
          <w:sz w:val="28"/>
          <w:szCs w:val="28"/>
        </w:rPr>
        <w:t>ответственного</w:t>
      </w:r>
      <w:proofErr w:type="gramEnd"/>
      <w:r w:rsidRPr="00E417E6">
        <w:rPr>
          <w:rFonts w:ascii="Times New Roman" w:hAnsi="Times New Roman"/>
          <w:sz w:val="28"/>
          <w:szCs w:val="28"/>
        </w:rPr>
        <w:t xml:space="preserve"> за</w:t>
      </w:r>
      <w:r w:rsidR="00F046FD" w:rsidRPr="00E417E6">
        <w:rPr>
          <w:rFonts w:ascii="Times New Roman" w:hAnsi="Times New Roman"/>
          <w:sz w:val="28"/>
          <w:szCs w:val="28"/>
        </w:rPr>
        <w:t xml:space="preserve"> </w:t>
      </w:r>
      <w:r w:rsidRPr="00E417E6">
        <w:rPr>
          <w:rFonts w:ascii="Times New Roman" w:hAnsi="Times New Roman"/>
          <w:sz w:val="28"/>
          <w:szCs w:val="28"/>
        </w:rPr>
        <w:t>прием документов)</w:t>
      </w:r>
      <w:bookmarkStart w:id="1" w:name="_GoBack"/>
      <w:bookmarkEnd w:id="1"/>
    </w:p>
    <w:sectPr w:rsidR="00DF0FC0" w:rsidRPr="005A45D5" w:rsidSect="00863D43">
      <w:headerReference w:type="even" r:id="rId9"/>
      <w:headerReference w:type="default" r:id="rId10"/>
      <w:footerReference w:type="even" r:id="rId11"/>
      <w:footerReference w:type="default" r:id="rId12"/>
      <w:headerReference w:type="first" r:id="rId13"/>
      <w:footerReference w:type="first" r:id="rId14"/>
      <w:pgSz w:w="11906" w:h="16838"/>
      <w:pgMar w:top="2268" w:right="567" w:bottom="567"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3D36" w:rsidRDefault="007F3D36">
      <w:r>
        <w:separator/>
      </w:r>
    </w:p>
  </w:endnote>
  <w:endnote w:type="continuationSeparator" w:id="0">
    <w:p w:rsidR="007F3D36" w:rsidRDefault="007F3D3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005C" w:rsidRDefault="006C2668" w:rsidP="00F4005C">
    <w:pPr>
      <w:pStyle w:val="a4"/>
      <w:framePr w:wrap="around" w:vAnchor="text" w:hAnchor="margin" w:xAlign="right" w:y="1"/>
      <w:rPr>
        <w:rStyle w:val="a6"/>
      </w:rPr>
    </w:pPr>
    <w:r>
      <w:rPr>
        <w:rStyle w:val="a6"/>
      </w:rPr>
      <w:fldChar w:fldCharType="begin"/>
    </w:r>
    <w:r w:rsidR="00F4005C">
      <w:rPr>
        <w:rStyle w:val="a6"/>
      </w:rPr>
      <w:instrText xml:space="preserve">PAGE  </w:instrText>
    </w:r>
    <w:r>
      <w:rPr>
        <w:rStyle w:val="a6"/>
      </w:rPr>
      <w:fldChar w:fldCharType="end"/>
    </w:r>
  </w:p>
  <w:p w:rsidR="00F4005C" w:rsidRDefault="00F4005C" w:rsidP="00F4005C">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005C" w:rsidRDefault="00F4005C" w:rsidP="00F4005C">
    <w:pPr>
      <w:pStyle w:val="a4"/>
      <w:framePr w:wrap="around" w:vAnchor="text" w:hAnchor="margin" w:xAlign="right" w:y="1"/>
      <w:rPr>
        <w:rStyle w:val="a6"/>
      </w:rPr>
    </w:pPr>
  </w:p>
  <w:p w:rsidR="00F4005C" w:rsidRDefault="00F4005C" w:rsidP="00F4005C">
    <w:pPr>
      <w:pStyle w:val="a4"/>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16B" w:rsidRDefault="0044116B">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3D36" w:rsidRDefault="007F3D36">
      <w:r>
        <w:separator/>
      </w:r>
    </w:p>
  </w:footnote>
  <w:footnote w:type="continuationSeparator" w:id="0">
    <w:p w:rsidR="007F3D36" w:rsidRDefault="007F3D3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005C" w:rsidRDefault="006C2668" w:rsidP="00F4005C">
    <w:pPr>
      <w:pStyle w:val="a7"/>
      <w:framePr w:wrap="around" w:vAnchor="text" w:hAnchor="margin" w:xAlign="center" w:y="1"/>
      <w:rPr>
        <w:rStyle w:val="a6"/>
      </w:rPr>
    </w:pPr>
    <w:r>
      <w:rPr>
        <w:rStyle w:val="a6"/>
      </w:rPr>
      <w:fldChar w:fldCharType="begin"/>
    </w:r>
    <w:r w:rsidR="00F4005C">
      <w:rPr>
        <w:rStyle w:val="a6"/>
      </w:rPr>
      <w:instrText xml:space="preserve">PAGE  </w:instrText>
    </w:r>
    <w:r>
      <w:rPr>
        <w:rStyle w:val="a6"/>
      </w:rPr>
      <w:fldChar w:fldCharType="end"/>
    </w:r>
  </w:p>
  <w:p w:rsidR="00F4005C" w:rsidRDefault="00F4005C">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16B" w:rsidRPr="003541AD" w:rsidRDefault="0044116B">
    <w:pPr>
      <w:pStyle w:val="a7"/>
      <w:rPr>
        <w:color w:val="800000"/>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16B" w:rsidRDefault="0044116B">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07EC7"/>
    <w:multiLevelType w:val="hybridMultilevel"/>
    <w:tmpl w:val="8A985FC8"/>
    <w:lvl w:ilvl="0" w:tplc="C6DA28C2">
      <w:start w:val="1"/>
      <w:numFmt w:val="decimal"/>
      <w:lvlText w:val="3.3.%1."/>
      <w:lvlJc w:val="left"/>
      <w:pPr>
        <w:tabs>
          <w:tab w:val="num" w:pos="1440"/>
        </w:tabs>
        <w:ind w:left="1440" w:hanging="360"/>
      </w:pPr>
      <w:rPr>
        <w:rFonts w:hint="default"/>
        <w:color w:val="auto"/>
      </w:rPr>
    </w:lvl>
    <w:lvl w:ilvl="1" w:tplc="4B44E8C6">
      <w:start w:val="6"/>
      <w:numFmt w:val="bullet"/>
      <w:lvlText w:val=""/>
      <w:lvlJc w:val="left"/>
      <w:pPr>
        <w:tabs>
          <w:tab w:val="num" w:pos="1440"/>
        </w:tabs>
        <w:ind w:left="1440" w:hanging="360"/>
      </w:pPr>
      <w:rPr>
        <w:rFonts w:ascii="Symbol" w:hAnsi="Symbol" w:hint="default"/>
        <w:color w:val="auto"/>
      </w:rPr>
    </w:lvl>
    <w:lvl w:ilvl="2" w:tplc="D26AAB98">
      <w:start w:val="1"/>
      <w:numFmt w:val="decimal"/>
      <w:lvlText w:val="3.3.2.%3."/>
      <w:lvlJc w:val="left"/>
      <w:pPr>
        <w:tabs>
          <w:tab w:val="num" w:pos="2340"/>
        </w:tabs>
        <w:ind w:left="2340" w:hanging="360"/>
      </w:pPr>
      <w:rPr>
        <w:rFonts w:hint="default"/>
        <w:color w:val="auto"/>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6423C8E"/>
    <w:multiLevelType w:val="multilevel"/>
    <w:tmpl w:val="B37C1C56"/>
    <w:lvl w:ilvl="0">
      <w:start w:val="2"/>
      <w:numFmt w:val="decimal"/>
      <w:lvlText w:val="%1."/>
      <w:lvlJc w:val="left"/>
      <w:pPr>
        <w:ind w:left="792" w:hanging="792"/>
      </w:pPr>
      <w:rPr>
        <w:rFonts w:hint="default"/>
      </w:rPr>
    </w:lvl>
    <w:lvl w:ilvl="1">
      <w:start w:val="14"/>
      <w:numFmt w:val="decimal"/>
      <w:lvlText w:val="%1.%2."/>
      <w:lvlJc w:val="left"/>
      <w:pPr>
        <w:ind w:left="1444" w:hanging="792"/>
      </w:pPr>
      <w:rPr>
        <w:rFonts w:hint="default"/>
      </w:rPr>
    </w:lvl>
    <w:lvl w:ilvl="2">
      <w:start w:val="1"/>
      <w:numFmt w:val="decimal"/>
      <w:lvlText w:val="%1.%2.%3."/>
      <w:lvlJc w:val="left"/>
      <w:pPr>
        <w:ind w:left="2096" w:hanging="792"/>
      </w:pPr>
      <w:rPr>
        <w:rFonts w:hint="default"/>
      </w:rPr>
    </w:lvl>
    <w:lvl w:ilvl="3">
      <w:start w:val="1"/>
      <w:numFmt w:val="decimal"/>
      <w:lvlText w:val="%1.%2.%3.%4."/>
      <w:lvlJc w:val="left"/>
      <w:pPr>
        <w:ind w:left="3036" w:hanging="1080"/>
      </w:pPr>
      <w:rPr>
        <w:rFonts w:hint="default"/>
      </w:rPr>
    </w:lvl>
    <w:lvl w:ilvl="4">
      <w:start w:val="1"/>
      <w:numFmt w:val="decimal"/>
      <w:lvlText w:val="%1.%2.%3.%4.%5."/>
      <w:lvlJc w:val="left"/>
      <w:pPr>
        <w:ind w:left="3688" w:hanging="1080"/>
      </w:pPr>
      <w:rPr>
        <w:rFonts w:hint="default"/>
      </w:rPr>
    </w:lvl>
    <w:lvl w:ilvl="5">
      <w:start w:val="1"/>
      <w:numFmt w:val="decimal"/>
      <w:lvlText w:val="%1.%2.%3.%4.%5.%6."/>
      <w:lvlJc w:val="left"/>
      <w:pPr>
        <w:ind w:left="4700" w:hanging="1440"/>
      </w:pPr>
      <w:rPr>
        <w:rFonts w:hint="default"/>
      </w:rPr>
    </w:lvl>
    <w:lvl w:ilvl="6">
      <w:start w:val="1"/>
      <w:numFmt w:val="decimal"/>
      <w:lvlText w:val="%1.%2.%3.%4.%5.%6.%7."/>
      <w:lvlJc w:val="left"/>
      <w:pPr>
        <w:ind w:left="5712" w:hanging="1800"/>
      </w:pPr>
      <w:rPr>
        <w:rFonts w:hint="default"/>
      </w:rPr>
    </w:lvl>
    <w:lvl w:ilvl="7">
      <w:start w:val="1"/>
      <w:numFmt w:val="decimal"/>
      <w:lvlText w:val="%1.%2.%3.%4.%5.%6.%7.%8."/>
      <w:lvlJc w:val="left"/>
      <w:pPr>
        <w:ind w:left="6364" w:hanging="1800"/>
      </w:pPr>
      <w:rPr>
        <w:rFonts w:hint="default"/>
      </w:rPr>
    </w:lvl>
    <w:lvl w:ilvl="8">
      <w:start w:val="1"/>
      <w:numFmt w:val="decimal"/>
      <w:lvlText w:val="%1.%2.%3.%4.%5.%6.%7.%8.%9."/>
      <w:lvlJc w:val="left"/>
      <w:pPr>
        <w:ind w:left="7376" w:hanging="2160"/>
      </w:pPr>
      <w:rPr>
        <w:rFonts w:hint="default"/>
      </w:rPr>
    </w:lvl>
  </w:abstractNum>
  <w:abstractNum w:abstractNumId="2">
    <w:nsid w:val="07D94688"/>
    <w:multiLevelType w:val="hybridMultilevel"/>
    <w:tmpl w:val="80A6E356"/>
    <w:lvl w:ilvl="0" w:tplc="70B2CB0E">
      <w:start w:val="1"/>
      <w:numFmt w:val="decimal"/>
      <w:lvlText w:val="2.4.%1"/>
      <w:lvlJc w:val="left"/>
      <w:pPr>
        <w:tabs>
          <w:tab w:val="num" w:pos="1980"/>
        </w:tabs>
        <w:ind w:left="1980" w:hanging="360"/>
      </w:pPr>
      <w:rPr>
        <w:rFonts w:hint="default"/>
      </w:rPr>
    </w:lvl>
    <w:lvl w:ilvl="1" w:tplc="C71E51E8">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B543674"/>
    <w:multiLevelType w:val="multilevel"/>
    <w:tmpl w:val="9FA4CB38"/>
    <w:lvl w:ilvl="0">
      <w:start w:val="2"/>
      <w:numFmt w:val="decimal"/>
      <w:lvlText w:val="%1"/>
      <w:lvlJc w:val="left"/>
      <w:pPr>
        <w:tabs>
          <w:tab w:val="num" w:pos="360"/>
        </w:tabs>
        <w:ind w:left="360" w:hanging="360"/>
      </w:pPr>
      <w:rPr>
        <w:rFonts w:hint="default"/>
      </w:rPr>
    </w:lvl>
    <w:lvl w:ilvl="1">
      <w:start w:val="7"/>
      <w:numFmt w:val="decimal"/>
      <w:lvlText w:val="%1.%2"/>
      <w:lvlJc w:val="left"/>
      <w:pPr>
        <w:tabs>
          <w:tab w:val="num" w:pos="795"/>
        </w:tabs>
        <w:ind w:left="795" w:hanging="360"/>
      </w:pPr>
      <w:rPr>
        <w:rFonts w:hint="default"/>
      </w:rPr>
    </w:lvl>
    <w:lvl w:ilvl="2">
      <w:start w:val="1"/>
      <w:numFmt w:val="decimal"/>
      <w:lvlText w:val="%1.%2.%3"/>
      <w:lvlJc w:val="left"/>
      <w:pPr>
        <w:tabs>
          <w:tab w:val="num" w:pos="1590"/>
        </w:tabs>
        <w:ind w:left="1590" w:hanging="720"/>
      </w:pPr>
      <w:rPr>
        <w:rFonts w:hint="default"/>
      </w:rPr>
    </w:lvl>
    <w:lvl w:ilvl="3">
      <w:start w:val="1"/>
      <w:numFmt w:val="decimal"/>
      <w:lvlText w:val="%1.%2.%3.%4"/>
      <w:lvlJc w:val="left"/>
      <w:pPr>
        <w:tabs>
          <w:tab w:val="num" w:pos="2385"/>
        </w:tabs>
        <w:ind w:left="2385" w:hanging="1080"/>
      </w:pPr>
      <w:rPr>
        <w:rFonts w:hint="default"/>
      </w:rPr>
    </w:lvl>
    <w:lvl w:ilvl="4">
      <w:start w:val="1"/>
      <w:numFmt w:val="decimal"/>
      <w:lvlText w:val="%1.%2.%3.%4.%5"/>
      <w:lvlJc w:val="left"/>
      <w:pPr>
        <w:tabs>
          <w:tab w:val="num" w:pos="2820"/>
        </w:tabs>
        <w:ind w:left="2820" w:hanging="1080"/>
      </w:pPr>
      <w:rPr>
        <w:rFonts w:hint="default"/>
      </w:rPr>
    </w:lvl>
    <w:lvl w:ilvl="5">
      <w:start w:val="1"/>
      <w:numFmt w:val="decimal"/>
      <w:lvlText w:val="%1.%2.%3.%4.%5.%6"/>
      <w:lvlJc w:val="left"/>
      <w:pPr>
        <w:tabs>
          <w:tab w:val="num" w:pos="3615"/>
        </w:tabs>
        <w:ind w:left="3615" w:hanging="1440"/>
      </w:pPr>
      <w:rPr>
        <w:rFonts w:hint="default"/>
      </w:rPr>
    </w:lvl>
    <w:lvl w:ilvl="6">
      <w:start w:val="1"/>
      <w:numFmt w:val="decimal"/>
      <w:lvlText w:val="%1.%2.%3.%4.%5.%6.%7"/>
      <w:lvlJc w:val="left"/>
      <w:pPr>
        <w:tabs>
          <w:tab w:val="num" w:pos="4050"/>
        </w:tabs>
        <w:ind w:left="4050" w:hanging="1440"/>
      </w:pPr>
      <w:rPr>
        <w:rFonts w:hint="default"/>
      </w:rPr>
    </w:lvl>
    <w:lvl w:ilvl="7">
      <w:start w:val="1"/>
      <w:numFmt w:val="decimal"/>
      <w:lvlText w:val="%1.%2.%3.%4.%5.%6.%7.%8"/>
      <w:lvlJc w:val="left"/>
      <w:pPr>
        <w:tabs>
          <w:tab w:val="num" w:pos="4845"/>
        </w:tabs>
        <w:ind w:left="4845" w:hanging="1800"/>
      </w:pPr>
      <w:rPr>
        <w:rFonts w:hint="default"/>
      </w:rPr>
    </w:lvl>
    <w:lvl w:ilvl="8">
      <w:start w:val="1"/>
      <w:numFmt w:val="decimal"/>
      <w:lvlText w:val="%1.%2.%3.%4.%5.%6.%7.%8.%9"/>
      <w:lvlJc w:val="left"/>
      <w:pPr>
        <w:tabs>
          <w:tab w:val="num" w:pos="5640"/>
        </w:tabs>
        <w:ind w:left="5640" w:hanging="2160"/>
      </w:pPr>
      <w:rPr>
        <w:rFonts w:hint="default"/>
      </w:rPr>
    </w:lvl>
  </w:abstractNum>
  <w:abstractNum w:abstractNumId="4">
    <w:nsid w:val="0C566363"/>
    <w:multiLevelType w:val="multilevel"/>
    <w:tmpl w:val="A6B4BB16"/>
    <w:lvl w:ilvl="0">
      <w:start w:val="2"/>
      <w:numFmt w:val="decimal"/>
      <w:lvlText w:val="%1."/>
      <w:lvlJc w:val="left"/>
      <w:pPr>
        <w:tabs>
          <w:tab w:val="num" w:pos="420"/>
        </w:tabs>
        <w:ind w:left="420" w:hanging="420"/>
      </w:pPr>
      <w:rPr>
        <w:rFonts w:hint="default"/>
      </w:rPr>
    </w:lvl>
    <w:lvl w:ilvl="1">
      <w:start w:val="6"/>
      <w:numFmt w:val="decimal"/>
      <w:lvlText w:val="%1.%2."/>
      <w:lvlJc w:val="left"/>
      <w:pPr>
        <w:tabs>
          <w:tab w:val="num" w:pos="1155"/>
        </w:tabs>
        <w:ind w:left="1155" w:hanging="720"/>
      </w:pPr>
      <w:rPr>
        <w:rFonts w:hint="default"/>
      </w:rPr>
    </w:lvl>
    <w:lvl w:ilvl="2">
      <w:start w:val="1"/>
      <w:numFmt w:val="decimal"/>
      <w:lvlText w:val="%1.%2.%3."/>
      <w:lvlJc w:val="left"/>
      <w:pPr>
        <w:tabs>
          <w:tab w:val="num" w:pos="1590"/>
        </w:tabs>
        <w:ind w:left="1590" w:hanging="720"/>
      </w:pPr>
      <w:rPr>
        <w:rFonts w:hint="default"/>
      </w:rPr>
    </w:lvl>
    <w:lvl w:ilvl="3">
      <w:start w:val="1"/>
      <w:numFmt w:val="decimal"/>
      <w:lvlText w:val="%1.%2.%3.%4."/>
      <w:lvlJc w:val="left"/>
      <w:pPr>
        <w:tabs>
          <w:tab w:val="num" w:pos="2385"/>
        </w:tabs>
        <w:ind w:left="2385" w:hanging="1080"/>
      </w:pPr>
      <w:rPr>
        <w:rFonts w:hint="default"/>
      </w:rPr>
    </w:lvl>
    <w:lvl w:ilvl="4">
      <w:start w:val="1"/>
      <w:numFmt w:val="decimal"/>
      <w:lvlText w:val="%1.%2.%3.%4.%5."/>
      <w:lvlJc w:val="left"/>
      <w:pPr>
        <w:tabs>
          <w:tab w:val="num" w:pos="2820"/>
        </w:tabs>
        <w:ind w:left="2820" w:hanging="1080"/>
      </w:pPr>
      <w:rPr>
        <w:rFonts w:hint="default"/>
      </w:rPr>
    </w:lvl>
    <w:lvl w:ilvl="5">
      <w:start w:val="1"/>
      <w:numFmt w:val="decimal"/>
      <w:lvlText w:val="%1.%2.%3.%4.%5.%6."/>
      <w:lvlJc w:val="left"/>
      <w:pPr>
        <w:tabs>
          <w:tab w:val="num" w:pos="3615"/>
        </w:tabs>
        <w:ind w:left="3615" w:hanging="1440"/>
      </w:pPr>
      <w:rPr>
        <w:rFonts w:hint="default"/>
      </w:rPr>
    </w:lvl>
    <w:lvl w:ilvl="6">
      <w:start w:val="1"/>
      <w:numFmt w:val="decimal"/>
      <w:lvlText w:val="%1.%2.%3.%4.%5.%6.%7."/>
      <w:lvlJc w:val="left"/>
      <w:pPr>
        <w:tabs>
          <w:tab w:val="num" w:pos="4410"/>
        </w:tabs>
        <w:ind w:left="4410" w:hanging="1800"/>
      </w:pPr>
      <w:rPr>
        <w:rFonts w:hint="default"/>
      </w:rPr>
    </w:lvl>
    <w:lvl w:ilvl="7">
      <w:start w:val="1"/>
      <w:numFmt w:val="decimal"/>
      <w:lvlText w:val="%1.%2.%3.%4.%5.%6.%7.%8."/>
      <w:lvlJc w:val="left"/>
      <w:pPr>
        <w:tabs>
          <w:tab w:val="num" w:pos="4845"/>
        </w:tabs>
        <w:ind w:left="4845" w:hanging="1800"/>
      </w:pPr>
      <w:rPr>
        <w:rFonts w:hint="default"/>
      </w:rPr>
    </w:lvl>
    <w:lvl w:ilvl="8">
      <w:start w:val="1"/>
      <w:numFmt w:val="decimal"/>
      <w:lvlText w:val="%1.%2.%3.%4.%5.%6.%7.%8.%9."/>
      <w:lvlJc w:val="left"/>
      <w:pPr>
        <w:tabs>
          <w:tab w:val="num" w:pos="5640"/>
        </w:tabs>
        <w:ind w:left="5640" w:hanging="2160"/>
      </w:pPr>
      <w:rPr>
        <w:rFonts w:hint="default"/>
      </w:rPr>
    </w:lvl>
  </w:abstractNum>
  <w:abstractNum w:abstractNumId="5">
    <w:nsid w:val="0E226621"/>
    <w:multiLevelType w:val="hybridMultilevel"/>
    <w:tmpl w:val="AC3AA2BE"/>
    <w:lvl w:ilvl="0" w:tplc="606EC942">
      <w:start w:val="1"/>
      <w:numFmt w:val="bullet"/>
      <w:lvlText w:val=""/>
      <w:lvlJc w:val="left"/>
      <w:pPr>
        <w:tabs>
          <w:tab w:val="num" w:pos="3589"/>
        </w:tabs>
        <w:ind w:left="3589" w:hanging="360"/>
      </w:pPr>
      <w:rPr>
        <w:rFonts w:ascii="Symbol" w:hAnsi="Symbol" w:hint="default"/>
        <w:color w:val="auto"/>
      </w:rPr>
    </w:lvl>
    <w:lvl w:ilvl="1" w:tplc="04190003">
      <w:start w:val="1"/>
      <w:numFmt w:val="bullet"/>
      <w:lvlText w:val="o"/>
      <w:lvlJc w:val="left"/>
      <w:pPr>
        <w:tabs>
          <w:tab w:val="num" w:pos="2149"/>
        </w:tabs>
        <w:ind w:left="2149" w:hanging="360"/>
      </w:pPr>
      <w:rPr>
        <w:rFonts w:ascii="Courier New" w:hAnsi="Courier New" w:cs="Courier New" w:hint="default"/>
      </w:rPr>
    </w:lvl>
    <w:lvl w:ilvl="2" w:tplc="606EC942">
      <w:start w:val="1"/>
      <w:numFmt w:val="bullet"/>
      <w:lvlText w:val=""/>
      <w:lvlJc w:val="left"/>
      <w:pPr>
        <w:tabs>
          <w:tab w:val="num" w:pos="2880"/>
        </w:tabs>
        <w:ind w:left="2880" w:hanging="360"/>
      </w:pPr>
      <w:rPr>
        <w:rFonts w:ascii="Symbol" w:hAnsi="Symbol" w:hint="default"/>
        <w:color w:val="auto"/>
      </w:rPr>
    </w:lvl>
    <w:lvl w:ilvl="3" w:tplc="04190001">
      <w:start w:val="1"/>
      <w:numFmt w:val="bullet"/>
      <w:lvlText w:val=""/>
      <w:lvlJc w:val="left"/>
      <w:pPr>
        <w:tabs>
          <w:tab w:val="num" w:pos="3589"/>
        </w:tabs>
        <w:ind w:left="3589" w:hanging="360"/>
      </w:pPr>
      <w:rPr>
        <w:rFonts w:ascii="Symbol" w:hAnsi="Symbol" w:hint="default"/>
        <w:color w:val="auto"/>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
    <w:nsid w:val="13781E83"/>
    <w:multiLevelType w:val="hybridMultilevel"/>
    <w:tmpl w:val="917A81A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226F3D4A"/>
    <w:multiLevelType w:val="multilevel"/>
    <w:tmpl w:val="8C7008AA"/>
    <w:lvl w:ilvl="0">
      <w:start w:val="2"/>
      <w:numFmt w:val="decimal"/>
      <w:lvlText w:val="%1."/>
      <w:lvlJc w:val="left"/>
      <w:pPr>
        <w:ind w:left="792" w:hanging="792"/>
      </w:pPr>
      <w:rPr>
        <w:rFonts w:hint="default"/>
      </w:rPr>
    </w:lvl>
    <w:lvl w:ilvl="1">
      <w:start w:val="12"/>
      <w:numFmt w:val="decimal"/>
      <w:lvlText w:val="%1.%2."/>
      <w:lvlJc w:val="left"/>
      <w:pPr>
        <w:ind w:left="1326" w:hanging="792"/>
      </w:pPr>
      <w:rPr>
        <w:rFonts w:hint="default"/>
      </w:rPr>
    </w:lvl>
    <w:lvl w:ilvl="2">
      <w:start w:val="2"/>
      <w:numFmt w:val="decimal"/>
      <w:lvlText w:val="%1.%2.%3."/>
      <w:lvlJc w:val="left"/>
      <w:pPr>
        <w:ind w:left="1860" w:hanging="792"/>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8">
    <w:nsid w:val="23AD56CF"/>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2691320F"/>
    <w:multiLevelType w:val="hybridMultilevel"/>
    <w:tmpl w:val="45566054"/>
    <w:lvl w:ilvl="0" w:tplc="23A0F7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9E154A1"/>
    <w:multiLevelType w:val="multilevel"/>
    <w:tmpl w:val="9FA4CB38"/>
    <w:lvl w:ilvl="0">
      <w:start w:val="2"/>
      <w:numFmt w:val="decimal"/>
      <w:lvlText w:val="%1"/>
      <w:lvlJc w:val="left"/>
      <w:pPr>
        <w:tabs>
          <w:tab w:val="num" w:pos="360"/>
        </w:tabs>
        <w:ind w:left="360" w:hanging="360"/>
      </w:pPr>
      <w:rPr>
        <w:rFonts w:hint="default"/>
      </w:rPr>
    </w:lvl>
    <w:lvl w:ilvl="1">
      <w:start w:val="7"/>
      <w:numFmt w:val="decimal"/>
      <w:lvlText w:val="%1.%2"/>
      <w:lvlJc w:val="left"/>
      <w:pPr>
        <w:tabs>
          <w:tab w:val="num" w:pos="795"/>
        </w:tabs>
        <w:ind w:left="795" w:hanging="360"/>
      </w:pPr>
      <w:rPr>
        <w:rFonts w:hint="default"/>
      </w:rPr>
    </w:lvl>
    <w:lvl w:ilvl="2">
      <w:start w:val="1"/>
      <w:numFmt w:val="decimal"/>
      <w:lvlText w:val="%1.%2.%3"/>
      <w:lvlJc w:val="left"/>
      <w:pPr>
        <w:tabs>
          <w:tab w:val="num" w:pos="1590"/>
        </w:tabs>
        <w:ind w:left="1590" w:hanging="720"/>
      </w:pPr>
      <w:rPr>
        <w:rFonts w:hint="default"/>
      </w:rPr>
    </w:lvl>
    <w:lvl w:ilvl="3">
      <w:start w:val="1"/>
      <w:numFmt w:val="decimal"/>
      <w:lvlText w:val="%1.%2.%3.%4"/>
      <w:lvlJc w:val="left"/>
      <w:pPr>
        <w:tabs>
          <w:tab w:val="num" w:pos="2385"/>
        </w:tabs>
        <w:ind w:left="2385" w:hanging="1080"/>
      </w:pPr>
      <w:rPr>
        <w:rFonts w:hint="default"/>
      </w:rPr>
    </w:lvl>
    <w:lvl w:ilvl="4">
      <w:start w:val="1"/>
      <w:numFmt w:val="decimal"/>
      <w:lvlText w:val="%1.%2.%3.%4.%5"/>
      <w:lvlJc w:val="left"/>
      <w:pPr>
        <w:tabs>
          <w:tab w:val="num" w:pos="2820"/>
        </w:tabs>
        <w:ind w:left="2820" w:hanging="1080"/>
      </w:pPr>
      <w:rPr>
        <w:rFonts w:hint="default"/>
      </w:rPr>
    </w:lvl>
    <w:lvl w:ilvl="5">
      <w:start w:val="1"/>
      <w:numFmt w:val="decimal"/>
      <w:lvlText w:val="%1.%2.%3.%4.%5.%6"/>
      <w:lvlJc w:val="left"/>
      <w:pPr>
        <w:tabs>
          <w:tab w:val="num" w:pos="3615"/>
        </w:tabs>
        <w:ind w:left="3615" w:hanging="1440"/>
      </w:pPr>
      <w:rPr>
        <w:rFonts w:hint="default"/>
      </w:rPr>
    </w:lvl>
    <w:lvl w:ilvl="6">
      <w:start w:val="1"/>
      <w:numFmt w:val="decimal"/>
      <w:lvlText w:val="%1.%2.%3.%4.%5.%6.%7"/>
      <w:lvlJc w:val="left"/>
      <w:pPr>
        <w:tabs>
          <w:tab w:val="num" w:pos="4050"/>
        </w:tabs>
        <w:ind w:left="4050" w:hanging="1440"/>
      </w:pPr>
      <w:rPr>
        <w:rFonts w:hint="default"/>
      </w:rPr>
    </w:lvl>
    <w:lvl w:ilvl="7">
      <w:start w:val="1"/>
      <w:numFmt w:val="decimal"/>
      <w:lvlText w:val="%1.%2.%3.%4.%5.%6.%7.%8"/>
      <w:lvlJc w:val="left"/>
      <w:pPr>
        <w:tabs>
          <w:tab w:val="num" w:pos="4845"/>
        </w:tabs>
        <w:ind w:left="4845" w:hanging="1800"/>
      </w:pPr>
      <w:rPr>
        <w:rFonts w:hint="default"/>
      </w:rPr>
    </w:lvl>
    <w:lvl w:ilvl="8">
      <w:start w:val="1"/>
      <w:numFmt w:val="decimal"/>
      <w:lvlText w:val="%1.%2.%3.%4.%5.%6.%7.%8.%9"/>
      <w:lvlJc w:val="left"/>
      <w:pPr>
        <w:tabs>
          <w:tab w:val="num" w:pos="5640"/>
        </w:tabs>
        <w:ind w:left="5640" w:hanging="2160"/>
      </w:pPr>
      <w:rPr>
        <w:rFonts w:hint="default"/>
      </w:rPr>
    </w:lvl>
  </w:abstractNum>
  <w:abstractNum w:abstractNumId="11">
    <w:nsid w:val="2F0A5F97"/>
    <w:multiLevelType w:val="hybridMultilevel"/>
    <w:tmpl w:val="EF56554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32441D97"/>
    <w:multiLevelType w:val="multilevel"/>
    <w:tmpl w:val="D4147BE0"/>
    <w:lvl w:ilvl="0">
      <w:start w:val="1"/>
      <w:numFmt w:val="bullet"/>
      <w:lvlText w:val=""/>
      <w:lvlJc w:val="left"/>
      <w:pPr>
        <w:tabs>
          <w:tab w:val="num" w:pos="720"/>
        </w:tabs>
        <w:ind w:left="720" w:hanging="360"/>
      </w:pPr>
      <w:rPr>
        <w:rFonts w:ascii="Symbol" w:hAnsi="Symbol"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3">
    <w:nsid w:val="346844AC"/>
    <w:multiLevelType w:val="hybridMultilevel"/>
    <w:tmpl w:val="6BECCA3C"/>
    <w:lvl w:ilvl="0" w:tplc="C71E51E8">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35250375"/>
    <w:multiLevelType w:val="hybridMultilevel"/>
    <w:tmpl w:val="821A88F2"/>
    <w:lvl w:ilvl="0" w:tplc="4B44E8C6">
      <w:start w:val="6"/>
      <w:numFmt w:val="bullet"/>
      <w:lvlText w:val=""/>
      <w:lvlJc w:val="left"/>
      <w:pPr>
        <w:tabs>
          <w:tab w:val="num" w:pos="3600"/>
        </w:tabs>
        <w:ind w:left="360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35BC20FA"/>
    <w:multiLevelType w:val="multilevel"/>
    <w:tmpl w:val="8BEC5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5D20568"/>
    <w:multiLevelType w:val="multilevel"/>
    <w:tmpl w:val="1FF8E63C"/>
    <w:lvl w:ilvl="0">
      <w:start w:val="3"/>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3CA0031F"/>
    <w:multiLevelType w:val="hybridMultilevel"/>
    <w:tmpl w:val="DEAC2E3A"/>
    <w:lvl w:ilvl="0" w:tplc="70B2CB0E">
      <w:start w:val="1"/>
      <w:numFmt w:val="decimal"/>
      <w:lvlText w:val="2.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3F085B17"/>
    <w:multiLevelType w:val="hybridMultilevel"/>
    <w:tmpl w:val="D21C3CC8"/>
    <w:lvl w:ilvl="0" w:tplc="0ACCA7E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9">
    <w:nsid w:val="4159303A"/>
    <w:multiLevelType w:val="multilevel"/>
    <w:tmpl w:val="9FA4CB38"/>
    <w:lvl w:ilvl="0">
      <w:start w:val="2"/>
      <w:numFmt w:val="decimal"/>
      <w:lvlText w:val="%1"/>
      <w:lvlJc w:val="left"/>
      <w:pPr>
        <w:tabs>
          <w:tab w:val="num" w:pos="360"/>
        </w:tabs>
        <w:ind w:left="360" w:hanging="360"/>
      </w:pPr>
      <w:rPr>
        <w:rFonts w:hint="default"/>
      </w:rPr>
    </w:lvl>
    <w:lvl w:ilvl="1">
      <w:start w:val="7"/>
      <w:numFmt w:val="decimal"/>
      <w:lvlText w:val="%1.%2"/>
      <w:lvlJc w:val="left"/>
      <w:pPr>
        <w:tabs>
          <w:tab w:val="num" w:pos="795"/>
        </w:tabs>
        <w:ind w:left="795" w:hanging="360"/>
      </w:pPr>
      <w:rPr>
        <w:rFonts w:hint="default"/>
      </w:rPr>
    </w:lvl>
    <w:lvl w:ilvl="2">
      <w:start w:val="1"/>
      <w:numFmt w:val="decimal"/>
      <w:lvlText w:val="%1.%2.%3"/>
      <w:lvlJc w:val="left"/>
      <w:pPr>
        <w:tabs>
          <w:tab w:val="num" w:pos="1590"/>
        </w:tabs>
        <w:ind w:left="1590" w:hanging="720"/>
      </w:pPr>
      <w:rPr>
        <w:rFonts w:hint="default"/>
      </w:rPr>
    </w:lvl>
    <w:lvl w:ilvl="3">
      <w:start w:val="1"/>
      <w:numFmt w:val="decimal"/>
      <w:lvlText w:val="%1.%2.%3.%4"/>
      <w:lvlJc w:val="left"/>
      <w:pPr>
        <w:tabs>
          <w:tab w:val="num" w:pos="2385"/>
        </w:tabs>
        <w:ind w:left="2385" w:hanging="1080"/>
      </w:pPr>
      <w:rPr>
        <w:rFonts w:hint="default"/>
      </w:rPr>
    </w:lvl>
    <w:lvl w:ilvl="4">
      <w:start w:val="1"/>
      <w:numFmt w:val="decimal"/>
      <w:lvlText w:val="%1.%2.%3.%4.%5"/>
      <w:lvlJc w:val="left"/>
      <w:pPr>
        <w:tabs>
          <w:tab w:val="num" w:pos="2820"/>
        </w:tabs>
        <w:ind w:left="2820" w:hanging="1080"/>
      </w:pPr>
      <w:rPr>
        <w:rFonts w:hint="default"/>
      </w:rPr>
    </w:lvl>
    <w:lvl w:ilvl="5">
      <w:start w:val="1"/>
      <w:numFmt w:val="decimal"/>
      <w:lvlText w:val="%1.%2.%3.%4.%5.%6"/>
      <w:lvlJc w:val="left"/>
      <w:pPr>
        <w:tabs>
          <w:tab w:val="num" w:pos="3615"/>
        </w:tabs>
        <w:ind w:left="3615" w:hanging="1440"/>
      </w:pPr>
      <w:rPr>
        <w:rFonts w:hint="default"/>
      </w:rPr>
    </w:lvl>
    <w:lvl w:ilvl="6">
      <w:start w:val="1"/>
      <w:numFmt w:val="decimal"/>
      <w:lvlText w:val="%1.%2.%3.%4.%5.%6.%7"/>
      <w:lvlJc w:val="left"/>
      <w:pPr>
        <w:tabs>
          <w:tab w:val="num" w:pos="4050"/>
        </w:tabs>
        <w:ind w:left="4050" w:hanging="1440"/>
      </w:pPr>
      <w:rPr>
        <w:rFonts w:hint="default"/>
      </w:rPr>
    </w:lvl>
    <w:lvl w:ilvl="7">
      <w:start w:val="1"/>
      <w:numFmt w:val="decimal"/>
      <w:lvlText w:val="%1.%2.%3.%4.%5.%6.%7.%8"/>
      <w:lvlJc w:val="left"/>
      <w:pPr>
        <w:tabs>
          <w:tab w:val="num" w:pos="4845"/>
        </w:tabs>
        <w:ind w:left="4845" w:hanging="1800"/>
      </w:pPr>
      <w:rPr>
        <w:rFonts w:hint="default"/>
      </w:rPr>
    </w:lvl>
    <w:lvl w:ilvl="8">
      <w:start w:val="1"/>
      <w:numFmt w:val="decimal"/>
      <w:lvlText w:val="%1.%2.%3.%4.%5.%6.%7.%8.%9"/>
      <w:lvlJc w:val="left"/>
      <w:pPr>
        <w:tabs>
          <w:tab w:val="num" w:pos="5640"/>
        </w:tabs>
        <w:ind w:left="5640" w:hanging="2160"/>
      </w:pPr>
      <w:rPr>
        <w:rFonts w:hint="default"/>
      </w:rPr>
    </w:lvl>
  </w:abstractNum>
  <w:abstractNum w:abstractNumId="20">
    <w:nsid w:val="45A6362E"/>
    <w:multiLevelType w:val="multilevel"/>
    <w:tmpl w:val="F1B8E9E8"/>
    <w:lvl w:ilvl="0">
      <w:start w:val="2"/>
      <w:numFmt w:val="decimal"/>
      <w:lvlText w:val="%1"/>
      <w:lvlJc w:val="left"/>
      <w:pPr>
        <w:ind w:left="525" w:hanging="525"/>
      </w:pPr>
      <w:rPr>
        <w:rFonts w:hint="default"/>
      </w:rPr>
    </w:lvl>
    <w:lvl w:ilvl="1">
      <w:start w:val="10"/>
      <w:numFmt w:val="decimal"/>
      <w:lvlText w:val="%1.%2"/>
      <w:lvlJc w:val="left"/>
      <w:pPr>
        <w:ind w:left="960" w:hanging="525"/>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385" w:hanging="108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615" w:hanging="1440"/>
      </w:pPr>
      <w:rPr>
        <w:rFonts w:hint="default"/>
      </w:rPr>
    </w:lvl>
    <w:lvl w:ilvl="6">
      <w:start w:val="1"/>
      <w:numFmt w:val="decimal"/>
      <w:lvlText w:val="%1.%2.%3.%4.%5.%6.%7"/>
      <w:lvlJc w:val="left"/>
      <w:pPr>
        <w:ind w:left="4050" w:hanging="1440"/>
      </w:pPr>
      <w:rPr>
        <w:rFonts w:hint="default"/>
      </w:rPr>
    </w:lvl>
    <w:lvl w:ilvl="7">
      <w:start w:val="1"/>
      <w:numFmt w:val="decimal"/>
      <w:lvlText w:val="%1.%2.%3.%4.%5.%6.%7.%8"/>
      <w:lvlJc w:val="left"/>
      <w:pPr>
        <w:ind w:left="4845" w:hanging="1800"/>
      </w:pPr>
      <w:rPr>
        <w:rFonts w:hint="default"/>
      </w:rPr>
    </w:lvl>
    <w:lvl w:ilvl="8">
      <w:start w:val="1"/>
      <w:numFmt w:val="decimal"/>
      <w:lvlText w:val="%1.%2.%3.%4.%5.%6.%7.%8.%9"/>
      <w:lvlJc w:val="left"/>
      <w:pPr>
        <w:ind w:left="5640" w:hanging="2160"/>
      </w:pPr>
      <w:rPr>
        <w:rFonts w:hint="default"/>
      </w:rPr>
    </w:lvl>
  </w:abstractNum>
  <w:abstractNum w:abstractNumId="21">
    <w:nsid w:val="51056D8A"/>
    <w:multiLevelType w:val="multilevel"/>
    <w:tmpl w:val="457652CA"/>
    <w:lvl w:ilvl="0">
      <w:start w:val="2"/>
      <w:numFmt w:val="decimal"/>
      <w:lvlText w:val="%1."/>
      <w:lvlJc w:val="left"/>
      <w:pPr>
        <w:ind w:left="432" w:hanging="432"/>
      </w:pPr>
      <w:rPr>
        <w:rFonts w:hint="default"/>
        <w:b w:val="0"/>
      </w:rPr>
    </w:lvl>
    <w:lvl w:ilvl="1">
      <w:start w:val="1"/>
      <w:numFmt w:val="decimal"/>
      <w:lvlText w:val="%1.%2."/>
      <w:lvlJc w:val="left"/>
      <w:pPr>
        <w:ind w:left="1080" w:hanging="72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960" w:hanging="180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5040" w:hanging="2160"/>
      </w:pPr>
      <w:rPr>
        <w:rFonts w:hint="default"/>
        <w:b w:val="0"/>
      </w:rPr>
    </w:lvl>
  </w:abstractNum>
  <w:abstractNum w:abstractNumId="22">
    <w:nsid w:val="51AD2451"/>
    <w:multiLevelType w:val="multilevel"/>
    <w:tmpl w:val="9FA4CB38"/>
    <w:lvl w:ilvl="0">
      <w:start w:val="2"/>
      <w:numFmt w:val="decimal"/>
      <w:lvlText w:val="%1"/>
      <w:lvlJc w:val="left"/>
      <w:pPr>
        <w:tabs>
          <w:tab w:val="num" w:pos="360"/>
        </w:tabs>
        <w:ind w:left="360" w:hanging="360"/>
      </w:pPr>
      <w:rPr>
        <w:rFonts w:hint="default"/>
      </w:rPr>
    </w:lvl>
    <w:lvl w:ilvl="1">
      <w:start w:val="7"/>
      <w:numFmt w:val="decimal"/>
      <w:lvlText w:val="%1.%2"/>
      <w:lvlJc w:val="left"/>
      <w:pPr>
        <w:tabs>
          <w:tab w:val="num" w:pos="795"/>
        </w:tabs>
        <w:ind w:left="795" w:hanging="360"/>
      </w:pPr>
      <w:rPr>
        <w:rFonts w:hint="default"/>
      </w:rPr>
    </w:lvl>
    <w:lvl w:ilvl="2">
      <w:start w:val="1"/>
      <w:numFmt w:val="decimal"/>
      <w:lvlText w:val="%1.%2.%3"/>
      <w:lvlJc w:val="left"/>
      <w:pPr>
        <w:tabs>
          <w:tab w:val="num" w:pos="1590"/>
        </w:tabs>
        <w:ind w:left="1590" w:hanging="720"/>
      </w:pPr>
      <w:rPr>
        <w:rFonts w:hint="default"/>
      </w:rPr>
    </w:lvl>
    <w:lvl w:ilvl="3">
      <w:start w:val="1"/>
      <w:numFmt w:val="decimal"/>
      <w:lvlText w:val="%1.%2.%3.%4"/>
      <w:lvlJc w:val="left"/>
      <w:pPr>
        <w:tabs>
          <w:tab w:val="num" w:pos="2385"/>
        </w:tabs>
        <w:ind w:left="2385" w:hanging="1080"/>
      </w:pPr>
      <w:rPr>
        <w:rFonts w:hint="default"/>
      </w:rPr>
    </w:lvl>
    <w:lvl w:ilvl="4">
      <w:start w:val="1"/>
      <w:numFmt w:val="decimal"/>
      <w:lvlText w:val="%1.%2.%3.%4.%5"/>
      <w:lvlJc w:val="left"/>
      <w:pPr>
        <w:tabs>
          <w:tab w:val="num" w:pos="2820"/>
        </w:tabs>
        <w:ind w:left="2820" w:hanging="1080"/>
      </w:pPr>
      <w:rPr>
        <w:rFonts w:hint="default"/>
      </w:rPr>
    </w:lvl>
    <w:lvl w:ilvl="5">
      <w:start w:val="1"/>
      <w:numFmt w:val="decimal"/>
      <w:lvlText w:val="%1.%2.%3.%4.%5.%6"/>
      <w:lvlJc w:val="left"/>
      <w:pPr>
        <w:tabs>
          <w:tab w:val="num" w:pos="3615"/>
        </w:tabs>
        <w:ind w:left="3615" w:hanging="1440"/>
      </w:pPr>
      <w:rPr>
        <w:rFonts w:hint="default"/>
      </w:rPr>
    </w:lvl>
    <w:lvl w:ilvl="6">
      <w:start w:val="1"/>
      <w:numFmt w:val="decimal"/>
      <w:lvlText w:val="%1.%2.%3.%4.%5.%6.%7"/>
      <w:lvlJc w:val="left"/>
      <w:pPr>
        <w:tabs>
          <w:tab w:val="num" w:pos="4050"/>
        </w:tabs>
        <w:ind w:left="4050" w:hanging="1440"/>
      </w:pPr>
      <w:rPr>
        <w:rFonts w:hint="default"/>
      </w:rPr>
    </w:lvl>
    <w:lvl w:ilvl="7">
      <w:start w:val="1"/>
      <w:numFmt w:val="decimal"/>
      <w:lvlText w:val="%1.%2.%3.%4.%5.%6.%7.%8"/>
      <w:lvlJc w:val="left"/>
      <w:pPr>
        <w:tabs>
          <w:tab w:val="num" w:pos="4845"/>
        </w:tabs>
        <w:ind w:left="4845" w:hanging="1800"/>
      </w:pPr>
      <w:rPr>
        <w:rFonts w:hint="default"/>
      </w:rPr>
    </w:lvl>
    <w:lvl w:ilvl="8">
      <w:start w:val="1"/>
      <w:numFmt w:val="decimal"/>
      <w:lvlText w:val="%1.%2.%3.%4.%5.%6.%7.%8.%9"/>
      <w:lvlJc w:val="left"/>
      <w:pPr>
        <w:tabs>
          <w:tab w:val="num" w:pos="5640"/>
        </w:tabs>
        <w:ind w:left="5640" w:hanging="2160"/>
      </w:pPr>
      <w:rPr>
        <w:rFonts w:hint="default"/>
      </w:rPr>
    </w:lvl>
  </w:abstractNum>
  <w:abstractNum w:abstractNumId="23">
    <w:nsid w:val="55E501DB"/>
    <w:multiLevelType w:val="multilevel"/>
    <w:tmpl w:val="978ECF8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56844478"/>
    <w:multiLevelType w:val="hybridMultilevel"/>
    <w:tmpl w:val="F23C8ABA"/>
    <w:lvl w:ilvl="0" w:tplc="292AA60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nsid w:val="57FE7020"/>
    <w:multiLevelType w:val="multilevel"/>
    <w:tmpl w:val="8C7008AA"/>
    <w:lvl w:ilvl="0">
      <w:start w:val="2"/>
      <w:numFmt w:val="decimal"/>
      <w:lvlText w:val="%1."/>
      <w:lvlJc w:val="left"/>
      <w:pPr>
        <w:ind w:left="792" w:hanging="792"/>
      </w:pPr>
      <w:rPr>
        <w:rFonts w:hint="default"/>
      </w:rPr>
    </w:lvl>
    <w:lvl w:ilvl="1">
      <w:start w:val="12"/>
      <w:numFmt w:val="decimal"/>
      <w:lvlText w:val="%1.%2."/>
      <w:lvlJc w:val="left"/>
      <w:pPr>
        <w:ind w:left="1326" w:hanging="792"/>
      </w:pPr>
      <w:rPr>
        <w:rFonts w:hint="default"/>
      </w:rPr>
    </w:lvl>
    <w:lvl w:ilvl="2">
      <w:start w:val="2"/>
      <w:numFmt w:val="decimal"/>
      <w:lvlText w:val="%1.%2.%3."/>
      <w:lvlJc w:val="left"/>
      <w:pPr>
        <w:ind w:left="1860" w:hanging="792"/>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26">
    <w:nsid w:val="58E05494"/>
    <w:multiLevelType w:val="hybridMultilevel"/>
    <w:tmpl w:val="4E5A46A6"/>
    <w:lvl w:ilvl="0" w:tplc="6CA443BE">
      <w:start w:val="1"/>
      <w:numFmt w:val="decimal"/>
      <w:lvlText w:val="%1)"/>
      <w:lvlJc w:val="left"/>
      <w:pPr>
        <w:ind w:left="1864" w:hanging="115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591F305E"/>
    <w:multiLevelType w:val="multilevel"/>
    <w:tmpl w:val="90CE9CF8"/>
    <w:lvl w:ilvl="0">
      <w:start w:val="2"/>
      <w:numFmt w:val="decimal"/>
      <w:lvlText w:val="%1."/>
      <w:lvlJc w:val="left"/>
      <w:pPr>
        <w:ind w:left="612" w:hanging="612"/>
      </w:pPr>
      <w:rPr>
        <w:rFonts w:hint="default"/>
      </w:rPr>
    </w:lvl>
    <w:lvl w:ilvl="1">
      <w:start w:val="13"/>
      <w:numFmt w:val="decimal"/>
      <w:lvlText w:val="%1.%2."/>
      <w:lvlJc w:val="left"/>
      <w:pPr>
        <w:ind w:left="1047" w:hanging="612"/>
      </w:pPr>
      <w:rPr>
        <w:rFonts w:hint="default"/>
      </w:rPr>
    </w:lvl>
    <w:lvl w:ilvl="2">
      <w:start w:val="2"/>
      <w:numFmt w:val="decimal"/>
      <w:lvlText w:val="%1.%2.%3."/>
      <w:lvlJc w:val="left"/>
      <w:pPr>
        <w:ind w:left="1590" w:hanging="720"/>
      </w:pPr>
      <w:rPr>
        <w:rFonts w:hint="default"/>
      </w:rPr>
    </w:lvl>
    <w:lvl w:ilvl="3">
      <w:start w:val="1"/>
      <w:numFmt w:val="decimal"/>
      <w:lvlText w:val="%1.%2.%3.%4."/>
      <w:lvlJc w:val="left"/>
      <w:pPr>
        <w:ind w:left="2025" w:hanging="72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255" w:hanging="1080"/>
      </w:pPr>
      <w:rPr>
        <w:rFonts w:hint="default"/>
      </w:rPr>
    </w:lvl>
    <w:lvl w:ilvl="6">
      <w:start w:val="1"/>
      <w:numFmt w:val="decimal"/>
      <w:lvlText w:val="%1.%2.%3.%4.%5.%6.%7."/>
      <w:lvlJc w:val="left"/>
      <w:pPr>
        <w:ind w:left="4050" w:hanging="1440"/>
      </w:pPr>
      <w:rPr>
        <w:rFonts w:hint="default"/>
      </w:rPr>
    </w:lvl>
    <w:lvl w:ilvl="7">
      <w:start w:val="1"/>
      <w:numFmt w:val="decimal"/>
      <w:lvlText w:val="%1.%2.%3.%4.%5.%6.%7.%8."/>
      <w:lvlJc w:val="left"/>
      <w:pPr>
        <w:ind w:left="4485" w:hanging="1440"/>
      </w:pPr>
      <w:rPr>
        <w:rFonts w:hint="default"/>
      </w:rPr>
    </w:lvl>
    <w:lvl w:ilvl="8">
      <w:start w:val="1"/>
      <w:numFmt w:val="decimal"/>
      <w:lvlText w:val="%1.%2.%3.%4.%5.%6.%7.%8.%9."/>
      <w:lvlJc w:val="left"/>
      <w:pPr>
        <w:ind w:left="5280" w:hanging="1800"/>
      </w:pPr>
      <w:rPr>
        <w:rFonts w:hint="default"/>
      </w:rPr>
    </w:lvl>
  </w:abstractNum>
  <w:abstractNum w:abstractNumId="28">
    <w:nsid w:val="6A574E1D"/>
    <w:multiLevelType w:val="hybridMultilevel"/>
    <w:tmpl w:val="C4CEA658"/>
    <w:lvl w:ilvl="0" w:tplc="0419000F">
      <w:start w:val="1"/>
      <w:numFmt w:val="decimal"/>
      <w:lvlText w:val="%1."/>
      <w:lvlJc w:val="left"/>
      <w:pPr>
        <w:tabs>
          <w:tab w:val="num" w:pos="1854"/>
        </w:tabs>
        <w:ind w:left="1854"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29">
    <w:nsid w:val="6D505AC8"/>
    <w:multiLevelType w:val="multilevel"/>
    <w:tmpl w:val="727A545E"/>
    <w:lvl w:ilvl="0">
      <w:start w:val="2"/>
      <w:numFmt w:val="decimal"/>
      <w:lvlText w:val="%1."/>
      <w:lvlJc w:val="left"/>
      <w:pPr>
        <w:ind w:left="450" w:hanging="450"/>
      </w:pPr>
      <w:rPr>
        <w:rFonts w:hint="default"/>
      </w:rPr>
    </w:lvl>
    <w:lvl w:ilvl="1">
      <w:start w:val="8"/>
      <w:numFmt w:val="decimal"/>
      <w:lvlText w:val="%1.%2."/>
      <w:lvlJc w:val="left"/>
      <w:pPr>
        <w:ind w:left="1155" w:hanging="720"/>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385" w:hanging="108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615" w:hanging="1440"/>
      </w:pPr>
      <w:rPr>
        <w:rFonts w:hint="default"/>
      </w:rPr>
    </w:lvl>
    <w:lvl w:ilvl="6">
      <w:start w:val="1"/>
      <w:numFmt w:val="decimal"/>
      <w:lvlText w:val="%1.%2.%3.%4.%5.%6.%7."/>
      <w:lvlJc w:val="left"/>
      <w:pPr>
        <w:ind w:left="4410" w:hanging="1800"/>
      </w:pPr>
      <w:rPr>
        <w:rFonts w:hint="default"/>
      </w:rPr>
    </w:lvl>
    <w:lvl w:ilvl="7">
      <w:start w:val="1"/>
      <w:numFmt w:val="decimal"/>
      <w:lvlText w:val="%1.%2.%3.%4.%5.%6.%7.%8."/>
      <w:lvlJc w:val="left"/>
      <w:pPr>
        <w:ind w:left="4845" w:hanging="1800"/>
      </w:pPr>
      <w:rPr>
        <w:rFonts w:hint="default"/>
      </w:rPr>
    </w:lvl>
    <w:lvl w:ilvl="8">
      <w:start w:val="1"/>
      <w:numFmt w:val="decimal"/>
      <w:lvlText w:val="%1.%2.%3.%4.%5.%6.%7.%8.%9."/>
      <w:lvlJc w:val="left"/>
      <w:pPr>
        <w:ind w:left="5640" w:hanging="2160"/>
      </w:pPr>
      <w:rPr>
        <w:rFonts w:hint="default"/>
      </w:rPr>
    </w:lvl>
  </w:abstractNum>
  <w:abstractNum w:abstractNumId="30">
    <w:nsid w:val="72B15277"/>
    <w:multiLevelType w:val="multilevel"/>
    <w:tmpl w:val="EB84B888"/>
    <w:lvl w:ilvl="0">
      <w:start w:val="3"/>
      <w:numFmt w:val="decimal"/>
      <w:lvlText w:val="%1."/>
      <w:lvlJc w:val="left"/>
      <w:pPr>
        <w:tabs>
          <w:tab w:val="num" w:pos="630"/>
        </w:tabs>
        <w:ind w:left="630" w:hanging="630"/>
      </w:pPr>
      <w:rPr>
        <w:rFonts w:hint="default"/>
      </w:rPr>
    </w:lvl>
    <w:lvl w:ilvl="1">
      <w:start w:val="3"/>
      <w:numFmt w:val="decimal"/>
      <w:lvlText w:val="%1.%2."/>
      <w:lvlJc w:val="left"/>
      <w:pPr>
        <w:tabs>
          <w:tab w:val="num" w:pos="1020"/>
        </w:tabs>
        <w:ind w:left="1020" w:hanging="720"/>
      </w:pPr>
      <w:rPr>
        <w:rFonts w:hint="default"/>
      </w:rPr>
    </w:lvl>
    <w:lvl w:ilvl="2">
      <w:start w:val="4"/>
      <w:numFmt w:val="decimal"/>
      <w:lvlText w:val="%1.%2.%3."/>
      <w:lvlJc w:val="left"/>
      <w:pPr>
        <w:tabs>
          <w:tab w:val="num" w:pos="1320"/>
        </w:tabs>
        <w:ind w:left="1320" w:hanging="720"/>
      </w:pPr>
      <w:rPr>
        <w:rFonts w:hint="default"/>
      </w:rPr>
    </w:lvl>
    <w:lvl w:ilvl="3">
      <w:start w:val="1"/>
      <w:numFmt w:val="decimal"/>
      <w:lvlText w:val="%1.%2.%3.%4."/>
      <w:lvlJc w:val="left"/>
      <w:pPr>
        <w:tabs>
          <w:tab w:val="num" w:pos="1980"/>
        </w:tabs>
        <w:ind w:left="1980" w:hanging="1080"/>
      </w:pPr>
      <w:rPr>
        <w:rFonts w:hint="default"/>
      </w:rPr>
    </w:lvl>
    <w:lvl w:ilvl="4">
      <w:start w:val="1"/>
      <w:numFmt w:val="decimal"/>
      <w:lvlText w:val="%1.%2.%3.%4.%5."/>
      <w:lvlJc w:val="left"/>
      <w:pPr>
        <w:tabs>
          <w:tab w:val="num" w:pos="2280"/>
        </w:tabs>
        <w:ind w:left="2280" w:hanging="1080"/>
      </w:pPr>
      <w:rPr>
        <w:rFonts w:hint="default"/>
      </w:rPr>
    </w:lvl>
    <w:lvl w:ilvl="5">
      <w:start w:val="1"/>
      <w:numFmt w:val="decimal"/>
      <w:lvlText w:val="%1.%2.%3.%4.%5.%6."/>
      <w:lvlJc w:val="left"/>
      <w:pPr>
        <w:tabs>
          <w:tab w:val="num" w:pos="2940"/>
        </w:tabs>
        <w:ind w:left="2940" w:hanging="1440"/>
      </w:pPr>
      <w:rPr>
        <w:rFonts w:hint="default"/>
      </w:rPr>
    </w:lvl>
    <w:lvl w:ilvl="6">
      <w:start w:val="1"/>
      <w:numFmt w:val="decimal"/>
      <w:lvlText w:val="%1.%2.%3.%4.%5.%6.%7."/>
      <w:lvlJc w:val="left"/>
      <w:pPr>
        <w:tabs>
          <w:tab w:val="num" w:pos="3600"/>
        </w:tabs>
        <w:ind w:left="3600" w:hanging="1800"/>
      </w:pPr>
      <w:rPr>
        <w:rFonts w:hint="default"/>
      </w:rPr>
    </w:lvl>
    <w:lvl w:ilvl="7">
      <w:start w:val="1"/>
      <w:numFmt w:val="decimal"/>
      <w:lvlText w:val="%1.%2.%3.%4.%5.%6.%7.%8."/>
      <w:lvlJc w:val="left"/>
      <w:pPr>
        <w:tabs>
          <w:tab w:val="num" w:pos="3900"/>
        </w:tabs>
        <w:ind w:left="3900" w:hanging="1800"/>
      </w:pPr>
      <w:rPr>
        <w:rFonts w:hint="default"/>
      </w:rPr>
    </w:lvl>
    <w:lvl w:ilvl="8">
      <w:start w:val="1"/>
      <w:numFmt w:val="decimal"/>
      <w:lvlText w:val="%1.%2.%3.%4.%5.%6.%7.%8.%9."/>
      <w:lvlJc w:val="left"/>
      <w:pPr>
        <w:tabs>
          <w:tab w:val="num" w:pos="4560"/>
        </w:tabs>
        <w:ind w:left="4560" w:hanging="2160"/>
      </w:pPr>
      <w:rPr>
        <w:rFonts w:hint="default"/>
      </w:rPr>
    </w:lvl>
  </w:abstractNum>
  <w:abstractNum w:abstractNumId="31">
    <w:nsid w:val="7538439F"/>
    <w:multiLevelType w:val="hybridMultilevel"/>
    <w:tmpl w:val="FAE244A2"/>
    <w:lvl w:ilvl="0" w:tplc="23A0F7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77CC2D94"/>
    <w:multiLevelType w:val="hybridMultilevel"/>
    <w:tmpl w:val="DC8A307E"/>
    <w:lvl w:ilvl="0" w:tplc="C14057E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3">
    <w:nsid w:val="7CD24D15"/>
    <w:multiLevelType w:val="multilevel"/>
    <w:tmpl w:val="A6B4BB16"/>
    <w:lvl w:ilvl="0">
      <w:start w:val="2"/>
      <w:numFmt w:val="decimal"/>
      <w:lvlText w:val="%1."/>
      <w:lvlJc w:val="left"/>
      <w:pPr>
        <w:tabs>
          <w:tab w:val="num" w:pos="420"/>
        </w:tabs>
        <w:ind w:left="420" w:hanging="420"/>
      </w:pPr>
      <w:rPr>
        <w:rFonts w:hint="default"/>
      </w:rPr>
    </w:lvl>
    <w:lvl w:ilvl="1">
      <w:start w:val="6"/>
      <w:numFmt w:val="decimal"/>
      <w:lvlText w:val="%1.%2."/>
      <w:lvlJc w:val="left"/>
      <w:pPr>
        <w:tabs>
          <w:tab w:val="num" w:pos="1155"/>
        </w:tabs>
        <w:ind w:left="1155" w:hanging="720"/>
      </w:pPr>
      <w:rPr>
        <w:rFonts w:hint="default"/>
      </w:rPr>
    </w:lvl>
    <w:lvl w:ilvl="2">
      <w:start w:val="1"/>
      <w:numFmt w:val="decimal"/>
      <w:lvlText w:val="%1.%2.%3."/>
      <w:lvlJc w:val="left"/>
      <w:pPr>
        <w:tabs>
          <w:tab w:val="num" w:pos="1590"/>
        </w:tabs>
        <w:ind w:left="1590" w:hanging="720"/>
      </w:pPr>
      <w:rPr>
        <w:rFonts w:hint="default"/>
      </w:rPr>
    </w:lvl>
    <w:lvl w:ilvl="3">
      <w:start w:val="1"/>
      <w:numFmt w:val="decimal"/>
      <w:lvlText w:val="%1.%2.%3.%4."/>
      <w:lvlJc w:val="left"/>
      <w:pPr>
        <w:tabs>
          <w:tab w:val="num" w:pos="2385"/>
        </w:tabs>
        <w:ind w:left="2385" w:hanging="1080"/>
      </w:pPr>
      <w:rPr>
        <w:rFonts w:hint="default"/>
      </w:rPr>
    </w:lvl>
    <w:lvl w:ilvl="4">
      <w:start w:val="1"/>
      <w:numFmt w:val="decimal"/>
      <w:lvlText w:val="%1.%2.%3.%4.%5."/>
      <w:lvlJc w:val="left"/>
      <w:pPr>
        <w:tabs>
          <w:tab w:val="num" w:pos="2820"/>
        </w:tabs>
        <w:ind w:left="2820" w:hanging="1080"/>
      </w:pPr>
      <w:rPr>
        <w:rFonts w:hint="default"/>
      </w:rPr>
    </w:lvl>
    <w:lvl w:ilvl="5">
      <w:start w:val="1"/>
      <w:numFmt w:val="decimal"/>
      <w:lvlText w:val="%1.%2.%3.%4.%5.%6."/>
      <w:lvlJc w:val="left"/>
      <w:pPr>
        <w:tabs>
          <w:tab w:val="num" w:pos="3615"/>
        </w:tabs>
        <w:ind w:left="3615" w:hanging="1440"/>
      </w:pPr>
      <w:rPr>
        <w:rFonts w:hint="default"/>
      </w:rPr>
    </w:lvl>
    <w:lvl w:ilvl="6">
      <w:start w:val="1"/>
      <w:numFmt w:val="decimal"/>
      <w:lvlText w:val="%1.%2.%3.%4.%5.%6.%7."/>
      <w:lvlJc w:val="left"/>
      <w:pPr>
        <w:tabs>
          <w:tab w:val="num" w:pos="4410"/>
        </w:tabs>
        <w:ind w:left="4410" w:hanging="1800"/>
      </w:pPr>
      <w:rPr>
        <w:rFonts w:hint="default"/>
      </w:rPr>
    </w:lvl>
    <w:lvl w:ilvl="7">
      <w:start w:val="1"/>
      <w:numFmt w:val="decimal"/>
      <w:lvlText w:val="%1.%2.%3.%4.%5.%6.%7.%8."/>
      <w:lvlJc w:val="left"/>
      <w:pPr>
        <w:tabs>
          <w:tab w:val="num" w:pos="4845"/>
        </w:tabs>
        <w:ind w:left="4845" w:hanging="1800"/>
      </w:pPr>
      <w:rPr>
        <w:rFonts w:hint="default"/>
      </w:rPr>
    </w:lvl>
    <w:lvl w:ilvl="8">
      <w:start w:val="1"/>
      <w:numFmt w:val="decimal"/>
      <w:lvlText w:val="%1.%2.%3.%4.%5.%6.%7.%8.%9."/>
      <w:lvlJc w:val="left"/>
      <w:pPr>
        <w:tabs>
          <w:tab w:val="num" w:pos="5640"/>
        </w:tabs>
        <w:ind w:left="5640" w:hanging="2160"/>
      </w:pPr>
      <w:rPr>
        <w:rFonts w:hint="default"/>
      </w:rPr>
    </w:lvl>
  </w:abstractNum>
  <w:abstractNum w:abstractNumId="34">
    <w:nsid w:val="7EEC0881"/>
    <w:multiLevelType w:val="hybridMultilevel"/>
    <w:tmpl w:val="D6FCFAB0"/>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35">
    <w:nsid w:val="7FD73896"/>
    <w:multiLevelType w:val="multilevel"/>
    <w:tmpl w:val="6B3A2742"/>
    <w:lvl w:ilvl="0">
      <w:start w:val="2"/>
      <w:numFmt w:val="decimal"/>
      <w:lvlText w:val="%1."/>
      <w:lvlJc w:val="left"/>
      <w:pPr>
        <w:ind w:left="450" w:hanging="450"/>
      </w:pPr>
      <w:rPr>
        <w:rFonts w:hint="default"/>
      </w:rPr>
    </w:lvl>
    <w:lvl w:ilvl="1">
      <w:start w:val="5"/>
      <w:numFmt w:val="decimal"/>
      <w:lvlText w:val="%1.%2."/>
      <w:lvlJc w:val="left"/>
      <w:pPr>
        <w:ind w:left="1288" w:hanging="720"/>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385" w:hanging="108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615" w:hanging="1440"/>
      </w:pPr>
      <w:rPr>
        <w:rFonts w:hint="default"/>
      </w:rPr>
    </w:lvl>
    <w:lvl w:ilvl="6">
      <w:start w:val="1"/>
      <w:numFmt w:val="decimal"/>
      <w:lvlText w:val="%1.%2.%3.%4.%5.%6.%7."/>
      <w:lvlJc w:val="left"/>
      <w:pPr>
        <w:ind w:left="4410" w:hanging="1800"/>
      </w:pPr>
      <w:rPr>
        <w:rFonts w:hint="default"/>
      </w:rPr>
    </w:lvl>
    <w:lvl w:ilvl="7">
      <w:start w:val="1"/>
      <w:numFmt w:val="decimal"/>
      <w:lvlText w:val="%1.%2.%3.%4.%5.%6.%7.%8."/>
      <w:lvlJc w:val="left"/>
      <w:pPr>
        <w:ind w:left="4845" w:hanging="1800"/>
      </w:pPr>
      <w:rPr>
        <w:rFonts w:hint="default"/>
      </w:rPr>
    </w:lvl>
    <w:lvl w:ilvl="8">
      <w:start w:val="1"/>
      <w:numFmt w:val="decimal"/>
      <w:lvlText w:val="%1.%2.%3.%4.%5.%6.%7.%8.%9."/>
      <w:lvlJc w:val="left"/>
      <w:pPr>
        <w:ind w:left="5640" w:hanging="2160"/>
      </w:pPr>
      <w:rPr>
        <w:rFonts w:hint="default"/>
      </w:rPr>
    </w:lvl>
  </w:abstractNum>
  <w:num w:numId="1">
    <w:abstractNumId w:val="8"/>
  </w:num>
  <w:num w:numId="2">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num>
  <w:num w:numId="9">
    <w:abstractNumId w:val="33"/>
  </w:num>
  <w:num w:numId="10">
    <w:abstractNumId w:val="19"/>
  </w:num>
  <w:num w:numId="11">
    <w:abstractNumId w:val="4"/>
  </w:num>
  <w:num w:numId="12">
    <w:abstractNumId w:val="13"/>
  </w:num>
  <w:num w:numId="13">
    <w:abstractNumId w:val="0"/>
  </w:num>
  <w:num w:numId="14">
    <w:abstractNumId w:val="5"/>
  </w:num>
  <w:num w:numId="15">
    <w:abstractNumId w:val="35"/>
  </w:num>
  <w:num w:numId="16">
    <w:abstractNumId w:val="18"/>
  </w:num>
  <w:num w:numId="17">
    <w:abstractNumId w:val="32"/>
  </w:num>
  <w:num w:numId="18">
    <w:abstractNumId w:val="31"/>
  </w:num>
  <w:num w:numId="19">
    <w:abstractNumId w:val="9"/>
  </w:num>
  <w:num w:numId="20">
    <w:abstractNumId w:val="23"/>
  </w:num>
  <w:num w:numId="21">
    <w:abstractNumId w:val="3"/>
  </w:num>
  <w:num w:numId="22">
    <w:abstractNumId w:val="11"/>
  </w:num>
  <w:num w:numId="23">
    <w:abstractNumId w:val="6"/>
  </w:num>
  <w:num w:numId="24">
    <w:abstractNumId w:val="2"/>
  </w:num>
  <w:num w:numId="25">
    <w:abstractNumId w:val="17"/>
  </w:num>
  <w:num w:numId="26">
    <w:abstractNumId w:val="25"/>
  </w:num>
  <w:num w:numId="27">
    <w:abstractNumId w:val="7"/>
  </w:num>
  <w:num w:numId="28">
    <w:abstractNumId w:val="22"/>
  </w:num>
  <w:num w:numId="29">
    <w:abstractNumId w:val="10"/>
  </w:num>
  <w:num w:numId="30">
    <w:abstractNumId w:val="27"/>
  </w:num>
  <w:num w:numId="31">
    <w:abstractNumId w:val="1"/>
  </w:num>
  <w:num w:numId="32">
    <w:abstractNumId w:val="26"/>
  </w:num>
  <w:num w:numId="33">
    <w:abstractNumId w:val="20"/>
  </w:num>
  <w:num w:numId="34">
    <w:abstractNumId w:val="29"/>
  </w:num>
  <w:num w:numId="35">
    <w:abstractNumId w:val="24"/>
  </w:num>
  <w:num w:numId="36">
    <w:abstractNumId w:val="21"/>
  </w:num>
  <w:num w:numId="37">
    <w:abstractNumId w:val="34"/>
  </w:num>
  <w:num w:numId="38">
    <w:abstractNumId w:val="28"/>
  </w:num>
  <w:num w:numId="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3"/>
    <w:lvlOverride w:ilvl="0">
      <w:startOverride w:val="2"/>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9"/>
    <w:lvlOverride w:ilvl="0">
      <w:startOverride w:val="2"/>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0"/>
    <w:lvlOverride w:ilvl="0">
      <w:startOverride w:val="2"/>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stylePaneFormatFilter w:val="3F01"/>
  <w:defaultTabStop w:val="708"/>
  <w:characterSpacingControl w:val="doNotCompress"/>
  <w:savePreviewPicture/>
  <w:hdrShapeDefaults>
    <o:shapedefaults v:ext="edit" spidmax="5122"/>
  </w:hdrShapeDefaults>
  <w:footnotePr>
    <w:footnote w:id="-1"/>
    <w:footnote w:id="0"/>
  </w:footnotePr>
  <w:endnotePr>
    <w:endnote w:id="-1"/>
    <w:endnote w:id="0"/>
  </w:endnotePr>
  <w:compat/>
  <w:rsids>
    <w:rsidRoot w:val="000D6C7E"/>
    <w:rsid w:val="00002527"/>
    <w:rsid w:val="00002904"/>
    <w:rsid w:val="0000568A"/>
    <w:rsid w:val="00006FC5"/>
    <w:rsid w:val="000136E1"/>
    <w:rsid w:val="000254C7"/>
    <w:rsid w:val="00027A4A"/>
    <w:rsid w:val="00031C88"/>
    <w:rsid w:val="00035F81"/>
    <w:rsid w:val="000504B0"/>
    <w:rsid w:val="00052115"/>
    <w:rsid w:val="00055873"/>
    <w:rsid w:val="00056250"/>
    <w:rsid w:val="000612CE"/>
    <w:rsid w:val="0006512B"/>
    <w:rsid w:val="00065D50"/>
    <w:rsid w:val="00067638"/>
    <w:rsid w:val="00070569"/>
    <w:rsid w:val="00074BD1"/>
    <w:rsid w:val="000751D6"/>
    <w:rsid w:val="00075716"/>
    <w:rsid w:val="00075D4A"/>
    <w:rsid w:val="00080E44"/>
    <w:rsid w:val="00080EC0"/>
    <w:rsid w:val="00081009"/>
    <w:rsid w:val="00090018"/>
    <w:rsid w:val="00095FCF"/>
    <w:rsid w:val="000A22E8"/>
    <w:rsid w:val="000A61E7"/>
    <w:rsid w:val="000A78DD"/>
    <w:rsid w:val="000B0A6B"/>
    <w:rsid w:val="000C0B48"/>
    <w:rsid w:val="000C1CD3"/>
    <w:rsid w:val="000C2AD0"/>
    <w:rsid w:val="000C2C6E"/>
    <w:rsid w:val="000C2D92"/>
    <w:rsid w:val="000C64BC"/>
    <w:rsid w:val="000D00EA"/>
    <w:rsid w:val="000D150D"/>
    <w:rsid w:val="000D22F5"/>
    <w:rsid w:val="000D681E"/>
    <w:rsid w:val="000D6C7E"/>
    <w:rsid w:val="000E0ADC"/>
    <w:rsid w:val="000E1018"/>
    <w:rsid w:val="000E2825"/>
    <w:rsid w:val="000E2BD5"/>
    <w:rsid w:val="000E3279"/>
    <w:rsid w:val="000F327F"/>
    <w:rsid w:val="000F32C2"/>
    <w:rsid w:val="000F5782"/>
    <w:rsid w:val="000F752F"/>
    <w:rsid w:val="0010524D"/>
    <w:rsid w:val="001054EA"/>
    <w:rsid w:val="00115273"/>
    <w:rsid w:val="00116A3D"/>
    <w:rsid w:val="00123D1D"/>
    <w:rsid w:val="00126B6A"/>
    <w:rsid w:val="0012746B"/>
    <w:rsid w:val="00130D5A"/>
    <w:rsid w:val="001331F2"/>
    <w:rsid w:val="001335CC"/>
    <w:rsid w:val="001407E3"/>
    <w:rsid w:val="0014225A"/>
    <w:rsid w:val="00143138"/>
    <w:rsid w:val="0014509E"/>
    <w:rsid w:val="00146370"/>
    <w:rsid w:val="00157A02"/>
    <w:rsid w:val="00161CEA"/>
    <w:rsid w:val="0016204C"/>
    <w:rsid w:val="00164266"/>
    <w:rsid w:val="00165983"/>
    <w:rsid w:val="00165CAF"/>
    <w:rsid w:val="001667F0"/>
    <w:rsid w:val="00171B32"/>
    <w:rsid w:val="00180888"/>
    <w:rsid w:val="0018443F"/>
    <w:rsid w:val="00184E95"/>
    <w:rsid w:val="00185624"/>
    <w:rsid w:val="00185BF0"/>
    <w:rsid w:val="00190C72"/>
    <w:rsid w:val="00195A2E"/>
    <w:rsid w:val="00197D2B"/>
    <w:rsid w:val="001A1FF8"/>
    <w:rsid w:val="001A2A72"/>
    <w:rsid w:val="001A2E81"/>
    <w:rsid w:val="001A45C0"/>
    <w:rsid w:val="001B0081"/>
    <w:rsid w:val="001B143E"/>
    <w:rsid w:val="001B328C"/>
    <w:rsid w:val="001B4F94"/>
    <w:rsid w:val="001B50C2"/>
    <w:rsid w:val="001C0913"/>
    <w:rsid w:val="001C21BD"/>
    <w:rsid w:val="001C2739"/>
    <w:rsid w:val="001D0728"/>
    <w:rsid w:val="001D5946"/>
    <w:rsid w:val="001D73B5"/>
    <w:rsid w:val="001E33F5"/>
    <w:rsid w:val="001E53CF"/>
    <w:rsid w:val="001F5A26"/>
    <w:rsid w:val="001F6C78"/>
    <w:rsid w:val="00203EA7"/>
    <w:rsid w:val="002131D0"/>
    <w:rsid w:val="002245D8"/>
    <w:rsid w:val="0022493B"/>
    <w:rsid w:val="0023311D"/>
    <w:rsid w:val="00236281"/>
    <w:rsid w:val="00237E7E"/>
    <w:rsid w:val="00240E98"/>
    <w:rsid w:val="00243C56"/>
    <w:rsid w:val="002476D5"/>
    <w:rsid w:val="00251AE3"/>
    <w:rsid w:val="00254BAA"/>
    <w:rsid w:val="00257DB8"/>
    <w:rsid w:val="002745E9"/>
    <w:rsid w:val="00284BA9"/>
    <w:rsid w:val="00284E00"/>
    <w:rsid w:val="002852A4"/>
    <w:rsid w:val="002A449A"/>
    <w:rsid w:val="002B2175"/>
    <w:rsid w:val="002B2C6D"/>
    <w:rsid w:val="002B3175"/>
    <w:rsid w:val="002B553C"/>
    <w:rsid w:val="002B7ECB"/>
    <w:rsid w:val="002C2D4D"/>
    <w:rsid w:val="002C5C80"/>
    <w:rsid w:val="002C6343"/>
    <w:rsid w:val="002C6D27"/>
    <w:rsid w:val="002D1561"/>
    <w:rsid w:val="002D2185"/>
    <w:rsid w:val="002D2261"/>
    <w:rsid w:val="002D3FDE"/>
    <w:rsid w:val="002D5471"/>
    <w:rsid w:val="002E0E52"/>
    <w:rsid w:val="002E134B"/>
    <w:rsid w:val="002E2D97"/>
    <w:rsid w:val="002E4B07"/>
    <w:rsid w:val="002F210C"/>
    <w:rsid w:val="002F3676"/>
    <w:rsid w:val="002F56E2"/>
    <w:rsid w:val="00302FAB"/>
    <w:rsid w:val="0030561A"/>
    <w:rsid w:val="003066BE"/>
    <w:rsid w:val="00307AAA"/>
    <w:rsid w:val="003116A7"/>
    <w:rsid w:val="003120E3"/>
    <w:rsid w:val="00314760"/>
    <w:rsid w:val="00315E7B"/>
    <w:rsid w:val="003225E9"/>
    <w:rsid w:val="00322B3A"/>
    <w:rsid w:val="00340563"/>
    <w:rsid w:val="0034258E"/>
    <w:rsid w:val="00342B1B"/>
    <w:rsid w:val="00350AFD"/>
    <w:rsid w:val="003536D7"/>
    <w:rsid w:val="003541AD"/>
    <w:rsid w:val="00354615"/>
    <w:rsid w:val="00355810"/>
    <w:rsid w:val="00356743"/>
    <w:rsid w:val="00361253"/>
    <w:rsid w:val="00362213"/>
    <w:rsid w:val="00364575"/>
    <w:rsid w:val="003670B9"/>
    <w:rsid w:val="00370983"/>
    <w:rsid w:val="003717F0"/>
    <w:rsid w:val="00372E83"/>
    <w:rsid w:val="00376226"/>
    <w:rsid w:val="00377512"/>
    <w:rsid w:val="00377FDF"/>
    <w:rsid w:val="0038381B"/>
    <w:rsid w:val="00391E11"/>
    <w:rsid w:val="003933B6"/>
    <w:rsid w:val="00394B42"/>
    <w:rsid w:val="0039560B"/>
    <w:rsid w:val="00395F6B"/>
    <w:rsid w:val="003A32F7"/>
    <w:rsid w:val="003A6EF2"/>
    <w:rsid w:val="003B2BC3"/>
    <w:rsid w:val="003B4255"/>
    <w:rsid w:val="003B5B55"/>
    <w:rsid w:val="003B72D3"/>
    <w:rsid w:val="003C1DE1"/>
    <w:rsid w:val="003D2783"/>
    <w:rsid w:val="003D591B"/>
    <w:rsid w:val="003D5F78"/>
    <w:rsid w:val="003E5938"/>
    <w:rsid w:val="003F51CE"/>
    <w:rsid w:val="00402DA1"/>
    <w:rsid w:val="0040333C"/>
    <w:rsid w:val="00404590"/>
    <w:rsid w:val="0040681D"/>
    <w:rsid w:val="004071B2"/>
    <w:rsid w:val="004306DC"/>
    <w:rsid w:val="004314DA"/>
    <w:rsid w:val="00432936"/>
    <w:rsid w:val="00433B63"/>
    <w:rsid w:val="00433EA0"/>
    <w:rsid w:val="0043444A"/>
    <w:rsid w:val="004352AA"/>
    <w:rsid w:val="0044116B"/>
    <w:rsid w:val="004428F4"/>
    <w:rsid w:val="0044795D"/>
    <w:rsid w:val="00451C0F"/>
    <w:rsid w:val="004577F8"/>
    <w:rsid w:val="004700A3"/>
    <w:rsid w:val="00470C0B"/>
    <w:rsid w:val="004718F5"/>
    <w:rsid w:val="00485074"/>
    <w:rsid w:val="0048543D"/>
    <w:rsid w:val="00487AED"/>
    <w:rsid w:val="00490BF1"/>
    <w:rsid w:val="0049351E"/>
    <w:rsid w:val="00493837"/>
    <w:rsid w:val="00494883"/>
    <w:rsid w:val="004977BA"/>
    <w:rsid w:val="004A46A1"/>
    <w:rsid w:val="004C472D"/>
    <w:rsid w:val="004C768D"/>
    <w:rsid w:val="004D1A59"/>
    <w:rsid w:val="004D355E"/>
    <w:rsid w:val="004E41DD"/>
    <w:rsid w:val="004E5A1F"/>
    <w:rsid w:val="005021F0"/>
    <w:rsid w:val="00504948"/>
    <w:rsid w:val="0050755F"/>
    <w:rsid w:val="0050778A"/>
    <w:rsid w:val="00514025"/>
    <w:rsid w:val="005146A7"/>
    <w:rsid w:val="00515E32"/>
    <w:rsid w:val="00515F11"/>
    <w:rsid w:val="00516EF9"/>
    <w:rsid w:val="005174D5"/>
    <w:rsid w:val="005210F3"/>
    <w:rsid w:val="005237EF"/>
    <w:rsid w:val="005251A1"/>
    <w:rsid w:val="005320B2"/>
    <w:rsid w:val="005329D3"/>
    <w:rsid w:val="00534461"/>
    <w:rsid w:val="00535063"/>
    <w:rsid w:val="00541547"/>
    <w:rsid w:val="00543F97"/>
    <w:rsid w:val="00545277"/>
    <w:rsid w:val="00560210"/>
    <w:rsid w:val="005608E7"/>
    <w:rsid w:val="00561E19"/>
    <w:rsid w:val="005637CE"/>
    <w:rsid w:val="00565970"/>
    <w:rsid w:val="00567EDB"/>
    <w:rsid w:val="00572DF0"/>
    <w:rsid w:val="00573FD9"/>
    <w:rsid w:val="005741D3"/>
    <w:rsid w:val="005769ED"/>
    <w:rsid w:val="005775AA"/>
    <w:rsid w:val="00581007"/>
    <w:rsid w:val="005815E9"/>
    <w:rsid w:val="00581A64"/>
    <w:rsid w:val="00581EC5"/>
    <w:rsid w:val="00584BE0"/>
    <w:rsid w:val="00595DC5"/>
    <w:rsid w:val="005A0EF6"/>
    <w:rsid w:val="005A20B9"/>
    <w:rsid w:val="005A45D5"/>
    <w:rsid w:val="005B0C31"/>
    <w:rsid w:val="005B3BEC"/>
    <w:rsid w:val="005B5E32"/>
    <w:rsid w:val="005C4014"/>
    <w:rsid w:val="005C7A6C"/>
    <w:rsid w:val="005D1B4D"/>
    <w:rsid w:val="005D346C"/>
    <w:rsid w:val="005D64BE"/>
    <w:rsid w:val="005D6511"/>
    <w:rsid w:val="005D691A"/>
    <w:rsid w:val="005E2D56"/>
    <w:rsid w:val="005E2FFA"/>
    <w:rsid w:val="005E405F"/>
    <w:rsid w:val="005E6925"/>
    <w:rsid w:val="005F1E69"/>
    <w:rsid w:val="005F5EDD"/>
    <w:rsid w:val="005F794E"/>
    <w:rsid w:val="00607AC5"/>
    <w:rsid w:val="00612D12"/>
    <w:rsid w:val="00613419"/>
    <w:rsid w:val="0062414F"/>
    <w:rsid w:val="0062503A"/>
    <w:rsid w:val="00627FC2"/>
    <w:rsid w:val="006307F9"/>
    <w:rsid w:val="00636286"/>
    <w:rsid w:val="006411E5"/>
    <w:rsid w:val="0065127F"/>
    <w:rsid w:val="00663AF0"/>
    <w:rsid w:val="00664638"/>
    <w:rsid w:val="00664B62"/>
    <w:rsid w:val="00667021"/>
    <w:rsid w:val="00671FA7"/>
    <w:rsid w:val="0067203E"/>
    <w:rsid w:val="006805C1"/>
    <w:rsid w:val="00680C02"/>
    <w:rsid w:val="006835D9"/>
    <w:rsid w:val="00683CC9"/>
    <w:rsid w:val="00687C5E"/>
    <w:rsid w:val="00690D2A"/>
    <w:rsid w:val="00693026"/>
    <w:rsid w:val="006952FC"/>
    <w:rsid w:val="0069795F"/>
    <w:rsid w:val="006A0152"/>
    <w:rsid w:val="006A6899"/>
    <w:rsid w:val="006B695C"/>
    <w:rsid w:val="006C07F4"/>
    <w:rsid w:val="006C2668"/>
    <w:rsid w:val="006C3E7E"/>
    <w:rsid w:val="006D157C"/>
    <w:rsid w:val="006D59D6"/>
    <w:rsid w:val="006E2386"/>
    <w:rsid w:val="006E2408"/>
    <w:rsid w:val="006E3185"/>
    <w:rsid w:val="006E48BD"/>
    <w:rsid w:val="006F2A82"/>
    <w:rsid w:val="006F422F"/>
    <w:rsid w:val="006F6FBC"/>
    <w:rsid w:val="007020AA"/>
    <w:rsid w:val="0070774B"/>
    <w:rsid w:val="007100B6"/>
    <w:rsid w:val="007325A3"/>
    <w:rsid w:val="00744F86"/>
    <w:rsid w:val="00747624"/>
    <w:rsid w:val="007515C3"/>
    <w:rsid w:val="007522AF"/>
    <w:rsid w:val="007542FE"/>
    <w:rsid w:val="0075454E"/>
    <w:rsid w:val="00756F61"/>
    <w:rsid w:val="00757735"/>
    <w:rsid w:val="00757B02"/>
    <w:rsid w:val="00760124"/>
    <w:rsid w:val="00761388"/>
    <w:rsid w:val="0076313F"/>
    <w:rsid w:val="00766431"/>
    <w:rsid w:val="00774E65"/>
    <w:rsid w:val="00780EDA"/>
    <w:rsid w:val="007870F8"/>
    <w:rsid w:val="00791E7E"/>
    <w:rsid w:val="007A1607"/>
    <w:rsid w:val="007A1C4A"/>
    <w:rsid w:val="007A7F18"/>
    <w:rsid w:val="007B1297"/>
    <w:rsid w:val="007B2FB0"/>
    <w:rsid w:val="007B74F3"/>
    <w:rsid w:val="007C4B4C"/>
    <w:rsid w:val="007C5A26"/>
    <w:rsid w:val="007D149C"/>
    <w:rsid w:val="007D415C"/>
    <w:rsid w:val="007E0B0E"/>
    <w:rsid w:val="007E2B5A"/>
    <w:rsid w:val="007E4460"/>
    <w:rsid w:val="007F3D36"/>
    <w:rsid w:val="007F4326"/>
    <w:rsid w:val="007F624A"/>
    <w:rsid w:val="007F6A1D"/>
    <w:rsid w:val="00801923"/>
    <w:rsid w:val="00804A55"/>
    <w:rsid w:val="0081512E"/>
    <w:rsid w:val="008162C7"/>
    <w:rsid w:val="008202DF"/>
    <w:rsid w:val="00821704"/>
    <w:rsid w:val="00825A44"/>
    <w:rsid w:val="00825D37"/>
    <w:rsid w:val="0082745D"/>
    <w:rsid w:val="00830A03"/>
    <w:rsid w:val="008376DD"/>
    <w:rsid w:val="00844BDC"/>
    <w:rsid w:val="0084506D"/>
    <w:rsid w:val="0085074F"/>
    <w:rsid w:val="00852F9D"/>
    <w:rsid w:val="00863D43"/>
    <w:rsid w:val="00866F7C"/>
    <w:rsid w:val="00873071"/>
    <w:rsid w:val="0088602E"/>
    <w:rsid w:val="008866B3"/>
    <w:rsid w:val="00886B71"/>
    <w:rsid w:val="00896208"/>
    <w:rsid w:val="00896F58"/>
    <w:rsid w:val="008A5419"/>
    <w:rsid w:val="008A73F7"/>
    <w:rsid w:val="008A7B42"/>
    <w:rsid w:val="008D1AB0"/>
    <w:rsid w:val="008D23D0"/>
    <w:rsid w:val="008E4EEC"/>
    <w:rsid w:val="008E55EE"/>
    <w:rsid w:val="008E5CD0"/>
    <w:rsid w:val="008E68C4"/>
    <w:rsid w:val="008E765A"/>
    <w:rsid w:val="008E786E"/>
    <w:rsid w:val="008F5F49"/>
    <w:rsid w:val="009119A4"/>
    <w:rsid w:val="009129EF"/>
    <w:rsid w:val="009168C3"/>
    <w:rsid w:val="009179DA"/>
    <w:rsid w:val="00930A94"/>
    <w:rsid w:val="00935298"/>
    <w:rsid w:val="009365D1"/>
    <w:rsid w:val="0094143F"/>
    <w:rsid w:val="00955D69"/>
    <w:rsid w:val="00957931"/>
    <w:rsid w:val="00961517"/>
    <w:rsid w:val="00963295"/>
    <w:rsid w:val="00973598"/>
    <w:rsid w:val="009746FE"/>
    <w:rsid w:val="00976BAE"/>
    <w:rsid w:val="00976C84"/>
    <w:rsid w:val="00980E9A"/>
    <w:rsid w:val="00984003"/>
    <w:rsid w:val="00986BCE"/>
    <w:rsid w:val="00992B54"/>
    <w:rsid w:val="00997DB2"/>
    <w:rsid w:val="009A04A9"/>
    <w:rsid w:val="009A0DF9"/>
    <w:rsid w:val="009A10DC"/>
    <w:rsid w:val="009A27EE"/>
    <w:rsid w:val="009A4080"/>
    <w:rsid w:val="009A4FD8"/>
    <w:rsid w:val="009A766C"/>
    <w:rsid w:val="009B384D"/>
    <w:rsid w:val="009B3F21"/>
    <w:rsid w:val="009C4895"/>
    <w:rsid w:val="009C77B9"/>
    <w:rsid w:val="009D0103"/>
    <w:rsid w:val="009F201C"/>
    <w:rsid w:val="009F479D"/>
    <w:rsid w:val="00A14FDC"/>
    <w:rsid w:val="00A2262D"/>
    <w:rsid w:val="00A23DFA"/>
    <w:rsid w:val="00A267E3"/>
    <w:rsid w:val="00A26DD6"/>
    <w:rsid w:val="00A305D7"/>
    <w:rsid w:val="00A3261C"/>
    <w:rsid w:val="00A32DA3"/>
    <w:rsid w:val="00A33164"/>
    <w:rsid w:val="00A408C9"/>
    <w:rsid w:val="00A443C6"/>
    <w:rsid w:val="00A50935"/>
    <w:rsid w:val="00A52921"/>
    <w:rsid w:val="00A55BAC"/>
    <w:rsid w:val="00A57FD6"/>
    <w:rsid w:val="00A61DF5"/>
    <w:rsid w:val="00A66985"/>
    <w:rsid w:val="00A66A20"/>
    <w:rsid w:val="00A823BA"/>
    <w:rsid w:val="00A85FAB"/>
    <w:rsid w:val="00A91F66"/>
    <w:rsid w:val="00AA720F"/>
    <w:rsid w:val="00AB033C"/>
    <w:rsid w:val="00AB1AF2"/>
    <w:rsid w:val="00AC3F98"/>
    <w:rsid w:val="00AC7C1E"/>
    <w:rsid w:val="00AD038B"/>
    <w:rsid w:val="00AD2512"/>
    <w:rsid w:val="00AD3527"/>
    <w:rsid w:val="00AD3BAE"/>
    <w:rsid w:val="00AE46C9"/>
    <w:rsid w:val="00AE483F"/>
    <w:rsid w:val="00AE7529"/>
    <w:rsid w:val="00AE7FB1"/>
    <w:rsid w:val="00AF274B"/>
    <w:rsid w:val="00AF3B46"/>
    <w:rsid w:val="00AF7A21"/>
    <w:rsid w:val="00AF7D3B"/>
    <w:rsid w:val="00B000F9"/>
    <w:rsid w:val="00B01229"/>
    <w:rsid w:val="00B025E9"/>
    <w:rsid w:val="00B0297D"/>
    <w:rsid w:val="00B05852"/>
    <w:rsid w:val="00B05BCF"/>
    <w:rsid w:val="00B136C0"/>
    <w:rsid w:val="00B1595C"/>
    <w:rsid w:val="00B16B51"/>
    <w:rsid w:val="00B2029A"/>
    <w:rsid w:val="00B223C9"/>
    <w:rsid w:val="00B239F2"/>
    <w:rsid w:val="00B56D86"/>
    <w:rsid w:val="00B73E9E"/>
    <w:rsid w:val="00B74776"/>
    <w:rsid w:val="00B76BDF"/>
    <w:rsid w:val="00B80DF6"/>
    <w:rsid w:val="00B822A4"/>
    <w:rsid w:val="00B87851"/>
    <w:rsid w:val="00B910D3"/>
    <w:rsid w:val="00B92F18"/>
    <w:rsid w:val="00B95A9C"/>
    <w:rsid w:val="00B97F9A"/>
    <w:rsid w:val="00BA3687"/>
    <w:rsid w:val="00BA4885"/>
    <w:rsid w:val="00BB3069"/>
    <w:rsid w:val="00BB4DF5"/>
    <w:rsid w:val="00BB7A19"/>
    <w:rsid w:val="00BB7E1B"/>
    <w:rsid w:val="00BC1C79"/>
    <w:rsid w:val="00BC49AF"/>
    <w:rsid w:val="00BC55AB"/>
    <w:rsid w:val="00BC7A9A"/>
    <w:rsid w:val="00BD26D3"/>
    <w:rsid w:val="00BD31E1"/>
    <w:rsid w:val="00BE27AC"/>
    <w:rsid w:val="00BE4C0B"/>
    <w:rsid w:val="00BF06A5"/>
    <w:rsid w:val="00BF2736"/>
    <w:rsid w:val="00C11CF7"/>
    <w:rsid w:val="00C16902"/>
    <w:rsid w:val="00C16C64"/>
    <w:rsid w:val="00C226B2"/>
    <w:rsid w:val="00C2511E"/>
    <w:rsid w:val="00C31DC7"/>
    <w:rsid w:val="00C32BEE"/>
    <w:rsid w:val="00C32F33"/>
    <w:rsid w:val="00C343C9"/>
    <w:rsid w:val="00C367D8"/>
    <w:rsid w:val="00C45A8F"/>
    <w:rsid w:val="00C5240A"/>
    <w:rsid w:val="00C56B8D"/>
    <w:rsid w:val="00C57068"/>
    <w:rsid w:val="00C612C4"/>
    <w:rsid w:val="00C6426A"/>
    <w:rsid w:val="00C722E0"/>
    <w:rsid w:val="00C7368D"/>
    <w:rsid w:val="00C75EFE"/>
    <w:rsid w:val="00C83821"/>
    <w:rsid w:val="00C86605"/>
    <w:rsid w:val="00C91D24"/>
    <w:rsid w:val="00C93124"/>
    <w:rsid w:val="00C959B9"/>
    <w:rsid w:val="00C97A4F"/>
    <w:rsid w:val="00C97E9F"/>
    <w:rsid w:val="00CA27E3"/>
    <w:rsid w:val="00CB0839"/>
    <w:rsid w:val="00CB22B1"/>
    <w:rsid w:val="00CC0C6A"/>
    <w:rsid w:val="00CC1E6A"/>
    <w:rsid w:val="00CC5DF2"/>
    <w:rsid w:val="00CD050D"/>
    <w:rsid w:val="00CD0D40"/>
    <w:rsid w:val="00CD135A"/>
    <w:rsid w:val="00CD20AC"/>
    <w:rsid w:val="00CD3EB7"/>
    <w:rsid w:val="00CD5097"/>
    <w:rsid w:val="00CD687A"/>
    <w:rsid w:val="00CE253E"/>
    <w:rsid w:val="00CF201C"/>
    <w:rsid w:val="00CF217C"/>
    <w:rsid w:val="00D00B10"/>
    <w:rsid w:val="00D011E2"/>
    <w:rsid w:val="00D01422"/>
    <w:rsid w:val="00D01BF1"/>
    <w:rsid w:val="00D02CCC"/>
    <w:rsid w:val="00D1398A"/>
    <w:rsid w:val="00D14E0D"/>
    <w:rsid w:val="00D337FF"/>
    <w:rsid w:val="00D3504A"/>
    <w:rsid w:val="00D370CB"/>
    <w:rsid w:val="00D4000D"/>
    <w:rsid w:val="00D51BA1"/>
    <w:rsid w:val="00D52FED"/>
    <w:rsid w:val="00D54342"/>
    <w:rsid w:val="00D54A71"/>
    <w:rsid w:val="00D55E9D"/>
    <w:rsid w:val="00D57990"/>
    <w:rsid w:val="00D600DD"/>
    <w:rsid w:val="00D60F90"/>
    <w:rsid w:val="00D65D6B"/>
    <w:rsid w:val="00D67AB7"/>
    <w:rsid w:val="00D72F4D"/>
    <w:rsid w:val="00D77052"/>
    <w:rsid w:val="00D831E1"/>
    <w:rsid w:val="00D8392E"/>
    <w:rsid w:val="00D91464"/>
    <w:rsid w:val="00D93708"/>
    <w:rsid w:val="00DA0A67"/>
    <w:rsid w:val="00DA2FD5"/>
    <w:rsid w:val="00DA3FDB"/>
    <w:rsid w:val="00DA5005"/>
    <w:rsid w:val="00DB0323"/>
    <w:rsid w:val="00DB3113"/>
    <w:rsid w:val="00DB4FE3"/>
    <w:rsid w:val="00DB60A0"/>
    <w:rsid w:val="00DC1722"/>
    <w:rsid w:val="00DC6265"/>
    <w:rsid w:val="00DE070B"/>
    <w:rsid w:val="00DE0D13"/>
    <w:rsid w:val="00DE6D44"/>
    <w:rsid w:val="00DE7436"/>
    <w:rsid w:val="00DE77BC"/>
    <w:rsid w:val="00DF0FC0"/>
    <w:rsid w:val="00DF12B2"/>
    <w:rsid w:val="00DF1F7A"/>
    <w:rsid w:val="00DF3731"/>
    <w:rsid w:val="00DF5927"/>
    <w:rsid w:val="00DF66F0"/>
    <w:rsid w:val="00DF74FB"/>
    <w:rsid w:val="00DF7E4C"/>
    <w:rsid w:val="00E02AA8"/>
    <w:rsid w:val="00E0494E"/>
    <w:rsid w:val="00E05961"/>
    <w:rsid w:val="00E074F5"/>
    <w:rsid w:val="00E146DD"/>
    <w:rsid w:val="00E24E19"/>
    <w:rsid w:val="00E32348"/>
    <w:rsid w:val="00E355FA"/>
    <w:rsid w:val="00E417E6"/>
    <w:rsid w:val="00E528E2"/>
    <w:rsid w:val="00E55AED"/>
    <w:rsid w:val="00E56FBB"/>
    <w:rsid w:val="00E65FD4"/>
    <w:rsid w:val="00E7088A"/>
    <w:rsid w:val="00E743AD"/>
    <w:rsid w:val="00E7455D"/>
    <w:rsid w:val="00E74E3B"/>
    <w:rsid w:val="00E81997"/>
    <w:rsid w:val="00E849A3"/>
    <w:rsid w:val="00E85A83"/>
    <w:rsid w:val="00E91D63"/>
    <w:rsid w:val="00E92E05"/>
    <w:rsid w:val="00E94BA5"/>
    <w:rsid w:val="00E94CA2"/>
    <w:rsid w:val="00EB207E"/>
    <w:rsid w:val="00EB6730"/>
    <w:rsid w:val="00EC168C"/>
    <w:rsid w:val="00EC44CC"/>
    <w:rsid w:val="00EC7D97"/>
    <w:rsid w:val="00ED1C8E"/>
    <w:rsid w:val="00ED20E7"/>
    <w:rsid w:val="00ED27CC"/>
    <w:rsid w:val="00ED61CA"/>
    <w:rsid w:val="00ED77DE"/>
    <w:rsid w:val="00EE26F2"/>
    <w:rsid w:val="00EE3877"/>
    <w:rsid w:val="00EE53D6"/>
    <w:rsid w:val="00EE6537"/>
    <w:rsid w:val="00EF6EC9"/>
    <w:rsid w:val="00F00CA8"/>
    <w:rsid w:val="00F046FD"/>
    <w:rsid w:val="00F10BE2"/>
    <w:rsid w:val="00F36A86"/>
    <w:rsid w:val="00F4005C"/>
    <w:rsid w:val="00F4562C"/>
    <w:rsid w:val="00F47CE1"/>
    <w:rsid w:val="00F53856"/>
    <w:rsid w:val="00F54747"/>
    <w:rsid w:val="00F74B00"/>
    <w:rsid w:val="00F7688D"/>
    <w:rsid w:val="00F83F7C"/>
    <w:rsid w:val="00F8673E"/>
    <w:rsid w:val="00F87718"/>
    <w:rsid w:val="00F928A2"/>
    <w:rsid w:val="00F961AC"/>
    <w:rsid w:val="00FA507D"/>
    <w:rsid w:val="00FA7782"/>
    <w:rsid w:val="00FB06E5"/>
    <w:rsid w:val="00FB4519"/>
    <w:rsid w:val="00FB6C32"/>
    <w:rsid w:val="00FB713C"/>
    <w:rsid w:val="00FC1EDD"/>
    <w:rsid w:val="00FC30AF"/>
    <w:rsid w:val="00FC3F32"/>
    <w:rsid w:val="00FC6371"/>
    <w:rsid w:val="00FD1A7C"/>
    <w:rsid w:val="00FD48F7"/>
    <w:rsid w:val="00FD51C7"/>
    <w:rsid w:val="00FD5EE5"/>
    <w:rsid w:val="00FD7817"/>
    <w:rsid w:val="00FE175C"/>
    <w:rsid w:val="00FE5A6E"/>
    <w:rsid w:val="00FE75F7"/>
    <w:rsid w:val="00FF19B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aliases w:val="!Обычный текст документа"/>
    <w:qFormat/>
    <w:rsid w:val="00BB7E1B"/>
    <w:pPr>
      <w:ind w:firstLine="567"/>
      <w:jc w:val="both"/>
    </w:pPr>
    <w:rPr>
      <w:rFonts w:ascii="Arial" w:hAnsi="Arial"/>
      <w:sz w:val="24"/>
      <w:szCs w:val="24"/>
    </w:rPr>
  </w:style>
  <w:style w:type="paragraph" w:styleId="1">
    <w:name w:val="heading 1"/>
    <w:aliases w:val="!Части документа"/>
    <w:basedOn w:val="a"/>
    <w:next w:val="a"/>
    <w:link w:val="10"/>
    <w:qFormat/>
    <w:rsid w:val="00BB7E1B"/>
    <w:pPr>
      <w:jc w:val="center"/>
      <w:outlineLvl w:val="0"/>
    </w:pPr>
    <w:rPr>
      <w:rFonts w:cs="Arial"/>
      <w:b/>
      <w:bCs/>
      <w:kern w:val="32"/>
      <w:sz w:val="32"/>
      <w:szCs w:val="32"/>
    </w:rPr>
  </w:style>
  <w:style w:type="paragraph" w:styleId="2">
    <w:name w:val="heading 2"/>
    <w:aliases w:val="!Разделы документа"/>
    <w:basedOn w:val="a"/>
    <w:link w:val="20"/>
    <w:qFormat/>
    <w:rsid w:val="00BB7E1B"/>
    <w:pPr>
      <w:jc w:val="center"/>
      <w:outlineLvl w:val="1"/>
    </w:pPr>
    <w:rPr>
      <w:rFonts w:cs="Arial"/>
      <w:b/>
      <w:bCs/>
      <w:iCs/>
      <w:sz w:val="30"/>
      <w:szCs w:val="28"/>
    </w:rPr>
  </w:style>
  <w:style w:type="paragraph" w:styleId="3">
    <w:name w:val="heading 3"/>
    <w:aliases w:val="!Главы документа"/>
    <w:basedOn w:val="a"/>
    <w:link w:val="30"/>
    <w:qFormat/>
    <w:rsid w:val="00BB7E1B"/>
    <w:pPr>
      <w:outlineLvl w:val="2"/>
    </w:pPr>
    <w:rPr>
      <w:rFonts w:cs="Arial"/>
      <w:b/>
      <w:bCs/>
      <w:sz w:val="28"/>
      <w:szCs w:val="26"/>
    </w:rPr>
  </w:style>
  <w:style w:type="paragraph" w:styleId="4">
    <w:name w:val="heading 4"/>
    <w:aliases w:val="!Параграфы/Статьи документа"/>
    <w:basedOn w:val="a"/>
    <w:link w:val="40"/>
    <w:qFormat/>
    <w:rsid w:val="00BB7E1B"/>
    <w:pPr>
      <w:outlineLvl w:val="3"/>
    </w:pPr>
    <w:rPr>
      <w:b/>
      <w:bCs/>
      <w:sz w:val="26"/>
      <w:szCs w:val="28"/>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BB7E1B"/>
    <w:rPr>
      <w:color w:val="0000FF"/>
      <w:u w:val="none"/>
    </w:rPr>
  </w:style>
  <w:style w:type="paragraph" w:styleId="a4">
    <w:name w:val="footer"/>
    <w:basedOn w:val="a"/>
    <w:link w:val="a5"/>
    <w:rsid w:val="000D6C7E"/>
    <w:pPr>
      <w:tabs>
        <w:tab w:val="center" w:pos="4677"/>
        <w:tab w:val="right" w:pos="9355"/>
      </w:tabs>
    </w:pPr>
  </w:style>
  <w:style w:type="character" w:styleId="a6">
    <w:name w:val="page number"/>
    <w:basedOn w:val="a0"/>
    <w:rsid w:val="000D6C7E"/>
  </w:style>
  <w:style w:type="paragraph" w:customStyle="1" w:styleId="ConsPlusNormal">
    <w:name w:val="ConsPlusNormal"/>
    <w:next w:val="a"/>
    <w:link w:val="ConsPlusNormal0"/>
    <w:rsid w:val="000D6C7E"/>
    <w:pPr>
      <w:widowControl w:val="0"/>
      <w:suppressAutoHyphens/>
      <w:autoSpaceDE w:val="0"/>
      <w:ind w:firstLine="720"/>
    </w:pPr>
    <w:rPr>
      <w:rFonts w:ascii="Arial" w:hAnsi="Arial" w:cs="Arial"/>
      <w:lang w:eastAsia="ar-SA"/>
    </w:rPr>
  </w:style>
  <w:style w:type="paragraph" w:styleId="a7">
    <w:name w:val="header"/>
    <w:basedOn w:val="a"/>
    <w:link w:val="a8"/>
    <w:uiPriority w:val="99"/>
    <w:rsid w:val="000D6C7E"/>
    <w:pPr>
      <w:widowControl w:val="0"/>
      <w:suppressAutoHyphens/>
    </w:pPr>
    <w:rPr>
      <w:rFonts w:eastAsia="Lucida Sans Unicode"/>
      <w:lang w:eastAsia="ar-SA"/>
    </w:rPr>
  </w:style>
  <w:style w:type="character" w:customStyle="1" w:styleId="a5">
    <w:name w:val="Нижний колонтитул Знак"/>
    <w:link w:val="a4"/>
    <w:rsid w:val="000D6C7E"/>
    <w:rPr>
      <w:sz w:val="24"/>
      <w:szCs w:val="24"/>
      <w:lang w:val="ru-RU" w:eastAsia="ru-RU" w:bidi="ar-SA"/>
    </w:rPr>
  </w:style>
  <w:style w:type="paragraph" w:styleId="a9">
    <w:name w:val="Body Text"/>
    <w:basedOn w:val="a"/>
    <w:rsid w:val="000D6C7E"/>
    <w:rPr>
      <w:sz w:val="28"/>
      <w:szCs w:val="20"/>
    </w:rPr>
  </w:style>
  <w:style w:type="character" w:customStyle="1" w:styleId="ConsPlusNormal0">
    <w:name w:val="ConsPlusNormal Знак"/>
    <w:link w:val="ConsPlusNormal"/>
    <w:locked/>
    <w:rsid w:val="000D6C7E"/>
    <w:rPr>
      <w:rFonts w:ascii="Arial" w:hAnsi="Arial" w:cs="Arial"/>
      <w:lang w:val="ru-RU" w:eastAsia="ar-SA" w:bidi="ar-SA"/>
    </w:rPr>
  </w:style>
  <w:style w:type="paragraph" w:customStyle="1" w:styleId="ConsPlusTitle">
    <w:name w:val="ConsPlusTitle"/>
    <w:rsid w:val="000D6C7E"/>
    <w:pPr>
      <w:widowControl w:val="0"/>
      <w:autoSpaceDE w:val="0"/>
      <w:autoSpaceDN w:val="0"/>
      <w:adjustRightInd w:val="0"/>
    </w:pPr>
    <w:rPr>
      <w:rFonts w:ascii="Arial" w:hAnsi="Arial" w:cs="Arial"/>
      <w:b/>
      <w:bCs/>
    </w:rPr>
  </w:style>
  <w:style w:type="paragraph" w:styleId="aa">
    <w:name w:val="Normal (Web)"/>
    <w:basedOn w:val="a"/>
    <w:uiPriority w:val="99"/>
    <w:unhideWhenUsed/>
    <w:rsid w:val="00D02CCC"/>
    <w:pPr>
      <w:spacing w:before="100" w:beforeAutospacing="1" w:after="100" w:afterAutospacing="1"/>
    </w:pPr>
  </w:style>
  <w:style w:type="character" w:customStyle="1" w:styleId="a8">
    <w:name w:val="Верхний колонтитул Знак"/>
    <w:link w:val="a7"/>
    <w:uiPriority w:val="99"/>
    <w:rsid w:val="009168C3"/>
    <w:rPr>
      <w:rFonts w:eastAsia="Lucida Sans Unicode"/>
      <w:sz w:val="24"/>
      <w:szCs w:val="24"/>
      <w:lang w:eastAsia="ar-SA"/>
    </w:rPr>
  </w:style>
  <w:style w:type="paragraph" w:customStyle="1" w:styleId="ConsPlusNonformat">
    <w:name w:val="ConsPlusNonformat"/>
    <w:uiPriority w:val="99"/>
    <w:rsid w:val="003F51CE"/>
    <w:pPr>
      <w:autoSpaceDE w:val="0"/>
      <w:autoSpaceDN w:val="0"/>
      <w:adjustRightInd w:val="0"/>
    </w:pPr>
    <w:rPr>
      <w:rFonts w:ascii="Courier New" w:hAnsi="Courier New" w:cs="Courier New"/>
    </w:rPr>
  </w:style>
  <w:style w:type="paragraph" w:styleId="ab">
    <w:name w:val="Balloon Text"/>
    <w:basedOn w:val="a"/>
    <w:link w:val="ac"/>
    <w:rsid w:val="00761388"/>
    <w:rPr>
      <w:rFonts w:ascii="Tahoma" w:hAnsi="Tahoma" w:cs="Tahoma"/>
      <w:sz w:val="16"/>
      <w:szCs w:val="16"/>
    </w:rPr>
  </w:style>
  <w:style w:type="character" w:customStyle="1" w:styleId="ac">
    <w:name w:val="Текст выноски Знак"/>
    <w:link w:val="ab"/>
    <w:rsid w:val="00761388"/>
    <w:rPr>
      <w:rFonts w:ascii="Tahoma" w:hAnsi="Tahoma" w:cs="Tahoma"/>
      <w:sz w:val="16"/>
      <w:szCs w:val="16"/>
    </w:rPr>
  </w:style>
  <w:style w:type="paragraph" w:styleId="ad">
    <w:name w:val="footnote text"/>
    <w:basedOn w:val="a"/>
    <w:link w:val="ae"/>
    <w:rsid w:val="00BC7A9A"/>
    <w:rPr>
      <w:sz w:val="20"/>
      <w:szCs w:val="20"/>
    </w:rPr>
  </w:style>
  <w:style w:type="character" w:customStyle="1" w:styleId="ae">
    <w:name w:val="Текст сноски Знак"/>
    <w:basedOn w:val="a0"/>
    <w:link w:val="ad"/>
    <w:rsid w:val="00BC7A9A"/>
  </w:style>
  <w:style w:type="character" w:styleId="af">
    <w:name w:val="footnote reference"/>
    <w:rsid w:val="00BC7A9A"/>
    <w:rPr>
      <w:vertAlign w:val="superscript"/>
    </w:rPr>
  </w:style>
  <w:style w:type="paragraph" w:customStyle="1" w:styleId="ConsPlusCell">
    <w:name w:val="ConsPlusCell"/>
    <w:uiPriority w:val="99"/>
    <w:rsid w:val="00EF6EC9"/>
    <w:pPr>
      <w:autoSpaceDE w:val="0"/>
      <w:autoSpaceDN w:val="0"/>
      <w:adjustRightInd w:val="0"/>
    </w:pPr>
    <w:rPr>
      <w:rFonts w:ascii="Arial" w:hAnsi="Arial" w:cs="Arial"/>
    </w:rPr>
  </w:style>
  <w:style w:type="character" w:customStyle="1" w:styleId="10">
    <w:name w:val="Заголовок 1 Знак"/>
    <w:aliases w:val="!Части документа Знак"/>
    <w:link w:val="1"/>
    <w:rsid w:val="0044116B"/>
    <w:rPr>
      <w:rFonts w:ascii="Arial" w:hAnsi="Arial" w:cs="Arial"/>
      <w:b/>
      <w:bCs/>
      <w:kern w:val="32"/>
      <w:sz w:val="32"/>
      <w:szCs w:val="32"/>
    </w:rPr>
  </w:style>
  <w:style w:type="character" w:customStyle="1" w:styleId="20">
    <w:name w:val="Заголовок 2 Знак"/>
    <w:aliases w:val="!Разделы документа Знак"/>
    <w:link w:val="2"/>
    <w:rsid w:val="0044116B"/>
    <w:rPr>
      <w:rFonts w:ascii="Arial" w:hAnsi="Arial" w:cs="Arial"/>
      <w:b/>
      <w:bCs/>
      <w:iCs/>
      <w:sz w:val="30"/>
      <w:szCs w:val="28"/>
    </w:rPr>
  </w:style>
  <w:style w:type="character" w:customStyle="1" w:styleId="30">
    <w:name w:val="Заголовок 3 Знак"/>
    <w:aliases w:val="!Главы документа Знак"/>
    <w:link w:val="3"/>
    <w:rsid w:val="0044116B"/>
    <w:rPr>
      <w:rFonts w:ascii="Arial" w:hAnsi="Arial" w:cs="Arial"/>
      <w:b/>
      <w:bCs/>
      <w:sz w:val="28"/>
      <w:szCs w:val="26"/>
    </w:rPr>
  </w:style>
  <w:style w:type="character" w:customStyle="1" w:styleId="40">
    <w:name w:val="Заголовок 4 Знак"/>
    <w:aliases w:val="!Параграфы/Статьи документа Знак"/>
    <w:link w:val="4"/>
    <w:rsid w:val="0044116B"/>
    <w:rPr>
      <w:rFonts w:ascii="Arial" w:hAnsi="Arial"/>
      <w:b/>
      <w:bCs/>
      <w:sz w:val="26"/>
      <w:szCs w:val="28"/>
    </w:rPr>
  </w:style>
  <w:style w:type="character" w:styleId="HTML">
    <w:name w:val="HTML Variable"/>
    <w:aliases w:val="!Ссылки в документе"/>
    <w:rsid w:val="00BB7E1B"/>
    <w:rPr>
      <w:rFonts w:ascii="Arial" w:hAnsi="Arial"/>
      <w:b w:val="0"/>
      <w:i w:val="0"/>
      <w:iCs/>
      <w:color w:val="0000FF"/>
      <w:sz w:val="24"/>
      <w:u w:val="none"/>
    </w:rPr>
  </w:style>
  <w:style w:type="paragraph" w:styleId="af0">
    <w:name w:val="annotation text"/>
    <w:aliases w:val="!Равноширинный текст документа"/>
    <w:basedOn w:val="a"/>
    <w:link w:val="af1"/>
    <w:rsid w:val="00BB7E1B"/>
    <w:rPr>
      <w:rFonts w:ascii="Courier" w:hAnsi="Courier"/>
      <w:sz w:val="22"/>
      <w:szCs w:val="20"/>
    </w:rPr>
  </w:style>
  <w:style w:type="character" w:customStyle="1" w:styleId="af1">
    <w:name w:val="Текст примечания Знак"/>
    <w:aliases w:val="!Равноширинный текст документа Знак"/>
    <w:link w:val="af0"/>
    <w:rsid w:val="0044116B"/>
    <w:rPr>
      <w:rFonts w:ascii="Courier" w:hAnsi="Courier"/>
      <w:sz w:val="22"/>
    </w:rPr>
  </w:style>
  <w:style w:type="paragraph" w:customStyle="1" w:styleId="Title">
    <w:name w:val="Title!Название НПА"/>
    <w:basedOn w:val="a"/>
    <w:rsid w:val="00BB7E1B"/>
    <w:pPr>
      <w:spacing w:before="240" w:after="60"/>
      <w:jc w:val="center"/>
      <w:outlineLvl w:val="0"/>
    </w:pPr>
    <w:rPr>
      <w:rFonts w:cs="Arial"/>
      <w:b/>
      <w:bCs/>
      <w:kern w:val="28"/>
      <w:sz w:val="32"/>
      <w:szCs w:val="32"/>
    </w:rPr>
  </w:style>
  <w:style w:type="paragraph" w:customStyle="1" w:styleId="Application">
    <w:name w:val="Application!Приложение"/>
    <w:rsid w:val="00BB7E1B"/>
    <w:pPr>
      <w:spacing w:before="120" w:after="120"/>
      <w:jc w:val="right"/>
    </w:pPr>
    <w:rPr>
      <w:rFonts w:ascii="Arial" w:hAnsi="Arial" w:cs="Arial"/>
      <w:b/>
      <w:bCs/>
      <w:kern w:val="28"/>
      <w:sz w:val="32"/>
      <w:szCs w:val="32"/>
    </w:rPr>
  </w:style>
  <w:style w:type="paragraph" w:customStyle="1" w:styleId="Table">
    <w:name w:val="Table!Таблица"/>
    <w:rsid w:val="00BB7E1B"/>
    <w:rPr>
      <w:rFonts w:ascii="Arial" w:hAnsi="Arial" w:cs="Arial"/>
      <w:bCs/>
      <w:kern w:val="28"/>
      <w:sz w:val="24"/>
      <w:szCs w:val="32"/>
    </w:rPr>
  </w:style>
  <w:style w:type="paragraph" w:customStyle="1" w:styleId="Table0">
    <w:name w:val="Table!"/>
    <w:next w:val="Table"/>
    <w:rsid w:val="00BB7E1B"/>
    <w:pPr>
      <w:jc w:val="center"/>
    </w:pPr>
    <w:rPr>
      <w:rFonts w:ascii="Arial" w:hAnsi="Arial" w:cs="Arial"/>
      <w:b/>
      <w:bCs/>
      <w:kern w:val="28"/>
      <w:sz w:val="24"/>
      <w:szCs w:val="32"/>
    </w:rPr>
  </w:style>
  <w:style w:type="paragraph" w:customStyle="1" w:styleId="NumberAndDate">
    <w:name w:val="NumberAndDate"/>
    <w:aliases w:val="!Дата и Номер"/>
    <w:qFormat/>
    <w:rsid w:val="00863D43"/>
    <w:pPr>
      <w:jc w:val="center"/>
    </w:pPr>
    <w:rPr>
      <w:rFonts w:ascii="Arial" w:hAnsi="Arial" w:cs="Arial"/>
      <w:bCs/>
      <w:kern w:val="28"/>
      <w:sz w:val="24"/>
      <w:szCs w:val="32"/>
    </w:rPr>
  </w:style>
  <w:style w:type="table" w:styleId="af2">
    <w:name w:val="Table Grid"/>
    <w:basedOn w:val="a1"/>
    <w:rsid w:val="00863D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aliases w:val="!Обычный текст документа"/>
    <w:qFormat/>
    <w:rsid w:val="00BB7E1B"/>
    <w:pPr>
      <w:ind w:firstLine="567"/>
      <w:jc w:val="both"/>
    </w:pPr>
    <w:rPr>
      <w:rFonts w:ascii="Arial" w:hAnsi="Arial"/>
      <w:sz w:val="24"/>
      <w:szCs w:val="24"/>
    </w:rPr>
  </w:style>
  <w:style w:type="paragraph" w:styleId="1">
    <w:name w:val="heading 1"/>
    <w:aliases w:val="!Части документа"/>
    <w:basedOn w:val="a"/>
    <w:next w:val="a"/>
    <w:link w:val="10"/>
    <w:qFormat/>
    <w:rsid w:val="00BB7E1B"/>
    <w:pPr>
      <w:jc w:val="center"/>
      <w:outlineLvl w:val="0"/>
    </w:pPr>
    <w:rPr>
      <w:rFonts w:cs="Arial"/>
      <w:b/>
      <w:bCs/>
      <w:kern w:val="32"/>
      <w:sz w:val="32"/>
      <w:szCs w:val="32"/>
    </w:rPr>
  </w:style>
  <w:style w:type="paragraph" w:styleId="2">
    <w:name w:val="heading 2"/>
    <w:aliases w:val="!Разделы документа"/>
    <w:basedOn w:val="a"/>
    <w:link w:val="20"/>
    <w:qFormat/>
    <w:rsid w:val="00BB7E1B"/>
    <w:pPr>
      <w:jc w:val="center"/>
      <w:outlineLvl w:val="1"/>
    </w:pPr>
    <w:rPr>
      <w:rFonts w:cs="Arial"/>
      <w:b/>
      <w:bCs/>
      <w:iCs/>
      <w:sz w:val="30"/>
      <w:szCs w:val="28"/>
    </w:rPr>
  </w:style>
  <w:style w:type="paragraph" w:styleId="3">
    <w:name w:val="heading 3"/>
    <w:aliases w:val="!Главы документа"/>
    <w:basedOn w:val="a"/>
    <w:link w:val="30"/>
    <w:qFormat/>
    <w:rsid w:val="00BB7E1B"/>
    <w:pPr>
      <w:outlineLvl w:val="2"/>
    </w:pPr>
    <w:rPr>
      <w:rFonts w:cs="Arial"/>
      <w:b/>
      <w:bCs/>
      <w:sz w:val="28"/>
      <w:szCs w:val="26"/>
    </w:rPr>
  </w:style>
  <w:style w:type="paragraph" w:styleId="4">
    <w:name w:val="heading 4"/>
    <w:aliases w:val="!Параграфы/Статьи документа"/>
    <w:basedOn w:val="a"/>
    <w:link w:val="40"/>
    <w:qFormat/>
    <w:rsid w:val="00BB7E1B"/>
    <w:pPr>
      <w:outlineLvl w:val="3"/>
    </w:pPr>
    <w:rPr>
      <w:b/>
      <w:bCs/>
      <w:sz w:val="26"/>
      <w:szCs w:val="28"/>
    </w:rPr>
  </w:style>
  <w:style w:type="character" w:default="1" w:styleId="a0">
    <w:name w:val="Default Paragraph Font"/>
    <w:semiHidden/>
    <w:rsid w:val="00BB7E1B"/>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rsid w:val="00BB7E1B"/>
  </w:style>
  <w:style w:type="character" w:styleId="a3">
    <w:name w:val="Hyperlink"/>
    <w:rsid w:val="00BB7E1B"/>
    <w:rPr>
      <w:color w:val="0000FF"/>
      <w:u w:val="none"/>
    </w:rPr>
  </w:style>
  <w:style w:type="paragraph" w:styleId="a4">
    <w:name w:val="footer"/>
    <w:basedOn w:val="a"/>
    <w:link w:val="a5"/>
    <w:rsid w:val="000D6C7E"/>
    <w:pPr>
      <w:tabs>
        <w:tab w:val="center" w:pos="4677"/>
        <w:tab w:val="right" w:pos="9355"/>
      </w:tabs>
    </w:pPr>
  </w:style>
  <w:style w:type="character" w:styleId="a6">
    <w:name w:val="page number"/>
    <w:basedOn w:val="a0"/>
    <w:rsid w:val="000D6C7E"/>
  </w:style>
  <w:style w:type="paragraph" w:customStyle="1" w:styleId="ConsPlusNormal">
    <w:name w:val="ConsPlusNormal"/>
    <w:next w:val="a"/>
    <w:link w:val="ConsPlusNormal0"/>
    <w:rsid w:val="000D6C7E"/>
    <w:pPr>
      <w:widowControl w:val="0"/>
      <w:suppressAutoHyphens/>
      <w:autoSpaceDE w:val="0"/>
      <w:ind w:firstLine="720"/>
    </w:pPr>
    <w:rPr>
      <w:rFonts w:ascii="Arial" w:hAnsi="Arial" w:cs="Arial"/>
      <w:lang w:eastAsia="ar-SA"/>
    </w:rPr>
  </w:style>
  <w:style w:type="paragraph" w:styleId="a7">
    <w:name w:val="header"/>
    <w:basedOn w:val="a"/>
    <w:link w:val="a8"/>
    <w:uiPriority w:val="99"/>
    <w:rsid w:val="000D6C7E"/>
    <w:pPr>
      <w:widowControl w:val="0"/>
      <w:suppressAutoHyphens/>
    </w:pPr>
    <w:rPr>
      <w:rFonts w:eastAsia="Lucida Sans Unicode"/>
      <w:lang w:eastAsia="ar-SA"/>
    </w:rPr>
  </w:style>
  <w:style w:type="character" w:customStyle="1" w:styleId="a5">
    <w:name w:val="Нижний колонтитул Знак"/>
    <w:link w:val="a4"/>
    <w:rsid w:val="000D6C7E"/>
    <w:rPr>
      <w:sz w:val="24"/>
      <w:szCs w:val="24"/>
      <w:lang w:val="ru-RU" w:eastAsia="ru-RU" w:bidi="ar-SA"/>
    </w:rPr>
  </w:style>
  <w:style w:type="paragraph" w:styleId="a9">
    <w:name w:val="Body Text"/>
    <w:basedOn w:val="a"/>
    <w:rsid w:val="000D6C7E"/>
    <w:rPr>
      <w:sz w:val="28"/>
      <w:szCs w:val="20"/>
    </w:rPr>
  </w:style>
  <w:style w:type="character" w:customStyle="1" w:styleId="ConsPlusNormal0">
    <w:name w:val="ConsPlusNormal Знак"/>
    <w:link w:val="ConsPlusNormal"/>
    <w:locked/>
    <w:rsid w:val="000D6C7E"/>
    <w:rPr>
      <w:rFonts w:ascii="Arial" w:hAnsi="Arial" w:cs="Arial"/>
      <w:lang w:val="ru-RU" w:eastAsia="ar-SA" w:bidi="ar-SA"/>
    </w:rPr>
  </w:style>
  <w:style w:type="paragraph" w:customStyle="1" w:styleId="ConsPlusTitle">
    <w:name w:val="ConsPlusTitle"/>
    <w:rsid w:val="000D6C7E"/>
    <w:pPr>
      <w:widowControl w:val="0"/>
      <w:autoSpaceDE w:val="0"/>
      <w:autoSpaceDN w:val="0"/>
      <w:adjustRightInd w:val="0"/>
    </w:pPr>
    <w:rPr>
      <w:rFonts w:ascii="Arial" w:hAnsi="Arial" w:cs="Arial"/>
      <w:b/>
      <w:bCs/>
    </w:rPr>
  </w:style>
  <w:style w:type="paragraph" w:styleId="aa">
    <w:name w:val="Normal (Web)"/>
    <w:basedOn w:val="a"/>
    <w:uiPriority w:val="99"/>
    <w:unhideWhenUsed/>
    <w:rsid w:val="00D02CCC"/>
    <w:pPr>
      <w:spacing w:before="100" w:beforeAutospacing="1" w:after="100" w:afterAutospacing="1"/>
    </w:pPr>
  </w:style>
  <w:style w:type="character" w:customStyle="1" w:styleId="a8">
    <w:name w:val="Верхний колонтитул Знак"/>
    <w:link w:val="a7"/>
    <w:uiPriority w:val="99"/>
    <w:rsid w:val="009168C3"/>
    <w:rPr>
      <w:rFonts w:eastAsia="Lucida Sans Unicode"/>
      <w:sz w:val="24"/>
      <w:szCs w:val="24"/>
      <w:lang w:eastAsia="ar-SA"/>
    </w:rPr>
  </w:style>
  <w:style w:type="paragraph" w:customStyle="1" w:styleId="ConsPlusNonformat">
    <w:name w:val="ConsPlusNonformat"/>
    <w:uiPriority w:val="99"/>
    <w:rsid w:val="003F51CE"/>
    <w:pPr>
      <w:autoSpaceDE w:val="0"/>
      <w:autoSpaceDN w:val="0"/>
      <w:adjustRightInd w:val="0"/>
    </w:pPr>
    <w:rPr>
      <w:rFonts w:ascii="Courier New" w:hAnsi="Courier New" w:cs="Courier New"/>
    </w:rPr>
  </w:style>
  <w:style w:type="paragraph" w:styleId="ab">
    <w:name w:val="Balloon Text"/>
    <w:basedOn w:val="a"/>
    <w:link w:val="ac"/>
    <w:rsid w:val="00761388"/>
    <w:rPr>
      <w:rFonts w:ascii="Tahoma" w:hAnsi="Tahoma" w:cs="Tahoma"/>
      <w:sz w:val="16"/>
      <w:szCs w:val="16"/>
    </w:rPr>
  </w:style>
  <w:style w:type="character" w:customStyle="1" w:styleId="ac">
    <w:name w:val="Текст выноски Знак"/>
    <w:link w:val="ab"/>
    <w:rsid w:val="00761388"/>
    <w:rPr>
      <w:rFonts w:ascii="Tahoma" w:hAnsi="Tahoma" w:cs="Tahoma"/>
      <w:sz w:val="16"/>
      <w:szCs w:val="16"/>
    </w:rPr>
  </w:style>
  <w:style w:type="paragraph" w:styleId="ad">
    <w:name w:val="footnote text"/>
    <w:basedOn w:val="a"/>
    <w:link w:val="ae"/>
    <w:rsid w:val="00BC7A9A"/>
    <w:rPr>
      <w:sz w:val="20"/>
      <w:szCs w:val="20"/>
    </w:rPr>
  </w:style>
  <w:style w:type="character" w:customStyle="1" w:styleId="ae">
    <w:name w:val="Текст сноски Знак"/>
    <w:basedOn w:val="a0"/>
    <w:link w:val="ad"/>
    <w:rsid w:val="00BC7A9A"/>
  </w:style>
  <w:style w:type="character" w:styleId="af">
    <w:name w:val="footnote reference"/>
    <w:rsid w:val="00BC7A9A"/>
    <w:rPr>
      <w:vertAlign w:val="superscript"/>
    </w:rPr>
  </w:style>
  <w:style w:type="paragraph" w:customStyle="1" w:styleId="ConsPlusCell">
    <w:name w:val="ConsPlusCell"/>
    <w:uiPriority w:val="99"/>
    <w:rsid w:val="00EF6EC9"/>
    <w:pPr>
      <w:autoSpaceDE w:val="0"/>
      <w:autoSpaceDN w:val="0"/>
      <w:adjustRightInd w:val="0"/>
    </w:pPr>
    <w:rPr>
      <w:rFonts w:ascii="Arial" w:hAnsi="Arial" w:cs="Arial"/>
    </w:rPr>
  </w:style>
  <w:style w:type="character" w:customStyle="1" w:styleId="10">
    <w:name w:val="Заголовок 1 Знак"/>
    <w:aliases w:val="!Части документа Знак"/>
    <w:link w:val="1"/>
    <w:rsid w:val="0044116B"/>
    <w:rPr>
      <w:rFonts w:ascii="Arial" w:hAnsi="Arial" w:cs="Arial"/>
      <w:b/>
      <w:bCs/>
      <w:kern w:val="32"/>
      <w:sz w:val="32"/>
      <w:szCs w:val="32"/>
    </w:rPr>
  </w:style>
  <w:style w:type="character" w:customStyle="1" w:styleId="20">
    <w:name w:val="Заголовок 2 Знак"/>
    <w:aliases w:val="!Разделы документа Знак"/>
    <w:link w:val="2"/>
    <w:rsid w:val="0044116B"/>
    <w:rPr>
      <w:rFonts w:ascii="Arial" w:hAnsi="Arial" w:cs="Arial"/>
      <w:b/>
      <w:bCs/>
      <w:iCs/>
      <w:sz w:val="30"/>
      <w:szCs w:val="28"/>
    </w:rPr>
  </w:style>
  <w:style w:type="character" w:customStyle="1" w:styleId="30">
    <w:name w:val="Заголовок 3 Знак"/>
    <w:aliases w:val="!Главы документа Знак"/>
    <w:link w:val="3"/>
    <w:rsid w:val="0044116B"/>
    <w:rPr>
      <w:rFonts w:ascii="Arial" w:hAnsi="Arial" w:cs="Arial"/>
      <w:b/>
      <w:bCs/>
      <w:sz w:val="28"/>
      <w:szCs w:val="26"/>
    </w:rPr>
  </w:style>
  <w:style w:type="character" w:customStyle="1" w:styleId="40">
    <w:name w:val="Заголовок 4 Знак"/>
    <w:aliases w:val="!Параграфы/Статьи документа Знак"/>
    <w:link w:val="4"/>
    <w:rsid w:val="0044116B"/>
    <w:rPr>
      <w:rFonts w:ascii="Arial" w:hAnsi="Arial"/>
      <w:b/>
      <w:bCs/>
      <w:sz w:val="26"/>
      <w:szCs w:val="28"/>
    </w:rPr>
  </w:style>
  <w:style w:type="character" w:styleId="HTML">
    <w:name w:val="HTML Variable"/>
    <w:aliases w:val="!Ссылки в документе"/>
    <w:rsid w:val="00BB7E1B"/>
    <w:rPr>
      <w:rFonts w:ascii="Arial" w:hAnsi="Arial"/>
      <w:b w:val="0"/>
      <w:i w:val="0"/>
      <w:iCs/>
      <w:color w:val="0000FF"/>
      <w:sz w:val="24"/>
      <w:u w:val="none"/>
    </w:rPr>
  </w:style>
  <w:style w:type="paragraph" w:styleId="af0">
    <w:name w:val="annotation text"/>
    <w:aliases w:val="!Равноширинный текст документа"/>
    <w:basedOn w:val="a"/>
    <w:link w:val="af1"/>
    <w:rsid w:val="00BB7E1B"/>
    <w:rPr>
      <w:rFonts w:ascii="Courier" w:hAnsi="Courier"/>
      <w:sz w:val="22"/>
      <w:szCs w:val="20"/>
    </w:rPr>
  </w:style>
  <w:style w:type="character" w:customStyle="1" w:styleId="af1">
    <w:name w:val="Текст примечания Знак"/>
    <w:aliases w:val="!Равноширинный текст документа Знак"/>
    <w:link w:val="af0"/>
    <w:rsid w:val="0044116B"/>
    <w:rPr>
      <w:rFonts w:ascii="Courier" w:hAnsi="Courier"/>
      <w:sz w:val="22"/>
    </w:rPr>
  </w:style>
  <w:style w:type="paragraph" w:customStyle="1" w:styleId="Title">
    <w:name w:val="Title!Название НПА"/>
    <w:basedOn w:val="a"/>
    <w:rsid w:val="00BB7E1B"/>
    <w:pPr>
      <w:spacing w:before="240" w:after="60"/>
      <w:jc w:val="center"/>
      <w:outlineLvl w:val="0"/>
    </w:pPr>
    <w:rPr>
      <w:rFonts w:cs="Arial"/>
      <w:b/>
      <w:bCs/>
      <w:kern w:val="28"/>
      <w:sz w:val="32"/>
      <w:szCs w:val="32"/>
    </w:rPr>
  </w:style>
  <w:style w:type="paragraph" w:customStyle="1" w:styleId="Application">
    <w:name w:val="Application!Приложение"/>
    <w:rsid w:val="00BB7E1B"/>
    <w:pPr>
      <w:spacing w:before="120" w:after="120"/>
      <w:jc w:val="right"/>
    </w:pPr>
    <w:rPr>
      <w:rFonts w:ascii="Arial" w:hAnsi="Arial" w:cs="Arial"/>
      <w:b/>
      <w:bCs/>
      <w:kern w:val="28"/>
      <w:sz w:val="32"/>
      <w:szCs w:val="32"/>
    </w:rPr>
  </w:style>
  <w:style w:type="paragraph" w:customStyle="1" w:styleId="Table">
    <w:name w:val="Table!Таблица"/>
    <w:rsid w:val="00BB7E1B"/>
    <w:rPr>
      <w:rFonts w:ascii="Arial" w:hAnsi="Arial" w:cs="Arial"/>
      <w:bCs/>
      <w:kern w:val="28"/>
      <w:sz w:val="24"/>
      <w:szCs w:val="32"/>
    </w:rPr>
  </w:style>
  <w:style w:type="paragraph" w:customStyle="1" w:styleId="Table0">
    <w:name w:val="Table!"/>
    <w:next w:val="Table"/>
    <w:rsid w:val="00BB7E1B"/>
    <w:pPr>
      <w:jc w:val="center"/>
    </w:pPr>
    <w:rPr>
      <w:rFonts w:ascii="Arial" w:hAnsi="Arial" w:cs="Arial"/>
      <w:b/>
      <w:bCs/>
      <w:kern w:val="28"/>
      <w:sz w:val="24"/>
      <w:szCs w:val="32"/>
    </w:rPr>
  </w:style>
  <w:style w:type="paragraph" w:customStyle="1" w:styleId="NumberAndDate">
    <w:name w:val="NumberAndDate"/>
    <w:aliases w:val="!Дата и Номер"/>
    <w:qFormat/>
    <w:rsid w:val="00863D43"/>
    <w:pPr>
      <w:jc w:val="center"/>
    </w:pPr>
    <w:rPr>
      <w:rFonts w:ascii="Arial" w:hAnsi="Arial" w:cs="Arial"/>
      <w:bCs/>
      <w:kern w:val="28"/>
      <w:sz w:val="24"/>
      <w:szCs w:val="32"/>
    </w:rPr>
  </w:style>
  <w:style w:type="table" w:styleId="af2">
    <w:name w:val="Table Grid"/>
    <w:basedOn w:val="a1"/>
    <w:rsid w:val="00863D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116874713">
      <w:bodyDiv w:val="1"/>
      <w:marLeft w:val="0"/>
      <w:marRight w:val="0"/>
      <w:marTop w:val="0"/>
      <w:marBottom w:val="0"/>
      <w:divBdr>
        <w:top w:val="none" w:sz="0" w:space="0" w:color="auto"/>
        <w:left w:val="none" w:sz="0" w:space="0" w:color="auto"/>
        <w:bottom w:val="none" w:sz="0" w:space="0" w:color="auto"/>
        <w:right w:val="none" w:sz="0" w:space="0" w:color="auto"/>
      </w:divBdr>
    </w:div>
    <w:div w:id="197813520">
      <w:bodyDiv w:val="1"/>
      <w:marLeft w:val="0"/>
      <w:marRight w:val="0"/>
      <w:marTop w:val="0"/>
      <w:marBottom w:val="0"/>
      <w:divBdr>
        <w:top w:val="none" w:sz="0" w:space="0" w:color="auto"/>
        <w:left w:val="none" w:sz="0" w:space="0" w:color="auto"/>
        <w:bottom w:val="none" w:sz="0" w:space="0" w:color="auto"/>
        <w:right w:val="none" w:sz="0" w:space="0" w:color="auto"/>
      </w:divBdr>
    </w:div>
    <w:div w:id="457997059">
      <w:bodyDiv w:val="1"/>
      <w:marLeft w:val="0"/>
      <w:marRight w:val="0"/>
      <w:marTop w:val="0"/>
      <w:marBottom w:val="0"/>
      <w:divBdr>
        <w:top w:val="none" w:sz="0" w:space="0" w:color="auto"/>
        <w:left w:val="none" w:sz="0" w:space="0" w:color="auto"/>
        <w:bottom w:val="none" w:sz="0" w:space="0" w:color="auto"/>
        <w:right w:val="none" w:sz="0" w:space="0" w:color="auto"/>
      </w:divBdr>
    </w:div>
    <w:div w:id="628783326">
      <w:bodyDiv w:val="1"/>
      <w:marLeft w:val="0"/>
      <w:marRight w:val="0"/>
      <w:marTop w:val="0"/>
      <w:marBottom w:val="0"/>
      <w:divBdr>
        <w:top w:val="none" w:sz="0" w:space="0" w:color="auto"/>
        <w:left w:val="none" w:sz="0" w:space="0" w:color="auto"/>
        <w:bottom w:val="none" w:sz="0" w:space="0" w:color="auto"/>
        <w:right w:val="none" w:sz="0" w:space="0" w:color="auto"/>
      </w:divBdr>
    </w:div>
    <w:div w:id="707225467">
      <w:bodyDiv w:val="1"/>
      <w:marLeft w:val="0"/>
      <w:marRight w:val="0"/>
      <w:marTop w:val="0"/>
      <w:marBottom w:val="0"/>
      <w:divBdr>
        <w:top w:val="none" w:sz="0" w:space="0" w:color="auto"/>
        <w:left w:val="none" w:sz="0" w:space="0" w:color="auto"/>
        <w:bottom w:val="none" w:sz="0" w:space="0" w:color="auto"/>
        <w:right w:val="none" w:sz="0" w:space="0" w:color="auto"/>
      </w:divBdr>
    </w:div>
    <w:div w:id="811874137">
      <w:bodyDiv w:val="1"/>
      <w:marLeft w:val="0"/>
      <w:marRight w:val="0"/>
      <w:marTop w:val="0"/>
      <w:marBottom w:val="0"/>
      <w:divBdr>
        <w:top w:val="none" w:sz="0" w:space="0" w:color="auto"/>
        <w:left w:val="none" w:sz="0" w:space="0" w:color="auto"/>
        <w:bottom w:val="none" w:sz="0" w:space="0" w:color="auto"/>
        <w:right w:val="none" w:sz="0" w:space="0" w:color="auto"/>
      </w:divBdr>
    </w:div>
    <w:div w:id="983698357">
      <w:bodyDiv w:val="1"/>
      <w:marLeft w:val="0"/>
      <w:marRight w:val="0"/>
      <w:marTop w:val="0"/>
      <w:marBottom w:val="0"/>
      <w:divBdr>
        <w:top w:val="none" w:sz="0" w:space="0" w:color="auto"/>
        <w:left w:val="none" w:sz="0" w:space="0" w:color="auto"/>
        <w:bottom w:val="none" w:sz="0" w:space="0" w:color="auto"/>
        <w:right w:val="none" w:sz="0" w:space="0" w:color="auto"/>
      </w:divBdr>
    </w:div>
    <w:div w:id="1335761969">
      <w:bodyDiv w:val="1"/>
      <w:marLeft w:val="0"/>
      <w:marRight w:val="0"/>
      <w:marTop w:val="0"/>
      <w:marBottom w:val="0"/>
      <w:divBdr>
        <w:top w:val="none" w:sz="0" w:space="0" w:color="auto"/>
        <w:left w:val="none" w:sz="0" w:space="0" w:color="auto"/>
        <w:bottom w:val="none" w:sz="0" w:space="0" w:color="auto"/>
        <w:right w:val="none" w:sz="0" w:space="0" w:color="auto"/>
      </w:divBdr>
    </w:div>
    <w:div w:id="1340620758">
      <w:bodyDiv w:val="1"/>
      <w:marLeft w:val="0"/>
      <w:marRight w:val="0"/>
      <w:marTop w:val="0"/>
      <w:marBottom w:val="0"/>
      <w:divBdr>
        <w:top w:val="none" w:sz="0" w:space="0" w:color="auto"/>
        <w:left w:val="none" w:sz="0" w:space="0" w:color="auto"/>
        <w:bottom w:val="none" w:sz="0" w:space="0" w:color="auto"/>
        <w:right w:val="none" w:sz="0" w:space="0" w:color="auto"/>
      </w:divBdr>
    </w:div>
    <w:div w:id="1677267242">
      <w:bodyDiv w:val="1"/>
      <w:marLeft w:val="0"/>
      <w:marRight w:val="0"/>
      <w:marTop w:val="0"/>
      <w:marBottom w:val="0"/>
      <w:divBdr>
        <w:top w:val="none" w:sz="0" w:space="0" w:color="auto"/>
        <w:left w:val="none" w:sz="0" w:space="0" w:color="auto"/>
        <w:bottom w:val="none" w:sz="0" w:space="0" w:color="auto"/>
        <w:right w:val="none" w:sz="0" w:space="0" w:color="auto"/>
      </w:divBdr>
    </w:div>
    <w:div w:id="1695299620">
      <w:bodyDiv w:val="1"/>
      <w:marLeft w:val="0"/>
      <w:marRight w:val="0"/>
      <w:marTop w:val="0"/>
      <w:marBottom w:val="0"/>
      <w:divBdr>
        <w:top w:val="none" w:sz="0" w:space="0" w:color="auto"/>
        <w:left w:val="none" w:sz="0" w:space="0" w:color="auto"/>
        <w:bottom w:val="none" w:sz="0" w:space="0" w:color="auto"/>
        <w:right w:val="none" w:sz="0" w:space="0" w:color="auto"/>
      </w:divBdr>
    </w:div>
    <w:div w:id="1794859408">
      <w:bodyDiv w:val="1"/>
      <w:marLeft w:val="0"/>
      <w:marRight w:val="0"/>
      <w:marTop w:val="0"/>
      <w:marBottom w:val="0"/>
      <w:divBdr>
        <w:top w:val="none" w:sz="0" w:space="0" w:color="auto"/>
        <w:left w:val="none" w:sz="0" w:space="0" w:color="auto"/>
        <w:bottom w:val="none" w:sz="0" w:space="0" w:color="auto"/>
        <w:right w:val="none" w:sz="0" w:space="0" w:color="auto"/>
      </w:divBdr>
    </w:div>
    <w:div w:id="1823690393">
      <w:bodyDiv w:val="1"/>
      <w:marLeft w:val="0"/>
      <w:marRight w:val="0"/>
      <w:marTop w:val="0"/>
      <w:marBottom w:val="0"/>
      <w:divBdr>
        <w:top w:val="none" w:sz="0" w:space="0" w:color="auto"/>
        <w:left w:val="none" w:sz="0" w:space="0" w:color="auto"/>
        <w:bottom w:val="none" w:sz="0" w:space="0" w:color="auto"/>
        <w:right w:val="none" w:sz="0" w:space="0" w:color="auto"/>
      </w:divBdr>
    </w:div>
    <w:div w:id="1874414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RBCSoft\&#1055;&#1057;%20&#1053;&#1055;&#1040;%20&#1045;&#1057;&#1048;&#1058;&#1054;%20-%20&#1040;&#1056;&#1052;&#1099;\Resources\styles.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C85B82-2FC7-4CCA-A884-E8EBE2D40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styles</Template>
  <TotalTime>4</TotalTime>
  <Pages>34</Pages>
  <Words>10831</Words>
  <Characters>61739</Characters>
  <Application>Microsoft Office Word</Application>
  <DocSecurity>0</DocSecurity>
  <Lines>514</Lines>
  <Paragraphs>144</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Архитектура</Company>
  <LinksUpToDate>false</LinksUpToDate>
  <CharactersWithSpaces>72426</CharactersWithSpaces>
  <SharedDoc>false</SharedDoc>
  <HLinks>
    <vt:vector size="6" baseType="variant">
      <vt:variant>
        <vt:i4>1179710</vt:i4>
      </vt:variant>
      <vt:variant>
        <vt:i4>0</vt:i4>
      </vt:variant>
      <vt:variant>
        <vt:i4>0</vt:i4>
      </vt:variant>
      <vt:variant>
        <vt:i4>5</vt:i4>
      </vt:variant>
      <vt:variant>
        <vt:lpwstr>mailto:nizhnevedug.semil@govvrn.%20ru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Мананникова Мария Александровна</dc:creator>
  <cp:lastModifiedBy>Zemlyansk</cp:lastModifiedBy>
  <cp:revision>2</cp:revision>
  <cp:lastPrinted>2015-12-15T09:37:00Z</cp:lastPrinted>
  <dcterms:created xsi:type="dcterms:W3CDTF">2022-06-17T10:12:00Z</dcterms:created>
  <dcterms:modified xsi:type="dcterms:W3CDTF">2022-06-17T10:12:00Z</dcterms:modified>
</cp:coreProperties>
</file>