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0E" w:rsidRPr="00FF1B5C" w:rsidRDefault="0087260E" w:rsidP="006F7FA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7FAE" w:rsidRPr="00FF1B5C" w:rsidRDefault="006F7FAE" w:rsidP="006F7FA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1B5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ПРЕДСТАВИТЕЛЕЙ СЕЛЬСКОГО ПОСЕЛЕНИЯ</w:t>
      </w:r>
    </w:p>
    <w:p w:rsidR="006F7FAE" w:rsidRPr="00FF1B5C" w:rsidRDefault="006F7FAE" w:rsidP="006F7FA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1B5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ДУБОВЫЙ УМЕТ МУНИЦИПАЛЬНОГО РАЙОНА </w:t>
      </w:r>
    </w:p>
    <w:p w:rsidR="006F7FAE" w:rsidRPr="00FF1B5C" w:rsidRDefault="006F7FAE" w:rsidP="006F7FA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F1B5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FF1B5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6F7FAE" w:rsidRPr="00FF1B5C" w:rsidRDefault="00D10EBA" w:rsidP="006F7FA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1B5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Четвертого </w:t>
      </w:r>
      <w:r w:rsidR="006F7FAE" w:rsidRPr="00FF1B5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созыва</w:t>
      </w:r>
    </w:p>
    <w:p w:rsidR="00FB3F77" w:rsidRPr="00FF1B5C" w:rsidRDefault="006F7FAE" w:rsidP="006F7FAE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1B5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</w:t>
      </w:r>
    </w:p>
    <w:p w:rsidR="00BC3DCA" w:rsidRPr="00C6460B" w:rsidRDefault="00FB3F77" w:rsidP="00FB3F77">
      <w:pPr>
        <w:jc w:val="center"/>
        <w:rPr>
          <w:b/>
          <w:sz w:val="36"/>
          <w:szCs w:val="36"/>
        </w:rPr>
      </w:pPr>
      <w:r w:rsidRPr="00FF1B5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     </w:t>
      </w:r>
      <w:r w:rsidRPr="00FF1B5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BC3DCA" w:rsidRDefault="006D74F7" w:rsidP="0087260E">
      <w:pPr>
        <w:rPr>
          <w:b/>
          <w:bCs/>
        </w:rPr>
      </w:pPr>
      <w:r w:rsidRPr="00B03D93">
        <w:rPr>
          <w:sz w:val="28"/>
          <w:szCs w:val="28"/>
        </w:rPr>
        <w:t xml:space="preserve">         </w:t>
      </w:r>
      <w:r w:rsidR="004B2D8D">
        <w:rPr>
          <w:sz w:val="28"/>
          <w:szCs w:val="28"/>
        </w:rPr>
        <w:t>09</w:t>
      </w:r>
      <w:r w:rsidRPr="00B03D93">
        <w:rPr>
          <w:sz w:val="28"/>
          <w:szCs w:val="28"/>
        </w:rPr>
        <w:t xml:space="preserve"> </w:t>
      </w:r>
      <w:r w:rsidR="00192654">
        <w:rPr>
          <w:sz w:val="28"/>
          <w:szCs w:val="28"/>
        </w:rPr>
        <w:t>.</w:t>
      </w:r>
      <w:r w:rsidR="00211FEC">
        <w:rPr>
          <w:sz w:val="28"/>
          <w:szCs w:val="28"/>
        </w:rPr>
        <w:t>12</w:t>
      </w:r>
      <w:r w:rsidR="00192654">
        <w:rPr>
          <w:sz w:val="28"/>
          <w:szCs w:val="28"/>
        </w:rPr>
        <w:t>.</w:t>
      </w:r>
      <w:r w:rsidR="00615872" w:rsidRPr="00B03D93">
        <w:rPr>
          <w:sz w:val="28"/>
          <w:szCs w:val="28"/>
        </w:rPr>
        <w:t>20</w:t>
      </w:r>
      <w:r w:rsidR="00CF4F53">
        <w:rPr>
          <w:sz w:val="28"/>
          <w:szCs w:val="28"/>
        </w:rPr>
        <w:t>2</w:t>
      </w:r>
      <w:r w:rsidR="00211FEC">
        <w:rPr>
          <w:sz w:val="28"/>
          <w:szCs w:val="28"/>
        </w:rPr>
        <w:t>2</w:t>
      </w:r>
      <w:r w:rsidR="00BC3DCA" w:rsidRPr="00B03D93">
        <w:rPr>
          <w:sz w:val="28"/>
          <w:szCs w:val="28"/>
        </w:rPr>
        <w:t xml:space="preserve"> г.                                                                         </w:t>
      </w:r>
      <w:r w:rsidR="00B03D93">
        <w:rPr>
          <w:sz w:val="28"/>
          <w:szCs w:val="28"/>
        </w:rPr>
        <w:t xml:space="preserve">  </w:t>
      </w:r>
      <w:r w:rsidR="00A752A2" w:rsidRPr="00B03D93">
        <w:rPr>
          <w:sz w:val="28"/>
          <w:szCs w:val="28"/>
        </w:rPr>
        <w:t xml:space="preserve"> </w:t>
      </w:r>
      <w:r w:rsidRPr="00B03D93">
        <w:rPr>
          <w:sz w:val="28"/>
          <w:szCs w:val="28"/>
        </w:rPr>
        <w:t>№</w:t>
      </w:r>
      <w:r w:rsidR="00192654">
        <w:rPr>
          <w:sz w:val="28"/>
          <w:szCs w:val="28"/>
        </w:rPr>
        <w:t xml:space="preserve"> </w:t>
      </w:r>
      <w:r w:rsidR="00EB17BE">
        <w:rPr>
          <w:sz w:val="28"/>
          <w:szCs w:val="28"/>
        </w:rPr>
        <w:t>55</w:t>
      </w:r>
      <w:r w:rsidRPr="00B03D93">
        <w:rPr>
          <w:sz w:val="28"/>
          <w:szCs w:val="28"/>
        </w:rPr>
        <w:t xml:space="preserve"> </w:t>
      </w:r>
    </w:p>
    <w:p w:rsidR="008A34B1" w:rsidRPr="00615872" w:rsidRDefault="008A34B1" w:rsidP="007C3F39">
      <w:pPr>
        <w:jc w:val="both"/>
        <w:rPr>
          <w:b/>
          <w:bCs/>
        </w:rPr>
      </w:pPr>
    </w:p>
    <w:p w:rsidR="00EB17BE" w:rsidRPr="00FF1B5C" w:rsidRDefault="00EB17BE" w:rsidP="00FF1B5C">
      <w:pPr>
        <w:pStyle w:val="a4"/>
        <w:rPr>
          <w:bCs w:val="0"/>
          <w:sz w:val="28"/>
          <w:szCs w:val="28"/>
        </w:rPr>
      </w:pPr>
      <w:r w:rsidRPr="00FF1B5C">
        <w:rPr>
          <w:bCs w:val="0"/>
          <w:sz w:val="28"/>
          <w:szCs w:val="28"/>
        </w:rPr>
        <w:t xml:space="preserve">Соглашение о мерах по социально-экономическому развитию </w:t>
      </w:r>
    </w:p>
    <w:p w:rsidR="00BC3DCA" w:rsidRDefault="00EB17BE" w:rsidP="00FF1B5C">
      <w:pPr>
        <w:pStyle w:val="a4"/>
        <w:rPr>
          <w:sz w:val="28"/>
          <w:szCs w:val="28"/>
        </w:rPr>
      </w:pPr>
      <w:r w:rsidRPr="00FF1B5C">
        <w:rPr>
          <w:bCs w:val="0"/>
          <w:sz w:val="28"/>
          <w:szCs w:val="28"/>
        </w:rPr>
        <w:t xml:space="preserve">и оздоровлению муниципальных финансов сельского поселения Дубовый Умет муниципального района Волжский Самарской области Самарской области </w:t>
      </w:r>
      <w:r w:rsidR="006F7FAE" w:rsidRPr="00FF1B5C">
        <w:rPr>
          <w:sz w:val="28"/>
          <w:szCs w:val="28"/>
        </w:rPr>
        <w:t>на 20</w:t>
      </w:r>
      <w:r w:rsidR="00211FEC" w:rsidRPr="00FF1B5C">
        <w:rPr>
          <w:sz w:val="28"/>
          <w:szCs w:val="28"/>
        </w:rPr>
        <w:t>23</w:t>
      </w:r>
      <w:r w:rsidR="00FB3F77" w:rsidRPr="00FF1B5C">
        <w:rPr>
          <w:sz w:val="28"/>
          <w:szCs w:val="28"/>
        </w:rPr>
        <w:t xml:space="preserve"> год</w:t>
      </w:r>
    </w:p>
    <w:p w:rsidR="00FF1B5C" w:rsidRPr="00FF1B5C" w:rsidRDefault="00FF1B5C" w:rsidP="00FF1B5C">
      <w:pPr>
        <w:pStyle w:val="a4"/>
        <w:rPr>
          <w:b w:val="0"/>
          <w:bCs w:val="0"/>
          <w:sz w:val="28"/>
          <w:szCs w:val="28"/>
        </w:rPr>
      </w:pPr>
    </w:p>
    <w:p w:rsidR="008A34B1" w:rsidRPr="00FF1B5C" w:rsidRDefault="00BC3DCA" w:rsidP="008A34B1">
      <w:pPr>
        <w:pStyle w:val="2"/>
        <w:spacing w:line="276" w:lineRule="auto"/>
        <w:rPr>
          <w:szCs w:val="28"/>
        </w:rPr>
      </w:pPr>
      <w:r w:rsidRPr="00B03D93">
        <w:rPr>
          <w:szCs w:val="28"/>
        </w:rPr>
        <w:tab/>
        <w:t xml:space="preserve"> В </w:t>
      </w:r>
      <w:r w:rsidR="00615872" w:rsidRPr="00B03D93">
        <w:rPr>
          <w:szCs w:val="28"/>
        </w:rPr>
        <w:t>соответствии с Бюджетным кодексом Российской Федерации, пунктом 4 статьи 15 Федерального закона от 06.10.2003 г. № 131-ФЗ «Об общих принципах организации местного самоупр</w:t>
      </w:r>
      <w:r w:rsidR="00013A3C" w:rsidRPr="00B03D93">
        <w:rPr>
          <w:szCs w:val="28"/>
        </w:rPr>
        <w:t>авления в Российской Федерации»</w:t>
      </w:r>
      <w:r w:rsidR="00615872" w:rsidRPr="00B03D93">
        <w:rPr>
          <w:szCs w:val="28"/>
        </w:rPr>
        <w:t>,</w:t>
      </w:r>
      <w:r w:rsidR="008A34B1" w:rsidRPr="00B03D93">
        <w:rPr>
          <w:szCs w:val="28"/>
        </w:rPr>
        <w:t xml:space="preserve"> </w:t>
      </w:r>
      <w:r w:rsidR="006D74F7" w:rsidRPr="00B03D93">
        <w:rPr>
          <w:szCs w:val="28"/>
        </w:rPr>
        <w:t>Уставом</w:t>
      </w:r>
      <w:r w:rsidR="00C84D14" w:rsidRPr="00B03D93">
        <w:rPr>
          <w:szCs w:val="28"/>
        </w:rPr>
        <w:t xml:space="preserve"> сельского поселения Дубовый Умёт </w:t>
      </w:r>
      <w:r w:rsidR="006D74F7" w:rsidRPr="00B03D93">
        <w:rPr>
          <w:szCs w:val="28"/>
        </w:rPr>
        <w:t xml:space="preserve"> муниципального района Волжский Самарской области </w:t>
      </w:r>
      <w:r w:rsidR="008A34B1" w:rsidRPr="00B03D93">
        <w:rPr>
          <w:szCs w:val="28"/>
        </w:rPr>
        <w:t>Собрание п</w:t>
      </w:r>
      <w:r w:rsidR="00013A3C" w:rsidRPr="00B03D93">
        <w:rPr>
          <w:szCs w:val="28"/>
        </w:rPr>
        <w:t>редставителей сельского</w:t>
      </w:r>
      <w:r w:rsidR="006247B3" w:rsidRPr="00B03D93">
        <w:rPr>
          <w:szCs w:val="28"/>
        </w:rPr>
        <w:t xml:space="preserve"> поселения </w:t>
      </w:r>
      <w:r w:rsidR="008A34B1" w:rsidRPr="00B03D93">
        <w:rPr>
          <w:szCs w:val="28"/>
        </w:rPr>
        <w:t xml:space="preserve">Дубовый Умёт </w:t>
      </w:r>
      <w:r w:rsidR="00FF1B5C">
        <w:rPr>
          <w:szCs w:val="28"/>
        </w:rPr>
        <w:t xml:space="preserve"> </w:t>
      </w:r>
      <w:r w:rsidRPr="00B03D93">
        <w:rPr>
          <w:b/>
          <w:bCs/>
          <w:szCs w:val="28"/>
        </w:rPr>
        <w:t xml:space="preserve">РЕШИЛО: </w:t>
      </w:r>
    </w:p>
    <w:p w:rsidR="00615872" w:rsidRPr="00B03D93" w:rsidRDefault="000A6A2A" w:rsidP="008A34B1">
      <w:pPr>
        <w:pStyle w:val="2"/>
        <w:spacing w:line="276" w:lineRule="auto"/>
        <w:rPr>
          <w:szCs w:val="28"/>
        </w:rPr>
      </w:pPr>
      <w:r w:rsidRPr="00B03D93">
        <w:rPr>
          <w:szCs w:val="28"/>
        </w:rPr>
        <w:tab/>
        <w:t>1.</w:t>
      </w:r>
      <w:r w:rsidR="006D74F7" w:rsidRPr="00B03D93">
        <w:rPr>
          <w:szCs w:val="28"/>
        </w:rPr>
        <w:t xml:space="preserve"> </w:t>
      </w:r>
      <w:r w:rsidR="00EB17BE">
        <w:rPr>
          <w:szCs w:val="28"/>
        </w:rPr>
        <w:t>Заключить</w:t>
      </w:r>
      <w:r w:rsidR="00192654" w:rsidRPr="00192654">
        <w:rPr>
          <w:szCs w:val="28"/>
        </w:rPr>
        <w:t xml:space="preserve"> </w:t>
      </w:r>
      <w:r w:rsidR="006D74F7" w:rsidRPr="00B03D93">
        <w:rPr>
          <w:szCs w:val="28"/>
        </w:rPr>
        <w:t>соглашени</w:t>
      </w:r>
      <w:r w:rsidR="00EB17BE">
        <w:rPr>
          <w:szCs w:val="28"/>
        </w:rPr>
        <w:t>е</w:t>
      </w:r>
      <w:r w:rsidR="00211FEC">
        <w:rPr>
          <w:szCs w:val="28"/>
        </w:rPr>
        <w:t xml:space="preserve">, </w:t>
      </w:r>
      <w:r w:rsidR="00192654">
        <w:rPr>
          <w:szCs w:val="28"/>
        </w:rPr>
        <w:t xml:space="preserve"> </w:t>
      </w:r>
      <w:r w:rsidR="008A34B1" w:rsidRPr="00B03D93">
        <w:rPr>
          <w:szCs w:val="28"/>
        </w:rPr>
        <w:t xml:space="preserve">между Администрацией сельского </w:t>
      </w:r>
      <w:r w:rsidR="006247B3" w:rsidRPr="00B03D93">
        <w:rPr>
          <w:szCs w:val="28"/>
        </w:rPr>
        <w:t xml:space="preserve">поселения </w:t>
      </w:r>
      <w:r w:rsidR="008A34B1" w:rsidRPr="00B03D93">
        <w:rPr>
          <w:szCs w:val="28"/>
        </w:rPr>
        <w:t xml:space="preserve">Дубовый Умёт </w:t>
      </w:r>
      <w:r w:rsidR="00615872" w:rsidRPr="00B03D93">
        <w:rPr>
          <w:szCs w:val="28"/>
        </w:rPr>
        <w:t xml:space="preserve">муниципального района Волжский Самарской области и </w:t>
      </w:r>
      <w:r w:rsidR="00EB17BE" w:rsidRPr="00EB17BE">
        <w:rPr>
          <w:szCs w:val="28"/>
        </w:rPr>
        <w:t>Муниципальн</w:t>
      </w:r>
      <w:r w:rsidR="00EB17BE">
        <w:rPr>
          <w:szCs w:val="28"/>
        </w:rPr>
        <w:t>ым</w:t>
      </w:r>
      <w:r w:rsidR="00EB17BE" w:rsidRPr="00EB17BE">
        <w:rPr>
          <w:szCs w:val="28"/>
        </w:rPr>
        <w:t xml:space="preserve"> казенн</w:t>
      </w:r>
      <w:r w:rsidR="00EB17BE">
        <w:rPr>
          <w:szCs w:val="28"/>
        </w:rPr>
        <w:t>ым</w:t>
      </w:r>
      <w:r w:rsidR="00EB17BE" w:rsidRPr="00EB17BE">
        <w:rPr>
          <w:szCs w:val="28"/>
        </w:rPr>
        <w:t xml:space="preserve"> учреждение</w:t>
      </w:r>
      <w:r w:rsidR="00EB17BE">
        <w:rPr>
          <w:szCs w:val="28"/>
        </w:rPr>
        <w:t>м</w:t>
      </w:r>
      <w:r w:rsidR="00EB17BE" w:rsidRPr="00EB17BE">
        <w:rPr>
          <w:szCs w:val="28"/>
        </w:rPr>
        <w:t xml:space="preserve"> «Финансовое управление Администрации муниципального района Волжский Самарский области»</w:t>
      </w:r>
      <w:r w:rsidR="00211FEC">
        <w:rPr>
          <w:szCs w:val="28"/>
        </w:rPr>
        <w:t>,</w:t>
      </w:r>
      <w:r w:rsidR="00615872" w:rsidRPr="00B03D93">
        <w:rPr>
          <w:szCs w:val="28"/>
        </w:rPr>
        <w:t xml:space="preserve"> </w:t>
      </w:r>
      <w:r w:rsidR="00EB17BE">
        <w:rPr>
          <w:szCs w:val="28"/>
        </w:rPr>
        <w:t>о</w:t>
      </w:r>
      <w:r w:rsidR="00EB17BE" w:rsidRPr="00EB17BE">
        <w:rPr>
          <w:szCs w:val="28"/>
        </w:rPr>
        <w:t xml:space="preserve"> мер</w:t>
      </w:r>
      <w:r w:rsidR="00EB17BE">
        <w:rPr>
          <w:szCs w:val="28"/>
        </w:rPr>
        <w:t>ах</w:t>
      </w:r>
      <w:r w:rsidR="00EB17BE" w:rsidRPr="00EB17BE">
        <w:rPr>
          <w:szCs w:val="28"/>
        </w:rPr>
        <w:t xml:space="preserve"> по социально-экономическому развитию и оздоровлению муниципальных финансов сельского поселения Дубовый Умет муниципального района Волжский Самарской области, являющегося в 2023 году получателем дотации на выравнивание бюджетной обеспеченности поселений (внутригородских районов), предоставляемой из бюджетов муниципальных районов (городских округов с внутригородским делением)</w:t>
      </w:r>
      <w:proofErr w:type="gramStart"/>
      <w:r w:rsidR="0087260E">
        <w:rPr>
          <w:szCs w:val="28"/>
        </w:rPr>
        <w:t>.</w:t>
      </w:r>
      <w:proofErr w:type="gramEnd"/>
      <w:r w:rsidR="00EB17BE" w:rsidRPr="00EB17BE">
        <w:rPr>
          <w:szCs w:val="28"/>
        </w:rPr>
        <w:t xml:space="preserve"> </w:t>
      </w:r>
      <w:r w:rsidR="00192654">
        <w:rPr>
          <w:szCs w:val="28"/>
        </w:rPr>
        <w:t>(</w:t>
      </w:r>
      <w:proofErr w:type="gramStart"/>
      <w:r w:rsidR="00192654">
        <w:rPr>
          <w:szCs w:val="28"/>
        </w:rPr>
        <w:t>с</w:t>
      </w:r>
      <w:proofErr w:type="gramEnd"/>
      <w:r w:rsidR="00192654">
        <w:rPr>
          <w:szCs w:val="28"/>
        </w:rPr>
        <w:t>огласно  Приложения)</w:t>
      </w:r>
      <w:r w:rsidR="00615872" w:rsidRPr="00B03D93">
        <w:rPr>
          <w:szCs w:val="28"/>
        </w:rPr>
        <w:t>.</w:t>
      </w:r>
    </w:p>
    <w:p w:rsidR="00BC3DCA" w:rsidRPr="00B03D93" w:rsidRDefault="002108AA" w:rsidP="0087260E">
      <w:pPr>
        <w:pStyle w:val="2"/>
        <w:spacing w:line="276" w:lineRule="auto"/>
        <w:rPr>
          <w:szCs w:val="28"/>
        </w:rPr>
      </w:pPr>
      <w:r w:rsidRPr="00B03D93">
        <w:rPr>
          <w:szCs w:val="28"/>
        </w:rPr>
        <w:tab/>
      </w:r>
      <w:r w:rsidR="00FD7340" w:rsidRPr="00B03D93">
        <w:rPr>
          <w:szCs w:val="28"/>
        </w:rPr>
        <w:t>2</w:t>
      </w:r>
      <w:r w:rsidR="000A6A2A" w:rsidRPr="00B03D93">
        <w:rPr>
          <w:szCs w:val="28"/>
        </w:rPr>
        <w:t>.</w:t>
      </w:r>
      <w:r w:rsidR="00615872" w:rsidRPr="00B03D93">
        <w:rPr>
          <w:szCs w:val="28"/>
        </w:rPr>
        <w:t xml:space="preserve">Установить, что реализация </w:t>
      </w:r>
      <w:r w:rsidR="0087260E">
        <w:rPr>
          <w:szCs w:val="28"/>
        </w:rPr>
        <w:t xml:space="preserve">соглашения </w:t>
      </w:r>
      <w:r w:rsidR="00615872" w:rsidRPr="00B03D93">
        <w:rPr>
          <w:szCs w:val="28"/>
        </w:rPr>
        <w:t xml:space="preserve">будет осуществляться </w:t>
      </w:r>
      <w:r w:rsidR="0087260E" w:rsidRPr="0087260E">
        <w:rPr>
          <w:szCs w:val="28"/>
        </w:rPr>
        <w:t>за счёт субвенций, предоставляемых из областного бюджета на осуществление полномочий по расчёту и предоставлению дотаций на выравнивание бюджетной обеспеченности бюджетам поселений (внутригородских районов)</w:t>
      </w:r>
      <w:proofErr w:type="gramStart"/>
      <w:r w:rsidR="0087260E" w:rsidRPr="0087260E">
        <w:rPr>
          <w:szCs w:val="28"/>
        </w:rPr>
        <w:t>,и</w:t>
      </w:r>
      <w:proofErr w:type="gramEnd"/>
      <w:r w:rsidR="0087260E" w:rsidRPr="0087260E">
        <w:rPr>
          <w:szCs w:val="28"/>
        </w:rPr>
        <w:t xml:space="preserve"> (или) доходов по заменяющим указанные дотации дополнительным нормативам отчислений от </w:t>
      </w:r>
      <w:r w:rsidR="0087260E">
        <w:rPr>
          <w:szCs w:val="28"/>
        </w:rPr>
        <w:t>налога на доходы физических лиц</w:t>
      </w:r>
      <w:r w:rsidR="00615872" w:rsidRPr="00B03D93">
        <w:rPr>
          <w:szCs w:val="28"/>
        </w:rPr>
        <w:t>.</w:t>
      </w:r>
    </w:p>
    <w:p w:rsidR="008A34B1" w:rsidRPr="00B03D93" w:rsidRDefault="008A34B1" w:rsidP="007C3F39">
      <w:pPr>
        <w:jc w:val="both"/>
        <w:rPr>
          <w:sz w:val="28"/>
          <w:szCs w:val="28"/>
        </w:rPr>
      </w:pPr>
    </w:p>
    <w:p w:rsidR="00BC3DCA" w:rsidRPr="00B03D93" w:rsidRDefault="009A1AE3" w:rsidP="00B03D93">
      <w:pPr>
        <w:tabs>
          <w:tab w:val="left" w:pos="7088"/>
        </w:tabs>
        <w:rPr>
          <w:sz w:val="28"/>
          <w:szCs w:val="28"/>
        </w:rPr>
      </w:pPr>
      <w:r w:rsidRPr="00B03D93">
        <w:rPr>
          <w:sz w:val="28"/>
          <w:szCs w:val="28"/>
        </w:rPr>
        <w:t xml:space="preserve">Глава </w:t>
      </w:r>
      <w:r w:rsidR="008A34B1" w:rsidRPr="00B03D93">
        <w:rPr>
          <w:sz w:val="28"/>
          <w:szCs w:val="28"/>
        </w:rPr>
        <w:t xml:space="preserve">сельского </w:t>
      </w:r>
      <w:r w:rsidRPr="00B03D93">
        <w:rPr>
          <w:sz w:val="28"/>
          <w:szCs w:val="28"/>
        </w:rPr>
        <w:t>поселения</w:t>
      </w:r>
      <w:r w:rsidR="00BC3DCA" w:rsidRPr="00B03D93">
        <w:rPr>
          <w:sz w:val="28"/>
          <w:szCs w:val="28"/>
        </w:rPr>
        <w:t xml:space="preserve">                                             </w:t>
      </w:r>
      <w:r w:rsidR="008A34B1" w:rsidRPr="00B03D93">
        <w:rPr>
          <w:sz w:val="28"/>
          <w:szCs w:val="28"/>
        </w:rPr>
        <w:t xml:space="preserve">      </w:t>
      </w:r>
      <w:proofErr w:type="spellStart"/>
      <w:r w:rsidR="00B03D93" w:rsidRPr="00B03D93">
        <w:rPr>
          <w:sz w:val="28"/>
          <w:szCs w:val="28"/>
        </w:rPr>
        <w:t>В.Н.Парамзин</w:t>
      </w:r>
      <w:proofErr w:type="spellEnd"/>
      <w:r w:rsidR="008A34B1" w:rsidRPr="00B03D93">
        <w:rPr>
          <w:sz w:val="28"/>
          <w:szCs w:val="28"/>
        </w:rPr>
        <w:t xml:space="preserve">                      </w:t>
      </w:r>
    </w:p>
    <w:p w:rsidR="00BC3DCA" w:rsidRPr="00B03D93" w:rsidRDefault="00B03D93" w:rsidP="00B03D93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3DCA" w:rsidRPr="00B03D93" w:rsidRDefault="00BC3DCA" w:rsidP="00B03D93">
      <w:pPr>
        <w:rPr>
          <w:sz w:val="28"/>
          <w:szCs w:val="28"/>
        </w:rPr>
      </w:pPr>
    </w:p>
    <w:p w:rsidR="00A77BCA" w:rsidRPr="00B03D93" w:rsidRDefault="00BC3DCA" w:rsidP="00B03D93">
      <w:pPr>
        <w:rPr>
          <w:sz w:val="28"/>
          <w:szCs w:val="28"/>
        </w:rPr>
      </w:pPr>
      <w:r w:rsidRPr="00B03D93">
        <w:rPr>
          <w:sz w:val="28"/>
          <w:szCs w:val="28"/>
        </w:rPr>
        <w:t xml:space="preserve">Председатель </w:t>
      </w:r>
    </w:p>
    <w:p w:rsidR="00A77BCA" w:rsidRDefault="00BC3DCA" w:rsidP="007C3F39">
      <w:pPr>
        <w:rPr>
          <w:sz w:val="28"/>
          <w:szCs w:val="28"/>
        </w:rPr>
      </w:pPr>
      <w:r w:rsidRPr="00B03D93">
        <w:rPr>
          <w:sz w:val="28"/>
          <w:szCs w:val="28"/>
        </w:rPr>
        <w:t xml:space="preserve">Собрания </w:t>
      </w:r>
      <w:r w:rsidR="00A77BCA" w:rsidRPr="00B03D93">
        <w:rPr>
          <w:sz w:val="28"/>
          <w:szCs w:val="28"/>
        </w:rPr>
        <w:t xml:space="preserve"> </w:t>
      </w:r>
      <w:r w:rsidRPr="00B03D93">
        <w:rPr>
          <w:sz w:val="28"/>
          <w:szCs w:val="28"/>
        </w:rPr>
        <w:t xml:space="preserve">Представителей                                             </w:t>
      </w:r>
      <w:r w:rsidR="00A77BCA" w:rsidRPr="00B03D93">
        <w:rPr>
          <w:sz w:val="28"/>
          <w:szCs w:val="28"/>
        </w:rPr>
        <w:t xml:space="preserve">      </w:t>
      </w:r>
      <w:proofErr w:type="spellStart"/>
      <w:r w:rsidR="00CF4F53">
        <w:rPr>
          <w:sz w:val="28"/>
          <w:szCs w:val="28"/>
        </w:rPr>
        <w:t>И.В.Коваленко</w:t>
      </w:r>
      <w:proofErr w:type="spellEnd"/>
      <w:r w:rsidR="00A77BCA" w:rsidRPr="00B03D93">
        <w:rPr>
          <w:sz w:val="28"/>
          <w:szCs w:val="28"/>
        </w:rPr>
        <w:t xml:space="preserve"> </w:t>
      </w:r>
      <w:r w:rsidRPr="00B03D93">
        <w:rPr>
          <w:sz w:val="28"/>
          <w:szCs w:val="28"/>
        </w:rPr>
        <w:t xml:space="preserve"> </w:t>
      </w:r>
    </w:p>
    <w:p w:rsidR="00FF1B5C" w:rsidRDefault="00FF1B5C" w:rsidP="007C3F39">
      <w:pPr>
        <w:rPr>
          <w:sz w:val="28"/>
          <w:szCs w:val="28"/>
        </w:rPr>
      </w:pPr>
    </w:p>
    <w:p w:rsidR="00FF1B5C" w:rsidRDefault="00FF1B5C" w:rsidP="007C3F39">
      <w:pPr>
        <w:rPr>
          <w:sz w:val="28"/>
          <w:szCs w:val="28"/>
        </w:rPr>
      </w:pPr>
    </w:p>
    <w:p w:rsidR="00FF1B5C" w:rsidRDefault="00FF1B5C" w:rsidP="00FF1B5C">
      <w:pPr>
        <w:pStyle w:val="ConsPlusNormal"/>
        <w:widowControl w:val="0"/>
        <w:jc w:val="center"/>
        <w:rPr>
          <w:rFonts w:eastAsia="Times New Roman"/>
          <w:b/>
        </w:rPr>
      </w:pPr>
    </w:p>
    <w:p w:rsidR="00FF1B5C" w:rsidRDefault="00FF1B5C" w:rsidP="00FF1B5C">
      <w:pPr>
        <w:pStyle w:val="ConsPlusNormal"/>
        <w:widowControl w:val="0"/>
        <w:jc w:val="center"/>
        <w:rPr>
          <w:rFonts w:eastAsia="Times New Roman"/>
          <w:b/>
        </w:rPr>
      </w:pPr>
    </w:p>
    <w:p w:rsidR="00FF1B5C" w:rsidRPr="00600722" w:rsidRDefault="00FF1B5C" w:rsidP="00FF1B5C">
      <w:pPr>
        <w:pStyle w:val="ConsPlusNormal"/>
        <w:widowControl w:val="0"/>
        <w:jc w:val="center"/>
        <w:rPr>
          <w:rFonts w:eastAsia="Times New Roman"/>
          <w:b/>
        </w:rPr>
      </w:pPr>
      <w:r w:rsidRPr="006E5AED">
        <w:rPr>
          <w:rFonts w:eastAsia="Times New Roman"/>
          <w:b/>
        </w:rPr>
        <w:t xml:space="preserve">Соглашение о мерах по социально-экономическому развитию </w:t>
      </w:r>
      <w:r w:rsidRPr="006E5AED">
        <w:rPr>
          <w:rFonts w:eastAsia="Times New Roman"/>
          <w:b/>
        </w:rPr>
        <w:br/>
        <w:t>и оздоровлению муниципальных финансов поселений</w:t>
      </w:r>
      <w:r>
        <w:rPr>
          <w:rFonts w:eastAsia="Times New Roman"/>
          <w:b/>
        </w:rPr>
        <w:br/>
      </w:r>
      <w:r w:rsidRPr="006E5AED">
        <w:rPr>
          <w:rFonts w:eastAsia="Times New Roman"/>
          <w:b/>
        </w:rPr>
        <w:t>(</w:t>
      </w:r>
      <w:proofErr w:type="spellStart"/>
      <w:r w:rsidRPr="006E5AED">
        <w:rPr>
          <w:rFonts w:eastAsia="Times New Roman"/>
          <w:b/>
        </w:rPr>
        <w:t>внутригородскихрайонов</w:t>
      </w:r>
      <w:proofErr w:type="spellEnd"/>
      <w:r w:rsidRPr="006E5AED">
        <w:rPr>
          <w:rFonts w:eastAsia="Times New Roman"/>
          <w:b/>
        </w:rPr>
        <w:t>) Самарской области</w:t>
      </w:r>
    </w:p>
    <w:p w:rsidR="00FF1B5C" w:rsidRPr="00FF1B5C" w:rsidRDefault="00FF1B5C" w:rsidP="00FF1B5C">
      <w:pPr>
        <w:pStyle w:val="ConsPlusNonformat"/>
        <w:ind w:left="-567" w:firstLine="567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1B5C" w:rsidRPr="0076347D" w:rsidTr="00534C62">
        <w:tc>
          <w:tcPr>
            <w:tcW w:w="4785" w:type="dxa"/>
          </w:tcPr>
          <w:p w:rsidR="00FF1B5C" w:rsidRPr="0076347D" w:rsidRDefault="00FF1B5C" w:rsidP="00534C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Волжский Самарской области</w:t>
            </w:r>
          </w:p>
          <w:p w:rsidR="00FF1B5C" w:rsidRPr="0076347D" w:rsidRDefault="00FF1B5C" w:rsidP="00534C62">
            <w:pPr>
              <w:pStyle w:val="ConsPlusNonformat"/>
              <w:jc w:val="center"/>
            </w:pPr>
          </w:p>
        </w:tc>
        <w:tc>
          <w:tcPr>
            <w:tcW w:w="4786" w:type="dxa"/>
          </w:tcPr>
          <w:p w:rsidR="00FF1B5C" w:rsidRPr="0076347D" w:rsidRDefault="00FF1B5C" w:rsidP="00534C62"/>
        </w:tc>
      </w:tr>
    </w:tbl>
    <w:p w:rsidR="00FF1B5C" w:rsidRPr="00FF1B5C" w:rsidRDefault="00FF1B5C" w:rsidP="00FF1B5C">
      <w:pPr>
        <w:pStyle w:val="ConsPlusNonformat"/>
        <w:ind w:left="-567" w:firstLine="567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1B5C" w:rsidRPr="0076347D" w:rsidTr="00534C62">
        <w:tc>
          <w:tcPr>
            <w:tcW w:w="4785" w:type="dxa"/>
          </w:tcPr>
          <w:p w:rsidR="00FF1B5C" w:rsidRPr="00EF372F" w:rsidRDefault="00FF1B5C" w:rsidP="00534C62">
            <w:pPr>
              <w:jc w:val="center"/>
              <w:rPr>
                <w:sz w:val="28"/>
                <w:szCs w:val="28"/>
              </w:rPr>
            </w:pPr>
            <w:r w:rsidRPr="0076347D">
              <w:rPr>
                <w:sz w:val="28"/>
                <w:szCs w:val="28"/>
              </w:rPr>
              <w:t>«____» ________________ 20___ г.</w:t>
            </w:r>
          </w:p>
        </w:tc>
        <w:tc>
          <w:tcPr>
            <w:tcW w:w="4786" w:type="dxa"/>
          </w:tcPr>
          <w:p w:rsidR="00FF1B5C" w:rsidRPr="00EF372F" w:rsidRDefault="00FF1B5C" w:rsidP="00534C6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</w:t>
            </w:r>
          </w:p>
        </w:tc>
      </w:tr>
    </w:tbl>
    <w:p w:rsidR="00FF1B5C" w:rsidRPr="00FF1B5C" w:rsidRDefault="00FF1B5C" w:rsidP="00FF1B5C">
      <w:pPr>
        <w:pStyle w:val="ConsPlusNonformat"/>
        <w:ind w:left="-567" w:firstLine="567"/>
        <w:rPr>
          <w:rFonts w:ascii="Times New Roman" w:hAnsi="Times New Roman" w:cs="Times New Roman"/>
        </w:rPr>
      </w:pPr>
    </w:p>
    <w:p w:rsidR="00FF1B5C" w:rsidRPr="00FF1B5C" w:rsidRDefault="00FF1B5C" w:rsidP="00FF1B5C">
      <w:pPr>
        <w:pStyle w:val="ConsPlusNonformat"/>
        <w:ind w:left="-567" w:firstLine="567"/>
        <w:rPr>
          <w:rFonts w:ascii="Times New Roman" w:hAnsi="Times New Roman" w:cs="Times New Roman"/>
        </w:rPr>
      </w:pPr>
    </w:p>
    <w:p w:rsidR="00FF1B5C" w:rsidRPr="009B30E3" w:rsidRDefault="00FF1B5C" w:rsidP="00FF1B5C">
      <w:pPr>
        <w:spacing w:line="312" w:lineRule="auto"/>
        <w:jc w:val="both"/>
        <w:rPr>
          <w:i/>
          <w:spacing w:val="-3"/>
          <w:sz w:val="18"/>
          <w:szCs w:val="18"/>
        </w:rPr>
      </w:pPr>
      <w:r w:rsidRPr="0086700E">
        <w:rPr>
          <w:sz w:val="28"/>
          <w:szCs w:val="28"/>
        </w:rPr>
        <w:t xml:space="preserve">Муниципальное казенное учреждение «Финансовое управление Администрации муниципального района Волжский Самарский </w:t>
      </w:r>
      <w:proofErr w:type="spellStart"/>
      <w:r w:rsidRPr="0086700E">
        <w:rPr>
          <w:sz w:val="28"/>
          <w:szCs w:val="28"/>
        </w:rPr>
        <w:t>области»</w:t>
      </w:r>
      <w:proofErr w:type="gramStart"/>
      <w:r w:rsidRPr="0086700E">
        <w:rPr>
          <w:sz w:val="28"/>
          <w:szCs w:val="28"/>
        </w:rPr>
        <w:t>,</w:t>
      </w:r>
      <w:r w:rsidRPr="009E2A6D">
        <w:rPr>
          <w:sz w:val="28"/>
          <w:szCs w:val="28"/>
        </w:rPr>
        <w:t>и</w:t>
      </w:r>
      <w:proofErr w:type="gramEnd"/>
      <w:r w:rsidRPr="009E2A6D">
        <w:rPr>
          <w:sz w:val="28"/>
          <w:szCs w:val="28"/>
        </w:rPr>
        <w:t>менуемый</w:t>
      </w:r>
      <w:proofErr w:type="spellEnd"/>
      <w:r w:rsidRPr="009E2A6D">
        <w:rPr>
          <w:sz w:val="28"/>
          <w:szCs w:val="28"/>
        </w:rPr>
        <w:t>(</w:t>
      </w:r>
      <w:proofErr w:type="spellStart"/>
      <w:r w:rsidRPr="009E2A6D">
        <w:rPr>
          <w:sz w:val="28"/>
          <w:szCs w:val="28"/>
        </w:rPr>
        <w:t>ое</w:t>
      </w:r>
      <w:proofErr w:type="spellEnd"/>
      <w:r w:rsidRPr="009E2A6D">
        <w:rPr>
          <w:sz w:val="28"/>
          <w:szCs w:val="28"/>
        </w:rPr>
        <w:t>) в дальнейшем «Финансовый орган», в лице руководителя</w:t>
      </w:r>
      <w:r>
        <w:rPr>
          <w:sz w:val="28"/>
          <w:szCs w:val="28"/>
        </w:rPr>
        <w:t xml:space="preserve"> </w:t>
      </w:r>
      <w:r w:rsidRPr="0086700E">
        <w:rPr>
          <w:sz w:val="28"/>
          <w:szCs w:val="28"/>
        </w:rPr>
        <w:t>Лимонова Константина Владимировича</w:t>
      </w:r>
      <w:r w:rsidRPr="009E2A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2A6D">
        <w:rPr>
          <w:sz w:val="28"/>
          <w:szCs w:val="26"/>
        </w:rPr>
        <w:t xml:space="preserve">действующего на основании </w:t>
      </w:r>
      <w:r>
        <w:rPr>
          <w:sz w:val="28"/>
          <w:szCs w:val="26"/>
        </w:rPr>
        <w:t xml:space="preserve">Положения о Муниципальном казенном учреждении </w:t>
      </w:r>
      <w:r w:rsidRPr="0086700E">
        <w:rPr>
          <w:sz w:val="28"/>
          <w:szCs w:val="28"/>
        </w:rPr>
        <w:t>«Финансовое управление Администрации муниципального района Волжский Самарский области»</w:t>
      </w:r>
      <w:r>
        <w:rPr>
          <w:sz w:val="28"/>
          <w:szCs w:val="28"/>
        </w:rPr>
        <w:t xml:space="preserve">, утвержденного Решением Собрания Представителей Волжского района Самарской области от 25.11.2011 №99/12 (назначен на должность распоряжением Администрации муниципального района Волжский от </w:t>
      </w:r>
      <w:proofErr w:type="gramStart"/>
      <w:r>
        <w:rPr>
          <w:sz w:val="28"/>
          <w:szCs w:val="28"/>
        </w:rPr>
        <w:t>29.09.2017 №07-01/54)</w:t>
      </w:r>
      <w:r w:rsidRPr="009E2A6D">
        <w:rPr>
          <w:sz w:val="28"/>
          <w:szCs w:val="26"/>
        </w:rPr>
        <w:t>,</w:t>
      </w:r>
      <w:r>
        <w:rPr>
          <w:sz w:val="28"/>
          <w:szCs w:val="26"/>
        </w:rPr>
        <w:t xml:space="preserve"> </w:t>
      </w:r>
      <w:r w:rsidRPr="009E2A6D">
        <w:rPr>
          <w:sz w:val="28"/>
          <w:szCs w:val="28"/>
        </w:rPr>
        <w:t>с одной стороны, и</w:t>
      </w:r>
      <w:r>
        <w:rPr>
          <w:sz w:val="28"/>
          <w:szCs w:val="28"/>
        </w:rPr>
        <w:t xml:space="preserve"> </w:t>
      </w:r>
      <w:r w:rsidRPr="006E5AED">
        <w:rPr>
          <w:rFonts w:eastAsia="Calibri"/>
          <w:sz w:val="28"/>
          <w:szCs w:val="28"/>
        </w:rPr>
        <w:t xml:space="preserve">администрация </w:t>
      </w:r>
      <w:r w:rsidRPr="009B30E3">
        <w:rPr>
          <w:sz w:val="28"/>
          <w:szCs w:val="28"/>
        </w:rPr>
        <w:t>сельского поселения Дубовый Умет муниципального района Волжский Самарской области</w:t>
      </w:r>
      <w:r>
        <w:rPr>
          <w:sz w:val="28"/>
          <w:szCs w:val="28"/>
        </w:rPr>
        <w:t xml:space="preserve">, </w:t>
      </w:r>
      <w:r w:rsidRPr="009E2A6D">
        <w:rPr>
          <w:sz w:val="28"/>
          <w:szCs w:val="28"/>
        </w:rPr>
        <w:t>являющ</w:t>
      </w:r>
      <w:r>
        <w:rPr>
          <w:sz w:val="28"/>
          <w:szCs w:val="28"/>
        </w:rPr>
        <w:t>ая</w:t>
      </w:r>
      <w:r w:rsidRPr="009E2A6D">
        <w:rPr>
          <w:sz w:val="28"/>
          <w:szCs w:val="28"/>
        </w:rPr>
        <w:t xml:space="preserve">ся получателем </w:t>
      </w:r>
      <w:r w:rsidRPr="00FF1B5C">
        <w:rPr>
          <w:sz w:val="28"/>
          <w:szCs w:val="28"/>
        </w:rPr>
        <w:t xml:space="preserve">дотации </w:t>
      </w:r>
      <w:r w:rsidRPr="009E2A6D">
        <w:rPr>
          <w:rFonts w:eastAsia="Calibri"/>
          <w:sz w:val="28"/>
          <w:szCs w:val="28"/>
        </w:rPr>
        <w:t xml:space="preserve">на выравнивание бюджетной обеспеченности поселений (внутригородских районов) из бюджета </w:t>
      </w:r>
      <w:r w:rsidRPr="0086700E">
        <w:rPr>
          <w:rFonts w:eastAsia="Calibri"/>
          <w:sz w:val="28"/>
          <w:szCs w:val="28"/>
        </w:rPr>
        <w:t>муниципального района Волжский Самарской области,</w:t>
      </w:r>
      <w:r>
        <w:rPr>
          <w:rFonts w:eastAsia="Calibri"/>
          <w:sz w:val="28"/>
          <w:szCs w:val="28"/>
        </w:rPr>
        <w:t xml:space="preserve"> </w:t>
      </w:r>
      <w:r w:rsidRPr="004D6539">
        <w:rPr>
          <w:rFonts w:eastAsia="Calibri"/>
          <w:spacing w:val="-2"/>
          <w:sz w:val="28"/>
          <w:szCs w:val="28"/>
        </w:rPr>
        <w:t xml:space="preserve">за счёт субвенций, предоставляемых </w:t>
      </w:r>
      <w:r>
        <w:rPr>
          <w:rFonts w:eastAsia="Calibri"/>
          <w:spacing w:val="-2"/>
          <w:sz w:val="28"/>
          <w:szCs w:val="28"/>
        </w:rPr>
        <w:t xml:space="preserve">из областного бюджета </w:t>
      </w:r>
      <w:r w:rsidRPr="004D6539">
        <w:rPr>
          <w:rFonts w:eastAsia="Calibri"/>
          <w:spacing w:val="-2"/>
          <w:sz w:val="28"/>
          <w:szCs w:val="28"/>
        </w:rPr>
        <w:t>на осуществление полномочий по расчёту и предоставлению дотаций на выравнивание бюджетной обеспеченности бюджетам поселений (внутригородских районов), и (или) доходов</w:t>
      </w:r>
      <w:proofErr w:type="gramEnd"/>
      <w:r w:rsidRPr="004D6539">
        <w:rPr>
          <w:rFonts w:eastAsia="Calibri"/>
          <w:spacing w:val="-2"/>
          <w:sz w:val="28"/>
          <w:szCs w:val="28"/>
        </w:rPr>
        <w:t xml:space="preserve"> по </w:t>
      </w:r>
      <w:r w:rsidRPr="006E5AED">
        <w:rPr>
          <w:rFonts w:eastAsia="Calibri"/>
          <w:spacing w:val="-2"/>
          <w:sz w:val="28"/>
          <w:szCs w:val="28"/>
        </w:rPr>
        <w:t>заменяющим указанные дотации дополнительным нормативам отчислений от налога на доходы физических лиц, именуемого в</w:t>
      </w:r>
      <w:r w:rsidRPr="006E5AED">
        <w:rPr>
          <w:sz w:val="28"/>
          <w:szCs w:val="28"/>
        </w:rPr>
        <w:t xml:space="preserve"> дальнейшем «Получатель», в лице </w:t>
      </w:r>
      <w:r w:rsidRPr="007120E6">
        <w:rPr>
          <w:sz w:val="28"/>
          <w:szCs w:val="28"/>
        </w:rPr>
        <w:t xml:space="preserve">главы </w:t>
      </w:r>
      <w:r w:rsidRPr="009B30E3">
        <w:rPr>
          <w:sz w:val="28"/>
          <w:szCs w:val="28"/>
        </w:rPr>
        <w:t xml:space="preserve">сельского поселения Дубовый Умет муниципального района Волжский Самарской области </w:t>
      </w:r>
      <w:proofErr w:type="spellStart"/>
      <w:r w:rsidRPr="009B30E3">
        <w:rPr>
          <w:sz w:val="28"/>
          <w:szCs w:val="28"/>
        </w:rPr>
        <w:t>Парамзина</w:t>
      </w:r>
      <w:proofErr w:type="spellEnd"/>
      <w:r w:rsidRPr="009B30E3">
        <w:rPr>
          <w:sz w:val="28"/>
          <w:szCs w:val="28"/>
        </w:rPr>
        <w:t xml:space="preserve"> Владимира Николаевича</w:t>
      </w:r>
      <w:r>
        <w:rPr>
          <w:i/>
          <w:spacing w:val="-3"/>
          <w:sz w:val="18"/>
          <w:szCs w:val="18"/>
        </w:rPr>
        <w:t xml:space="preserve">, </w:t>
      </w:r>
      <w:r w:rsidRPr="009E2A6D">
        <w:rPr>
          <w:sz w:val="28"/>
          <w:szCs w:val="28"/>
        </w:rPr>
        <w:t>действующег</w:t>
      </w:r>
      <w:proofErr w:type="gramStart"/>
      <w:r w:rsidRPr="009E2A6D">
        <w:rPr>
          <w:sz w:val="28"/>
          <w:szCs w:val="28"/>
        </w:rPr>
        <w:t>о(</w:t>
      </w:r>
      <w:proofErr w:type="gramEnd"/>
      <w:r w:rsidRPr="009E2A6D">
        <w:rPr>
          <w:sz w:val="28"/>
          <w:szCs w:val="28"/>
        </w:rPr>
        <w:t>ей) на основании</w:t>
      </w:r>
      <w:r>
        <w:rPr>
          <w:sz w:val="28"/>
          <w:szCs w:val="28"/>
        </w:rPr>
        <w:t xml:space="preserve"> </w:t>
      </w:r>
      <w:r w:rsidRPr="009B30E3">
        <w:rPr>
          <w:sz w:val="28"/>
          <w:szCs w:val="28"/>
        </w:rPr>
        <w:t>Устава сельского поселения Дубовый Умет муниципального района Волжский Самарской области</w:t>
      </w:r>
      <w:r>
        <w:rPr>
          <w:sz w:val="28"/>
          <w:szCs w:val="28"/>
        </w:rPr>
        <w:t xml:space="preserve"> </w:t>
      </w:r>
      <w:r w:rsidRPr="00B152B6">
        <w:rPr>
          <w:spacing w:val="-2"/>
          <w:sz w:val="28"/>
          <w:szCs w:val="28"/>
        </w:rPr>
        <w:t>с другой стороны, далее именуемые «Стороны»</w:t>
      </w:r>
      <w:r>
        <w:rPr>
          <w:spacing w:val="-2"/>
          <w:sz w:val="28"/>
          <w:szCs w:val="28"/>
        </w:rPr>
        <w:t xml:space="preserve"> </w:t>
      </w:r>
      <w:r w:rsidRPr="00B152B6">
        <w:rPr>
          <w:spacing w:val="-2"/>
          <w:sz w:val="28"/>
          <w:szCs w:val="28"/>
        </w:rPr>
        <w:t>в соответствии со статьей 137Бюджетного кодекса Российской Федерации и постановлением Правительства Самарской области от 25.10.2019 № 749 «О соглашениях о мерах по социально-экономическому развитию и оздоровлению муниципальных финансов муниципальных образований Самарской области» (далее – Постановление</w:t>
      </w:r>
      <w:proofErr w:type="gramStart"/>
      <w:r w:rsidRPr="00B152B6">
        <w:rPr>
          <w:spacing w:val="-2"/>
          <w:sz w:val="28"/>
          <w:szCs w:val="28"/>
        </w:rPr>
        <w:t>)з</w:t>
      </w:r>
      <w:proofErr w:type="gramEnd"/>
      <w:r w:rsidRPr="00B152B6">
        <w:rPr>
          <w:spacing w:val="-2"/>
          <w:sz w:val="28"/>
          <w:szCs w:val="28"/>
        </w:rPr>
        <w:t>аключили настоящее Соглашение о нижеследующем.</w:t>
      </w:r>
    </w:p>
    <w:p w:rsidR="00FF1B5C" w:rsidRPr="00FF1B5C" w:rsidRDefault="00FF1B5C" w:rsidP="00FF1B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1B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1B5C">
        <w:rPr>
          <w:rFonts w:ascii="Times New Roman" w:hAnsi="Times New Roman" w:cs="Times New Roman"/>
          <w:sz w:val="28"/>
          <w:szCs w:val="28"/>
        </w:rPr>
        <w:t>.</w:t>
      </w:r>
      <w:r w:rsidRPr="00FF1B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1B5C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FF1B5C" w:rsidRPr="00FF1B5C" w:rsidRDefault="00FF1B5C" w:rsidP="00FF1B5C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B5C" w:rsidRPr="009B30E3" w:rsidRDefault="00FF1B5C" w:rsidP="00FF1B5C">
      <w:pPr>
        <w:spacing w:line="312" w:lineRule="auto"/>
        <w:ind w:firstLine="709"/>
        <w:jc w:val="both"/>
        <w:rPr>
          <w:sz w:val="28"/>
          <w:szCs w:val="28"/>
        </w:rPr>
      </w:pPr>
      <w:r w:rsidRPr="003E5B7D">
        <w:rPr>
          <w:sz w:val="28"/>
          <w:szCs w:val="28"/>
        </w:rPr>
        <w:t xml:space="preserve">1.1. </w:t>
      </w:r>
      <w:proofErr w:type="gramStart"/>
      <w:r w:rsidRPr="003E5B7D">
        <w:rPr>
          <w:sz w:val="28"/>
          <w:szCs w:val="28"/>
        </w:rPr>
        <w:t>Предметом настоящего Соглашения является осуществление в 20</w:t>
      </w:r>
      <w:r>
        <w:rPr>
          <w:sz w:val="28"/>
          <w:szCs w:val="28"/>
        </w:rPr>
        <w:t xml:space="preserve">23 </w:t>
      </w:r>
      <w:r w:rsidRPr="003E5B7D">
        <w:rPr>
          <w:sz w:val="28"/>
          <w:szCs w:val="28"/>
        </w:rPr>
        <w:t xml:space="preserve">году мер по социально-экономическому развитию и оздоровлению муниципальных финансов </w:t>
      </w:r>
      <w:r w:rsidRPr="009B30E3">
        <w:rPr>
          <w:sz w:val="28"/>
          <w:szCs w:val="28"/>
        </w:rPr>
        <w:t>сельского поселения Дубовый Умет муниципального района Волжский Самарской области</w:t>
      </w:r>
      <w:r>
        <w:rPr>
          <w:sz w:val="28"/>
          <w:szCs w:val="28"/>
        </w:rPr>
        <w:t xml:space="preserve">, </w:t>
      </w:r>
      <w:r w:rsidRPr="004D6539">
        <w:rPr>
          <w:spacing w:val="-2"/>
          <w:sz w:val="28"/>
          <w:szCs w:val="28"/>
        </w:rPr>
        <w:t>являющегося в 20</w:t>
      </w:r>
      <w:r>
        <w:rPr>
          <w:spacing w:val="-2"/>
          <w:sz w:val="28"/>
          <w:szCs w:val="28"/>
        </w:rPr>
        <w:t>23</w:t>
      </w:r>
      <w:r w:rsidRPr="004D6539">
        <w:rPr>
          <w:spacing w:val="-2"/>
          <w:sz w:val="28"/>
          <w:szCs w:val="28"/>
        </w:rPr>
        <w:t xml:space="preserve"> году получателем дотации на выравнивание бюджетной обеспеченности </w:t>
      </w:r>
      <w:r w:rsidRPr="004D6539">
        <w:rPr>
          <w:rFonts w:eastAsia="Calibri"/>
          <w:spacing w:val="-2"/>
          <w:sz w:val="28"/>
          <w:szCs w:val="28"/>
        </w:rPr>
        <w:t xml:space="preserve">поселений (внутригородских районов), предоставляемой из бюджетов муниципальных районов (городских округов с внутригородским делением) за счёт субвенций, предоставляемых </w:t>
      </w:r>
      <w:r>
        <w:rPr>
          <w:rFonts w:eastAsia="Calibri"/>
          <w:spacing w:val="-2"/>
          <w:sz w:val="28"/>
          <w:szCs w:val="28"/>
        </w:rPr>
        <w:t xml:space="preserve">из областного бюджета </w:t>
      </w:r>
      <w:r w:rsidRPr="004D6539">
        <w:rPr>
          <w:rFonts w:eastAsia="Calibri"/>
          <w:spacing w:val="-2"/>
          <w:sz w:val="28"/>
          <w:szCs w:val="28"/>
        </w:rPr>
        <w:t>на осуществление полномочий по расчёту</w:t>
      </w:r>
      <w:proofErr w:type="gramEnd"/>
      <w:r w:rsidRPr="004D6539">
        <w:rPr>
          <w:rFonts w:eastAsia="Calibri"/>
          <w:spacing w:val="-2"/>
          <w:sz w:val="28"/>
          <w:szCs w:val="28"/>
        </w:rPr>
        <w:t xml:space="preserve"> и предоставлению дотаций на выравнивание бюджетной обеспеченности бюджетам поселений (внутригородских районов)</w:t>
      </w:r>
      <w:proofErr w:type="gramStart"/>
      <w:r w:rsidRPr="004D6539">
        <w:rPr>
          <w:rFonts w:eastAsia="Calibri"/>
          <w:spacing w:val="-2"/>
          <w:sz w:val="28"/>
          <w:szCs w:val="28"/>
        </w:rPr>
        <w:t>,и</w:t>
      </w:r>
      <w:proofErr w:type="gramEnd"/>
      <w:r w:rsidRPr="004D6539">
        <w:rPr>
          <w:rFonts w:eastAsia="Calibri"/>
          <w:spacing w:val="-2"/>
          <w:sz w:val="28"/>
          <w:szCs w:val="28"/>
        </w:rPr>
        <w:t xml:space="preserve"> (или) доходов по заменяющим указанные дотации дополнительным нормативам отчислений от налога на доходы физических лиц.</w:t>
      </w:r>
    </w:p>
    <w:p w:rsidR="00FF1B5C" w:rsidRPr="00FF1B5C" w:rsidRDefault="00FF1B5C" w:rsidP="00FF1B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1B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1B5C">
        <w:rPr>
          <w:rFonts w:ascii="Times New Roman" w:hAnsi="Times New Roman" w:cs="Times New Roman"/>
          <w:sz w:val="28"/>
          <w:szCs w:val="28"/>
        </w:rPr>
        <w:t>.</w:t>
      </w:r>
      <w:r w:rsidRPr="00FF1B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1B5C">
        <w:rPr>
          <w:rFonts w:ascii="Times New Roman" w:hAnsi="Times New Roman" w:cs="Times New Roman"/>
          <w:sz w:val="28"/>
          <w:szCs w:val="28"/>
        </w:rPr>
        <w:t>Обязанности Сторон</w:t>
      </w:r>
    </w:p>
    <w:p w:rsidR="00FF1B5C" w:rsidRPr="00FF1B5C" w:rsidRDefault="00FF1B5C" w:rsidP="00FF1B5C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B5C" w:rsidRPr="003E5B7D" w:rsidRDefault="00FF1B5C" w:rsidP="00FF1B5C">
      <w:pPr>
        <w:shd w:val="clear" w:color="auto" w:fill="FFFFFF"/>
        <w:tabs>
          <w:tab w:val="left" w:pos="1238"/>
        </w:tabs>
        <w:spacing w:line="312" w:lineRule="auto"/>
        <w:ind w:firstLine="709"/>
        <w:jc w:val="both"/>
        <w:rPr>
          <w:bCs/>
          <w:spacing w:val="-1"/>
          <w:sz w:val="28"/>
          <w:szCs w:val="28"/>
        </w:rPr>
      </w:pPr>
      <w:r w:rsidRPr="003E5B7D">
        <w:rPr>
          <w:bCs/>
          <w:spacing w:val="-5"/>
          <w:sz w:val="28"/>
          <w:szCs w:val="28"/>
        </w:rPr>
        <w:t>2.1.</w:t>
      </w:r>
      <w:r w:rsidRPr="003E5B7D">
        <w:rPr>
          <w:bCs/>
          <w:sz w:val="28"/>
          <w:szCs w:val="28"/>
        </w:rPr>
        <w:t> </w:t>
      </w:r>
      <w:proofErr w:type="spellStart"/>
      <w:r w:rsidRPr="003E5B7D">
        <w:rPr>
          <w:bCs/>
          <w:spacing w:val="-1"/>
          <w:sz w:val="28"/>
          <w:szCs w:val="28"/>
        </w:rPr>
        <w:t>Получательобязан</w:t>
      </w:r>
      <w:proofErr w:type="spellEnd"/>
      <w:r w:rsidRPr="003E5B7D">
        <w:rPr>
          <w:bCs/>
          <w:spacing w:val="-1"/>
          <w:sz w:val="28"/>
          <w:szCs w:val="28"/>
        </w:rPr>
        <w:t xml:space="preserve"> осуществить в 20</w:t>
      </w:r>
      <w:r>
        <w:rPr>
          <w:bCs/>
          <w:spacing w:val="-1"/>
          <w:sz w:val="28"/>
          <w:szCs w:val="28"/>
        </w:rPr>
        <w:t>23</w:t>
      </w:r>
      <w:r w:rsidRPr="003E5B7D">
        <w:rPr>
          <w:bCs/>
          <w:spacing w:val="-1"/>
          <w:sz w:val="28"/>
          <w:szCs w:val="28"/>
        </w:rPr>
        <w:t xml:space="preserve"> году следующие меры по социально-экономическому развитию и оздоровлению муниципальных финансов:</w:t>
      </w:r>
    </w:p>
    <w:p w:rsidR="00FF1B5C" w:rsidRPr="003E5B7D" w:rsidRDefault="00FF1B5C" w:rsidP="00FF1B5C">
      <w:pPr>
        <w:shd w:val="clear" w:color="auto" w:fill="FFFFFF"/>
        <w:tabs>
          <w:tab w:val="left" w:pos="1238"/>
        </w:tabs>
        <w:spacing w:line="312" w:lineRule="auto"/>
        <w:ind w:firstLine="709"/>
        <w:jc w:val="both"/>
        <w:rPr>
          <w:bCs/>
          <w:spacing w:val="-1"/>
          <w:sz w:val="28"/>
          <w:szCs w:val="28"/>
        </w:rPr>
      </w:pPr>
      <w:r w:rsidRPr="003E5B7D">
        <w:rPr>
          <w:bCs/>
          <w:spacing w:val="-1"/>
          <w:sz w:val="28"/>
          <w:szCs w:val="28"/>
        </w:rPr>
        <w:t xml:space="preserve">2.1.1. Направить в </w:t>
      </w:r>
      <w:r w:rsidRPr="003E5B7D">
        <w:rPr>
          <w:bCs/>
          <w:sz w:val="28"/>
          <w:szCs w:val="28"/>
        </w:rPr>
        <w:t>Финансовый орган</w:t>
      </w:r>
      <w:r w:rsidRPr="003E5B7D">
        <w:rPr>
          <w:bCs/>
          <w:spacing w:val="-1"/>
          <w:sz w:val="28"/>
          <w:szCs w:val="28"/>
        </w:rPr>
        <w:t xml:space="preserve"> информацию о причинах низкого исполнения налоговых и неналоговых доходов бюджета муниципального образования:</w:t>
      </w:r>
    </w:p>
    <w:p w:rsidR="00FF1B5C" w:rsidRPr="003E5B7D" w:rsidRDefault="00FF1B5C" w:rsidP="00FF1B5C">
      <w:pPr>
        <w:shd w:val="clear" w:color="auto" w:fill="FFFFFF"/>
        <w:tabs>
          <w:tab w:val="left" w:pos="1238"/>
        </w:tabs>
        <w:spacing w:line="312" w:lineRule="auto"/>
        <w:ind w:firstLine="709"/>
        <w:jc w:val="both"/>
        <w:rPr>
          <w:bCs/>
          <w:spacing w:val="-1"/>
          <w:sz w:val="28"/>
          <w:szCs w:val="28"/>
        </w:rPr>
      </w:pPr>
      <w:proofErr w:type="gramStart"/>
      <w:r w:rsidRPr="003E5B7D">
        <w:rPr>
          <w:bCs/>
          <w:spacing w:val="-1"/>
          <w:sz w:val="28"/>
          <w:szCs w:val="28"/>
        </w:rPr>
        <w:t xml:space="preserve">за </w:t>
      </w:r>
      <w:r w:rsidRPr="003E5B7D">
        <w:rPr>
          <w:bCs/>
          <w:spacing w:val="-1"/>
          <w:sz w:val="28"/>
          <w:szCs w:val="28"/>
          <w:lang w:val="en-US"/>
        </w:rPr>
        <w:t>I</w:t>
      </w:r>
      <w:r w:rsidRPr="003E5B7D">
        <w:rPr>
          <w:bCs/>
          <w:spacing w:val="-1"/>
          <w:sz w:val="28"/>
          <w:szCs w:val="28"/>
        </w:rPr>
        <w:t xml:space="preserve"> полугодие на уровне ниже, чем на 35% от годовых плановых налоговых и неналоговых доходов бюджета на 20</w:t>
      </w:r>
      <w:r>
        <w:rPr>
          <w:bCs/>
          <w:spacing w:val="-1"/>
          <w:sz w:val="28"/>
          <w:szCs w:val="28"/>
        </w:rPr>
        <w:t>23</w:t>
      </w:r>
      <w:r w:rsidRPr="003E5B7D">
        <w:rPr>
          <w:bCs/>
          <w:spacing w:val="-1"/>
          <w:sz w:val="28"/>
          <w:szCs w:val="28"/>
        </w:rPr>
        <w:t xml:space="preserve"> год – не позднее </w:t>
      </w:r>
      <w:r w:rsidRPr="003E5B7D">
        <w:rPr>
          <w:bCs/>
          <w:spacing w:val="-1"/>
          <w:sz w:val="28"/>
          <w:szCs w:val="28"/>
        </w:rPr>
        <w:br/>
        <w:t>20 июля 20</w:t>
      </w:r>
      <w:r>
        <w:rPr>
          <w:bCs/>
          <w:spacing w:val="-1"/>
          <w:sz w:val="28"/>
          <w:szCs w:val="28"/>
        </w:rPr>
        <w:t>23</w:t>
      </w:r>
      <w:r w:rsidRPr="003E5B7D">
        <w:rPr>
          <w:bCs/>
          <w:spacing w:val="-1"/>
          <w:sz w:val="28"/>
          <w:szCs w:val="28"/>
        </w:rPr>
        <w:t xml:space="preserve"> года;</w:t>
      </w:r>
      <w:proofErr w:type="gramEnd"/>
    </w:p>
    <w:p w:rsidR="00FF1B5C" w:rsidRPr="003E5B7D" w:rsidRDefault="00FF1B5C" w:rsidP="00FF1B5C">
      <w:pPr>
        <w:shd w:val="clear" w:color="auto" w:fill="FFFFFF"/>
        <w:tabs>
          <w:tab w:val="left" w:pos="1238"/>
        </w:tabs>
        <w:spacing w:line="312" w:lineRule="auto"/>
        <w:ind w:firstLine="709"/>
        <w:jc w:val="both"/>
        <w:rPr>
          <w:bCs/>
          <w:sz w:val="28"/>
          <w:szCs w:val="28"/>
        </w:rPr>
      </w:pPr>
      <w:r w:rsidRPr="003E5B7D">
        <w:rPr>
          <w:bCs/>
          <w:sz w:val="28"/>
          <w:szCs w:val="28"/>
        </w:rPr>
        <w:t xml:space="preserve">за 9 месяцев </w:t>
      </w:r>
      <w:r w:rsidRPr="003E5B7D">
        <w:rPr>
          <w:bCs/>
          <w:spacing w:val="-1"/>
          <w:sz w:val="28"/>
          <w:szCs w:val="28"/>
        </w:rPr>
        <w:t xml:space="preserve">на уровне ниже, чем на 60% </w:t>
      </w:r>
      <w:r w:rsidRPr="003E5B7D">
        <w:rPr>
          <w:bCs/>
          <w:sz w:val="28"/>
          <w:szCs w:val="28"/>
        </w:rPr>
        <w:t>от годовых плановых налоговых и неналоговых доходов бюджета на 20</w:t>
      </w:r>
      <w:r>
        <w:rPr>
          <w:bCs/>
          <w:sz w:val="28"/>
          <w:szCs w:val="28"/>
        </w:rPr>
        <w:t>23</w:t>
      </w:r>
      <w:r w:rsidRPr="003E5B7D">
        <w:rPr>
          <w:bCs/>
          <w:sz w:val="28"/>
          <w:szCs w:val="28"/>
        </w:rPr>
        <w:t xml:space="preserve"> год </w:t>
      </w:r>
      <w:r w:rsidRPr="003E5B7D">
        <w:rPr>
          <w:bCs/>
          <w:spacing w:val="-1"/>
          <w:sz w:val="28"/>
          <w:szCs w:val="28"/>
        </w:rPr>
        <w:t xml:space="preserve">– не позднее </w:t>
      </w:r>
      <w:r w:rsidRPr="003E5B7D">
        <w:rPr>
          <w:bCs/>
          <w:spacing w:val="-1"/>
          <w:sz w:val="28"/>
          <w:szCs w:val="28"/>
        </w:rPr>
        <w:br/>
        <w:t>20 октября 20</w:t>
      </w:r>
      <w:r>
        <w:rPr>
          <w:bCs/>
          <w:spacing w:val="-1"/>
          <w:sz w:val="28"/>
          <w:szCs w:val="28"/>
        </w:rPr>
        <w:t>23</w:t>
      </w:r>
      <w:r w:rsidRPr="003E5B7D">
        <w:rPr>
          <w:bCs/>
          <w:spacing w:val="-1"/>
          <w:sz w:val="28"/>
          <w:szCs w:val="28"/>
        </w:rPr>
        <w:t xml:space="preserve"> года</w:t>
      </w:r>
      <w:r w:rsidRPr="003E5B7D">
        <w:rPr>
          <w:bCs/>
          <w:sz w:val="28"/>
          <w:szCs w:val="28"/>
        </w:rPr>
        <w:t>.</w:t>
      </w:r>
    </w:p>
    <w:p w:rsidR="00FF1B5C" w:rsidRPr="003E5B7D" w:rsidRDefault="00FF1B5C" w:rsidP="00FF1B5C">
      <w:pPr>
        <w:shd w:val="clear" w:color="auto" w:fill="FFFFFF"/>
        <w:spacing w:line="312" w:lineRule="auto"/>
        <w:ind w:right="11" w:firstLine="709"/>
        <w:jc w:val="both"/>
        <w:rPr>
          <w:bCs/>
          <w:sz w:val="28"/>
          <w:szCs w:val="28"/>
        </w:rPr>
      </w:pPr>
      <w:r w:rsidRPr="003E5B7D">
        <w:rPr>
          <w:bCs/>
          <w:sz w:val="28"/>
          <w:szCs w:val="28"/>
        </w:rPr>
        <w:t xml:space="preserve">2.1.2. Обеспечить отсутствие просроченной кредиторской задолженности муниципальных учреждений по состоянию </w:t>
      </w:r>
      <w:r w:rsidRPr="003E5B7D">
        <w:rPr>
          <w:bCs/>
          <w:spacing w:val="-1"/>
          <w:sz w:val="28"/>
          <w:szCs w:val="28"/>
        </w:rPr>
        <w:t xml:space="preserve">на первое число каждого месяца </w:t>
      </w:r>
      <w:r>
        <w:rPr>
          <w:bCs/>
          <w:spacing w:val="-1"/>
          <w:sz w:val="28"/>
          <w:szCs w:val="28"/>
        </w:rPr>
        <w:t xml:space="preserve">года </w:t>
      </w:r>
      <w:r w:rsidRPr="003E5B7D">
        <w:rPr>
          <w:bCs/>
          <w:spacing w:val="-1"/>
          <w:sz w:val="28"/>
          <w:szCs w:val="28"/>
        </w:rPr>
        <w:t xml:space="preserve">и на </w:t>
      </w:r>
      <w:r w:rsidRPr="004D4648">
        <w:rPr>
          <w:bCs/>
          <w:spacing w:val="-1"/>
          <w:sz w:val="28"/>
          <w:szCs w:val="28"/>
        </w:rPr>
        <w:t>конец отчетного года</w:t>
      </w:r>
      <w:r w:rsidRPr="004D4648">
        <w:rPr>
          <w:bCs/>
          <w:sz w:val="28"/>
          <w:szCs w:val="28"/>
        </w:rPr>
        <w:t>.</w:t>
      </w:r>
    </w:p>
    <w:p w:rsidR="00FF1B5C" w:rsidRPr="003E5B7D" w:rsidRDefault="00FF1B5C" w:rsidP="00FF1B5C">
      <w:pPr>
        <w:shd w:val="clear" w:color="auto" w:fill="FFFFFF"/>
        <w:spacing w:line="312" w:lineRule="auto"/>
        <w:ind w:right="11" w:firstLine="709"/>
        <w:jc w:val="both"/>
        <w:rPr>
          <w:rFonts w:eastAsia="Calibri"/>
          <w:sz w:val="28"/>
          <w:szCs w:val="28"/>
        </w:rPr>
      </w:pPr>
      <w:r w:rsidRPr="003E5B7D">
        <w:rPr>
          <w:bCs/>
          <w:sz w:val="28"/>
          <w:szCs w:val="28"/>
        </w:rPr>
        <w:t xml:space="preserve">2.1.3. Соблюдать по состоянию </w:t>
      </w:r>
      <w:r w:rsidRPr="003E5B7D">
        <w:rPr>
          <w:rFonts w:eastAsia="Calibri"/>
          <w:sz w:val="28"/>
          <w:szCs w:val="28"/>
        </w:rPr>
        <w:t>на 01.04.20</w:t>
      </w:r>
      <w:r>
        <w:rPr>
          <w:rFonts w:eastAsia="Calibri"/>
          <w:sz w:val="28"/>
          <w:szCs w:val="28"/>
        </w:rPr>
        <w:t>23</w:t>
      </w:r>
      <w:r w:rsidRPr="003E5B7D">
        <w:rPr>
          <w:rFonts w:eastAsia="Calibri"/>
          <w:sz w:val="28"/>
          <w:szCs w:val="28"/>
        </w:rPr>
        <w:t>, 01.07.20</w:t>
      </w:r>
      <w:r>
        <w:rPr>
          <w:rFonts w:eastAsia="Calibri"/>
          <w:sz w:val="28"/>
          <w:szCs w:val="28"/>
        </w:rPr>
        <w:t>23</w:t>
      </w:r>
      <w:r w:rsidRPr="003E5B7D">
        <w:rPr>
          <w:rFonts w:eastAsia="Calibri"/>
          <w:sz w:val="28"/>
          <w:szCs w:val="28"/>
        </w:rPr>
        <w:t>, 01.10.20</w:t>
      </w:r>
      <w:r>
        <w:rPr>
          <w:rFonts w:eastAsia="Calibri"/>
          <w:sz w:val="28"/>
          <w:szCs w:val="28"/>
        </w:rPr>
        <w:t>23</w:t>
      </w:r>
      <w:r w:rsidRPr="003E5B7D">
        <w:rPr>
          <w:rFonts w:eastAsia="Calibri"/>
          <w:sz w:val="28"/>
          <w:szCs w:val="28"/>
        </w:rPr>
        <w:t xml:space="preserve"> и 01.01.20</w:t>
      </w:r>
      <w:r>
        <w:rPr>
          <w:rFonts w:eastAsia="Calibri"/>
          <w:sz w:val="28"/>
          <w:szCs w:val="28"/>
        </w:rPr>
        <w:t>24</w:t>
      </w:r>
      <w:r w:rsidRPr="003E5B7D">
        <w:rPr>
          <w:rFonts w:eastAsia="Calibri"/>
          <w:sz w:val="28"/>
          <w:szCs w:val="28"/>
        </w:rPr>
        <w:t xml:space="preserve"> норматив формирования расходов на содержание органов местного самоуправления, установленный Правительством Самарской области</w:t>
      </w:r>
      <w:r>
        <w:rPr>
          <w:rFonts w:eastAsia="Calibri"/>
          <w:sz w:val="28"/>
          <w:szCs w:val="28"/>
        </w:rPr>
        <w:t xml:space="preserve"> (при наличии установленного норматива)</w:t>
      </w:r>
      <w:r w:rsidRPr="003E5B7D">
        <w:rPr>
          <w:rFonts w:eastAsia="Calibri"/>
          <w:sz w:val="28"/>
          <w:szCs w:val="28"/>
        </w:rPr>
        <w:t>.</w:t>
      </w:r>
    </w:p>
    <w:p w:rsidR="00FF1B5C" w:rsidRPr="00B826AF" w:rsidRDefault="00FF1B5C" w:rsidP="00FF1B5C">
      <w:pPr>
        <w:shd w:val="clear" w:color="auto" w:fill="FFFFFF"/>
        <w:spacing w:line="312" w:lineRule="auto"/>
        <w:ind w:right="11" w:firstLine="709"/>
        <w:jc w:val="both"/>
        <w:rPr>
          <w:bCs/>
          <w:sz w:val="28"/>
          <w:szCs w:val="28"/>
        </w:rPr>
      </w:pPr>
      <w:r w:rsidRPr="00B826AF">
        <w:rPr>
          <w:bCs/>
          <w:sz w:val="28"/>
          <w:szCs w:val="28"/>
        </w:rPr>
        <w:t>2.1.4. </w:t>
      </w:r>
      <w:proofErr w:type="gramStart"/>
      <w:r w:rsidRPr="00B826AF">
        <w:rPr>
          <w:bCs/>
          <w:sz w:val="28"/>
          <w:szCs w:val="28"/>
        </w:rPr>
        <w:t>Предусмотреть в бюджете 20</w:t>
      </w:r>
      <w:r>
        <w:rPr>
          <w:bCs/>
          <w:sz w:val="28"/>
          <w:szCs w:val="28"/>
        </w:rPr>
        <w:t>23</w:t>
      </w:r>
      <w:r w:rsidRPr="00B826AF">
        <w:rPr>
          <w:bCs/>
          <w:sz w:val="28"/>
          <w:szCs w:val="28"/>
        </w:rPr>
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</w:t>
      </w:r>
      <w:r>
        <w:rPr>
          <w:bCs/>
          <w:sz w:val="28"/>
          <w:szCs w:val="28"/>
        </w:rPr>
        <w:t>23</w:t>
      </w:r>
      <w:r w:rsidRPr="00B826AF">
        <w:rPr>
          <w:bCs/>
          <w:sz w:val="28"/>
          <w:szCs w:val="28"/>
        </w:rPr>
        <w:t xml:space="preserve"> года, включая расходы, связанные с обеспечением финансирования минимального размера </w:t>
      </w:r>
      <w:r w:rsidRPr="00B826AF">
        <w:rPr>
          <w:bCs/>
          <w:sz w:val="28"/>
          <w:szCs w:val="28"/>
        </w:rPr>
        <w:lastRenderedPageBreak/>
        <w:t>оплаты труда и оплаты труда работников бюджетной сферы, подпадающих под действие Указов Президента Российской Федерации.</w:t>
      </w:r>
      <w:proofErr w:type="gramEnd"/>
    </w:p>
    <w:p w:rsidR="00FF1B5C" w:rsidRPr="008E33AA" w:rsidRDefault="00FF1B5C" w:rsidP="00FF1B5C">
      <w:pPr>
        <w:shd w:val="clear" w:color="auto" w:fill="FFFFFF"/>
        <w:spacing w:line="312" w:lineRule="auto"/>
        <w:ind w:right="11" w:firstLine="709"/>
        <w:jc w:val="both"/>
        <w:rPr>
          <w:bCs/>
          <w:spacing w:val="-1"/>
          <w:sz w:val="28"/>
          <w:szCs w:val="28"/>
        </w:rPr>
      </w:pPr>
      <w:r w:rsidRPr="008E33AA">
        <w:rPr>
          <w:bCs/>
          <w:sz w:val="28"/>
          <w:szCs w:val="28"/>
        </w:rPr>
        <w:t>2.1.5. </w:t>
      </w:r>
      <w:r w:rsidRPr="008E33AA">
        <w:rPr>
          <w:sz w:val="28"/>
          <w:szCs w:val="28"/>
        </w:rPr>
        <w:t>Обеспечить утверждение перечня объектов, в отношении которых планируется заключение концессионных соглашений</w:t>
      </w:r>
      <w:r w:rsidRPr="008E33AA">
        <w:rPr>
          <w:bCs/>
          <w:spacing w:val="-1"/>
          <w:sz w:val="28"/>
          <w:szCs w:val="28"/>
        </w:rPr>
        <w:t xml:space="preserve"> в 20</w:t>
      </w:r>
      <w:r>
        <w:rPr>
          <w:bCs/>
          <w:spacing w:val="-1"/>
          <w:sz w:val="28"/>
          <w:szCs w:val="28"/>
        </w:rPr>
        <w:t>23</w:t>
      </w:r>
      <w:r w:rsidRPr="008E33AA">
        <w:rPr>
          <w:bCs/>
          <w:spacing w:val="-1"/>
          <w:sz w:val="28"/>
          <w:szCs w:val="28"/>
        </w:rPr>
        <w:t xml:space="preserve"> году (далее – перечень объектов) до 1 февраля 20</w:t>
      </w:r>
      <w:r>
        <w:rPr>
          <w:bCs/>
          <w:spacing w:val="-1"/>
          <w:sz w:val="28"/>
          <w:szCs w:val="28"/>
        </w:rPr>
        <w:t>23</w:t>
      </w:r>
      <w:r w:rsidRPr="008E33AA">
        <w:rPr>
          <w:bCs/>
          <w:spacing w:val="-1"/>
          <w:sz w:val="28"/>
          <w:szCs w:val="28"/>
        </w:rPr>
        <w:t xml:space="preserve"> года. </w:t>
      </w:r>
      <w:proofErr w:type="gramStart"/>
      <w:r w:rsidRPr="008E33AA">
        <w:rPr>
          <w:bCs/>
          <w:spacing w:val="-1"/>
          <w:sz w:val="28"/>
          <w:szCs w:val="28"/>
        </w:rPr>
        <w:t xml:space="preserve">В течение </w:t>
      </w:r>
      <w:r>
        <w:rPr>
          <w:bCs/>
          <w:spacing w:val="-1"/>
          <w:sz w:val="28"/>
          <w:szCs w:val="28"/>
        </w:rPr>
        <w:br/>
      </w:r>
      <w:r w:rsidRPr="008E33AA">
        <w:rPr>
          <w:bCs/>
          <w:spacing w:val="-1"/>
          <w:sz w:val="28"/>
          <w:szCs w:val="28"/>
        </w:rPr>
        <w:t xml:space="preserve">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</w:t>
      </w:r>
      <w:r w:rsidRPr="008E33AA">
        <w:rPr>
          <w:sz w:val="28"/>
          <w:szCs w:val="28"/>
        </w:rPr>
        <w:t>в Финансовый орган</w:t>
      </w:r>
      <w:r w:rsidRPr="008E33AA">
        <w:rPr>
          <w:bCs/>
          <w:spacing w:val="-1"/>
          <w:sz w:val="28"/>
          <w:szCs w:val="28"/>
        </w:rPr>
        <w:t xml:space="preserve"> копию утвержденного перечня объектов</w:t>
      </w:r>
      <w:r w:rsidRPr="008E33AA">
        <w:rPr>
          <w:sz w:val="28"/>
          <w:szCs w:val="28"/>
        </w:rPr>
        <w:t xml:space="preserve"> с сопроводительным письмом, содержащим</w:t>
      </w:r>
      <w:proofErr w:type="gramEnd"/>
      <w:r w:rsidRPr="008E33AA">
        <w:rPr>
          <w:sz w:val="28"/>
          <w:szCs w:val="28"/>
        </w:rPr>
        <w:t xml:space="preserve"> прямые ссылки на страницы официальных сайтов, на которых размещен перечень объектов.</w:t>
      </w:r>
    </w:p>
    <w:p w:rsidR="00FF1B5C" w:rsidRPr="00254E81" w:rsidRDefault="00FF1B5C" w:rsidP="00FF1B5C">
      <w:pPr>
        <w:pStyle w:val="a7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4E81">
        <w:rPr>
          <w:rFonts w:ascii="Times New Roman" w:hAnsi="Times New Roman"/>
          <w:bCs/>
          <w:sz w:val="28"/>
          <w:szCs w:val="28"/>
        </w:rPr>
        <w:t>2.1.6. </w:t>
      </w:r>
      <w:r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Направлять </w:t>
      </w:r>
      <w:proofErr w:type="gramStart"/>
      <w:r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>на согласование в Финансовый орган до внесения в представительный орган местного самоуправления предполагаемые изменения в решение</w:t>
      </w:r>
      <w:proofErr w:type="gramEnd"/>
      <w:r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местном бюджете в случае, если указанные изменения приводят к увеличению </w:t>
      </w:r>
      <w:r w:rsidRPr="00254E81">
        <w:rPr>
          <w:rFonts w:ascii="Times New Roman" w:hAnsi="Times New Roman"/>
          <w:sz w:val="28"/>
          <w:szCs w:val="28"/>
        </w:rPr>
        <w:t>объема муниципального долга</w:t>
      </w:r>
      <w:r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бюджета муниципального образования в части </w:t>
      </w:r>
      <w:r w:rsidRPr="00254E81">
        <w:rPr>
          <w:rFonts w:ascii="Times New Roman" w:hAnsi="Times New Roman"/>
          <w:sz w:val="28"/>
          <w:szCs w:val="28"/>
        </w:rPr>
        <w:t>кредитов кредитных организаций.</w:t>
      </w:r>
    </w:p>
    <w:p w:rsidR="00FF1B5C" w:rsidRPr="00B826AF" w:rsidRDefault="00FF1B5C" w:rsidP="00FF1B5C">
      <w:pPr>
        <w:pStyle w:val="a7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</w:t>
      </w:r>
      <w:r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Получатель обязан о</w:t>
      </w:r>
      <w:r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пределить </w:t>
      </w:r>
      <w:r w:rsidRPr="00B826AF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ответственного исполнителя за каждое обязательство, предусмотренное пунктом 2.1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.1-2.1.6 настоящего Соглашения, с</w:t>
      </w:r>
      <w:r w:rsidRPr="00B826AF">
        <w:rPr>
          <w:rFonts w:ascii="Times New Roman" w:eastAsia="Times New Roman" w:hAnsi="Times New Roman"/>
          <w:bCs/>
          <w:sz w:val="28"/>
          <w:szCs w:val="28"/>
          <w:lang w:eastAsia="ru-RU"/>
        </w:rPr>
        <w:t>оставить план мероприятий по исполнению вышеуказанных обязательств</w:t>
      </w:r>
      <w:r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направить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>в Финансовый орган в течение 30 рабочих дней после подписания Финансовым органом Соглашения.</w:t>
      </w:r>
    </w:p>
    <w:p w:rsidR="00FF1B5C" w:rsidRPr="00B826AF" w:rsidRDefault="00FF1B5C" w:rsidP="00FF1B5C">
      <w:pPr>
        <w:pStyle w:val="a7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4E8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3</w:t>
      </w:r>
      <w:r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</w:rPr>
        <w:t>Получатель</w:t>
      </w:r>
      <w:r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обязан </w:t>
      </w:r>
      <w:r w:rsidRPr="00FF1B5C">
        <w:rPr>
          <w:rFonts w:ascii="Times New Roman" w:eastAsia="Times New Roman" w:hAnsi="Times New Roman"/>
          <w:sz w:val="28"/>
          <w:szCs w:val="28"/>
        </w:rPr>
        <w:t xml:space="preserve">не позднее 5 февраля года, следующего за отчетным </w:t>
      </w:r>
      <w:r w:rsidRPr="00254E81">
        <w:rPr>
          <w:rFonts w:ascii="Times New Roman" w:hAnsi="Times New Roman"/>
          <w:sz w:val="28"/>
          <w:szCs w:val="28"/>
        </w:rPr>
        <w:t>финансовым годом</w:t>
      </w:r>
      <w:r w:rsidRPr="00FF1B5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54E81">
        <w:rPr>
          <w:rFonts w:ascii="Times New Roman" w:hAnsi="Times New Roman"/>
          <w:sz w:val="28"/>
          <w:szCs w:val="28"/>
        </w:rPr>
        <w:t xml:space="preserve">представить с сопроводительным письмом в </w:t>
      </w:r>
      <w:r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Финансовый орган</w:t>
      </w:r>
      <w:r w:rsidRPr="00254E81">
        <w:rPr>
          <w:rFonts w:ascii="Times New Roman" w:hAnsi="Times New Roman"/>
          <w:sz w:val="28"/>
          <w:szCs w:val="28"/>
        </w:rPr>
        <w:t xml:space="preserve"> отчет об исполнении обязательств </w:t>
      </w:r>
      <w:r w:rsidRPr="00254E81">
        <w:rPr>
          <w:rFonts w:ascii="Times New Roman" w:hAnsi="Times New Roman"/>
          <w:bCs/>
          <w:spacing w:val="-1"/>
          <w:sz w:val="28"/>
          <w:szCs w:val="28"/>
        </w:rPr>
        <w:t>Получателя</w:t>
      </w:r>
      <w:r w:rsidRPr="00FF1B5C">
        <w:rPr>
          <w:rFonts w:ascii="Times New Roman" w:eastAsia="Times New Roman" w:hAnsi="Times New Roman"/>
          <w:sz w:val="28"/>
          <w:szCs w:val="28"/>
        </w:rPr>
        <w:t xml:space="preserve">, предусмотренных </w:t>
      </w:r>
      <w:r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пунктами 2.1.1-2.1.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54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Соглашения</w:t>
      </w:r>
      <w:r w:rsidRPr="00B826A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F1B5C" w:rsidRPr="00466329" w:rsidRDefault="00FF1B5C" w:rsidP="00FF1B5C">
      <w:pPr>
        <w:pStyle w:val="a7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66329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4</w:t>
      </w:r>
      <w:r w:rsidRPr="00466329">
        <w:rPr>
          <w:rFonts w:ascii="Times New Roman" w:hAnsi="Times New Roman"/>
          <w:bCs/>
          <w:sz w:val="28"/>
          <w:szCs w:val="28"/>
        </w:rPr>
        <w:t>. </w:t>
      </w:r>
      <w:r w:rsidRPr="00466329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66329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</w:t>
      </w:r>
      <w:r w:rsidRPr="00466329">
        <w:rPr>
          <w:rFonts w:ascii="Times New Roman" w:hAnsi="Times New Roman"/>
          <w:bCs/>
          <w:sz w:val="28"/>
          <w:szCs w:val="28"/>
        </w:rPr>
        <w:t xml:space="preserve"> осуществляет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6329">
        <w:rPr>
          <w:rFonts w:ascii="Times New Roman" w:hAnsi="Times New Roman"/>
          <w:bCs/>
          <w:sz w:val="28"/>
          <w:szCs w:val="28"/>
        </w:rPr>
        <w:t>мониторинг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6329">
        <w:rPr>
          <w:rFonts w:ascii="Times New Roman" w:hAnsi="Times New Roman"/>
          <w:bCs/>
          <w:sz w:val="28"/>
          <w:szCs w:val="28"/>
        </w:rPr>
        <w:t>исполнения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6329">
        <w:rPr>
          <w:rFonts w:ascii="Times New Roman" w:hAnsi="Times New Roman"/>
          <w:bCs/>
          <w:sz w:val="28"/>
          <w:szCs w:val="28"/>
        </w:rPr>
        <w:t>обязательств Получателя, установленных настоящим Соглашением по итогам отчетного года в срок не позднее 1 апреля</w:t>
      </w:r>
      <w:r w:rsidRPr="00FF1B5C">
        <w:rPr>
          <w:rFonts w:ascii="Times New Roman" w:eastAsia="Times New Roman" w:hAnsi="Times New Roman"/>
          <w:sz w:val="28"/>
          <w:szCs w:val="28"/>
        </w:rPr>
        <w:t xml:space="preserve"> года, следующего за отчетным </w:t>
      </w:r>
      <w:r w:rsidRPr="00466329">
        <w:rPr>
          <w:rFonts w:ascii="Times New Roman" w:hAnsi="Times New Roman"/>
          <w:sz w:val="28"/>
          <w:szCs w:val="28"/>
        </w:rPr>
        <w:t>годом.</w:t>
      </w:r>
    </w:p>
    <w:p w:rsidR="00FF1B5C" w:rsidRDefault="00FF1B5C" w:rsidP="00FF1B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1B5C" w:rsidRPr="00FF1B5C" w:rsidRDefault="00FF1B5C" w:rsidP="00FF1B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1B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1B5C">
        <w:rPr>
          <w:rFonts w:ascii="Times New Roman" w:hAnsi="Times New Roman" w:cs="Times New Roman"/>
          <w:sz w:val="28"/>
          <w:szCs w:val="28"/>
        </w:rPr>
        <w:t>.</w:t>
      </w:r>
      <w:r w:rsidRPr="00FF1B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1B5C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FF1B5C" w:rsidRPr="00FF1B5C" w:rsidRDefault="00FF1B5C" w:rsidP="00FF1B5C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B5C" w:rsidRPr="00A65213" w:rsidRDefault="00FF1B5C" w:rsidP="00FF1B5C">
      <w:pPr>
        <w:shd w:val="clear" w:color="auto" w:fill="FFFFFF"/>
        <w:tabs>
          <w:tab w:val="left" w:pos="1238"/>
        </w:tabs>
        <w:spacing w:line="312" w:lineRule="auto"/>
        <w:ind w:firstLine="709"/>
        <w:jc w:val="both"/>
        <w:rPr>
          <w:bCs/>
          <w:spacing w:val="-5"/>
          <w:sz w:val="28"/>
          <w:szCs w:val="28"/>
        </w:rPr>
      </w:pPr>
      <w:r w:rsidRPr="00A65213">
        <w:rPr>
          <w:bCs/>
          <w:spacing w:val="-5"/>
          <w:sz w:val="28"/>
          <w:szCs w:val="28"/>
        </w:rPr>
        <w:t xml:space="preserve">3.1. В случае невыполнения </w:t>
      </w:r>
      <w:r w:rsidRPr="00A65213">
        <w:rPr>
          <w:sz w:val="28"/>
          <w:szCs w:val="28"/>
        </w:rPr>
        <w:t>Получателем обязательств, предусмотренных настоящим Соглашением, применяются меры ответственности в соответствии с Постановлением.</w:t>
      </w:r>
    </w:p>
    <w:p w:rsidR="00FF1B5C" w:rsidRPr="00A65213" w:rsidRDefault="00FF1B5C" w:rsidP="00FF1B5C">
      <w:pPr>
        <w:shd w:val="clear" w:color="auto" w:fill="FFFFFF"/>
        <w:tabs>
          <w:tab w:val="left" w:pos="1238"/>
        </w:tabs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A65213">
        <w:rPr>
          <w:bCs/>
          <w:spacing w:val="-5"/>
          <w:sz w:val="28"/>
          <w:szCs w:val="28"/>
        </w:rPr>
        <w:lastRenderedPageBreak/>
        <w:t xml:space="preserve">3.2. </w:t>
      </w:r>
      <w:r w:rsidRPr="00A65213">
        <w:rPr>
          <w:sz w:val="28"/>
          <w:szCs w:val="28"/>
        </w:rPr>
        <w:t xml:space="preserve">Получатель </w:t>
      </w:r>
      <w:r w:rsidRPr="00A65213">
        <w:rPr>
          <w:rFonts w:eastAsia="Calibri"/>
          <w:sz w:val="28"/>
          <w:szCs w:val="28"/>
        </w:rPr>
        <w:t>освобождается от ответственности за неисполнение или ненадлежащее исполнение взятых на себя обязательств по настоящему Соглашению в следующих случаях:</w:t>
      </w:r>
    </w:p>
    <w:p w:rsidR="00FF1B5C" w:rsidRPr="00A65213" w:rsidRDefault="00FF1B5C" w:rsidP="00FF1B5C">
      <w:pPr>
        <w:spacing w:line="312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A65213">
        <w:rPr>
          <w:rFonts w:eastAsia="Calibri"/>
          <w:sz w:val="28"/>
          <w:szCs w:val="28"/>
        </w:rPr>
        <w:t xml:space="preserve">1) прекращение полномочий главы местной администрации муниципального </w:t>
      </w:r>
      <w:r>
        <w:rPr>
          <w:rFonts w:eastAsia="Calibri"/>
          <w:sz w:val="28"/>
          <w:szCs w:val="28"/>
        </w:rPr>
        <w:t>образования</w:t>
      </w:r>
      <w:r w:rsidRPr="00A65213">
        <w:rPr>
          <w:rFonts w:eastAsia="Calibri"/>
          <w:sz w:val="28"/>
          <w:szCs w:val="28"/>
        </w:rPr>
        <w:t>, подписавшего настоящее Соглашение;</w:t>
      </w:r>
    </w:p>
    <w:p w:rsidR="00FF1B5C" w:rsidRPr="00A65213" w:rsidRDefault="00FF1B5C" w:rsidP="00FF1B5C">
      <w:pPr>
        <w:spacing w:line="312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A65213">
        <w:rPr>
          <w:rFonts w:eastAsia="Calibri"/>
          <w:sz w:val="28"/>
          <w:szCs w:val="28"/>
        </w:rPr>
        <w:t xml:space="preserve">2) возникновение обстоятельств непреодолимой силы (чрезвычайных ситуаций), препятствующих выполнению </w:t>
      </w:r>
      <w:proofErr w:type="gramStart"/>
      <w:r w:rsidRPr="00A65213">
        <w:rPr>
          <w:rFonts w:eastAsia="Calibri"/>
          <w:sz w:val="28"/>
          <w:szCs w:val="28"/>
        </w:rPr>
        <w:t>муниципальным</w:t>
      </w:r>
      <w:proofErr w:type="gramEnd"/>
      <w:r w:rsidRPr="00A6521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образованием</w:t>
      </w:r>
      <w:r w:rsidRPr="00A65213">
        <w:rPr>
          <w:rFonts w:eastAsia="Calibri"/>
          <w:sz w:val="28"/>
          <w:szCs w:val="28"/>
        </w:rPr>
        <w:t>таких</w:t>
      </w:r>
      <w:proofErr w:type="spellEnd"/>
      <w:r w:rsidRPr="00A65213">
        <w:rPr>
          <w:rFonts w:eastAsia="Calibri"/>
          <w:sz w:val="28"/>
          <w:szCs w:val="28"/>
        </w:rPr>
        <w:t xml:space="preserve"> обязательств.</w:t>
      </w:r>
    </w:p>
    <w:p w:rsidR="00FF1B5C" w:rsidRPr="00FF1B5C" w:rsidRDefault="00FF1B5C" w:rsidP="00FF1B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1B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F1B5C">
        <w:rPr>
          <w:rFonts w:ascii="Times New Roman" w:hAnsi="Times New Roman" w:cs="Times New Roman"/>
          <w:sz w:val="28"/>
          <w:szCs w:val="28"/>
        </w:rPr>
        <w:t>. Срок действия Соглашения</w:t>
      </w:r>
    </w:p>
    <w:p w:rsidR="00FF1B5C" w:rsidRPr="00FF1B5C" w:rsidRDefault="00FF1B5C" w:rsidP="00FF1B5C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B5C" w:rsidRDefault="00FF1B5C" w:rsidP="00FF1B5C">
      <w:pPr>
        <w:shd w:val="clear" w:color="auto" w:fill="FFFFFF"/>
        <w:tabs>
          <w:tab w:val="left" w:pos="1238"/>
        </w:tabs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r w:rsidRPr="00480506">
        <w:rPr>
          <w:bCs/>
          <w:spacing w:val="-2"/>
          <w:sz w:val="28"/>
          <w:szCs w:val="28"/>
        </w:rPr>
        <w:t xml:space="preserve">4.1. Настоящее Соглашение вступает в силу с момента его подписания Сторонами, распространяется на правоотношения Сторон, возникшие </w:t>
      </w:r>
      <w:r w:rsidRPr="00480506">
        <w:rPr>
          <w:bCs/>
          <w:spacing w:val="-2"/>
          <w:sz w:val="28"/>
          <w:szCs w:val="28"/>
        </w:rPr>
        <w:br/>
        <w:t>с 1 января 20</w:t>
      </w:r>
      <w:r>
        <w:rPr>
          <w:bCs/>
          <w:spacing w:val="-2"/>
          <w:sz w:val="28"/>
          <w:szCs w:val="28"/>
        </w:rPr>
        <w:t>23</w:t>
      </w:r>
      <w:r w:rsidRPr="00480506">
        <w:rPr>
          <w:bCs/>
          <w:spacing w:val="-2"/>
          <w:sz w:val="28"/>
          <w:szCs w:val="28"/>
        </w:rPr>
        <w:t xml:space="preserve"> года, и действует до 31 декабря 20</w:t>
      </w:r>
      <w:r>
        <w:rPr>
          <w:bCs/>
          <w:spacing w:val="-2"/>
          <w:sz w:val="28"/>
          <w:szCs w:val="28"/>
        </w:rPr>
        <w:t>23</w:t>
      </w:r>
      <w:r w:rsidRPr="00480506">
        <w:rPr>
          <w:bCs/>
          <w:spacing w:val="-2"/>
          <w:sz w:val="28"/>
          <w:szCs w:val="28"/>
        </w:rPr>
        <w:t xml:space="preserve"> года включительно, за исключением случаев, когда исполнение обязательств выходит за пределы финансового года.</w:t>
      </w:r>
    </w:p>
    <w:p w:rsidR="00FF1B5C" w:rsidRDefault="00FF1B5C" w:rsidP="00FF1B5C">
      <w:pPr>
        <w:shd w:val="clear" w:color="auto" w:fill="FFFFFF"/>
        <w:tabs>
          <w:tab w:val="left" w:pos="1238"/>
        </w:tabs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r w:rsidRPr="00480506">
        <w:rPr>
          <w:bCs/>
          <w:spacing w:val="-2"/>
          <w:sz w:val="28"/>
          <w:szCs w:val="28"/>
        </w:rPr>
        <w:t>4.2. Настоящее Соглашение в части исполнения обязательств, выходящих за пределы финансового года, действует до полного исполнения Сторонами принятых на себя обязательств.</w:t>
      </w:r>
    </w:p>
    <w:p w:rsidR="00FF1B5C" w:rsidRPr="00FF1B5C" w:rsidRDefault="00FF1B5C" w:rsidP="00FF1B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1B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1B5C">
        <w:rPr>
          <w:rFonts w:ascii="Times New Roman" w:hAnsi="Times New Roman" w:cs="Times New Roman"/>
          <w:sz w:val="28"/>
          <w:szCs w:val="28"/>
        </w:rPr>
        <w:t>.</w:t>
      </w:r>
      <w:r w:rsidRPr="00FF1B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1B5C">
        <w:rPr>
          <w:rFonts w:ascii="Times New Roman" w:hAnsi="Times New Roman" w:cs="Times New Roman"/>
          <w:sz w:val="28"/>
          <w:szCs w:val="28"/>
        </w:rPr>
        <w:t>Порядок разрешения споров</w:t>
      </w:r>
    </w:p>
    <w:p w:rsidR="00FF1B5C" w:rsidRPr="00FF1B5C" w:rsidRDefault="00FF1B5C" w:rsidP="00FF1B5C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B5C" w:rsidRPr="00480506" w:rsidRDefault="00FF1B5C" w:rsidP="00FF1B5C">
      <w:pPr>
        <w:shd w:val="clear" w:color="auto" w:fill="FFFFFF"/>
        <w:tabs>
          <w:tab w:val="left" w:pos="1238"/>
        </w:tabs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r w:rsidRPr="00480506">
        <w:rPr>
          <w:bCs/>
          <w:spacing w:val="-2"/>
          <w:sz w:val="28"/>
          <w:szCs w:val="28"/>
        </w:rPr>
        <w:t xml:space="preserve">5.1. Споры и разногласия, которые могут возникать при реализации настоящего Соглашения, Стороны будут стремиться разрешить путем переговоров. </w:t>
      </w:r>
    </w:p>
    <w:p w:rsidR="00FF1B5C" w:rsidRPr="00FF1B5C" w:rsidRDefault="00FF1B5C" w:rsidP="00FF1B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1B5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F1B5C">
        <w:rPr>
          <w:rFonts w:ascii="Times New Roman" w:hAnsi="Times New Roman" w:cs="Times New Roman"/>
          <w:sz w:val="28"/>
          <w:szCs w:val="28"/>
        </w:rPr>
        <w:t>.</w:t>
      </w:r>
      <w:r w:rsidRPr="00FF1B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1B5C">
        <w:rPr>
          <w:rFonts w:ascii="Times New Roman" w:hAnsi="Times New Roman" w:cs="Times New Roman"/>
          <w:sz w:val="28"/>
          <w:szCs w:val="28"/>
        </w:rPr>
        <w:t>Другие условия</w:t>
      </w:r>
    </w:p>
    <w:p w:rsidR="00FF1B5C" w:rsidRPr="00FF1B5C" w:rsidRDefault="00FF1B5C" w:rsidP="00FF1B5C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B5C" w:rsidRPr="00243C4F" w:rsidRDefault="00FF1B5C" w:rsidP="00FF1B5C">
      <w:pPr>
        <w:shd w:val="clear" w:color="auto" w:fill="FFFFFF"/>
        <w:tabs>
          <w:tab w:val="left" w:pos="1238"/>
        </w:tabs>
        <w:spacing w:line="312" w:lineRule="auto"/>
        <w:ind w:firstLine="709"/>
        <w:jc w:val="both"/>
        <w:rPr>
          <w:bCs/>
          <w:spacing w:val="-5"/>
          <w:sz w:val="28"/>
          <w:szCs w:val="28"/>
        </w:rPr>
      </w:pPr>
      <w:r w:rsidRPr="00F270E6">
        <w:rPr>
          <w:bCs/>
          <w:spacing w:val="-5"/>
          <w:sz w:val="28"/>
          <w:szCs w:val="28"/>
        </w:rPr>
        <w:t>6</w:t>
      </w:r>
      <w:r w:rsidRPr="00243C4F">
        <w:rPr>
          <w:bCs/>
          <w:spacing w:val="-5"/>
          <w:sz w:val="28"/>
          <w:szCs w:val="28"/>
        </w:rPr>
        <w:t xml:space="preserve">.1. Настоящее Соглашение составлено на </w:t>
      </w:r>
      <w:r>
        <w:rPr>
          <w:bCs/>
          <w:spacing w:val="-5"/>
          <w:sz w:val="28"/>
          <w:szCs w:val="28"/>
        </w:rPr>
        <w:t>5</w:t>
      </w:r>
      <w:r w:rsidRPr="00243C4F">
        <w:rPr>
          <w:bCs/>
          <w:spacing w:val="-5"/>
          <w:sz w:val="28"/>
          <w:szCs w:val="28"/>
        </w:rPr>
        <w:t xml:space="preserve"> листах в 2-х экземплярах, имеющих равную юридическую силу, по одному для каждой из Сторон.</w:t>
      </w:r>
    </w:p>
    <w:p w:rsidR="00FF1B5C" w:rsidRPr="00FF1B5C" w:rsidRDefault="00FF1B5C" w:rsidP="00FF1B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F1B5C">
        <w:rPr>
          <w:rFonts w:ascii="Times New Roman" w:hAnsi="Times New Roman" w:cs="Times New Roman"/>
          <w:sz w:val="28"/>
          <w:szCs w:val="28"/>
          <w:lang w:val="en-US"/>
        </w:rPr>
        <w:t>VII. </w:t>
      </w:r>
      <w:proofErr w:type="spellStart"/>
      <w:r w:rsidRPr="00FF1B5C">
        <w:rPr>
          <w:rFonts w:ascii="Times New Roman" w:hAnsi="Times New Roman" w:cs="Times New Roman"/>
          <w:sz w:val="28"/>
          <w:szCs w:val="28"/>
          <w:lang w:val="en-US"/>
        </w:rPr>
        <w:t>Юридические</w:t>
      </w:r>
      <w:proofErr w:type="spellEnd"/>
      <w:r w:rsidRPr="00FF1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B5C">
        <w:rPr>
          <w:rFonts w:ascii="Times New Roman" w:hAnsi="Times New Roman" w:cs="Times New Roman"/>
          <w:sz w:val="28"/>
          <w:szCs w:val="28"/>
          <w:lang w:val="en-US"/>
        </w:rPr>
        <w:t>адреса</w:t>
      </w:r>
      <w:proofErr w:type="spellEnd"/>
      <w:r w:rsidRPr="00FF1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B5C">
        <w:rPr>
          <w:rFonts w:ascii="Times New Roman" w:hAnsi="Times New Roman" w:cs="Times New Roman"/>
          <w:sz w:val="28"/>
          <w:szCs w:val="28"/>
          <w:lang w:val="en-US"/>
        </w:rPr>
        <w:t>сторон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FF1B5C" w:rsidTr="00534C62">
        <w:tc>
          <w:tcPr>
            <w:tcW w:w="4856" w:type="dxa"/>
            <w:shd w:val="clear" w:color="auto" w:fill="auto"/>
          </w:tcPr>
          <w:p w:rsidR="00FF1B5C" w:rsidRPr="00421108" w:rsidRDefault="00FF1B5C" w:rsidP="00FF1B5C">
            <w:pPr>
              <w:jc w:val="center"/>
              <w:rPr>
                <w:bCs/>
                <w:sz w:val="28"/>
                <w:szCs w:val="28"/>
              </w:rPr>
            </w:pPr>
          </w:p>
          <w:p w:rsidR="00FF1B5C" w:rsidRPr="00421108" w:rsidRDefault="00FF1B5C" w:rsidP="00FF1B5C">
            <w:pPr>
              <w:jc w:val="center"/>
              <w:rPr>
                <w:sz w:val="28"/>
                <w:szCs w:val="28"/>
              </w:rPr>
            </w:pPr>
            <w:r w:rsidRPr="00421108">
              <w:rPr>
                <w:bCs/>
                <w:sz w:val="28"/>
                <w:szCs w:val="28"/>
              </w:rPr>
              <w:t>Финансовый орган</w:t>
            </w:r>
            <w:r w:rsidRPr="0042110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421108">
              <w:rPr>
                <w:sz w:val="28"/>
                <w:szCs w:val="28"/>
              </w:rPr>
              <w:t xml:space="preserve">Адрес: </w:t>
            </w:r>
          </w:p>
          <w:p w:rsidR="00FF1B5C" w:rsidRPr="00421108" w:rsidRDefault="00FF1B5C" w:rsidP="00FF1B5C">
            <w:pPr>
              <w:jc w:val="center"/>
              <w:rPr>
                <w:bCs/>
                <w:spacing w:val="-4"/>
                <w:sz w:val="28"/>
                <w:szCs w:val="28"/>
              </w:rPr>
            </w:pPr>
            <w:r w:rsidRPr="007120E6">
              <w:rPr>
                <w:sz w:val="28"/>
                <w:szCs w:val="28"/>
              </w:rPr>
              <w:t xml:space="preserve">443548 Самарская область, Волжский район, </w:t>
            </w:r>
            <w:proofErr w:type="spellStart"/>
            <w:r w:rsidRPr="007120E6">
              <w:rPr>
                <w:sz w:val="28"/>
                <w:szCs w:val="28"/>
              </w:rPr>
              <w:t>пгт</w:t>
            </w:r>
            <w:proofErr w:type="spellEnd"/>
            <w:r w:rsidRPr="007120E6">
              <w:rPr>
                <w:sz w:val="28"/>
                <w:szCs w:val="28"/>
              </w:rPr>
              <w:t xml:space="preserve"> </w:t>
            </w:r>
            <w:proofErr w:type="spellStart"/>
            <w:r w:rsidRPr="007120E6">
              <w:rPr>
                <w:sz w:val="28"/>
                <w:szCs w:val="28"/>
              </w:rPr>
              <w:t>Смышляевка</w:t>
            </w:r>
            <w:proofErr w:type="spellEnd"/>
            <w:r w:rsidRPr="007120E6">
              <w:rPr>
                <w:sz w:val="28"/>
                <w:szCs w:val="28"/>
              </w:rPr>
              <w:t xml:space="preserve">, </w:t>
            </w:r>
            <w:proofErr w:type="spellStart"/>
            <w:r w:rsidRPr="007120E6">
              <w:rPr>
                <w:sz w:val="28"/>
                <w:szCs w:val="28"/>
              </w:rPr>
              <w:t>ул</w:t>
            </w:r>
            <w:proofErr w:type="gramStart"/>
            <w:r w:rsidRPr="007120E6">
              <w:rPr>
                <w:sz w:val="28"/>
                <w:szCs w:val="28"/>
              </w:rPr>
              <w:t>.П</w:t>
            </w:r>
            <w:proofErr w:type="gramEnd"/>
            <w:r w:rsidRPr="007120E6">
              <w:rPr>
                <w:sz w:val="28"/>
                <w:szCs w:val="28"/>
              </w:rPr>
              <w:t>ионерская</w:t>
            </w:r>
            <w:proofErr w:type="spellEnd"/>
            <w:r w:rsidRPr="007120E6">
              <w:rPr>
                <w:sz w:val="28"/>
                <w:szCs w:val="28"/>
              </w:rPr>
              <w:t xml:space="preserve"> 2</w:t>
            </w:r>
          </w:p>
          <w:p w:rsidR="00FF1B5C" w:rsidRPr="00421108" w:rsidRDefault="00FF1B5C" w:rsidP="00FF1B5C">
            <w:pPr>
              <w:jc w:val="center"/>
              <w:rPr>
                <w:sz w:val="28"/>
                <w:szCs w:val="28"/>
              </w:rPr>
            </w:pPr>
          </w:p>
          <w:p w:rsidR="00FF1B5C" w:rsidRDefault="00FF1B5C" w:rsidP="00FF1B5C">
            <w:pPr>
              <w:jc w:val="center"/>
              <w:rPr>
                <w:rFonts w:ascii="Times New (W1)" w:hAnsi="Times New (W1)"/>
                <w:sz w:val="28"/>
              </w:rPr>
            </w:pPr>
            <w:r w:rsidRPr="00421108">
              <w:rPr>
                <w:rFonts w:ascii="Times New (W1)" w:hAnsi="Times New (W1)"/>
                <w:sz w:val="28"/>
              </w:rPr>
              <w:t xml:space="preserve">Руководитель финансового органа </w:t>
            </w:r>
          </w:p>
          <w:p w:rsidR="00FF1B5C" w:rsidRPr="007120E6" w:rsidRDefault="00FF1B5C" w:rsidP="00FF1B5C">
            <w:pPr>
              <w:jc w:val="center"/>
              <w:rPr>
                <w:rFonts w:ascii="Times New (W1)" w:hAnsi="Times New (W1)"/>
                <w:sz w:val="28"/>
              </w:rPr>
            </w:pPr>
            <w:r w:rsidRPr="007120E6">
              <w:rPr>
                <w:rFonts w:ascii="Times New (W1)" w:hAnsi="Times New (W1)"/>
                <w:sz w:val="28"/>
              </w:rPr>
              <w:t xml:space="preserve">муниципального района </w:t>
            </w:r>
            <w:proofErr w:type="gramStart"/>
            <w:r w:rsidRPr="007120E6">
              <w:rPr>
                <w:rFonts w:ascii="Times New (W1)" w:hAnsi="Times New (W1)"/>
                <w:sz w:val="28"/>
              </w:rPr>
              <w:t>Волжский</w:t>
            </w:r>
            <w:proofErr w:type="gramEnd"/>
            <w:r w:rsidRPr="007120E6">
              <w:rPr>
                <w:rFonts w:ascii="Times New (W1)" w:hAnsi="Times New (W1)"/>
                <w:sz w:val="28"/>
              </w:rPr>
              <w:t xml:space="preserve"> Самарской области</w:t>
            </w:r>
          </w:p>
          <w:p w:rsidR="00FF1B5C" w:rsidRPr="00421108" w:rsidRDefault="00FF1B5C" w:rsidP="00FF1B5C">
            <w:pPr>
              <w:jc w:val="center"/>
              <w:rPr>
                <w:rFonts w:ascii="Times New (W1)" w:hAnsi="Times New (W1)"/>
                <w:sz w:val="28"/>
              </w:rPr>
            </w:pPr>
          </w:p>
          <w:p w:rsidR="00FF1B5C" w:rsidRPr="00C81191" w:rsidRDefault="00FF1B5C" w:rsidP="00FF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       </w:t>
            </w:r>
            <w:proofErr w:type="spellStart"/>
            <w:r>
              <w:rPr>
                <w:sz w:val="28"/>
                <w:szCs w:val="28"/>
              </w:rPr>
              <w:t>К.В.Лимонов</w:t>
            </w:r>
            <w:proofErr w:type="spellEnd"/>
          </w:p>
          <w:p w:rsidR="00FF1B5C" w:rsidRPr="00441FDB" w:rsidRDefault="00FF1B5C" w:rsidP="00FF1B5C">
            <w:pPr>
              <w:shd w:val="clear" w:color="auto" w:fill="FFFFFF"/>
              <w:tabs>
                <w:tab w:val="left" w:leader="underscore" w:pos="6154"/>
              </w:tabs>
              <w:ind w:left="2657" w:right="140"/>
              <w:jc w:val="center"/>
              <w:rPr>
                <w:i/>
                <w:spacing w:val="-3"/>
                <w:sz w:val="18"/>
                <w:szCs w:val="18"/>
              </w:rPr>
            </w:pPr>
            <w:r w:rsidRPr="00B73213">
              <w:rPr>
                <w:i/>
                <w:spacing w:val="-3"/>
                <w:sz w:val="18"/>
                <w:szCs w:val="18"/>
              </w:rPr>
              <w:t>(инициалы, фамилия)</w:t>
            </w:r>
          </w:p>
          <w:p w:rsidR="00FF1B5C" w:rsidRPr="00421108" w:rsidRDefault="00FF1B5C" w:rsidP="00FF1B5C">
            <w:r w:rsidRPr="00421108">
              <w:rPr>
                <w:sz w:val="28"/>
                <w:szCs w:val="28"/>
              </w:rPr>
              <w:t>М.П.</w:t>
            </w:r>
          </w:p>
        </w:tc>
        <w:tc>
          <w:tcPr>
            <w:tcW w:w="4856" w:type="dxa"/>
            <w:shd w:val="clear" w:color="auto" w:fill="auto"/>
          </w:tcPr>
          <w:p w:rsidR="00FF1B5C" w:rsidRPr="00421108" w:rsidRDefault="00FF1B5C" w:rsidP="00FF1B5C">
            <w:pPr>
              <w:jc w:val="center"/>
              <w:rPr>
                <w:sz w:val="28"/>
                <w:szCs w:val="28"/>
              </w:rPr>
            </w:pPr>
          </w:p>
          <w:p w:rsidR="00FF1B5C" w:rsidRPr="009B30E3" w:rsidRDefault="00FF1B5C" w:rsidP="00FF1B5C">
            <w:pPr>
              <w:jc w:val="center"/>
              <w:rPr>
                <w:sz w:val="28"/>
                <w:szCs w:val="28"/>
              </w:rPr>
            </w:pPr>
            <w:r w:rsidRPr="00421108">
              <w:rPr>
                <w:sz w:val="28"/>
                <w:szCs w:val="28"/>
              </w:rPr>
              <w:t>Получатель:</w:t>
            </w:r>
            <w:r>
              <w:rPr>
                <w:sz w:val="28"/>
                <w:szCs w:val="28"/>
              </w:rPr>
              <w:t xml:space="preserve"> </w:t>
            </w:r>
            <w:r w:rsidRPr="009B30E3">
              <w:rPr>
                <w:sz w:val="28"/>
                <w:szCs w:val="28"/>
              </w:rPr>
              <w:t>Адрес:</w:t>
            </w:r>
          </w:p>
          <w:p w:rsidR="00FF1B5C" w:rsidRPr="009B30E3" w:rsidRDefault="00FF1B5C" w:rsidP="00FF1B5C">
            <w:pPr>
              <w:jc w:val="center"/>
              <w:rPr>
                <w:sz w:val="28"/>
                <w:szCs w:val="28"/>
              </w:rPr>
            </w:pPr>
            <w:r w:rsidRPr="009B30E3">
              <w:rPr>
                <w:sz w:val="28"/>
                <w:szCs w:val="28"/>
              </w:rPr>
              <w:t xml:space="preserve">443530 Самарская область, </w:t>
            </w:r>
            <w:proofErr w:type="gramStart"/>
            <w:r w:rsidRPr="009B30E3">
              <w:rPr>
                <w:sz w:val="28"/>
                <w:szCs w:val="28"/>
              </w:rPr>
              <w:t>Волжский</w:t>
            </w:r>
            <w:proofErr w:type="gramEnd"/>
            <w:r w:rsidRPr="009B30E3">
              <w:rPr>
                <w:sz w:val="28"/>
                <w:szCs w:val="28"/>
              </w:rPr>
              <w:t xml:space="preserve"> </w:t>
            </w:r>
          </w:p>
          <w:p w:rsidR="00FF1B5C" w:rsidRPr="009B30E3" w:rsidRDefault="00FF1B5C" w:rsidP="00FF1B5C">
            <w:pPr>
              <w:jc w:val="center"/>
              <w:rPr>
                <w:sz w:val="28"/>
                <w:szCs w:val="28"/>
              </w:rPr>
            </w:pPr>
            <w:r w:rsidRPr="009B30E3">
              <w:rPr>
                <w:sz w:val="28"/>
                <w:szCs w:val="28"/>
              </w:rPr>
              <w:t xml:space="preserve">район, с. Дубовый Умет, </w:t>
            </w:r>
          </w:p>
          <w:p w:rsidR="00FF1B5C" w:rsidRDefault="00FF1B5C" w:rsidP="00FF1B5C">
            <w:pPr>
              <w:jc w:val="center"/>
              <w:rPr>
                <w:sz w:val="28"/>
                <w:szCs w:val="28"/>
              </w:rPr>
            </w:pPr>
            <w:r w:rsidRPr="009B30E3">
              <w:rPr>
                <w:sz w:val="28"/>
                <w:szCs w:val="28"/>
              </w:rPr>
              <w:t>ул. Советская, д.120</w:t>
            </w:r>
          </w:p>
          <w:p w:rsidR="00FF1B5C" w:rsidRPr="00421108" w:rsidRDefault="00FF1B5C" w:rsidP="00FF1B5C">
            <w:pPr>
              <w:rPr>
                <w:sz w:val="28"/>
                <w:szCs w:val="28"/>
              </w:rPr>
            </w:pPr>
          </w:p>
          <w:p w:rsidR="00FF1B5C" w:rsidRPr="00AD55CB" w:rsidRDefault="00FF1B5C" w:rsidP="00FF1B5C">
            <w:pPr>
              <w:jc w:val="center"/>
              <w:rPr>
                <w:sz w:val="28"/>
                <w:szCs w:val="28"/>
              </w:rPr>
            </w:pPr>
            <w:r w:rsidRPr="0066330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Дубовый</w:t>
            </w:r>
            <w:proofErr w:type="gramEnd"/>
          </w:p>
          <w:p w:rsidR="00FF1B5C" w:rsidRPr="00BB5B90" w:rsidRDefault="00FF1B5C" w:rsidP="00FF1B5C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rFonts w:ascii="Times New (W1)" w:hAnsi="Times New (W1)"/>
                <w:sz w:val="28"/>
              </w:rPr>
              <w:t>Умет муниципального района Волжский Самарской области</w:t>
            </w:r>
          </w:p>
          <w:p w:rsidR="00FF1B5C" w:rsidRPr="00421108" w:rsidRDefault="00FF1B5C" w:rsidP="00FF1B5C">
            <w:pPr>
              <w:jc w:val="center"/>
              <w:rPr>
                <w:sz w:val="28"/>
                <w:szCs w:val="28"/>
              </w:rPr>
            </w:pPr>
          </w:p>
          <w:p w:rsidR="00FF1B5C" w:rsidRPr="00C81191" w:rsidRDefault="00FF1B5C" w:rsidP="00FF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441FDB">
              <w:rPr>
                <w:sz w:val="28"/>
                <w:szCs w:val="28"/>
              </w:rPr>
              <w:t>В.Н. Парамзин</w:t>
            </w:r>
          </w:p>
          <w:p w:rsidR="00FF1B5C" w:rsidRPr="00B73213" w:rsidRDefault="00FF1B5C" w:rsidP="00FF1B5C">
            <w:pPr>
              <w:shd w:val="clear" w:color="auto" w:fill="FFFFFF"/>
              <w:tabs>
                <w:tab w:val="left" w:leader="underscore" w:pos="6154"/>
              </w:tabs>
              <w:ind w:left="2657" w:right="140"/>
              <w:rPr>
                <w:i/>
                <w:spacing w:val="-3"/>
                <w:sz w:val="18"/>
                <w:szCs w:val="18"/>
              </w:rPr>
            </w:pPr>
            <w:r w:rsidRPr="00B73213">
              <w:rPr>
                <w:i/>
                <w:spacing w:val="-3"/>
                <w:sz w:val="18"/>
                <w:szCs w:val="18"/>
              </w:rPr>
              <w:t>(инициалы, фамилия)</w:t>
            </w:r>
          </w:p>
          <w:p w:rsidR="00FF1B5C" w:rsidRPr="00421108" w:rsidRDefault="00FF1B5C" w:rsidP="00FF1B5C">
            <w:r>
              <w:rPr>
                <w:sz w:val="28"/>
                <w:szCs w:val="28"/>
              </w:rPr>
              <w:t xml:space="preserve">М.П.                                                            </w:t>
            </w:r>
          </w:p>
        </w:tc>
      </w:tr>
    </w:tbl>
    <w:p w:rsidR="00FF1B5C" w:rsidRPr="00B03D93" w:rsidRDefault="00FF1B5C" w:rsidP="007C3F39">
      <w:pPr>
        <w:rPr>
          <w:sz w:val="28"/>
          <w:szCs w:val="28"/>
        </w:rPr>
      </w:pPr>
      <w:bookmarkStart w:id="0" w:name="_GoBack"/>
      <w:bookmarkEnd w:id="0"/>
    </w:p>
    <w:sectPr w:rsidR="00FF1B5C" w:rsidRPr="00B03D93" w:rsidSect="00FF1B5C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03"/>
    <w:rsid w:val="00013A3C"/>
    <w:rsid w:val="000442E0"/>
    <w:rsid w:val="000477D2"/>
    <w:rsid w:val="000529FD"/>
    <w:rsid w:val="00065E80"/>
    <w:rsid w:val="000A6A2A"/>
    <w:rsid w:val="000E62BA"/>
    <w:rsid w:val="00192654"/>
    <w:rsid w:val="001F3023"/>
    <w:rsid w:val="002108AA"/>
    <w:rsid w:val="00211FEC"/>
    <w:rsid w:val="002247B6"/>
    <w:rsid w:val="00235FA9"/>
    <w:rsid w:val="002B76A5"/>
    <w:rsid w:val="002D202C"/>
    <w:rsid w:val="002F2ABF"/>
    <w:rsid w:val="00324824"/>
    <w:rsid w:val="00396DBB"/>
    <w:rsid w:val="004B2D8D"/>
    <w:rsid w:val="00507390"/>
    <w:rsid w:val="00532913"/>
    <w:rsid w:val="00552589"/>
    <w:rsid w:val="00615872"/>
    <w:rsid w:val="006247B3"/>
    <w:rsid w:val="00654DAF"/>
    <w:rsid w:val="00686D0C"/>
    <w:rsid w:val="006A0246"/>
    <w:rsid w:val="006D74F7"/>
    <w:rsid w:val="006F7FAE"/>
    <w:rsid w:val="007007F2"/>
    <w:rsid w:val="00774322"/>
    <w:rsid w:val="007C3F39"/>
    <w:rsid w:val="00861081"/>
    <w:rsid w:val="0087260E"/>
    <w:rsid w:val="0089144A"/>
    <w:rsid w:val="008A34B1"/>
    <w:rsid w:val="008A3AB4"/>
    <w:rsid w:val="008F48BD"/>
    <w:rsid w:val="009A1AE3"/>
    <w:rsid w:val="009F7C88"/>
    <w:rsid w:val="00A16DF7"/>
    <w:rsid w:val="00A752A2"/>
    <w:rsid w:val="00A77BCA"/>
    <w:rsid w:val="00A96C7D"/>
    <w:rsid w:val="00AB4896"/>
    <w:rsid w:val="00B03D93"/>
    <w:rsid w:val="00B52476"/>
    <w:rsid w:val="00B6787A"/>
    <w:rsid w:val="00BA44AA"/>
    <w:rsid w:val="00BB0EF9"/>
    <w:rsid w:val="00BC3DCA"/>
    <w:rsid w:val="00C819CF"/>
    <w:rsid w:val="00C835A1"/>
    <w:rsid w:val="00C84D14"/>
    <w:rsid w:val="00CE376A"/>
    <w:rsid w:val="00CF4F53"/>
    <w:rsid w:val="00D10EBA"/>
    <w:rsid w:val="00D310E6"/>
    <w:rsid w:val="00E30903"/>
    <w:rsid w:val="00E46A99"/>
    <w:rsid w:val="00E51F29"/>
    <w:rsid w:val="00E807FD"/>
    <w:rsid w:val="00EB17BE"/>
    <w:rsid w:val="00EC07F3"/>
    <w:rsid w:val="00F05B4F"/>
    <w:rsid w:val="00FB3F77"/>
    <w:rsid w:val="00FC7EA6"/>
    <w:rsid w:val="00FD7340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2E0"/>
    <w:pPr>
      <w:jc w:val="center"/>
    </w:pPr>
    <w:rPr>
      <w:b/>
      <w:bCs/>
      <w:sz w:val="28"/>
    </w:rPr>
  </w:style>
  <w:style w:type="paragraph" w:styleId="a4">
    <w:name w:val="Body Text"/>
    <w:basedOn w:val="a"/>
    <w:semiHidden/>
    <w:rsid w:val="000442E0"/>
    <w:pPr>
      <w:jc w:val="center"/>
    </w:pPr>
    <w:rPr>
      <w:b/>
      <w:bCs/>
    </w:rPr>
  </w:style>
  <w:style w:type="paragraph" w:styleId="2">
    <w:name w:val="Body Text 2"/>
    <w:basedOn w:val="a"/>
    <w:semiHidden/>
    <w:rsid w:val="000442E0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32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329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1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F1B5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nformat">
    <w:name w:val="ConsPlusNonformat"/>
    <w:rsid w:val="00FF1B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2E0"/>
    <w:pPr>
      <w:jc w:val="center"/>
    </w:pPr>
    <w:rPr>
      <w:b/>
      <w:bCs/>
      <w:sz w:val="28"/>
    </w:rPr>
  </w:style>
  <w:style w:type="paragraph" w:styleId="a4">
    <w:name w:val="Body Text"/>
    <w:basedOn w:val="a"/>
    <w:semiHidden/>
    <w:rsid w:val="000442E0"/>
    <w:pPr>
      <w:jc w:val="center"/>
    </w:pPr>
    <w:rPr>
      <w:b/>
      <w:bCs/>
    </w:rPr>
  </w:style>
  <w:style w:type="paragraph" w:styleId="2">
    <w:name w:val="Body Text 2"/>
    <w:basedOn w:val="a"/>
    <w:semiHidden/>
    <w:rsid w:val="000442E0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32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329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1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F1B5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nformat">
    <w:name w:val="ConsPlusNonformat"/>
    <w:rsid w:val="00FF1B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2022-12-09T04:56:00Z</cp:lastPrinted>
  <dcterms:created xsi:type="dcterms:W3CDTF">2022-12-19T07:06:00Z</dcterms:created>
  <dcterms:modified xsi:type="dcterms:W3CDTF">2022-12-19T07:06:00Z</dcterms:modified>
</cp:coreProperties>
</file>