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4"/>
        <w:tblW w:w="9231" w:type="dxa"/>
        <w:tblLook w:val="00A0"/>
      </w:tblPr>
      <w:tblGrid>
        <w:gridCol w:w="4361"/>
        <w:gridCol w:w="4870"/>
      </w:tblGrid>
      <w:tr w:rsidR="009923AD" w:rsidRPr="00E0668B" w:rsidTr="007211E3">
        <w:trPr>
          <w:trHeight w:val="3598"/>
        </w:trPr>
        <w:tc>
          <w:tcPr>
            <w:tcW w:w="4361" w:type="dxa"/>
          </w:tcPr>
          <w:p w:rsidR="009923AD" w:rsidRPr="003E054C" w:rsidRDefault="009923AD" w:rsidP="00D445BA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3AD" w:rsidRPr="009923AD" w:rsidRDefault="009923AD" w:rsidP="00D445BA">
            <w:pPr>
              <w:pStyle w:val="2"/>
              <w:jc w:val="center"/>
              <w:rPr>
                <w:color w:val="000000" w:themeColor="text1"/>
              </w:rPr>
            </w:pPr>
            <w:r w:rsidRPr="009923AD">
              <w:rPr>
                <w:color w:val="000000" w:themeColor="text1"/>
              </w:rPr>
              <w:t>Администрация</w:t>
            </w:r>
          </w:p>
          <w:p w:rsidR="009923AD" w:rsidRPr="009923AD" w:rsidRDefault="009923AD" w:rsidP="00D445BA">
            <w:pPr>
              <w:pStyle w:val="2"/>
              <w:jc w:val="center"/>
              <w:rPr>
                <w:color w:val="000000" w:themeColor="text1"/>
              </w:rPr>
            </w:pPr>
            <w:r w:rsidRPr="009923AD">
              <w:rPr>
                <w:color w:val="000000" w:themeColor="text1"/>
              </w:rPr>
              <w:t>Муниципальное образование</w:t>
            </w:r>
          </w:p>
          <w:p w:rsidR="009923AD" w:rsidRPr="009923AD" w:rsidRDefault="009923AD" w:rsidP="00D445BA">
            <w:pPr>
              <w:pStyle w:val="2"/>
              <w:jc w:val="center"/>
              <w:rPr>
                <w:color w:val="000000" w:themeColor="text1"/>
              </w:rPr>
            </w:pPr>
            <w:r w:rsidRPr="009923AD">
              <w:rPr>
                <w:color w:val="000000" w:themeColor="text1"/>
              </w:rPr>
              <w:t>Андреевский сельсовет</w:t>
            </w:r>
          </w:p>
          <w:p w:rsidR="009923AD" w:rsidRPr="009923AD" w:rsidRDefault="009923AD" w:rsidP="00D445BA">
            <w:pPr>
              <w:pStyle w:val="2"/>
              <w:jc w:val="center"/>
              <w:rPr>
                <w:color w:val="000000" w:themeColor="text1"/>
              </w:rPr>
            </w:pPr>
            <w:r w:rsidRPr="009923AD">
              <w:rPr>
                <w:color w:val="000000" w:themeColor="text1"/>
              </w:rPr>
              <w:t>Курманаевского  района</w:t>
            </w:r>
          </w:p>
          <w:p w:rsidR="009923AD" w:rsidRPr="009923AD" w:rsidRDefault="009923AD" w:rsidP="00D445BA">
            <w:pPr>
              <w:pStyle w:val="1"/>
              <w:spacing w:before="0" w:line="24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23AD">
              <w:rPr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9923AD" w:rsidRPr="003E054C" w:rsidRDefault="009923AD" w:rsidP="00D4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D" w:rsidRPr="003E054C" w:rsidRDefault="009923AD" w:rsidP="00D4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54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9923AD" w:rsidRPr="003E054C" w:rsidRDefault="009923AD" w:rsidP="00D4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D" w:rsidRPr="007C4ECB" w:rsidRDefault="009923AD" w:rsidP="00D445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15.11.2016  № 124</w:t>
            </w:r>
            <w:r w:rsidRPr="003E054C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9923AD" w:rsidRPr="00E0668B" w:rsidRDefault="009923AD" w:rsidP="00D445BA">
            <w:pPr>
              <w:spacing w:line="240" w:lineRule="auto"/>
            </w:pPr>
          </w:p>
          <w:p w:rsidR="009923AD" w:rsidRPr="00E0668B" w:rsidRDefault="009923AD" w:rsidP="00D445BA">
            <w:pPr>
              <w:spacing w:line="240" w:lineRule="auto"/>
            </w:pPr>
          </w:p>
          <w:p w:rsidR="009923AD" w:rsidRPr="00E0668B" w:rsidRDefault="009923AD" w:rsidP="00D445BA">
            <w:pPr>
              <w:spacing w:line="240" w:lineRule="auto"/>
            </w:pPr>
          </w:p>
          <w:p w:rsidR="009923AD" w:rsidRPr="00E0668B" w:rsidRDefault="009923AD" w:rsidP="00D445BA">
            <w:pPr>
              <w:spacing w:line="240" w:lineRule="auto"/>
            </w:pPr>
          </w:p>
          <w:p w:rsidR="009923AD" w:rsidRPr="00E0668B" w:rsidRDefault="009923AD" w:rsidP="00D445BA">
            <w:pPr>
              <w:spacing w:line="240" w:lineRule="auto"/>
            </w:pPr>
          </w:p>
          <w:p w:rsidR="009923AD" w:rsidRPr="00E0668B" w:rsidRDefault="009923AD" w:rsidP="00D445BA">
            <w:pPr>
              <w:spacing w:line="240" w:lineRule="auto"/>
            </w:pPr>
            <w:r w:rsidRPr="00E0668B">
              <w:t xml:space="preserve">                                           </w:t>
            </w:r>
          </w:p>
        </w:tc>
      </w:tr>
    </w:tbl>
    <w:p w:rsidR="009923AD" w:rsidRDefault="009923AD" w:rsidP="0099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3C" w:rsidRDefault="0021583C" w:rsidP="00992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3AD" w:rsidRDefault="009923AD" w:rsidP="0099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>
        <w:t xml:space="preserve">  </w:t>
      </w:r>
      <w:r w:rsidRPr="00A14E5C">
        <w:rPr>
          <w:rFonts w:ascii="Times New Roman" w:hAnsi="Times New Roman" w:cs="Times New Roman"/>
          <w:sz w:val="28"/>
          <w:szCs w:val="28"/>
        </w:rPr>
        <w:t xml:space="preserve">для строительства волоконно-оптической линии связи (ВОЛС) ПАО «МТС» БС-906 (Оренбургская область Курманаевский район, п. </w:t>
      </w:r>
      <w:proofErr w:type="spellStart"/>
      <w:r w:rsidRPr="00A14E5C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A14E5C">
        <w:rPr>
          <w:rFonts w:ascii="Times New Roman" w:hAnsi="Times New Roman" w:cs="Times New Roman"/>
          <w:sz w:val="28"/>
          <w:szCs w:val="28"/>
        </w:rPr>
        <w:t xml:space="preserve">) – БС 56-583 (Оренбургская область, Первомайский район, с. </w:t>
      </w:r>
      <w:proofErr w:type="gramStart"/>
      <w:r w:rsidRPr="00A14E5C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A14E5C">
        <w:rPr>
          <w:rFonts w:ascii="Times New Roman" w:hAnsi="Times New Roman" w:cs="Times New Roman"/>
          <w:sz w:val="28"/>
          <w:szCs w:val="28"/>
        </w:rPr>
        <w:t>, 4 км севернее)</w:t>
      </w:r>
    </w:p>
    <w:p w:rsidR="009923AD" w:rsidRDefault="009923AD" w:rsidP="00992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83C" w:rsidRDefault="0021583C" w:rsidP="00992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AD" w:rsidRDefault="009923AD" w:rsidP="0099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45 и 46 Градостроительного кодекса Российской Федерации с учетом части 1 ст. 3 Федерального закона от 29.12.2004 г. №191-ФЗ «О введении в действие Градостроительного Кодекса Российской Федерации», ст. 16 Федерального закона от 06.10.2003 г. №131-ФЗ «Об общих принципах организации местного самоуправления в Российской Федерации», ст. 4 Закона Оренбургской области «Об организации местного самоуправления в Оренбургской области» от 21.02.1996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и ст. 17 Закона Оренбургской области от 16.03.2007 г.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</w:t>
      </w:r>
      <w:r w:rsidRPr="00FB2CB8">
        <w:rPr>
          <w:rFonts w:ascii="Times New Roman" w:hAnsi="Times New Roman" w:cs="Times New Roman"/>
          <w:sz w:val="28"/>
          <w:szCs w:val="28"/>
        </w:rPr>
        <w:t xml:space="preserve">Оренбургской области», Постановления Администрации муниципального образования Андреевский сельсовет Курманаевского района Оренбургской области от 14.10.2016 г. </w:t>
      </w:r>
      <w:r w:rsidRPr="009923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Pr="00BE13E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планировки </w:t>
      </w:r>
      <w:r w:rsidRPr="0094703E">
        <w:rPr>
          <w:rFonts w:ascii="Times New Roman" w:hAnsi="Times New Roman" w:cs="Times New Roman"/>
          <w:sz w:val="28"/>
          <w:szCs w:val="28"/>
        </w:rPr>
        <w:t>территории и проекту межевания территории, расположенной в границах Андреевского сельсовета Курманаевско</w:t>
      </w:r>
      <w:r>
        <w:rPr>
          <w:rFonts w:ascii="Times New Roman" w:hAnsi="Times New Roman" w:cs="Times New Roman"/>
          <w:sz w:val="28"/>
          <w:szCs w:val="28"/>
        </w:rPr>
        <w:t>го района Оренбургской области»:</w:t>
      </w:r>
    </w:p>
    <w:p w:rsidR="009923AD" w:rsidRPr="00D445BA" w:rsidRDefault="009923AD" w:rsidP="009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территории и проект межевания территории </w:t>
      </w:r>
      <w:r w:rsidRPr="00A14E5C">
        <w:rPr>
          <w:rFonts w:ascii="Times New Roman" w:hAnsi="Times New Roman" w:cs="Times New Roman"/>
          <w:sz w:val="28"/>
          <w:szCs w:val="28"/>
        </w:rPr>
        <w:t xml:space="preserve">для строительства волоконно-оптической линии связи (ВОЛС) ПАО «МТС» БС-906 (Оренбургская область Курманаевский район, п. </w:t>
      </w:r>
      <w:proofErr w:type="spellStart"/>
      <w:r w:rsidRPr="00A14E5C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A14E5C">
        <w:rPr>
          <w:rFonts w:ascii="Times New Roman" w:hAnsi="Times New Roman" w:cs="Times New Roman"/>
          <w:sz w:val="28"/>
          <w:szCs w:val="28"/>
        </w:rPr>
        <w:t xml:space="preserve">) – БС 56-583 (Оренбургская область, Первомайский район, с. </w:t>
      </w:r>
      <w:proofErr w:type="gramStart"/>
      <w:r w:rsidRPr="00A14E5C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A14E5C">
        <w:rPr>
          <w:rFonts w:ascii="Times New Roman" w:hAnsi="Times New Roman" w:cs="Times New Roman"/>
          <w:sz w:val="28"/>
          <w:szCs w:val="28"/>
        </w:rPr>
        <w:t>, 4 км севернее)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13EA">
        <w:rPr>
          <w:rFonts w:ascii="Times New Roman" w:hAnsi="Times New Roman" w:cs="Times New Roman"/>
          <w:sz w:val="28"/>
          <w:szCs w:val="28"/>
        </w:rPr>
        <w:t xml:space="preserve">расположенной в границах </w:t>
      </w:r>
      <w:r w:rsidRPr="00D445BA">
        <w:rPr>
          <w:rFonts w:ascii="Times New Roman" w:hAnsi="Times New Roman" w:cs="Times New Roman"/>
          <w:sz w:val="28"/>
          <w:szCs w:val="28"/>
        </w:rPr>
        <w:t>Андреевского сельсовета Курманаевского района Оренбургской области.</w:t>
      </w:r>
    </w:p>
    <w:p w:rsidR="009923AD" w:rsidRDefault="009923AD" w:rsidP="009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BA"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после его подписания и подлежит размещению на официальном сайте Администрации муниципального образования Андреевский се</w:t>
      </w:r>
      <w:r w:rsidRPr="00BE13EA">
        <w:rPr>
          <w:rFonts w:ascii="Times New Roman" w:hAnsi="Times New Roman" w:cs="Times New Roman"/>
          <w:sz w:val="28"/>
          <w:szCs w:val="28"/>
        </w:rPr>
        <w:t>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AD" w:rsidRDefault="009923AD" w:rsidP="009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23AD" w:rsidRDefault="009923AD" w:rsidP="009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3AD" w:rsidRPr="00394946" w:rsidRDefault="009923AD" w:rsidP="0099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администрации сельсовет      </w:t>
      </w:r>
      <w:r w:rsidR="0021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Н.В. Мищерина</w:t>
      </w:r>
    </w:p>
    <w:p w:rsidR="00811F7C" w:rsidRPr="009923AD" w:rsidRDefault="009923AD" w:rsidP="009923AD">
      <w:pPr>
        <w:pStyle w:val="a6"/>
        <w:shd w:val="clear" w:color="auto" w:fill="FFFFFF"/>
        <w:spacing w:after="202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прокуратуру </w:t>
      </w:r>
    </w:p>
    <w:sectPr w:rsidR="00811F7C" w:rsidRPr="009923AD" w:rsidSect="00F40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23AD"/>
    <w:rsid w:val="0021583C"/>
    <w:rsid w:val="002A669A"/>
    <w:rsid w:val="00811F7C"/>
    <w:rsid w:val="009923AD"/>
    <w:rsid w:val="00AD1CB8"/>
    <w:rsid w:val="00D445BA"/>
    <w:rsid w:val="00F4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8"/>
  </w:style>
  <w:style w:type="paragraph" w:styleId="1">
    <w:name w:val="heading 1"/>
    <w:basedOn w:val="a"/>
    <w:next w:val="a"/>
    <w:link w:val="10"/>
    <w:uiPriority w:val="9"/>
    <w:qFormat/>
    <w:rsid w:val="0099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23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923A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923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9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2016-11-14T09:39:00Z</cp:lastPrinted>
  <dcterms:created xsi:type="dcterms:W3CDTF">2016-11-14T09:24:00Z</dcterms:created>
  <dcterms:modified xsi:type="dcterms:W3CDTF">2016-11-14T09:55:00Z</dcterms:modified>
</cp:coreProperties>
</file>