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DE" w:rsidRDefault="006356DE" w:rsidP="006356DE">
      <w:pPr>
        <w:rPr>
          <w:szCs w:val="144"/>
        </w:rPr>
      </w:pPr>
    </w:p>
    <w:p w:rsidR="006356DE" w:rsidRPr="006356DE" w:rsidRDefault="006356DE" w:rsidP="006356DE">
      <w:pPr>
        <w:jc w:val="center"/>
        <w:rPr>
          <w:b/>
          <w:bCs/>
          <w:sz w:val="28"/>
          <w:szCs w:val="28"/>
        </w:rPr>
      </w:pPr>
      <w:r w:rsidRPr="006356DE">
        <w:rPr>
          <w:b/>
          <w:bCs/>
          <w:sz w:val="28"/>
          <w:szCs w:val="28"/>
        </w:rPr>
        <w:t>АДМИНИСТРАЦИЯ</w:t>
      </w:r>
      <w:r w:rsidRPr="006356DE">
        <w:rPr>
          <w:b/>
          <w:bCs/>
          <w:sz w:val="28"/>
          <w:szCs w:val="28"/>
        </w:rPr>
        <w:br/>
        <w:t>КРАСНЯНСКОГО СЕЛЬСКОГО ПОСЕЛЕНИЯ</w:t>
      </w:r>
      <w:r w:rsidRPr="006356DE">
        <w:rPr>
          <w:b/>
          <w:bCs/>
          <w:sz w:val="28"/>
          <w:szCs w:val="28"/>
        </w:rPr>
        <w:br/>
        <w:t>НОВОХОПЕРСКОГО МУНИЦИПАЛЬНОГО РАЙОНА</w:t>
      </w:r>
      <w:r w:rsidRPr="006356DE">
        <w:rPr>
          <w:b/>
          <w:bCs/>
          <w:sz w:val="28"/>
          <w:szCs w:val="28"/>
        </w:rPr>
        <w:br/>
        <w:t>ВОРОНЕЖСКОЙ ОБЛАСТИ</w:t>
      </w:r>
    </w:p>
    <w:p w:rsidR="006356DE" w:rsidRDefault="006356DE" w:rsidP="006356DE">
      <w:pPr>
        <w:jc w:val="center"/>
        <w:rPr>
          <w:b/>
          <w:bCs/>
          <w:sz w:val="36"/>
          <w:szCs w:val="36"/>
        </w:rPr>
      </w:pPr>
    </w:p>
    <w:p w:rsidR="006356DE" w:rsidRPr="006356DE" w:rsidRDefault="006356DE" w:rsidP="006356DE">
      <w:pPr>
        <w:jc w:val="center"/>
        <w:rPr>
          <w:sz w:val="28"/>
          <w:szCs w:val="28"/>
        </w:rPr>
      </w:pPr>
      <w:r w:rsidRPr="006356DE">
        <w:rPr>
          <w:b/>
          <w:bCs/>
          <w:sz w:val="28"/>
          <w:szCs w:val="28"/>
        </w:rPr>
        <w:t>РЕШЕНИЕ</w:t>
      </w:r>
    </w:p>
    <w:p w:rsidR="006356DE" w:rsidRPr="00637377" w:rsidRDefault="006356DE" w:rsidP="006356DE"/>
    <w:p w:rsidR="006356DE" w:rsidRDefault="00460060" w:rsidP="00460060">
      <w:pPr>
        <w:rPr>
          <w:sz w:val="28"/>
          <w:szCs w:val="28"/>
        </w:rPr>
      </w:pPr>
      <w:r w:rsidRPr="00460060">
        <w:rPr>
          <w:sz w:val="28"/>
          <w:szCs w:val="28"/>
          <w:u w:val="single"/>
        </w:rPr>
        <w:t>«15» марта  2017г</w:t>
      </w:r>
      <w:r>
        <w:rPr>
          <w:sz w:val="28"/>
          <w:szCs w:val="28"/>
        </w:rPr>
        <w:t>.                                      № 60/4</w:t>
      </w:r>
    </w:p>
    <w:p w:rsidR="006356DE" w:rsidRDefault="00460060" w:rsidP="006356DE">
      <w:pPr>
        <w:rPr>
          <w:sz w:val="28"/>
          <w:szCs w:val="28"/>
        </w:rPr>
      </w:pPr>
      <w:r>
        <w:rPr>
          <w:sz w:val="28"/>
          <w:szCs w:val="28"/>
        </w:rPr>
        <w:t>с. Красное</w:t>
      </w:r>
    </w:p>
    <w:p w:rsidR="00460060" w:rsidRPr="00637377" w:rsidRDefault="00460060" w:rsidP="006356DE">
      <w:pPr>
        <w:rPr>
          <w:sz w:val="28"/>
          <w:szCs w:val="28"/>
        </w:rPr>
      </w:pPr>
    </w:p>
    <w:p w:rsidR="006356DE" w:rsidRDefault="006356DE" w:rsidP="006356DE">
      <w:pPr>
        <w:rPr>
          <w:b/>
          <w:bCs/>
          <w:sz w:val="28"/>
          <w:szCs w:val="28"/>
        </w:rPr>
      </w:pPr>
      <w:r w:rsidRPr="00637377">
        <w:rPr>
          <w:b/>
          <w:bCs/>
          <w:sz w:val="28"/>
          <w:szCs w:val="28"/>
        </w:rPr>
        <w:t>Об утверждении Порядка участия</w:t>
      </w:r>
    </w:p>
    <w:p w:rsidR="006356DE" w:rsidRDefault="006356DE" w:rsidP="006356DE">
      <w:pPr>
        <w:rPr>
          <w:b/>
          <w:bCs/>
          <w:sz w:val="28"/>
          <w:szCs w:val="28"/>
        </w:rPr>
      </w:pPr>
      <w:r w:rsidRPr="00637377">
        <w:rPr>
          <w:b/>
          <w:bCs/>
          <w:sz w:val="28"/>
          <w:szCs w:val="28"/>
        </w:rPr>
        <w:t>собственников зданий (помещений в них)</w:t>
      </w:r>
    </w:p>
    <w:p w:rsidR="006356DE" w:rsidRDefault="006356DE" w:rsidP="006356DE">
      <w:pPr>
        <w:rPr>
          <w:b/>
          <w:bCs/>
          <w:sz w:val="28"/>
          <w:szCs w:val="28"/>
        </w:rPr>
      </w:pPr>
      <w:r w:rsidRPr="00637377">
        <w:rPr>
          <w:b/>
          <w:bCs/>
          <w:sz w:val="28"/>
          <w:szCs w:val="28"/>
        </w:rPr>
        <w:t xml:space="preserve">и сооружений в благоустройстве </w:t>
      </w:r>
    </w:p>
    <w:p w:rsidR="006356DE" w:rsidRPr="00637377" w:rsidRDefault="006356DE" w:rsidP="006356DE">
      <w:pPr>
        <w:rPr>
          <w:sz w:val="28"/>
          <w:szCs w:val="28"/>
        </w:rPr>
      </w:pPr>
      <w:r w:rsidRPr="00637377">
        <w:rPr>
          <w:b/>
          <w:bCs/>
          <w:sz w:val="28"/>
          <w:szCs w:val="28"/>
        </w:rPr>
        <w:t>прилегающих территорий</w:t>
      </w:r>
    </w:p>
    <w:p w:rsidR="006356DE" w:rsidRPr="00637377" w:rsidRDefault="006356DE" w:rsidP="006356DE">
      <w:pPr>
        <w:rPr>
          <w:sz w:val="28"/>
          <w:szCs w:val="28"/>
        </w:rPr>
      </w:pPr>
    </w:p>
    <w:p w:rsidR="006356DE" w:rsidRDefault="006356DE" w:rsidP="006356DE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37377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 xml:space="preserve">Краснянского сельского поселения </w:t>
      </w:r>
      <w:r w:rsidRPr="00A71F07">
        <w:rPr>
          <w:sz w:val="28"/>
          <w:szCs w:val="28"/>
        </w:rPr>
        <w:t>Новохоперского муниципального района</w:t>
      </w:r>
      <w:r>
        <w:rPr>
          <w:sz w:val="28"/>
          <w:szCs w:val="28"/>
        </w:rPr>
        <w:t xml:space="preserve">, Совет народных депутатов Краснянского сельского поселения </w:t>
      </w:r>
    </w:p>
    <w:p w:rsidR="006356DE" w:rsidRPr="00637377" w:rsidRDefault="006356DE" w:rsidP="006356DE">
      <w:pPr>
        <w:shd w:val="clear" w:color="auto" w:fill="FFFFFF"/>
        <w:rPr>
          <w:color w:val="000000"/>
          <w:sz w:val="28"/>
          <w:szCs w:val="28"/>
        </w:rPr>
      </w:pPr>
    </w:p>
    <w:p w:rsidR="006356DE" w:rsidRPr="006356DE" w:rsidRDefault="006356DE" w:rsidP="006356DE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356DE">
        <w:rPr>
          <w:b/>
          <w:color w:val="000000"/>
          <w:sz w:val="28"/>
          <w:szCs w:val="28"/>
        </w:rPr>
        <w:t>РЕШИЛ:</w:t>
      </w:r>
    </w:p>
    <w:p w:rsidR="006356DE" w:rsidRPr="00637377" w:rsidRDefault="006356DE" w:rsidP="006356DE">
      <w:pPr>
        <w:shd w:val="clear" w:color="auto" w:fill="FFFFFF"/>
        <w:rPr>
          <w:color w:val="000000"/>
          <w:sz w:val="28"/>
          <w:szCs w:val="28"/>
        </w:rPr>
      </w:pPr>
    </w:p>
    <w:p w:rsidR="006356DE" w:rsidRPr="00637377" w:rsidRDefault="006356DE" w:rsidP="006356DE">
      <w:pPr>
        <w:shd w:val="clear" w:color="auto" w:fill="FFFFFF"/>
        <w:jc w:val="both"/>
        <w:rPr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       </w:t>
      </w:r>
      <w:r w:rsidRPr="00637377">
        <w:rPr>
          <w:color w:val="000000"/>
          <w:sz w:val="28"/>
          <w:szCs w:val="28"/>
        </w:rPr>
        <w:t xml:space="preserve">1. Утвердить Порядок участия собственников зданий (помещений в них) и сооружений в благоустройстве прилегающих территорий </w:t>
      </w:r>
      <w:bookmarkEnd w:id="0"/>
      <w:r w:rsidRPr="00637377">
        <w:rPr>
          <w:color w:val="000000"/>
          <w:sz w:val="28"/>
          <w:szCs w:val="28"/>
        </w:rPr>
        <w:t>согласно </w:t>
      </w:r>
      <w:hyperlink r:id="rId8" w:history="1">
        <w:r w:rsidRPr="008D53B3">
          <w:rPr>
            <w:rStyle w:val="a4"/>
            <w:color w:val="auto"/>
            <w:sz w:val="28"/>
            <w:szCs w:val="28"/>
            <w:u w:val="none"/>
          </w:rPr>
          <w:t>приложению</w:t>
        </w:r>
      </w:hyperlink>
      <w:r w:rsidRPr="008D53B3">
        <w:rPr>
          <w:sz w:val="28"/>
          <w:szCs w:val="28"/>
        </w:rPr>
        <w:t>.</w:t>
      </w:r>
    </w:p>
    <w:p w:rsidR="006356DE" w:rsidRPr="00637377" w:rsidRDefault="006356DE" w:rsidP="006356DE">
      <w:pPr>
        <w:shd w:val="clear" w:color="auto" w:fill="FFFFFF"/>
        <w:rPr>
          <w:sz w:val="28"/>
          <w:szCs w:val="28"/>
        </w:rPr>
      </w:pPr>
    </w:p>
    <w:p w:rsidR="006356DE" w:rsidRPr="00637377" w:rsidRDefault="006356DE" w:rsidP="006356D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37377">
        <w:rPr>
          <w:color w:val="000000"/>
          <w:sz w:val="28"/>
          <w:szCs w:val="28"/>
        </w:rPr>
        <w:t>2. Решение вступает в силу со дня его официального опубликования.</w:t>
      </w:r>
    </w:p>
    <w:p w:rsidR="006356DE" w:rsidRPr="00637377" w:rsidRDefault="006356DE" w:rsidP="006356DE">
      <w:pPr>
        <w:shd w:val="clear" w:color="auto" w:fill="FFFFFF"/>
        <w:rPr>
          <w:color w:val="000000"/>
          <w:sz w:val="28"/>
          <w:szCs w:val="28"/>
        </w:rPr>
      </w:pPr>
    </w:p>
    <w:p w:rsidR="006356DE" w:rsidRDefault="008D53B3" w:rsidP="006356D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56DE">
        <w:rPr>
          <w:sz w:val="28"/>
          <w:szCs w:val="28"/>
        </w:rPr>
        <w:t>Глава Краснянского</w:t>
      </w:r>
    </w:p>
    <w:p w:rsidR="006356DE" w:rsidRPr="00637377" w:rsidRDefault="008D53B3" w:rsidP="006356D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56DE">
        <w:rPr>
          <w:sz w:val="28"/>
          <w:szCs w:val="28"/>
        </w:rPr>
        <w:t xml:space="preserve">сельского поселения                                   </w:t>
      </w:r>
      <w:r>
        <w:rPr>
          <w:sz w:val="28"/>
          <w:szCs w:val="28"/>
        </w:rPr>
        <w:t xml:space="preserve">               </w:t>
      </w:r>
      <w:r w:rsidR="006356DE">
        <w:rPr>
          <w:sz w:val="28"/>
          <w:szCs w:val="28"/>
        </w:rPr>
        <w:t xml:space="preserve">             Н.Л. Кателиков </w:t>
      </w:r>
    </w:p>
    <w:p w:rsidR="006356DE" w:rsidRDefault="006356DE" w:rsidP="00C4434B">
      <w:pPr>
        <w:widowControl w:val="0"/>
        <w:autoSpaceDE w:val="0"/>
        <w:autoSpaceDN w:val="0"/>
        <w:adjustRightInd w:val="0"/>
        <w:ind w:left="5580"/>
        <w:contextualSpacing/>
        <w:outlineLvl w:val="0"/>
        <w:rPr>
          <w:sz w:val="28"/>
          <w:szCs w:val="28"/>
        </w:rPr>
      </w:pPr>
    </w:p>
    <w:p w:rsidR="006356DE" w:rsidRDefault="006356DE" w:rsidP="00C4434B">
      <w:pPr>
        <w:widowControl w:val="0"/>
        <w:autoSpaceDE w:val="0"/>
        <w:autoSpaceDN w:val="0"/>
        <w:adjustRightInd w:val="0"/>
        <w:ind w:left="5580"/>
        <w:contextualSpacing/>
        <w:outlineLvl w:val="0"/>
        <w:rPr>
          <w:sz w:val="28"/>
          <w:szCs w:val="28"/>
        </w:rPr>
      </w:pPr>
    </w:p>
    <w:p w:rsidR="006356DE" w:rsidRDefault="006356DE" w:rsidP="00C4434B">
      <w:pPr>
        <w:widowControl w:val="0"/>
        <w:autoSpaceDE w:val="0"/>
        <w:autoSpaceDN w:val="0"/>
        <w:adjustRightInd w:val="0"/>
        <w:ind w:left="5580"/>
        <w:contextualSpacing/>
        <w:outlineLvl w:val="0"/>
        <w:rPr>
          <w:sz w:val="28"/>
          <w:szCs w:val="28"/>
        </w:rPr>
      </w:pPr>
    </w:p>
    <w:p w:rsidR="006356DE" w:rsidRDefault="006356DE" w:rsidP="00C4434B">
      <w:pPr>
        <w:widowControl w:val="0"/>
        <w:autoSpaceDE w:val="0"/>
        <w:autoSpaceDN w:val="0"/>
        <w:adjustRightInd w:val="0"/>
        <w:ind w:left="5580"/>
        <w:contextualSpacing/>
        <w:outlineLvl w:val="0"/>
        <w:rPr>
          <w:sz w:val="28"/>
          <w:szCs w:val="28"/>
        </w:rPr>
      </w:pPr>
    </w:p>
    <w:p w:rsidR="006356DE" w:rsidRDefault="006356DE" w:rsidP="00C4434B">
      <w:pPr>
        <w:widowControl w:val="0"/>
        <w:autoSpaceDE w:val="0"/>
        <w:autoSpaceDN w:val="0"/>
        <w:adjustRightInd w:val="0"/>
        <w:ind w:left="5580"/>
        <w:contextualSpacing/>
        <w:outlineLvl w:val="0"/>
        <w:rPr>
          <w:sz w:val="28"/>
          <w:szCs w:val="28"/>
        </w:rPr>
      </w:pPr>
    </w:p>
    <w:p w:rsidR="006356DE" w:rsidRDefault="006356DE" w:rsidP="00C4434B">
      <w:pPr>
        <w:widowControl w:val="0"/>
        <w:autoSpaceDE w:val="0"/>
        <w:autoSpaceDN w:val="0"/>
        <w:adjustRightInd w:val="0"/>
        <w:ind w:left="5580"/>
        <w:contextualSpacing/>
        <w:outlineLvl w:val="0"/>
        <w:rPr>
          <w:sz w:val="28"/>
          <w:szCs w:val="28"/>
        </w:rPr>
      </w:pPr>
    </w:p>
    <w:p w:rsidR="006356DE" w:rsidRDefault="006356DE" w:rsidP="00C4434B">
      <w:pPr>
        <w:widowControl w:val="0"/>
        <w:autoSpaceDE w:val="0"/>
        <w:autoSpaceDN w:val="0"/>
        <w:adjustRightInd w:val="0"/>
        <w:ind w:left="5580"/>
        <w:contextualSpacing/>
        <w:outlineLvl w:val="0"/>
        <w:rPr>
          <w:sz w:val="28"/>
          <w:szCs w:val="28"/>
        </w:rPr>
      </w:pPr>
    </w:p>
    <w:p w:rsidR="006356DE" w:rsidRDefault="006356DE" w:rsidP="00C4434B">
      <w:pPr>
        <w:widowControl w:val="0"/>
        <w:autoSpaceDE w:val="0"/>
        <w:autoSpaceDN w:val="0"/>
        <w:adjustRightInd w:val="0"/>
        <w:ind w:left="5580"/>
        <w:contextualSpacing/>
        <w:outlineLvl w:val="0"/>
        <w:rPr>
          <w:sz w:val="28"/>
          <w:szCs w:val="28"/>
        </w:rPr>
      </w:pPr>
    </w:p>
    <w:p w:rsidR="006356DE" w:rsidRDefault="006356DE" w:rsidP="00C4434B">
      <w:pPr>
        <w:widowControl w:val="0"/>
        <w:autoSpaceDE w:val="0"/>
        <w:autoSpaceDN w:val="0"/>
        <w:adjustRightInd w:val="0"/>
        <w:ind w:left="5580"/>
        <w:contextualSpacing/>
        <w:outlineLvl w:val="0"/>
        <w:rPr>
          <w:sz w:val="28"/>
          <w:szCs w:val="28"/>
        </w:rPr>
      </w:pPr>
    </w:p>
    <w:p w:rsidR="006356DE" w:rsidRDefault="006356DE" w:rsidP="00C4434B">
      <w:pPr>
        <w:widowControl w:val="0"/>
        <w:autoSpaceDE w:val="0"/>
        <w:autoSpaceDN w:val="0"/>
        <w:adjustRightInd w:val="0"/>
        <w:ind w:left="5580"/>
        <w:contextualSpacing/>
        <w:outlineLvl w:val="0"/>
        <w:rPr>
          <w:sz w:val="28"/>
          <w:szCs w:val="28"/>
        </w:rPr>
      </w:pPr>
    </w:p>
    <w:p w:rsidR="006356DE" w:rsidRDefault="006356DE" w:rsidP="00C4434B">
      <w:pPr>
        <w:widowControl w:val="0"/>
        <w:autoSpaceDE w:val="0"/>
        <w:autoSpaceDN w:val="0"/>
        <w:adjustRightInd w:val="0"/>
        <w:ind w:left="5580"/>
        <w:contextualSpacing/>
        <w:outlineLvl w:val="0"/>
        <w:rPr>
          <w:sz w:val="28"/>
          <w:szCs w:val="28"/>
        </w:rPr>
      </w:pPr>
    </w:p>
    <w:p w:rsidR="006356DE" w:rsidRDefault="006356DE" w:rsidP="00C4434B">
      <w:pPr>
        <w:widowControl w:val="0"/>
        <w:autoSpaceDE w:val="0"/>
        <w:autoSpaceDN w:val="0"/>
        <w:adjustRightInd w:val="0"/>
        <w:ind w:left="5580"/>
        <w:contextualSpacing/>
        <w:outlineLvl w:val="0"/>
        <w:rPr>
          <w:sz w:val="28"/>
          <w:szCs w:val="28"/>
        </w:rPr>
      </w:pPr>
    </w:p>
    <w:p w:rsidR="006356DE" w:rsidRDefault="006356DE" w:rsidP="00C4434B">
      <w:pPr>
        <w:widowControl w:val="0"/>
        <w:autoSpaceDE w:val="0"/>
        <w:autoSpaceDN w:val="0"/>
        <w:adjustRightInd w:val="0"/>
        <w:ind w:left="5580"/>
        <w:contextualSpacing/>
        <w:outlineLvl w:val="0"/>
        <w:rPr>
          <w:sz w:val="28"/>
          <w:szCs w:val="28"/>
        </w:rPr>
      </w:pPr>
    </w:p>
    <w:p w:rsidR="006356DE" w:rsidRDefault="006356DE" w:rsidP="00C4434B">
      <w:pPr>
        <w:widowControl w:val="0"/>
        <w:autoSpaceDE w:val="0"/>
        <w:autoSpaceDN w:val="0"/>
        <w:adjustRightInd w:val="0"/>
        <w:ind w:left="5580"/>
        <w:contextualSpacing/>
        <w:outlineLvl w:val="0"/>
        <w:rPr>
          <w:sz w:val="28"/>
          <w:szCs w:val="28"/>
        </w:rPr>
      </w:pPr>
    </w:p>
    <w:p w:rsidR="006356DE" w:rsidRDefault="006356DE" w:rsidP="00C4434B">
      <w:pPr>
        <w:widowControl w:val="0"/>
        <w:autoSpaceDE w:val="0"/>
        <w:autoSpaceDN w:val="0"/>
        <w:adjustRightInd w:val="0"/>
        <w:ind w:left="5580"/>
        <w:contextualSpacing/>
        <w:outlineLvl w:val="0"/>
        <w:rPr>
          <w:sz w:val="28"/>
          <w:szCs w:val="28"/>
        </w:rPr>
      </w:pPr>
    </w:p>
    <w:p w:rsidR="00C4434B" w:rsidRDefault="00A71F07" w:rsidP="00C4434B">
      <w:pPr>
        <w:widowControl w:val="0"/>
        <w:autoSpaceDE w:val="0"/>
        <w:autoSpaceDN w:val="0"/>
        <w:adjustRightInd w:val="0"/>
        <w:ind w:left="558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4434B">
        <w:rPr>
          <w:sz w:val="28"/>
          <w:szCs w:val="28"/>
        </w:rPr>
        <w:t xml:space="preserve">Приложение к решению </w:t>
      </w:r>
    </w:p>
    <w:p w:rsidR="00C4434B" w:rsidRPr="00FE05D0" w:rsidRDefault="00F7797C" w:rsidP="00C4434B">
      <w:pPr>
        <w:widowControl w:val="0"/>
        <w:autoSpaceDE w:val="0"/>
        <w:autoSpaceDN w:val="0"/>
        <w:adjustRightInd w:val="0"/>
        <w:spacing w:line="360" w:lineRule="auto"/>
        <w:ind w:left="558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C4434B">
        <w:rPr>
          <w:sz w:val="28"/>
          <w:szCs w:val="28"/>
        </w:rPr>
        <w:t xml:space="preserve">от </w:t>
      </w:r>
      <w:r w:rsidR="00460060">
        <w:rPr>
          <w:sz w:val="28"/>
          <w:szCs w:val="28"/>
        </w:rPr>
        <w:t>15.03.</w:t>
      </w:r>
      <w:r>
        <w:rPr>
          <w:sz w:val="28"/>
          <w:szCs w:val="28"/>
        </w:rPr>
        <w:t>2017</w:t>
      </w:r>
      <w:r w:rsidR="00C4434B" w:rsidRPr="00D57F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60060">
        <w:rPr>
          <w:sz w:val="28"/>
          <w:szCs w:val="28"/>
        </w:rPr>
        <w:t xml:space="preserve"> 60/4</w:t>
      </w:r>
    </w:p>
    <w:p w:rsidR="00C4434B" w:rsidRDefault="00C4434B" w:rsidP="00C44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C4434B" w:rsidRPr="00C271D5" w:rsidRDefault="00C4434B" w:rsidP="00C44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271D5">
        <w:rPr>
          <w:rFonts w:ascii="Times New Roman" w:hAnsi="Times New Roman"/>
          <w:b/>
          <w:sz w:val="28"/>
          <w:szCs w:val="28"/>
        </w:rPr>
        <w:t>ПОРЯДОК</w:t>
      </w:r>
    </w:p>
    <w:p w:rsidR="00C4434B" w:rsidRDefault="00C4434B" w:rsidP="00C44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271D5">
        <w:rPr>
          <w:rFonts w:ascii="Times New Roman" w:hAnsi="Times New Roman"/>
          <w:b/>
          <w:sz w:val="28"/>
          <w:szCs w:val="28"/>
        </w:rPr>
        <w:t>УЧАСТИЯ СОБСТВЕННИКОВ ЗДАНИЙ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4434B" w:rsidRPr="00C271D5" w:rsidRDefault="00C4434B" w:rsidP="00C4434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C271D5">
        <w:rPr>
          <w:rFonts w:ascii="Times New Roman" w:hAnsi="Times New Roman"/>
          <w:b/>
          <w:sz w:val="28"/>
          <w:szCs w:val="28"/>
        </w:rPr>
        <w:t>(ПОМЕЩЕНИЙ В НИХ) И СООРУЖЕНИЙ</w:t>
      </w:r>
      <w:r>
        <w:rPr>
          <w:rFonts w:ascii="Times New Roman" w:hAnsi="Times New Roman"/>
          <w:b/>
          <w:sz w:val="28"/>
          <w:szCs w:val="28"/>
        </w:rPr>
        <w:t xml:space="preserve"> В БЛАГОУСТРОЙСТВЕ ПРИЛЕГАЮЩИХ</w:t>
      </w:r>
      <w:r w:rsidRPr="00F122DA">
        <w:rPr>
          <w:rFonts w:ascii="Times New Roman" w:hAnsi="Times New Roman"/>
          <w:b/>
          <w:sz w:val="28"/>
          <w:szCs w:val="28"/>
        </w:rPr>
        <w:t xml:space="preserve"> </w:t>
      </w:r>
      <w:r w:rsidRPr="00C271D5">
        <w:rPr>
          <w:rFonts w:ascii="Times New Roman" w:hAnsi="Times New Roman"/>
          <w:b/>
          <w:sz w:val="28"/>
          <w:szCs w:val="28"/>
        </w:rPr>
        <w:t>ТЕРРИТОРИЙ</w:t>
      </w:r>
    </w:p>
    <w:p w:rsidR="00C4434B" w:rsidRDefault="00C4434B" w:rsidP="00C4434B">
      <w:pPr>
        <w:pStyle w:val="ab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434B" w:rsidRPr="00297898" w:rsidRDefault="00C4434B" w:rsidP="00C4434B">
      <w:pPr>
        <w:pStyle w:val="ab"/>
        <w:spacing w:line="30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</w:t>
      </w:r>
      <w:r w:rsidRPr="00297898">
        <w:rPr>
          <w:rFonts w:ascii="Times New Roman" w:hAnsi="Times New Roman"/>
          <w:sz w:val="28"/>
          <w:szCs w:val="28"/>
        </w:rPr>
        <w:t xml:space="preserve">участия собственников зданий (помещений в них) </w:t>
      </w:r>
      <w:r>
        <w:rPr>
          <w:rFonts w:ascii="Times New Roman" w:hAnsi="Times New Roman"/>
          <w:sz w:val="28"/>
          <w:szCs w:val="28"/>
        </w:rPr>
        <w:t>и сооружений в благоустройстве прилегающих</w:t>
      </w:r>
      <w:r w:rsidRPr="00297898">
        <w:rPr>
          <w:rFonts w:ascii="Times New Roman" w:hAnsi="Times New Roman"/>
          <w:sz w:val="28"/>
          <w:szCs w:val="28"/>
        </w:rPr>
        <w:t xml:space="preserve"> территорий </w:t>
      </w:r>
      <w:r>
        <w:rPr>
          <w:rFonts w:ascii="Times New Roman" w:hAnsi="Times New Roman"/>
          <w:sz w:val="28"/>
          <w:szCs w:val="28"/>
        </w:rPr>
        <w:t xml:space="preserve">(далее – Порядок) разработан с целью обеспечения надлежащего санитарного состояния </w:t>
      </w:r>
      <w:r w:rsidR="008D53B3">
        <w:rPr>
          <w:rFonts w:ascii="Times New Roman" w:hAnsi="Times New Roman"/>
          <w:sz w:val="28"/>
          <w:szCs w:val="28"/>
        </w:rPr>
        <w:t>сельской</w:t>
      </w:r>
      <w:r>
        <w:rPr>
          <w:rFonts w:ascii="Times New Roman" w:hAnsi="Times New Roman"/>
          <w:sz w:val="28"/>
          <w:szCs w:val="28"/>
        </w:rPr>
        <w:t xml:space="preserve"> территори</w:t>
      </w:r>
      <w:r w:rsidR="008D53B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реализации мероприятий по охране и защите окружающей среды от загрязнений на территории</w:t>
      </w:r>
      <w:r w:rsidR="00D92363">
        <w:rPr>
          <w:rFonts w:ascii="Times New Roman" w:hAnsi="Times New Roman"/>
          <w:sz w:val="28"/>
          <w:szCs w:val="28"/>
        </w:rPr>
        <w:t xml:space="preserve"> Краснянского сельского </w:t>
      </w:r>
      <w:r w:rsidR="00F7797C">
        <w:rPr>
          <w:rFonts w:ascii="Times New Roman" w:hAnsi="Times New Roman"/>
          <w:sz w:val="28"/>
          <w:szCs w:val="28"/>
        </w:rPr>
        <w:t>поселения Новохоперского муниципального района</w:t>
      </w:r>
      <w:r>
        <w:rPr>
          <w:rFonts w:ascii="Times New Roman" w:hAnsi="Times New Roman"/>
          <w:sz w:val="28"/>
          <w:szCs w:val="28"/>
        </w:rPr>
        <w:t>, определяет порядок участия собственников зданий (помещений в них) и сооружений в благоустройстве прилегающих территорий.</w:t>
      </w:r>
    </w:p>
    <w:p w:rsidR="00C4434B" w:rsidRPr="00C271D5" w:rsidRDefault="00C4434B" w:rsidP="00C4434B">
      <w:pPr>
        <w:pStyle w:val="ab"/>
        <w:spacing w:line="30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 прилегающей территорией в настоящем порядке понимается участок территории для содержания, уборки и выполнения работ по благоустройству.</w:t>
      </w:r>
    </w:p>
    <w:p w:rsidR="00C4434B" w:rsidRPr="004C6258" w:rsidRDefault="00C4434B" w:rsidP="00C4434B">
      <w:pPr>
        <w:autoSpaceDE w:val="0"/>
        <w:autoSpaceDN w:val="0"/>
        <w:adjustRightInd w:val="0"/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 благоустройством прилегающей территории понимается совокупность работ и мероприятий, направленных на создание благоприятных, здоровых и культурных условий жизни населения на территории </w:t>
      </w:r>
      <w:r w:rsidR="00D92363">
        <w:rPr>
          <w:sz w:val="28"/>
          <w:szCs w:val="28"/>
        </w:rPr>
        <w:t>Краснянского сельского</w:t>
      </w:r>
      <w:r w:rsidR="00F7797C">
        <w:rPr>
          <w:sz w:val="28"/>
          <w:szCs w:val="28"/>
        </w:rPr>
        <w:t xml:space="preserve"> поселения Новохоперского муниципального района</w:t>
      </w:r>
      <w:r w:rsidRPr="00755C74">
        <w:rPr>
          <w:sz w:val="28"/>
          <w:szCs w:val="28"/>
        </w:rPr>
        <w:t>.</w:t>
      </w:r>
    </w:p>
    <w:p w:rsidR="00C4434B" w:rsidRDefault="00C4434B" w:rsidP="00C4434B">
      <w:pPr>
        <w:autoSpaceDE w:val="0"/>
        <w:autoSpaceDN w:val="0"/>
        <w:adjustRightInd w:val="0"/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55C74">
        <w:rPr>
          <w:sz w:val="28"/>
          <w:szCs w:val="28"/>
        </w:rPr>
        <w:t>Соде</w:t>
      </w:r>
      <w:r>
        <w:rPr>
          <w:sz w:val="28"/>
          <w:szCs w:val="28"/>
        </w:rPr>
        <w:t xml:space="preserve">ржание объектов благоустройства - </w:t>
      </w:r>
      <w:r w:rsidRPr="00755C74">
        <w:rPr>
          <w:sz w:val="28"/>
          <w:szCs w:val="28"/>
        </w:rPr>
        <w:t>комплекс профилактических работ по уходу за сооружениями, устранению незначительных деформаций и повреждений конструктивных элементов, а также их уборка.</w:t>
      </w:r>
    </w:p>
    <w:p w:rsidR="00C4434B" w:rsidRPr="00B7410B" w:rsidRDefault="00C4434B" w:rsidP="00C4434B">
      <w:pPr>
        <w:autoSpaceDE w:val="0"/>
        <w:autoSpaceDN w:val="0"/>
        <w:adjustRightInd w:val="0"/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Иные понятия в настоящем Порядке применяются в тех значениях, в которых они используются в Правилах благоустройства территорий</w:t>
      </w:r>
      <w:r w:rsidR="00F7797C">
        <w:rPr>
          <w:sz w:val="28"/>
          <w:szCs w:val="28"/>
        </w:rPr>
        <w:t xml:space="preserve"> </w:t>
      </w:r>
      <w:r w:rsidR="00D92363">
        <w:rPr>
          <w:sz w:val="28"/>
          <w:szCs w:val="28"/>
        </w:rPr>
        <w:t xml:space="preserve">Краснянского сельского </w:t>
      </w:r>
      <w:r w:rsidR="00F7797C">
        <w:rPr>
          <w:sz w:val="28"/>
          <w:szCs w:val="28"/>
        </w:rPr>
        <w:t>поселения Новохоперского муниципального района</w:t>
      </w:r>
      <w:r>
        <w:rPr>
          <w:sz w:val="28"/>
          <w:szCs w:val="28"/>
        </w:rPr>
        <w:t xml:space="preserve">, утвержденных решением </w:t>
      </w:r>
      <w:r w:rsidR="00D92363">
        <w:rPr>
          <w:sz w:val="28"/>
          <w:szCs w:val="28"/>
        </w:rPr>
        <w:t xml:space="preserve">Совета народных депутатов Краснянского сельского поселения </w:t>
      </w:r>
      <w:r w:rsidR="00F7797C">
        <w:rPr>
          <w:sz w:val="28"/>
          <w:szCs w:val="28"/>
        </w:rPr>
        <w:t xml:space="preserve">от </w:t>
      </w:r>
      <w:r w:rsidR="00076CB3">
        <w:rPr>
          <w:sz w:val="28"/>
          <w:szCs w:val="28"/>
        </w:rPr>
        <w:t xml:space="preserve">26.07.2012г.       </w:t>
      </w:r>
      <w:r>
        <w:rPr>
          <w:sz w:val="28"/>
          <w:szCs w:val="28"/>
        </w:rPr>
        <w:t xml:space="preserve"> № </w:t>
      </w:r>
      <w:r w:rsidR="00076CB3">
        <w:rPr>
          <w:sz w:val="28"/>
          <w:szCs w:val="28"/>
        </w:rPr>
        <w:t>5/1</w:t>
      </w:r>
      <w:r>
        <w:rPr>
          <w:sz w:val="28"/>
          <w:szCs w:val="28"/>
        </w:rPr>
        <w:t xml:space="preserve"> </w:t>
      </w:r>
      <w:r w:rsidRPr="002E6EA9">
        <w:rPr>
          <w:sz w:val="28"/>
          <w:szCs w:val="28"/>
        </w:rPr>
        <w:t xml:space="preserve">«Об утверждении Правил благоустройства территорий </w:t>
      </w:r>
      <w:r w:rsidR="00076CB3">
        <w:rPr>
          <w:sz w:val="28"/>
          <w:szCs w:val="28"/>
        </w:rPr>
        <w:t xml:space="preserve">Краснянского сельского </w:t>
      </w:r>
      <w:r w:rsidR="00F7797C">
        <w:rPr>
          <w:sz w:val="28"/>
          <w:szCs w:val="28"/>
        </w:rPr>
        <w:t>поселения Новохоперского муниципального района</w:t>
      </w:r>
      <w:r w:rsidRPr="00E26F34">
        <w:rPr>
          <w:sz w:val="28"/>
          <w:szCs w:val="28"/>
        </w:rPr>
        <w:t xml:space="preserve">. Юридические лица, независимо от организационно-правовых форм, форм собственности и ведомственной принадлежности, физические лица, в том числе граждане, осуществляющие предпринимательскую деятельность без образования юридического лица, являющиеся собственниками расположенных на территории </w:t>
      </w:r>
      <w:r w:rsidR="00D92363">
        <w:rPr>
          <w:sz w:val="28"/>
          <w:szCs w:val="28"/>
        </w:rPr>
        <w:t>Краснянского сельского</w:t>
      </w:r>
      <w:r w:rsidR="00F7797C">
        <w:rPr>
          <w:sz w:val="28"/>
          <w:szCs w:val="28"/>
        </w:rPr>
        <w:t xml:space="preserve"> поселения Новохоперского муниципального района </w:t>
      </w:r>
      <w:r w:rsidRPr="00E26F34">
        <w:rPr>
          <w:sz w:val="28"/>
          <w:szCs w:val="28"/>
        </w:rPr>
        <w:t>зданий</w:t>
      </w:r>
      <w:r>
        <w:rPr>
          <w:sz w:val="28"/>
          <w:szCs w:val="28"/>
        </w:rPr>
        <w:t xml:space="preserve"> </w:t>
      </w:r>
      <w:r w:rsidRPr="00E26F34">
        <w:rPr>
          <w:sz w:val="28"/>
          <w:szCs w:val="28"/>
        </w:rPr>
        <w:t xml:space="preserve">(помещений в них) и сооружений </w:t>
      </w:r>
      <w:r>
        <w:rPr>
          <w:sz w:val="28"/>
          <w:szCs w:val="28"/>
        </w:rPr>
        <w:t xml:space="preserve">принимают участие в благоустройстве прилегающих территорий </w:t>
      </w:r>
      <w:r w:rsidRPr="00E26F34">
        <w:rPr>
          <w:sz w:val="28"/>
          <w:szCs w:val="28"/>
        </w:rPr>
        <w:t>на основании добровольно заключаемых соглашений о проведении работ по благоустройству прилегающей</w:t>
      </w:r>
      <w:r>
        <w:rPr>
          <w:sz w:val="28"/>
          <w:szCs w:val="28"/>
        </w:rPr>
        <w:t xml:space="preserve"> </w:t>
      </w:r>
      <w:r w:rsidRPr="00E26F34">
        <w:rPr>
          <w:sz w:val="28"/>
          <w:szCs w:val="28"/>
        </w:rPr>
        <w:t xml:space="preserve">территории (далее - </w:t>
      </w:r>
      <w:r w:rsidRPr="00E26F34">
        <w:rPr>
          <w:sz w:val="28"/>
          <w:szCs w:val="28"/>
        </w:rPr>
        <w:lastRenderedPageBreak/>
        <w:t xml:space="preserve">Соглашение) </w:t>
      </w:r>
      <w:r w:rsidR="00F7797C">
        <w:rPr>
          <w:sz w:val="28"/>
          <w:szCs w:val="28"/>
        </w:rPr>
        <w:t>с администрацией</w:t>
      </w:r>
      <w:r w:rsidR="00D92363">
        <w:rPr>
          <w:sz w:val="28"/>
          <w:szCs w:val="28"/>
        </w:rPr>
        <w:t xml:space="preserve"> Краснянского сельского</w:t>
      </w:r>
      <w:r w:rsidR="00F7797C">
        <w:rPr>
          <w:sz w:val="28"/>
          <w:szCs w:val="28"/>
        </w:rPr>
        <w:t xml:space="preserve"> поселения</w:t>
      </w:r>
      <w:r w:rsidRPr="00E26F34">
        <w:rPr>
          <w:sz w:val="28"/>
          <w:szCs w:val="28"/>
        </w:rPr>
        <w:t xml:space="preserve"> по месту расположения объекта. Типовая форма Соглашения утверждается постановлением администрации</w:t>
      </w:r>
      <w:r w:rsidR="00D92363">
        <w:rPr>
          <w:sz w:val="28"/>
          <w:szCs w:val="28"/>
        </w:rPr>
        <w:t xml:space="preserve"> Краснянского сельского</w:t>
      </w:r>
      <w:r w:rsidR="00F7797C">
        <w:rPr>
          <w:sz w:val="28"/>
          <w:szCs w:val="28"/>
        </w:rPr>
        <w:t xml:space="preserve"> поселения Новохоперского муниципального района</w:t>
      </w:r>
      <w:r w:rsidRPr="00E26F34">
        <w:rPr>
          <w:sz w:val="28"/>
          <w:szCs w:val="28"/>
        </w:rPr>
        <w:t>.</w:t>
      </w:r>
    </w:p>
    <w:p w:rsidR="00C4434B" w:rsidRPr="00B46BDC" w:rsidRDefault="00C4434B" w:rsidP="00C4434B">
      <w:pPr>
        <w:pStyle w:val="ab"/>
        <w:spacing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26F34">
        <w:rPr>
          <w:rFonts w:ascii="Times New Roman" w:hAnsi="Times New Roman"/>
          <w:sz w:val="28"/>
          <w:szCs w:val="28"/>
        </w:rPr>
        <w:t>Границы прилегающей территории зданий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6F34">
        <w:rPr>
          <w:rFonts w:ascii="Times New Roman" w:hAnsi="Times New Roman"/>
          <w:sz w:val="28"/>
          <w:szCs w:val="28"/>
        </w:rPr>
        <w:t>(помещений в них) и сооружений отображаются на схеме, являющейся неотъемлемой частью указанного Соглашения.</w:t>
      </w:r>
    </w:p>
    <w:p w:rsidR="00C4434B" w:rsidRDefault="00C4434B" w:rsidP="00C4434B">
      <w:pPr>
        <w:pStyle w:val="ab"/>
        <w:spacing w:line="30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изготавливается администрацией</w:t>
      </w:r>
      <w:r w:rsidR="00D92363">
        <w:rPr>
          <w:rFonts w:ascii="Times New Roman" w:hAnsi="Times New Roman"/>
          <w:sz w:val="28"/>
          <w:szCs w:val="28"/>
        </w:rPr>
        <w:t xml:space="preserve"> Краснянского сельского</w:t>
      </w:r>
      <w:r w:rsidR="00F7797C">
        <w:rPr>
          <w:sz w:val="28"/>
          <w:szCs w:val="28"/>
        </w:rPr>
        <w:t xml:space="preserve"> </w:t>
      </w:r>
      <w:r w:rsidR="00F7797C" w:rsidRPr="00F7797C">
        <w:rPr>
          <w:rFonts w:ascii="Times New Roman" w:hAnsi="Times New Roman"/>
          <w:sz w:val="28"/>
          <w:szCs w:val="28"/>
        </w:rPr>
        <w:t>поселения Новохоперского муниципального района</w:t>
      </w:r>
      <w:r w:rsidR="00F77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утверждается постановлением администрации.</w:t>
      </w:r>
    </w:p>
    <w:p w:rsidR="00C4434B" w:rsidRPr="00E26F34" w:rsidRDefault="00C4434B" w:rsidP="00C4434B">
      <w:pPr>
        <w:pStyle w:val="ab"/>
        <w:spacing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69A9">
        <w:rPr>
          <w:rFonts w:ascii="Times New Roman" w:hAnsi="Times New Roman"/>
          <w:sz w:val="28"/>
          <w:szCs w:val="28"/>
        </w:rPr>
        <w:t xml:space="preserve">7. </w:t>
      </w:r>
      <w:r w:rsidRPr="00E26F34">
        <w:rPr>
          <w:rFonts w:ascii="Times New Roman" w:hAnsi="Times New Roman"/>
          <w:sz w:val="28"/>
          <w:szCs w:val="28"/>
        </w:rPr>
        <w:t>Границы прилегающей территории зданий (помещений в них) и сооружений устанавливаются</w:t>
      </w:r>
      <w:r w:rsidRPr="00C630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smartTag w:uri="urn:schemas-microsoft-com:office:smarttags" w:element="metricconverter">
        <w:smartTagPr>
          <w:attr w:name="ProductID" w:val="10 метров"/>
        </w:smartTagPr>
        <w:r>
          <w:rPr>
            <w:rFonts w:ascii="Times New Roman" w:hAnsi="Times New Roman"/>
            <w:sz w:val="28"/>
            <w:szCs w:val="28"/>
          </w:rPr>
          <w:t>10 метров</w:t>
        </w:r>
      </w:smartTag>
      <w:r w:rsidRPr="00E26F34">
        <w:rPr>
          <w:rFonts w:ascii="Times New Roman" w:hAnsi="Times New Roman"/>
          <w:sz w:val="28"/>
          <w:szCs w:val="28"/>
        </w:rPr>
        <w:t xml:space="preserve"> по внешнему контуру отступа:</w:t>
      </w:r>
    </w:p>
    <w:p w:rsidR="00C4434B" w:rsidRPr="00E26F34" w:rsidRDefault="00C4434B" w:rsidP="00C4434B">
      <w:pPr>
        <w:pStyle w:val="ab"/>
        <w:spacing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6F34">
        <w:rPr>
          <w:rFonts w:ascii="Times New Roman" w:hAnsi="Times New Roman"/>
          <w:sz w:val="28"/>
          <w:szCs w:val="28"/>
        </w:rPr>
        <w:t>- от границ обособленной территории – при наличии обособленной территории зданий и сооружений;</w:t>
      </w:r>
    </w:p>
    <w:p w:rsidR="00C4434B" w:rsidRPr="00E26F34" w:rsidRDefault="00C4434B" w:rsidP="00C4434B">
      <w:pPr>
        <w:pStyle w:val="ab"/>
        <w:spacing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6F34">
        <w:rPr>
          <w:rFonts w:ascii="Times New Roman" w:hAnsi="Times New Roman"/>
          <w:sz w:val="28"/>
          <w:szCs w:val="28"/>
        </w:rPr>
        <w:t>- от внешнего контура зданий (помещений в них) и сооружений – при отсутствии обособленной территории.</w:t>
      </w:r>
    </w:p>
    <w:p w:rsidR="00C4434B" w:rsidRPr="00E26F34" w:rsidRDefault="00C4434B" w:rsidP="00C4434B">
      <w:pPr>
        <w:pStyle w:val="ab"/>
        <w:spacing w:line="30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26F34">
        <w:rPr>
          <w:rFonts w:ascii="Times New Roman" w:hAnsi="Times New Roman"/>
          <w:sz w:val="28"/>
          <w:szCs w:val="28"/>
        </w:rPr>
        <w:t>Прилегающие территории включают в себя тротуары, зеленые насаждения, парковки, иные объекты, но ограничиваются дорожным бордюром, полотном дороги общего пользования, границами смежных земельных участков, принадлежащих третьим лицам на определенном праве.</w:t>
      </w:r>
    </w:p>
    <w:p w:rsidR="00C4434B" w:rsidRPr="00E26F34" w:rsidRDefault="00C4434B" w:rsidP="00C4434B">
      <w:pPr>
        <w:pStyle w:val="ab"/>
        <w:spacing w:line="30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26F34">
        <w:rPr>
          <w:rFonts w:ascii="Times New Roman" w:hAnsi="Times New Roman"/>
          <w:sz w:val="28"/>
          <w:szCs w:val="28"/>
        </w:rPr>
        <w:t>В случае пересечения прилегающих территорий зданий (помещений в них) и сооружений, границы указанных территорий устанавливаются путем соразмерного уменьшения пересекающихся прилегающих территорий пропорционально площади зданий (помещений в них) и сооружений.</w:t>
      </w:r>
    </w:p>
    <w:p w:rsidR="00C4434B" w:rsidRPr="00D92363" w:rsidRDefault="00C4434B" w:rsidP="00C4434B">
      <w:pPr>
        <w:pStyle w:val="ab"/>
        <w:spacing w:line="30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D9236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92363">
        <w:rPr>
          <w:rFonts w:ascii="Times New Roman" w:hAnsi="Times New Roman"/>
          <w:sz w:val="28"/>
          <w:szCs w:val="28"/>
        </w:rPr>
        <w:t xml:space="preserve">При выполнении работ по благоустройству юридические и физические лица, в том числе граждане, осуществляющие предпринимательскую деятельность без образования юридического лица, обеспечивают содержание прилегающей территории и находящихся на ней объектов благоустройства </w:t>
      </w:r>
      <w:r w:rsidR="00D725B2">
        <w:rPr>
          <w:rFonts w:ascii="Times New Roman" w:hAnsi="Times New Roman"/>
          <w:sz w:val="28"/>
          <w:szCs w:val="28"/>
        </w:rPr>
        <w:t xml:space="preserve">сельской </w:t>
      </w:r>
      <w:r w:rsidRPr="00D92363">
        <w:rPr>
          <w:rFonts w:ascii="Times New Roman" w:hAnsi="Times New Roman"/>
          <w:sz w:val="28"/>
          <w:szCs w:val="28"/>
        </w:rPr>
        <w:t>среды в соответствии с Правилами благоустройства территорий</w:t>
      </w:r>
      <w:r w:rsidR="00D92363" w:rsidRPr="00D92363">
        <w:rPr>
          <w:rFonts w:ascii="Times New Roman" w:hAnsi="Times New Roman"/>
          <w:sz w:val="28"/>
          <w:szCs w:val="28"/>
        </w:rPr>
        <w:t xml:space="preserve"> Краснянского сельского </w:t>
      </w:r>
      <w:r w:rsidR="00A71F07" w:rsidRPr="00D92363">
        <w:rPr>
          <w:rFonts w:ascii="Times New Roman" w:hAnsi="Times New Roman"/>
          <w:sz w:val="28"/>
          <w:szCs w:val="28"/>
        </w:rPr>
        <w:t>поселения Новохоперского муниципального района</w:t>
      </w:r>
      <w:r w:rsidRPr="00D92363">
        <w:rPr>
          <w:rFonts w:ascii="Times New Roman" w:hAnsi="Times New Roman"/>
          <w:sz w:val="28"/>
          <w:szCs w:val="28"/>
        </w:rPr>
        <w:t xml:space="preserve">, утвержденными решением </w:t>
      </w:r>
      <w:r w:rsidR="00D92363" w:rsidRPr="00D92363">
        <w:rPr>
          <w:rFonts w:ascii="Times New Roman" w:hAnsi="Times New Roman"/>
          <w:sz w:val="28"/>
          <w:szCs w:val="28"/>
        </w:rPr>
        <w:t>Совета народных депутатов Краснянского сельского</w:t>
      </w:r>
      <w:r w:rsidR="00A71F07" w:rsidRPr="00D92363">
        <w:rPr>
          <w:rFonts w:ascii="Times New Roman" w:hAnsi="Times New Roman"/>
          <w:sz w:val="28"/>
          <w:szCs w:val="28"/>
        </w:rPr>
        <w:t xml:space="preserve"> поселения Новохоперского муниципального района</w:t>
      </w:r>
      <w:r w:rsidRPr="00D92363">
        <w:rPr>
          <w:rFonts w:ascii="Times New Roman" w:hAnsi="Times New Roman"/>
          <w:sz w:val="28"/>
          <w:szCs w:val="28"/>
        </w:rPr>
        <w:t xml:space="preserve"> «Об утверждении Правил благоустройства территорий</w:t>
      </w:r>
      <w:proofErr w:type="gramEnd"/>
      <w:r w:rsidR="00A71F07" w:rsidRPr="00D92363">
        <w:rPr>
          <w:rFonts w:ascii="Times New Roman" w:hAnsi="Times New Roman"/>
          <w:sz w:val="28"/>
          <w:szCs w:val="28"/>
        </w:rPr>
        <w:t xml:space="preserve"> </w:t>
      </w:r>
      <w:r w:rsidR="00D92363" w:rsidRPr="00D92363">
        <w:rPr>
          <w:rFonts w:ascii="Times New Roman" w:hAnsi="Times New Roman"/>
          <w:sz w:val="28"/>
          <w:szCs w:val="28"/>
        </w:rPr>
        <w:t>Краснянского сельского</w:t>
      </w:r>
      <w:r w:rsidR="00A71F07" w:rsidRPr="00D92363">
        <w:rPr>
          <w:rFonts w:ascii="Times New Roman" w:hAnsi="Times New Roman"/>
          <w:sz w:val="28"/>
          <w:szCs w:val="28"/>
        </w:rPr>
        <w:t xml:space="preserve"> поселения Новохоперского муниципального района</w:t>
      </w:r>
      <w:r w:rsidRPr="00D92363">
        <w:rPr>
          <w:rFonts w:ascii="Times New Roman" w:hAnsi="Times New Roman"/>
          <w:sz w:val="28"/>
          <w:szCs w:val="28"/>
        </w:rPr>
        <w:t>», своими силами и средствами либо посредством заключения договоров со специализированными организациями.</w:t>
      </w:r>
    </w:p>
    <w:p w:rsidR="00637377" w:rsidRDefault="00637377" w:rsidP="003C7B37">
      <w:pPr>
        <w:rPr>
          <w:szCs w:val="144"/>
        </w:rPr>
      </w:pPr>
    </w:p>
    <w:sectPr w:rsidR="00637377" w:rsidSect="006356DE">
      <w:headerReference w:type="even" r:id="rId9"/>
      <w:headerReference w:type="default" r:id="rId10"/>
      <w:pgSz w:w="11906" w:h="16838"/>
      <w:pgMar w:top="85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7E" w:rsidRDefault="0065197E" w:rsidP="005F6174">
      <w:r>
        <w:separator/>
      </w:r>
    </w:p>
  </w:endnote>
  <w:endnote w:type="continuationSeparator" w:id="0">
    <w:p w:rsidR="0065197E" w:rsidRDefault="0065197E" w:rsidP="005F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7E" w:rsidRDefault="0065197E" w:rsidP="005F6174">
      <w:r>
        <w:separator/>
      </w:r>
    </w:p>
  </w:footnote>
  <w:footnote w:type="continuationSeparator" w:id="0">
    <w:p w:rsidR="0065197E" w:rsidRDefault="0065197E" w:rsidP="005F6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8F" w:rsidRDefault="005F6174" w:rsidP="0076121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1F0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2D8F" w:rsidRDefault="0065197E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D8F" w:rsidRDefault="005F6174" w:rsidP="0076121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71F0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1247">
      <w:rPr>
        <w:rStyle w:val="aa"/>
        <w:noProof/>
      </w:rPr>
      <w:t>3</w:t>
    </w:r>
    <w:r>
      <w:rPr>
        <w:rStyle w:val="aa"/>
      </w:rPr>
      <w:fldChar w:fldCharType="end"/>
    </w:r>
  </w:p>
  <w:p w:rsidR="00BF2D8F" w:rsidRDefault="0065197E" w:rsidP="00D2278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D8D"/>
    <w:multiLevelType w:val="multilevel"/>
    <w:tmpl w:val="F02A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467F7"/>
    <w:multiLevelType w:val="multilevel"/>
    <w:tmpl w:val="8BCC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02FB3"/>
    <w:multiLevelType w:val="multilevel"/>
    <w:tmpl w:val="3CF6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8399B"/>
    <w:multiLevelType w:val="multilevel"/>
    <w:tmpl w:val="6536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13F85"/>
    <w:multiLevelType w:val="multilevel"/>
    <w:tmpl w:val="48EE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A2DA2"/>
    <w:multiLevelType w:val="multilevel"/>
    <w:tmpl w:val="B5E4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E1ECF"/>
    <w:multiLevelType w:val="multilevel"/>
    <w:tmpl w:val="2B1A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2F53E8"/>
    <w:multiLevelType w:val="multilevel"/>
    <w:tmpl w:val="43E2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86CC2"/>
    <w:multiLevelType w:val="multilevel"/>
    <w:tmpl w:val="3592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0542A"/>
    <w:multiLevelType w:val="multilevel"/>
    <w:tmpl w:val="39F02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51AF7"/>
    <w:multiLevelType w:val="multilevel"/>
    <w:tmpl w:val="5AE8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513469"/>
    <w:multiLevelType w:val="multilevel"/>
    <w:tmpl w:val="B68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93"/>
    <w:rsid w:val="00076CB3"/>
    <w:rsid w:val="000908BC"/>
    <w:rsid w:val="00132526"/>
    <w:rsid w:val="00251247"/>
    <w:rsid w:val="002E5F81"/>
    <w:rsid w:val="0039093F"/>
    <w:rsid w:val="003C483A"/>
    <w:rsid w:val="003C7B37"/>
    <w:rsid w:val="00460060"/>
    <w:rsid w:val="004C5B39"/>
    <w:rsid w:val="004E5E33"/>
    <w:rsid w:val="005601BA"/>
    <w:rsid w:val="00561451"/>
    <w:rsid w:val="005F6174"/>
    <w:rsid w:val="005F6757"/>
    <w:rsid w:val="006356DE"/>
    <w:rsid w:val="00636915"/>
    <w:rsid w:val="00637377"/>
    <w:rsid w:val="0065197E"/>
    <w:rsid w:val="00735E5B"/>
    <w:rsid w:val="00767E1F"/>
    <w:rsid w:val="00776318"/>
    <w:rsid w:val="00867BE6"/>
    <w:rsid w:val="008D53B3"/>
    <w:rsid w:val="00A71F07"/>
    <w:rsid w:val="00BA7963"/>
    <w:rsid w:val="00BC70B6"/>
    <w:rsid w:val="00C41A93"/>
    <w:rsid w:val="00C4434B"/>
    <w:rsid w:val="00C66E9A"/>
    <w:rsid w:val="00CE02AA"/>
    <w:rsid w:val="00D4659C"/>
    <w:rsid w:val="00D725B2"/>
    <w:rsid w:val="00D92363"/>
    <w:rsid w:val="00E229A8"/>
    <w:rsid w:val="00E47ED8"/>
    <w:rsid w:val="00E7497D"/>
    <w:rsid w:val="00F7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6915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636915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36915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636915"/>
    <w:pPr>
      <w:keepNext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915"/>
    <w:rPr>
      <w:sz w:val="32"/>
    </w:rPr>
  </w:style>
  <w:style w:type="character" w:customStyle="1" w:styleId="20">
    <w:name w:val="Заголовок 2 Знак"/>
    <w:basedOn w:val="a0"/>
    <w:link w:val="2"/>
    <w:uiPriority w:val="9"/>
    <w:rsid w:val="00636915"/>
    <w:rPr>
      <w:b/>
      <w:sz w:val="28"/>
    </w:rPr>
  </w:style>
  <w:style w:type="character" w:customStyle="1" w:styleId="30">
    <w:name w:val="Заголовок 3 Знак"/>
    <w:basedOn w:val="a0"/>
    <w:link w:val="3"/>
    <w:rsid w:val="00636915"/>
    <w:rPr>
      <w:sz w:val="24"/>
    </w:rPr>
  </w:style>
  <w:style w:type="character" w:customStyle="1" w:styleId="40">
    <w:name w:val="Заголовок 4 Знак"/>
    <w:basedOn w:val="a0"/>
    <w:link w:val="4"/>
    <w:rsid w:val="00636915"/>
    <w:rPr>
      <w:b/>
      <w:sz w:val="28"/>
    </w:rPr>
  </w:style>
  <w:style w:type="paragraph" w:styleId="a3">
    <w:name w:val="caption"/>
    <w:basedOn w:val="a"/>
    <w:next w:val="a"/>
    <w:qFormat/>
    <w:rsid w:val="00636915"/>
    <w:pPr>
      <w:jc w:val="center"/>
    </w:pPr>
    <w:rPr>
      <w:szCs w:val="20"/>
    </w:rPr>
  </w:style>
  <w:style w:type="paragraph" w:customStyle="1" w:styleId="s1">
    <w:name w:val="s_1"/>
    <w:basedOn w:val="a"/>
    <w:rsid w:val="00C41A9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41A93"/>
    <w:rPr>
      <w:color w:val="0000FF"/>
      <w:u w:val="single"/>
    </w:rPr>
  </w:style>
  <w:style w:type="paragraph" w:customStyle="1" w:styleId="s3">
    <w:name w:val="s_3"/>
    <w:basedOn w:val="a"/>
    <w:rsid w:val="00C41A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1A93"/>
  </w:style>
  <w:style w:type="paragraph" w:customStyle="1" w:styleId="s16">
    <w:name w:val="s_16"/>
    <w:basedOn w:val="a"/>
    <w:rsid w:val="00C41A93"/>
    <w:pPr>
      <w:spacing w:before="100" w:beforeAutospacing="1" w:after="100" w:afterAutospacing="1"/>
    </w:pPr>
  </w:style>
  <w:style w:type="character" w:customStyle="1" w:styleId="s10">
    <w:name w:val="s_10"/>
    <w:basedOn w:val="a0"/>
    <w:rsid w:val="00C41A93"/>
  </w:style>
  <w:style w:type="paragraph" w:styleId="a5">
    <w:name w:val="Normal (Web)"/>
    <w:basedOn w:val="a"/>
    <w:uiPriority w:val="99"/>
    <w:semiHidden/>
    <w:unhideWhenUsed/>
    <w:rsid w:val="002E5F81"/>
    <w:pPr>
      <w:spacing w:before="100" w:beforeAutospacing="1" w:after="100" w:afterAutospacing="1"/>
    </w:pPr>
  </w:style>
  <w:style w:type="character" w:customStyle="1" w:styleId="b-share-form-button">
    <w:name w:val="b-share-form-button"/>
    <w:basedOn w:val="a0"/>
    <w:rsid w:val="002E5F81"/>
  </w:style>
  <w:style w:type="character" w:styleId="a6">
    <w:name w:val="Strong"/>
    <w:basedOn w:val="a0"/>
    <w:uiPriority w:val="22"/>
    <w:qFormat/>
    <w:rsid w:val="002E5F81"/>
    <w:rPr>
      <w:b/>
      <w:bCs/>
    </w:rPr>
  </w:style>
  <w:style w:type="character" w:styleId="a7">
    <w:name w:val="Emphasis"/>
    <w:basedOn w:val="a0"/>
    <w:uiPriority w:val="20"/>
    <w:qFormat/>
    <w:rsid w:val="002E5F81"/>
    <w:rPr>
      <w:i/>
      <w:iCs/>
    </w:rPr>
  </w:style>
  <w:style w:type="paragraph" w:styleId="a8">
    <w:name w:val="header"/>
    <w:basedOn w:val="a"/>
    <w:link w:val="a9"/>
    <w:rsid w:val="00C443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434B"/>
    <w:rPr>
      <w:sz w:val="24"/>
      <w:szCs w:val="24"/>
    </w:rPr>
  </w:style>
  <w:style w:type="character" w:styleId="aa">
    <w:name w:val="page number"/>
    <w:basedOn w:val="a0"/>
    <w:rsid w:val="00C4434B"/>
  </w:style>
  <w:style w:type="paragraph" w:styleId="ab">
    <w:name w:val="No Spacing"/>
    <w:qFormat/>
    <w:rsid w:val="00C4434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6915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636915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36915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636915"/>
    <w:pPr>
      <w:keepNext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915"/>
    <w:rPr>
      <w:sz w:val="32"/>
    </w:rPr>
  </w:style>
  <w:style w:type="character" w:customStyle="1" w:styleId="20">
    <w:name w:val="Заголовок 2 Знак"/>
    <w:basedOn w:val="a0"/>
    <w:link w:val="2"/>
    <w:uiPriority w:val="9"/>
    <w:rsid w:val="00636915"/>
    <w:rPr>
      <w:b/>
      <w:sz w:val="28"/>
    </w:rPr>
  </w:style>
  <w:style w:type="character" w:customStyle="1" w:styleId="30">
    <w:name w:val="Заголовок 3 Знак"/>
    <w:basedOn w:val="a0"/>
    <w:link w:val="3"/>
    <w:rsid w:val="00636915"/>
    <w:rPr>
      <w:sz w:val="24"/>
    </w:rPr>
  </w:style>
  <w:style w:type="character" w:customStyle="1" w:styleId="40">
    <w:name w:val="Заголовок 4 Знак"/>
    <w:basedOn w:val="a0"/>
    <w:link w:val="4"/>
    <w:rsid w:val="00636915"/>
    <w:rPr>
      <w:b/>
      <w:sz w:val="28"/>
    </w:rPr>
  </w:style>
  <w:style w:type="paragraph" w:styleId="a3">
    <w:name w:val="caption"/>
    <w:basedOn w:val="a"/>
    <w:next w:val="a"/>
    <w:qFormat/>
    <w:rsid w:val="00636915"/>
    <w:pPr>
      <w:jc w:val="center"/>
    </w:pPr>
    <w:rPr>
      <w:szCs w:val="20"/>
    </w:rPr>
  </w:style>
  <w:style w:type="paragraph" w:customStyle="1" w:styleId="s1">
    <w:name w:val="s_1"/>
    <w:basedOn w:val="a"/>
    <w:rsid w:val="00C41A9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41A93"/>
    <w:rPr>
      <w:color w:val="0000FF"/>
      <w:u w:val="single"/>
    </w:rPr>
  </w:style>
  <w:style w:type="paragraph" w:customStyle="1" w:styleId="s3">
    <w:name w:val="s_3"/>
    <w:basedOn w:val="a"/>
    <w:rsid w:val="00C41A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1A93"/>
  </w:style>
  <w:style w:type="paragraph" w:customStyle="1" w:styleId="s16">
    <w:name w:val="s_16"/>
    <w:basedOn w:val="a"/>
    <w:rsid w:val="00C41A93"/>
    <w:pPr>
      <w:spacing w:before="100" w:beforeAutospacing="1" w:after="100" w:afterAutospacing="1"/>
    </w:pPr>
  </w:style>
  <w:style w:type="character" w:customStyle="1" w:styleId="s10">
    <w:name w:val="s_10"/>
    <w:basedOn w:val="a0"/>
    <w:rsid w:val="00C41A93"/>
  </w:style>
  <w:style w:type="paragraph" w:styleId="a5">
    <w:name w:val="Normal (Web)"/>
    <w:basedOn w:val="a"/>
    <w:uiPriority w:val="99"/>
    <w:semiHidden/>
    <w:unhideWhenUsed/>
    <w:rsid w:val="002E5F81"/>
    <w:pPr>
      <w:spacing w:before="100" w:beforeAutospacing="1" w:after="100" w:afterAutospacing="1"/>
    </w:pPr>
  </w:style>
  <w:style w:type="character" w:customStyle="1" w:styleId="b-share-form-button">
    <w:name w:val="b-share-form-button"/>
    <w:basedOn w:val="a0"/>
    <w:rsid w:val="002E5F81"/>
  </w:style>
  <w:style w:type="character" w:styleId="a6">
    <w:name w:val="Strong"/>
    <w:basedOn w:val="a0"/>
    <w:uiPriority w:val="22"/>
    <w:qFormat/>
    <w:rsid w:val="002E5F81"/>
    <w:rPr>
      <w:b/>
      <w:bCs/>
    </w:rPr>
  </w:style>
  <w:style w:type="character" w:styleId="a7">
    <w:name w:val="Emphasis"/>
    <w:basedOn w:val="a0"/>
    <w:uiPriority w:val="20"/>
    <w:qFormat/>
    <w:rsid w:val="002E5F81"/>
    <w:rPr>
      <w:i/>
      <w:iCs/>
    </w:rPr>
  </w:style>
  <w:style w:type="paragraph" w:styleId="a8">
    <w:name w:val="header"/>
    <w:basedOn w:val="a"/>
    <w:link w:val="a9"/>
    <w:rsid w:val="00C443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4434B"/>
    <w:rPr>
      <w:sz w:val="24"/>
      <w:szCs w:val="24"/>
    </w:rPr>
  </w:style>
  <w:style w:type="character" w:styleId="aa">
    <w:name w:val="page number"/>
    <w:basedOn w:val="a0"/>
    <w:rsid w:val="00C4434B"/>
  </w:style>
  <w:style w:type="paragraph" w:styleId="ab">
    <w:name w:val="No Spacing"/>
    <w:qFormat/>
    <w:rsid w:val="00C443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7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3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8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4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9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9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4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5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9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247">
          <w:marLeft w:val="2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6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32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00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0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53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72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ezh-city.ru/npa/vgd/2015/VGD180315_1733_P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2017-03-14T06:14:00Z</cp:lastPrinted>
  <dcterms:created xsi:type="dcterms:W3CDTF">2017-03-06T11:24:00Z</dcterms:created>
  <dcterms:modified xsi:type="dcterms:W3CDTF">2017-03-16T05:22:00Z</dcterms:modified>
</cp:coreProperties>
</file>